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Star Teatterilevityksen juliste </w:t>
      </w:r>
    </w:p>
    <w:tbl>
      <w:tblPr>
        <w:tblW w:w="6469" w:type="dxa"/>
        <w:jc w:val="left"/>
        <w:tblInd w:w="0" w:type="dxa"/>
        <w:tblLayout w:type="fixed"/>
        <w:tblCellMar>
          <w:top w:w="28" w:type="dxa"/>
          <w:left w:w="28" w:type="dxa"/>
          <w:bottom w:w="28" w:type="dxa"/>
          <w:right w:w="28" w:type="dxa"/>
        </w:tblCellMar>
      </w:tblPr>
      <w:tblGrid>
        <w:gridCol w:w="2311"/>
        <w:gridCol w:w="4158"/>
      </w:tblGrid>
      <w:tr>
        <w:trPr/>
        <w:tc>
          <w:tcPr>
            <w:tcW w:w="2311" w:type="dxa"/>
            <w:tcBorders/>
            <w:vAlign w:val="center"/>
          </w:tcPr>
          <w:p>
            <w:pPr>
              <w:pStyle w:val="TableHeading"/>
              <w:suppressLineNumbers/>
              <w:bidi w:val="0"/>
              <w:spacing w:before="0" w:after="283"/>
              <w:jc w:val="center"/>
              <w:rPr/>
            </w:pPr>
            <w:r>
              <w:rPr/>
              <w:t xml:space="preserve">Ohjaaja </w:t>
            </w:r>
          </w:p>
        </w:tc>
        <w:tc>
          <w:tcPr>
            <w:tcW w:w="4158" w:type="dxa"/>
            <w:tcBorders/>
            <w:vAlign w:val="center"/>
          </w:tcPr>
          <w:p>
            <w:pPr>
              <w:pStyle w:val="TableContents"/>
              <w:bidi w:val="0"/>
              <w:spacing w:before="0" w:after="283"/>
              <w:jc w:val="left"/>
              <w:rPr/>
            </w:pPr>
            <w:r>
              <w:rPr/>
              <w:t xml:space="preserve">Timothy Reckart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58" w:type="dxa"/>
            <w:tcBorders/>
            <w:vAlign w:val="center"/>
          </w:tcPr>
          <w:p>
            <w:pPr>
              <w:pStyle w:val="TableContents"/>
              <w:bidi w:val="0"/>
              <w:spacing w:before="0" w:after="283"/>
              <w:jc w:val="left"/>
              <w:rPr/>
            </w:pPr>
            <w:r>
              <w:rPr/>
              <w:t xml:space="preserve">Jenni Magee Cook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158" w:type="dxa"/>
            <w:tcBorders/>
            <w:vAlign w:val="center"/>
          </w:tcPr>
          <w:p>
            <w:pPr>
              <w:pStyle w:val="TableContents"/>
              <w:bidi w:val="0"/>
              <w:spacing w:before="0" w:after="283"/>
              <w:jc w:val="left"/>
              <w:rPr/>
            </w:pPr>
            <w:r>
              <w:rPr/>
              <w:t xml:space="preserve">Carlos Kotkin </w:t>
            </w:r>
          </w:p>
        </w:tc>
      </w:tr>
      <w:tr>
        <w:trPr/>
        <w:tc>
          <w:tcPr>
            <w:tcW w:w="2311" w:type="dxa"/>
            <w:tcBorders/>
            <w:vAlign w:val="center"/>
          </w:tcPr>
          <w:p>
            <w:pPr>
              <w:pStyle w:val="TableHeading"/>
              <w:suppressLineNumbers/>
              <w:bidi w:val="0"/>
              <w:spacing w:before="0" w:after="283"/>
              <w:jc w:val="center"/>
              <w:rPr/>
            </w:pPr>
            <w:r>
              <w:rPr/>
              <w:t xml:space="preserve">Tarina </w:t>
            </w:r>
          </w:p>
        </w:tc>
        <w:tc>
          <w:tcPr>
            <w:tcW w:w="4158"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Carlos Kotkin </w:t>
            </w:r>
          </w:p>
          <w:p>
            <w:pPr>
              <w:pStyle w:val="TableContents"/>
              <w:numPr>
                <w:ilvl w:val="0"/>
                <w:numId w:val="2"/>
              </w:numPr>
              <w:tabs>
                <w:tab w:val="clear" w:pos="1134"/>
                <w:tab w:val="left" w:leader="none" w:pos="707"/>
              </w:tabs>
              <w:bidi w:val="0"/>
              <w:spacing w:before="0" w:after="283"/>
              <w:ind w:start="707" w:hanging="283"/>
              <w:jc w:val="left"/>
              <w:rPr/>
            </w:pPr>
            <w:r>
              <w:rPr/>
              <w:t xml:space="preserve">Simon Moore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15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Jeesuksen syntymä </w:t>
            </w:r>
          </w:p>
          <w:p>
            <w:pPr>
              <w:pStyle w:val="TableContents"/>
              <w:numPr>
                <w:ilvl w:val="0"/>
                <w:numId w:val="3"/>
              </w:numPr>
              <w:tabs>
                <w:tab w:val="clear" w:pos="1134"/>
                <w:tab w:val="left" w:leader="none" w:pos="707"/>
              </w:tabs>
              <w:bidi w:val="0"/>
              <w:spacing w:before="0" w:after="283"/>
              <w:ind w:start="707" w:hanging="283"/>
              <w:jc w:val="left"/>
              <w:rPr/>
            </w:pPr>
            <w:r>
              <w:rPr/>
              <w:t xml:space="preserve">Tom Sheridanin alkuperäinen idea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5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Steven Yeun </w:t>
            </w:r>
          </w:p>
          <w:p>
            <w:pPr>
              <w:pStyle w:val="TableContents"/>
              <w:numPr>
                <w:ilvl w:val="0"/>
                <w:numId w:val="4"/>
              </w:numPr>
              <w:tabs>
                <w:tab w:val="clear" w:pos="1134"/>
                <w:tab w:val="left" w:leader="none" w:pos="707"/>
              </w:tabs>
              <w:bidi w:val="0"/>
              <w:spacing w:before="0" w:after="0"/>
              <w:ind w:start="707" w:hanging="283"/>
              <w:jc w:val="left"/>
              <w:rPr/>
            </w:pPr>
            <w:r>
              <w:rPr/>
              <w:t xml:space="preserve">Gina Rodriguez </w:t>
            </w:r>
          </w:p>
          <w:p>
            <w:pPr>
              <w:pStyle w:val="TableContents"/>
              <w:numPr>
                <w:ilvl w:val="0"/>
                <w:numId w:val="4"/>
              </w:numPr>
              <w:tabs>
                <w:tab w:val="clear" w:pos="1134"/>
                <w:tab w:val="left" w:leader="none" w:pos="707"/>
              </w:tabs>
              <w:bidi w:val="0"/>
              <w:spacing w:before="0" w:after="0"/>
              <w:ind w:start="707" w:hanging="283"/>
              <w:jc w:val="left"/>
              <w:rPr/>
            </w:pPr>
            <w:r>
              <w:rPr/>
              <w:t xml:space="preserve">Zachary Levi </w:t>
            </w:r>
          </w:p>
          <w:p>
            <w:pPr>
              <w:pStyle w:val="TableContents"/>
              <w:numPr>
                <w:ilvl w:val="0"/>
                <w:numId w:val="4"/>
              </w:numPr>
              <w:tabs>
                <w:tab w:val="clear" w:pos="1134"/>
                <w:tab w:val="left" w:leader="none" w:pos="707"/>
              </w:tabs>
              <w:bidi w:val="0"/>
              <w:spacing w:before="0" w:after="0"/>
              <w:ind w:start="707" w:hanging="283"/>
              <w:jc w:val="left"/>
              <w:rPr/>
            </w:pPr>
            <w:r>
              <w:rPr/>
              <w:t xml:space="preserve">Keegan-Michael Key </w:t>
            </w:r>
          </w:p>
          <w:p>
            <w:pPr>
              <w:pStyle w:val="TableContents"/>
              <w:numPr>
                <w:ilvl w:val="0"/>
                <w:numId w:val="4"/>
              </w:numPr>
              <w:tabs>
                <w:tab w:val="clear" w:pos="1134"/>
                <w:tab w:val="left" w:leader="none" w:pos="707"/>
              </w:tabs>
              <w:bidi w:val="0"/>
              <w:spacing w:before="0" w:after="0"/>
              <w:ind w:start="707" w:hanging="283"/>
              <w:jc w:val="left"/>
              <w:rPr/>
            </w:pPr>
            <w:r>
              <w:rPr/>
              <w:t xml:space="preserve">Kelly Clarkson </w:t>
            </w:r>
          </w:p>
          <w:p>
            <w:pPr>
              <w:pStyle w:val="TableContents"/>
              <w:numPr>
                <w:ilvl w:val="0"/>
                <w:numId w:val="4"/>
              </w:numPr>
              <w:tabs>
                <w:tab w:val="clear" w:pos="1134"/>
                <w:tab w:val="left" w:leader="none" w:pos="707"/>
              </w:tabs>
              <w:bidi w:val="0"/>
              <w:spacing w:before="0" w:after="0"/>
              <w:ind w:start="707" w:hanging="283"/>
              <w:jc w:val="left"/>
              <w:rPr/>
            </w:pPr>
            <w:r>
              <w:rPr/>
              <w:t xml:space="preserve">Patricia Heaton </w:t>
            </w:r>
          </w:p>
          <w:p>
            <w:pPr>
              <w:pStyle w:val="TableContents"/>
              <w:numPr>
                <w:ilvl w:val="0"/>
                <w:numId w:val="4"/>
              </w:numPr>
              <w:tabs>
                <w:tab w:val="clear" w:pos="1134"/>
                <w:tab w:val="left" w:leader="none" w:pos="707"/>
              </w:tabs>
              <w:bidi w:val="0"/>
              <w:spacing w:before="0" w:after="0"/>
              <w:ind w:start="707" w:hanging="283"/>
              <w:jc w:val="left"/>
              <w:rPr/>
            </w:pPr>
            <w:r>
              <w:rPr/>
              <w:t xml:space="preserve">Kristin Chenoweth </w:t>
            </w:r>
          </w:p>
          <w:p>
            <w:pPr>
              <w:pStyle w:val="TableContents"/>
              <w:numPr>
                <w:ilvl w:val="0"/>
                <w:numId w:val="4"/>
              </w:numPr>
              <w:tabs>
                <w:tab w:val="clear" w:pos="1134"/>
                <w:tab w:val="left" w:leader="none" w:pos="707"/>
              </w:tabs>
              <w:bidi w:val="0"/>
              <w:spacing w:before="0" w:after="0"/>
              <w:ind w:start="707" w:hanging="283"/>
              <w:jc w:val="left"/>
              <w:rPr/>
            </w:pPr>
            <w:r>
              <w:rPr/>
              <w:t xml:space="preserve">Tracy Morgan </w:t>
            </w:r>
          </w:p>
          <w:p>
            <w:pPr>
              <w:pStyle w:val="TableContents"/>
              <w:numPr>
                <w:ilvl w:val="0"/>
                <w:numId w:val="4"/>
              </w:numPr>
              <w:tabs>
                <w:tab w:val="clear" w:pos="1134"/>
                <w:tab w:val="left" w:leader="none" w:pos="707"/>
              </w:tabs>
              <w:bidi w:val="0"/>
              <w:spacing w:before="0" w:after="0"/>
              <w:ind w:start="707" w:hanging="283"/>
              <w:jc w:val="left"/>
              <w:rPr/>
            </w:pPr>
            <w:r>
              <w:rPr/>
              <w:t xml:space="preserve">Tyler Perry </w:t>
            </w:r>
          </w:p>
          <w:p>
            <w:pPr>
              <w:pStyle w:val="TableContents"/>
              <w:numPr>
                <w:ilvl w:val="0"/>
                <w:numId w:val="4"/>
              </w:numPr>
              <w:tabs>
                <w:tab w:val="clear" w:pos="1134"/>
                <w:tab w:val="left" w:leader="none" w:pos="707"/>
              </w:tabs>
              <w:bidi w:val="0"/>
              <w:spacing w:before="0" w:after="283"/>
              <w:ind w:start="707" w:hanging="283"/>
              <w:jc w:val="left"/>
              <w:rPr/>
            </w:pPr>
            <w:r>
              <w:rPr/>
              <w:t xml:space="preserve">Oprah Winfrey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58" w:type="dxa"/>
            <w:tcBorders/>
            <w:vAlign w:val="center"/>
          </w:tcPr>
          <w:p>
            <w:pPr>
              <w:pStyle w:val="TableContents"/>
              <w:bidi w:val="0"/>
              <w:spacing w:before="0" w:after="283"/>
              <w:jc w:val="left"/>
              <w:rPr/>
            </w:pPr>
            <w:r>
              <w:rPr/>
              <w:t xml:space="preserve">John Paesano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5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5"/>
              </w:numPr>
              <w:tabs>
                <w:tab w:val="clear" w:pos="1134"/>
                <w:tab w:val="left" w:leader="none" w:pos="707"/>
              </w:tabs>
              <w:bidi w:val="0"/>
              <w:spacing w:before="0" w:after="0"/>
              <w:ind w:start="707" w:hanging="283"/>
              <w:jc w:val="left"/>
              <w:rPr/>
            </w:pPr>
            <w:r>
              <w:rPr/>
              <w:t xml:space="preserve">Sony Pictures Animation </w:t>
            </w:r>
          </w:p>
          <w:p>
            <w:pPr>
              <w:pStyle w:val="TableContents"/>
              <w:numPr>
                <w:ilvl w:val="0"/>
                <w:numId w:val="5"/>
              </w:numPr>
              <w:tabs>
                <w:tab w:val="clear" w:pos="1134"/>
                <w:tab w:val="left" w:leader="none" w:pos="707"/>
              </w:tabs>
              <w:bidi w:val="0"/>
              <w:spacing w:before="0" w:after="0"/>
              <w:ind w:start="707" w:hanging="283"/>
              <w:jc w:val="left"/>
              <w:rPr/>
            </w:pPr>
            <w:r>
              <w:rPr/>
              <w:t xml:space="preserve">Jim Henson Company </w:t>
            </w:r>
          </w:p>
          <w:p>
            <w:pPr>
              <w:pStyle w:val="TableContents"/>
              <w:numPr>
                <w:ilvl w:val="0"/>
                <w:numId w:val="5"/>
              </w:numPr>
              <w:tabs>
                <w:tab w:val="clear" w:pos="1134"/>
                <w:tab w:val="left" w:leader="none" w:pos="707"/>
              </w:tabs>
              <w:bidi w:val="0"/>
              <w:spacing w:before="0" w:after="0"/>
              <w:ind w:start="707" w:hanging="283"/>
              <w:jc w:val="left"/>
              <w:rPr/>
            </w:pPr>
            <w:r>
              <w:rPr/>
              <w:t xml:space="preserve">Franklin Entertainment </w:t>
            </w:r>
          </w:p>
          <w:p>
            <w:pPr>
              <w:pStyle w:val="TableContents"/>
              <w:numPr>
                <w:ilvl w:val="0"/>
                <w:numId w:val="5"/>
              </w:numPr>
              <w:tabs>
                <w:tab w:val="clear" w:pos="1134"/>
                <w:tab w:val="left" w:leader="none" w:pos="707"/>
              </w:tabs>
              <w:bidi w:val="0"/>
              <w:spacing w:before="0" w:after="0"/>
              <w:ind w:start="707" w:hanging="283"/>
              <w:jc w:val="left"/>
              <w:rPr/>
            </w:pPr>
            <w:r>
              <w:rPr/>
              <w:t xml:space="preserve">Walden Media </w:t>
            </w:r>
          </w:p>
          <w:p>
            <w:pPr>
              <w:pStyle w:val="TableContents"/>
              <w:numPr>
                <w:ilvl w:val="0"/>
                <w:numId w:val="5"/>
              </w:numPr>
              <w:tabs>
                <w:tab w:val="clear" w:pos="1134"/>
                <w:tab w:val="left" w:leader="none" w:pos="707"/>
              </w:tabs>
              <w:bidi w:val="0"/>
              <w:spacing w:before="0" w:after="283"/>
              <w:ind w:start="707" w:hanging="283"/>
              <w:jc w:val="left"/>
              <w:rPr/>
            </w:pPr>
            <w:r>
              <w:rPr/>
              <w:t xml:space="preserve">Affirm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58" w:type="dxa"/>
            <w:tcBorders/>
            <w:vAlign w:val="center"/>
          </w:tcPr>
          <w:p>
            <w:pPr>
              <w:pStyle w:val="TableContents"/>
              <w:bidi w:val="0"/>
              <w:spacing w:before="0" w:after="283"/>
              <w:jc w:val="left"/>
              <w:rPr/>
            </w:pPr>
            <w:r>
              <w:rPr/>
              <w:t xml:space="preserve">Sony Pictures Entertainment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5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color w:val="A9A9A9"/>
              </w:rPr>
              <w:t xml:space="preserve">17. marraskuuta 2017 </w:t>
            </w:r>
            <w:r>
              <w:rPr/>
              <w:t xml:space="preserve">(2017-11-17) </w:t>
            </w:r>
          </w:p>
          <w:p>
            <w:pPr>
              <w:pStyle w:val="TableContents"/>
              <w:numPr>
                <w:ilvl w:val="0"/>
                <w:numId w:val="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58" w:type="dxa"/>
            <w:tcBorders/>
            <w:vAlign w:val="center"/>
          </w:tcPr>
          <w:p>
            <w:pPr>
              <w:pStyle w:val="TableContents"/>
              <w:bidi w:val="0"/>
              <w:spacing w:before="0" w:after="283"/>
              <w:jc w:val="left"/>
              <w:rPr/>
            </w:pPr>
            <w:r>
              <w:rPr/>
              <w:t xml:space="preserve">86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5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5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58" w:type="dxa"/>
            <w:tcBorders/>
            <w:vAlign w:val="center"/>
          </w:tcPr>
          <w:p>
            <w:pPr>
              <w:pStyle w:val="TableContents"/>
              <w:bidi w:val="0"/>
              <w:spacing w:before="0" w:after="283"/>
              <w:jc w:val="left"/>
              <w:rPr/>
            </w:pPr>
            <w:r>
              <w:rPr/>
              <w:t xml:space="preserve">20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58" w:type="dxa"/>
            <w:tcBorders/>
            <w:vAlign w:val="center"/>
          </w:tcPr>
          <w:p>
            <w:pPr>
              <w:pStyle w:val="TableContents"/>
              <w:bidi w:val="0"/>
              <w:spacing w:before="0" w:after="283"/>
              <w:jc w:val="left"/>
              <w:rPr/>
            </w:pPr>
            <w:r>
              <w:rPr/>
              <w:t xml:space="preserve">44,8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tähti tulee ulos</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20"/>
        </w:tabs>
        <w:bidi w:val="0"/>
        <w:ind w:start="720" w:hanging="283"/>
        <w:jc w:val="left"/>
        <w:rPr/>
      </w:pPr>
      <w:r>
        <w:rPr>
          <w:color w:val="A9A9A9"/>
        </w:rPr>
        <w:t xml:space="preserve">Steven Yeun </w:t>
      </w:r>
      <w:r>
        <w:rPr/>
        <w:t xml:space="preserve">aasi Bona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Bota elokuvassa The Star</w:t>
      </w:r>
    </w:p>
    <w:p>
      <w:pPr>
        <w:pStyle w:val="TextBody"/>
        <w:bidi w:val="0"/>
        <w:jc w:val="left"/>
        <w:rPr>
          <w:b/>
          <w:u w:val="single"/>
          <w:shd w:val="clear" w:fill="FFFF00"/>
        </w:rPr>
      </w:pPr>
      <w:r>
        <w:rPr>
          <w:b/>
          <w:u w:val="single"/>
          <w:shd w:val="clear" w:fill="FFFF00"/>
        </w:rPr>
        <w:t xml:space="preserve">Asiakirjan numero 38878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Mountain West -konferenssin mestaruusottelu pelattiin lauantaina 2. joulukuuta 2017 </w:t>
      </w:r>
      <w:r>
        <w:rPr>
          <w:color w:val="A9A9A9"/>
        </w:rPr>
        <w:t xml:space="preserve">Albertsons Stadiumilla Boizessa, Idahossa</w:t>
      </w:r>
      <w:r>
        <w:rPr/>
        <w:t xml:space="preserve">, Mountain West -konferenssin (MW) vuoden 2017 jalkapallomestarin määrittämiseksi. Pelissä MW:n länsidivisioonan mestari Fresno State Bulldogs vieraili Mountain-divisioonan mestarin Boise State Broncosin vieraana. ESPN lähetti ottelun kansallisesti kolmantena peräkkäisenä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Mountain West -mestaruusottelu?</w:t>
      </w:r>
    </w:p>
    <w:p>
      <w:pPr>
        <w:pStyle w:val="TextBody"/>
        <w:bidi w:val="0"/>
        <w:jc w:val="left"/>
        <w:rPr>
          <w:b/>
          <w:u w:val="single"/>
          <w:shd w:val="clear" w:fill="FFFF00"/>
        </w:rPr>
      </w:pPr>
      <w:r>
        <w:rPr>
          <w:b/>
          <w:u w:val="single"/>
          <w:shd w:val="clear" w:fill="FFFF00"/>
        </w:rPr>
        <w:t xml:space="preserve">Asiakirjan numero 38879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Delphi perustuu periaatteeseen, jonka mukaan jäsennellyn ryhmän tekemät ennusteet (tai päätökset) ovat tarkempia kuin jäsentymättömien ryhmien tekemät ennusteet. Tekniikkaa voidaan mukauttaa myös kasvokkain pidettäviin kokouksiin, jolloin sitä kutsutaan minidelfiksi tai Estimate-Talk-Estimate (ETE) -menetelmäksi. Delfoi-menetelmää on käytetty laajalti </w:t>
      </w:r>
      <w:r>
        <w:rPr>
          <w:color w:val="A9A9A9"/>
        </w:rPr>
        <w:t xml:space="preserve">liike-elämän ennusteiden laatimisessa</w:t>
      </w:r>
      <w:r>
        <w:rPr/>
        <w:t xml:space="preserve">, ja sillä on tiettyjä etuja verrattuna toiseen strukturoituun ennusteiden laatimismenetelmään, ennustemarkkinoihin.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delphi-ennustemenetelmä on hyödyllinen silloin, kun</w:t>
      </w:r>
    </w:p>
    <w:p>
      <w:pPr>
        <w:pStyle w:val="TextBody"/>
        <w:bidi w:val="0"/>
        <w:jc w:val="left"/>
        <w:rPr>
          <w:b/>
          <w:u w:val="single"/>
          <w:shd w:val="clear" w:fill="FFFF00"/>
        </w:rPr>
      </w:pPr>
      <w:r>
        <w:rPr>
          <w:b/>
          <w:u w:val="single"/>
          <w:shd w:val="clear" w:fill="FFFF00"/>
        </w:rPr>
        <w:t xml:space="preserve">Asiakirjan numero 38880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NASCAR-tiimit kilpailevat kaikissa kolmessa kansallisessa NASCAR-sarjassa: Monster Energy NASCAR Cup -sarjassa, Xfinity-sarjassa ja Camping World Truck -sarjassa sekä kaikissa alueellisissa kiertueiden sarjoissa. Yksi tiimi </w:t>
      </w:r>
      <w:r>
        <w:rPr>
          <w:color w:val="A9A9A9"/>
        </w:rPr>
        <w:t xml:space="preserve">voi </w:t>
      </w:r>
      <w:r>
        <w:rPr/>
        <w:t xml:space="preserve">ajaa vain </w:t>
      </w:r>
      <w:r>
        <w:rPr>
          <w:color w:val="A9A9A9"/>
        </w:rPr>
        <w:t xml:space="preserve">neljällä autolla </w:t>
      </w:r>
      <w:r>
        <w:rPr/>
        <w:t xml:space="preserve">kussakin NASCAR-sarjassa. Tiimillä on usein yhteinen valmistaja kaikille tiimin autoille, mutta jokaisella autolla on oma autonumero, kuljettaja ja miehistön 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nascar-tiimillä on</w:t>
      </w:r>
    </w:p>
    <w:p>
      <w:pPr>
        <w:pStyle w:val="TextBody"/>
        <w:bidi w:val="0"/>
        <w:jc w:val="left"/>
        <w:rPr>
          <w:b/>
          <w:u w:val="single"/>
          <w:shd w:val="clear" w:fill="FFFF00"/>
        </w:rPr>
      </w:pPr>
      <w:r>
        <w:rPr>
          <w:b/>
          <w:u w:val="single"/>
          <w:shd w:val="clear" w:fill="FFFF00"/>
        </w:rPr>
        <w:t xml:space="preserve">Asiakirjan numero 38881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Amor Vincit Omnia (``Love </w:t>
      </w:r>
      <w:r>
        <w:rPr>
          <w:color w:val="A9A9A9"/>
        </w:rPr>
        <w:t xml:space="preserve">Conquers All</w:t>
      </w:r>
      <w:r>
        <w:rPr/>
        <w:t xml:space="preserve">'', tunnetaan englanniksi useilla eri nimillä, kuten Amor Victorious, Victorious Cupido, Love Triumphant, Love Victorious tai Earthly Love) on italialaisen varhaisrealistisen / postmanneristisen taiteilijan Caravaggion maalaus.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amor vincit omnia -lauseen merkitys?</w:t>
      </w:r>
    </w:p>
    <w:p>
      <w:pPr>
        <w:pStyle w:val="TextBody"/>
        <w:bidi w:val="0"/>
        <w:jc w:val="left"/>
        <w:rPr>
          <w:b/>
          <w:u w:val="single"/>
          <w:shd w:val="clear" w:fill="FFFF00"/>
        </w:rPr>
      </w:pPr>
      <w:r>
        <w:rPr>
          <w:b/>
          <w:u w:val="single"/>
          <w:shd w:val="clear" w:fill="FFFF00"/>
        </w:rPr>
        <w:t xml:space="preserve">Asiakirjan numero 38882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sijaishoito alkoi Charles Loring Bracen ponnistelujen tuloksena. "1800-luvun puolivälissä New Yorkin kaduilla ja slummeissa asui noin 30 000 koditonta tai laiminlyötyä lasta. Brace otti nämä lapset pois kaduilta ja sijoitti heidät perheisiin useimmissa osavaltioissa. Brace uskoi, että lapset pärjäisivät parhaiten kristityssä maalaisperheessä. Hän teki tämän pelastaakseen heidät ``elämän mittaiselta kärsimykseltä'' Hän lähetti nämä lapset perheisiin junalla, mistä nimi Orpojunaliike sai alkunsa. ``(Tämä) kesti vuodesta </w:t>
      </w:r>
      <w:r>
        <w:rPr>
          <w:color w:val="A9A9A9"/>
        </w:rPr>
        <w:t xml:space="preserve">1853 </w:t>
      </w:r>
      <w:r>
        <w:rPr/>
        <w:t xml:space="preserve">vuoden 1890-luvun alkuun (1929?) ja kuljetti yli 120 000 (250 000?) lasta uuteen elämään.'' Kun Brace kuoli vuonna 1890, hänen poikansa jatkoivat hänen työtään Children's Aid Societyn parissa, kunnes jäivät eläkkeelle. Children's Aid Society loi "sijaishuollon lähestymistavan, josta tuli perusta vuoden 1997 liittovaltion adoptio- ja turvallisia perheitä koskevalle laille", jota kutsutaan samanaikaiseksi suunnitteluksi. Tämä vaikutti suuresti sijaishuoltojärjestelmään. Children's Aid työskentelee biologisten vanhempien ja sijaisvanhempien kanssa "pysyvän sijaisuuden saavuttamiseksi". "1800-luvun puolivälistä suuren laman aattoon orpojunan lapset sijoitettiin perheisiin, jotka valitsivat heidät etukäteen tilauslomakkeella, jossa ilmoitettiin ikä, sukupuoli, hiusten ja silmien väri. Toisissa tapauksissa junakuormallinen lapsia koottiin lavoille, junalaitureille tai kaupungintaloille, ja mahdolliset vanhemmat tutkivat heidät. "Se on kuin parhaan omenan poimimista roskiksesta. Joskus lapsi erotettiin sisaruksistaan tai hän päätyi perheeseen, joka halusi hänet vain töihin. Useimmiten lapset valitsi rakastava tai lapseton 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sijaishuolto alkoi Yhdysvalloissa</w:t>
      </w:r>
    </w:p>
    <w:p>
      <w:pPr>
        <w:pStyle w:val="TextBody"/>
        <w:bidi w:val="0"/>
        <w:jc w:val="left"/>
        <w:rPr>
          <w:b/>
          <w:u w:val="single"/>
          <w:shd w:val="clear" w:fill="FFFF00"/>
        </w:rPr>
      </w:pPr>
      <w:r>
        <w:rPr>
          <w:b/>
          <w:u w:val="single"/>
          <w:shd w:val="clear" w:fill="FFFF00"/>
        </w:rPr>
        <w:t xml:space="preserve">Asiakirjan numero 38883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1"/>
        <w:gridCol w:w="1716"/>
        <w:gridCol w:w="1767"/>
        <w:gridCol w:w="1675"/>
        <w:gridCol w:w="1792"/>
        <w:gridCol w:w="1724"/>
        <w:gridCol w:w="880"/>
      </w:tblGrid>
      <w:tr>
        <w:trPr/>
        <w:tc>
          <w:tcPr>
            <w:tcW w:w="651" w:type="dxa"/>
            <w:tcBorders/>
            <w:vAlign w:val="center"/>
          </w:tcPr>
          <w:p>
            <w:pPr>
              <w:pStyle w:val="TableHeading"/>
              <w:suppressLineNumbers/>
              <w:bidi w:val="0"/>
              <w:spacing w:before="0" w:after="283"/>
              <w:jc w:val="center"/>
              <w:rPr/>
            </w:pPr>
            <w:r>
              <w:rPr/>
              <w:t xml:space="preserve">Vuosi </w:t>
            </w:r>
          </w:p>
        </w:tc>
        <w:tc>
          <w:tcPr>
            <w:tcW w:w="1716" w:type="dxa"/>
            <w:tcBorders/>
            <w:vAlign w:val="center"/>
          </w:tcPr>
          <w:p>
            <w:pPr>
              <w:pStyle w:val="TableHeading"/>
              <w:suppressLineNumbers/>
              <w:bidi w:val="0"/>
              <w:spacing w:before="0" w:after="283"/>
              <w:jc w:val="center"/>
              <w:rPr/>
            </w:pPr>
            <w:r>
              <w:rPr/>
              <w:t xml:space="preserve">Voittava pelaaja </w:t>
            </w:r>
          </w:p>
        </w:tc>
        <w:tc>
          <w:tcPr>
            <w:tcW w:w="1767" w:type="dxa"/>
            <w:tcBorders/>
            <w:vAlign w:val="center"/>
          </w:tcPr>
          <w:p>
            <w:pPr>
              <w:pStyle w:val="TableHeading"/>
              <w:suppressLineNumbers/>
              <w:bidi w:val="0"/>
              <w:spacing w:before="0" w:after="283"/>
              <w:jc w:val="center"/>
              <w:rPr/>
            </w:pPr>
            <w:r>
              <w:rPr/>
              <w:t xml:space="preserve">Voittavan pelaajan seura </w:t>
            </w:r>
          </w:p>
        </w:tc>
        <w:tc>
          <w:tcPr>
            <w:tcW w:w="1675" w:type="dxa"/>
            <w:tcBorders/>
            <w:vAlign w:val="center"/>
          </w:tcPr>
          <w:p>
            <w:pPr>
              <w:pStyle w:val="TableHeading"/>
              <w:bidi w:val="0"/>
              <w:spacing w:before="0" w:after="283"/>
              <w:rPr>
                <w:sz w:val="4"/>
                <w:szCs w:val="4"/>
              </w:rPr>
            </w:pPr>
            <w:r>
              <w:rPr>
                <w:sz w:val="4"/>
                <w:szCs w:val="4"/>
              </w:rPr>
            </w:r>
          </w:p>
        </w:tc>
        <w:tc>
          <w:tcPr>
            <w:tcW w:w="1792" w:type="dxa"/>
            <w:tcBorders/>
            <w:vAlign w:val="center"/>
          </w:tcPr>
          <w:p>
            <w:pPr>
              <w:pStyle w:val="TableHeading"/>
              <w:suppressLineNumbers/>
              <w:bidi w:val="0"/>
              <w:spacing w:before="0" w:after="283"/>
              <w:jc w:val="center"/>
              <w:rPr/>
            </w:pPr>
            <w:r>
              <w:rPr/>
              <w:t xml:space="preserve">Toiseksi paras pelaaja </w:t>
            </w:r>
          </w:p>
        </w:tc>
        <w:tc>
          <w:tcPr>
            <w:tcW w:w="1724" w:type="dxa"/>
            <w:tcBorders/>
            <w:vAlign w:val="center"/>
          </w:tcPr>
          <w:p>
            <w:pPr>
              <w:pStyle w:val="TableHeading"/>
              <w:suppressLineNumbers/>
              <w:bidi w:val="0"/>
              <w:spacing w:before="0" w:after="283"/>
              <w:jc w:val="center"/>
              <w:rPr/>
            </w:pPr>
            <w:r>
              <w:rPr/>
              <w:t xml:space="preserve">Toiseksi sijoittuneen pelaajan seura </w:t>
            </w:r>
          </w:p>
        </w:tc>
        <w:tc>
          <w:tcPr>
            <w:tcW w:w="880" w:type="dxa"/>
            <w:tcBorders/>
            <w:vAlign w:val="center"/>
          </w:tcPr>
          <w:p>
            <w:pPr>
              <w:pStyle w:val="TableHeading"/>
              <w:suppressLineNumbers/>
              <w:bidi w:val="0"/>
              <w:spacing w:before="0" w:after="283"/>
              <w:jc w:val="center"/>
              <w:rPr/>
            </w:pPr>
            <w:r>
              <w:rPr/>
              <w:t xml:space="preserve">Lähde </w:t>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Jean-Marie Pfaff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Rinat Dasajev </w:t>
            </w:r>
          </w:p>
        </w:tc>
        <w:tc>
          <w:tcPr>
            <w:tcW w:w="1792" w:type="dxa"/>
            <w:tcBorders/>
            <w:vAlign w:val="center"/>
          </w:tcPr>
          <w:p>
            <w:pPr>
              <w:pStyle w:val="TableContents"/>
              <w:bidi w:val="0"/>
              <w:spacing w:before="0" w:after="283"/>
              <w:jc w:val="left"/>
              <w:rPr/>
            </w:pPr>
            <w:r>
              <w:rPr/>
              <w:t xml:space="preserve">Spartak Moskova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Rinat Dasajev </w:t>
            </w:r>
          </w:p>
        </w:tc>
        <w:tc>
          <w:tcPr>
            <w:tcW w:w="1767" w:type="dxa"/>
            <w:tcBorders/>
            <w:vAlign w:val="center"/>
          </w:tcPr>
          <w:p>
            <w:pPr>
              <w:pStyle w:val="TableContents"/>
              <w:bidi w:val="0"/>
              <w:spacing w:before="0" w:after="283"/>
              <w:jc w:val="left"/>
              <w:rPr/>
            </w:pPr>
            <w:r>
              <w:rPr/>
              <w:t xml:space="preserve">Spartak Moskova </w:t>
            </w:r>
          </w:p>
        </w:tc>
        <w:tc>
          <w:tcPr>
            <w:tcW w:w="1675" w:type="dxa"/>
            <w:tcBorders/>
            <w:vAlign w:val="center"/>
          </w:tcPr>
          <w:p>
            <w:pPr>
              <w:pStyle w:val="TableContents"/>
              <w:bidi w:val="0"/>
              <w:spacing w:before="0" w:after="283"/>
              <w:jc w:val="left"/>
              <w:rPr/>
            </w:pPr>
            <w:r>
              <w:rPr/>
              <w:t xml:space="preserve">Hans van Breukelen </w:t>
            </w:r>
          </w:p>
        </w:tc>
        <w:tc>
          <w:tcPr>
            <w:tcW w:w="1792" w:type="dxa"/>
            <w:tcBorders/>
            <w:vAlign w:val="center"/>
          </w:tcPr>
          <w:p>
            <w:pPr>
              <w:pStyle w:val="TableContents"/>
              <w:bidi w:val="0"/>
              <w:spacing w:before="0" w:after="283"/>
              <w:jc w:val="left"/>
              <w:rPr/>
            </w:pPr>
            <w:r>
              <w:rPr/>
              <w:t xml:space="preserve">PSV Eindhoven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Walter Zenga </w:t>
            </w:r>
          </w:p>
        </w:tc>
        <w:tc>
          <w:tcPr>
            <w:tcW w:w="1767" w:type="dxa"/>
            <w:tcBorders/>
            <w:vAlign w:val="center"/>
          </w:tcPr>
          <w:p>
            <w:pPr>
              <w:pStyle w:val="TableContents"/>
              <w:bidi w:val="0"/>
              <w:spacing w:before="0" w:after="283"/>
              <w:jc w:val="left"/>
              <w:rPr/>
            </w:pPr>
            <w:r>
              <w:rPr/>
              <w:t xml:space="preserve">Internazionale </w:t>
            </w:r>
          </w:p>
        </w:tc>
        <w:tc>
          <w:tcPr>
            <w:tcW w:w="1675" w:type="dxa"/>
            <w:tcBorders/>
            <w:vAlign w:val="center"/>
          </w:tcPr>
          <w:p>
            <w:pPr>
              <w:pStyle w:val="TableContents"/>
              <w:bidi w:val="0"/>
              <w:spacing w:before="0" w:after="283"/>
              <w:jc w:val="left"/>
              <w:rPr/>
            </w:pPr>
            <w:r>
              <w:rPr/>
              <w:t xml:space="preserve">Michel Preud'homme </w:t>
            </w:r>
          </w:p>
        </w:tc>
        <w:tc>
          <w:tcPr>
            <w:tcW w:w="1792" w:type="dxa"/>
            <w:tcBorders/>
            <w:vAlign w:val="center"/>
          </w:tcPr>
          <w:p>
            <w:pPr>
              <w:pStyle w:val="TableContents"/>
              <w:bidi w:val="0"/>
              <w:spacing w:before="0" w:after="283"/>
              <w:jc w:val="left"/>
              <w:rPr/>
            </w:pPr>
            <w:r>
              <w:rPr/>
              <w:t xml:space="preserve">KV Mechelen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Walter Zenga (2) </w:t>
            </w:r>
          </w:p>
        </w:tc>
        <w:tc>
          <w:tcPr>
            <w:tcW w:w="1767" w:type="dxa"/>
            <w:tcBorders/>
            <w:vAlign w:val="center"/>
          </w:tcPr>
          <w:p>
            <w:pPr>
              <w:pStyle w:val="TableContents"/>
              <w:bidi w:val="0"/>
              <w:spacing w:before="0" w:after="283"/>
              <w:jc w:val="left"/>
              <w:rPr/>
            </w:pPr>
            <w:r>
              <w:rPr/>
              <w:t xml:space="preserve">Internazionale </w:t>
            </w:r>
          </w:p>
        </w:tc>
        <w:tc>
          <w:tcPr>
            <w:tcW w:w="1675" w:type="dxa"/>
            <w:tcBorders/>
            <w:vAlign w:val="center"/>
          </w:tcPr>
          <w:p>
            <w:pPr>
              <w:pStyle w:val="TableContents"/>
              <w:bidi w:val="0"/>
              <w:spacing w:before="0" w:after="283"/>
              <w:jc w:val="left"/>
              <w:rPr/>
            </w:pPr>
            <w:r>
              <w:rPr/>
              <w:t xml:space="preserve">Michel Preud'homme </w:t>
            </w:r>
          </w:p>
        </w:tc>
        <w:tc>
          <w:tcPr>
            <w:tcW w:w="1792" w:type="dxa"/>
            <w:tcBorders/>
            <w:vAlign w:val="center"/>
          </w:tcPr>
          <w:p>
            <w:pPr>
              <w:pStyle w:val="TableContents"/>
              <w:bidi w:val="0"/>
              <w:spacing w:before="0" w:after="283"/>
              <w:jc w:val="left"/>
              <w:rPr/>
            </w:pPr>
            <w:r>
              <w:rPr/>
              <w:t xml:space="preserve">KV Mechelen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1991 </w:t>
            </w:r>
          </w:p>
        </w:tc>
        <w:tc>
          <w:tcPr>
            <w:tcW w:w="1716" w:type="dxa"/>
            <w:tcBorders/>
            <w:vAlign w:val="center"/>
          </w:tcPr>
          <w:p>
            <w:pPr>
              <w:pStyle w:val="TableContents"/>
              <w:bidi w:val="0"/>
              <w:spacing w:before="0" w:after="283"/>
              <w:jc w:val="left"/>
              <w:rPr/>
            </w:pPr>
            <w:r>
              <w:rPr/>
              <w:t xml:space="preserve">Walter Zenga (3) </w:t>
            </w:r>
          </w:p>
        </w:tc>
        <w:tc>
          <w:tcPr>
            <w:tcW w:w="1767" w:type="dxa"/>
            <w:tcBorders/>
            <w:vAlign w:val="center"/>
          </w:tcPr>
          <w:p>
            <w:pPr>
              <w:pStyle w:val="TableContents"/>
              <w:bidi w:val="0"/>
              <w:spacing w:before="0" w:after="283"/>
              <w:jc w:val="left"/>
              <w:rPr/>
            </w:pPr>
            <w:r>
              <w:rPr/>
              <w:t xml:space="preserve">Internazionale </w:t>
            </w:r>
          </w:p>
        </w:tc>
        <w:tc>
          <w:tcPr>
            <w:tcW w:w="1675" w:type="dxa"/>
            <w:tcBorders/>
            <w:vAlign w:val="center"/>
          </w:tcPr>
          <w:p>
            <w:pPr>
              <w:pStyle w:val="TableContents"/>
              <w:bidi w:val="0"/>
              <w:spacing w:before="0" w:after="283"/>
              <w:jc w:val="left"/>
              <w:rPr/>
            </w:pPr>
            <w:r>
              <w:rPr/>
              <w:t xml:space="preserve">Sergio Goycochea </w:t>
            </w:r>
          </w:p>
        </w:tc>
        <w:tc>
          <w:tcPr>
            <w:tcW w:w="1792" w:type="dxa"/>
            <w:tcBorders/>
            <w:vAlign w:val="center"/>
          </w:tcPr>
          <w:p>
            <w:pPr>
              <w:pStyle w:val="TableContents"/>
              <w:bidi w:val="0"/>
              <w:spacing w:before="0" w:after="283"/>
              <w:jc w:val="left"/>
              <w:rPr/>
            </w:pPr>
            <w:r>
              <w:rPr/>
              <w:t xml:space="preserve">Racing Club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Peter Schmeichel </w:t>
            </w:r>
          </w:p>
        </w:tc>
        <w:tc>
          <w:tcPr>
            <w:tcW w:w="1767" w:type="dxa"/>
            <w:tcBorders/>
            <w:vAlign w:val="center"/>
          </w:tcPr>
          <w:p>
            <w:pPr>
              <w:pStyle w:val="TableContents"/>
              <w:bidi w:val="0"/>
              <w:spacing w:before="0" w:after="283"/>
              <w:jc w:val="left"/>
              <w:rPr/>
            </w:pPr>
            <w:r>
              <w:rPr/>
              <w:t xml:space="preserve">Manchester United </w:t>
            </w:r>
          </w:p>
        </w:tc>
        <w:tc>
          <w:tcPr>
            <w:tcW w:w="1675" w:type="dxa"/>
            <w:tcBorders/>
            <w:vAlign w:val="center"/>
          </w:tcPr>
          <w:p>
            <w:pPr>
              <w:pStyle w:val="TableContents"/>
              <w:bidi w:val="0"/>
              <w:spacing w:before="0" w:after="283"/>
              <w:jc w:val="left"/>
              <w:rPr/>
            </w:pPr>
            <w:r>
              <w:rPr/>
              <w:t xml:space="preserve">Andoni Zubizarreta </w:t>
            </w:r>
          </w:p>
        </w:tc>
        <w:tc>
          <w:tcPr>
            <w:tcW w:w="1792" w:type="dxa"/>
            <w:tcBorders/>
            <w:vAlign w:val="center"/>
          </w:tcPr>
          <w:p>
            <w:pPr>
              <w:pStyle w:val="TableContents"/>
              <w:bidi w:val="0"/>
              <w:spacing w:before="0" w:after="283"/>
              <w:jc w:val="left"/>
              <w:rPr/>
            </w:pPr>
            <w:r>
              <w:rPr/>
              <w:t xml:space="preserve">Barcelona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Peter Schmeichel (2) </w:t>
            </w:r>
          </w:p>
        </w:tc>
        <w:tc>
          <w:tcPr>
            <w:tcW w:w="1767" w:type="dxa"/>
            <w:tcBorders/>
            <w:vAlign w:val="center"/>
          </w:tcPr>
          <w:p>
            <w:pPr>
              <w:pStyle w:val="TableContents"/>
              <w:bidi w:val="0"/>
              <w:spacing w:before="0" w:after="283"/>
              <w:jc w:val="left"/>
              <w:rPr/>
            </w:pPr>
            <w:r>
              <w:rPr/>
              <w:t xml:space="preserve">Manchester United </w:t>
            </w:r>
          </w:p>
        </w:tc>
        <w:tc>
          <w:tcPr>
            <w:tcW w:w="1675" w:type="dxa"/>
            <w:tcBorders/>
            <w:vAlign w:val="center"/>
          </w:tcPr>
          <w:p>
            <w:pPr>
              <w:pStyle w:val="TableContents"/>
              <w:bidi w:val="0"/>
              <w:spacing w:before="0" w:after="283"/>
              <w:jc w:val="left"/>
              <w:rPr/>
            </w:pPr>
            <w:r>
              <w:rPr/>
              <w:t xml:space="preserve">Sergio Goycochea </w:t>
            </w:r>
          </w:p>
        </w:tc>
        <w:tc>
          <w:tcPr>
            <w:tcW w:w="1792" w:type="dxa"/>
            <w:tcBorders/>
            <w:vAlign w:val="center"/>
          </w:tcPr>
          <w:p>
            <w:pPr>
              <w:pStyle w:val="TableContents"/>
              <w:bidi w:val="0"/>
              <w:spacing w:before="0" w:after="283"/>
              <w:jc w:val="left"/>
              <w:rPr/>
            </w:pPr>
            <w:r>
              <w:rPr/>
              <w:t xml:space="preserve">Racing Club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Michel Preud'homme </w:t>
            </w:r>
          </w:p>
        </w:tc>
        <w:tc>
          <w:tcPr>
            <w:tcW w:w="1767" w:type="dxa"/>
            <w:tcBorders/>
            <w:vAlign w:val="center"/>
          </w:tcPr>
          <w:p>
            <w:pPr>
              <w:pStyle w:val="TableContents"/>
              <w:bidi w:val="0"/>
              <w:spacing w:before="0" w:after="283"/>
              <w:jc w:val="left"/>
              <w:rPr/>
            </w:pPr>
            <w:r>
              <w:rPr/>
              <w:t xml:space="preserve">KV Mechelen Benfica </w:t>
            </w:r>
          </w:p>
        </w:tc>
        <w:tc>
          <w:tcPr>
            <w:tcW w:w="1675" w:type="dxa"/>
            <w:tcBorders/>
            <w:vAlign w:val="center"/>
          </w:tcPr>
          <w:p>
            <w:pPr>
              <w:pStyle w:val="TableContents"/>
              <w:bidi w:val="0"/>
              <w:spacing w:before="0" w:after="283"/>
              <w:jc w:val="left"/>
              <w:rPr/>
            </w:pPr>
            <w:r>
              <w:rPr/>
              <w:t xml:space="preserve">Thomas Ravelli </w:t>
            </w:r>
          </w:p>
        </w:tc>
        <w:tc>
          <w:tcPr>
            <w:tcW w:w="1792" w:type="dxa"/>
            <w:tcBorders/>
            <w:vAlign w:val="center"/>
          </w:tcPr>
          <w:p>
            <w:pPr>
              <w:pStyle w:val="TableContents"/>
              <w:bidi w:val="0"/>
              <w:spacing w:before="0" w:after="283"/>
              <w:jc w:val="left"/>
              <w:rPr/>
            </w:pPr>
            <w:r>
              <w:rPr/>
              <w:t xml:space="preserve">IFK Göteborg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1995 </w:t>
            </w:r>
          </w:p>
        </w:tc>
        <w:tc>
          <w:tcPr>
            <w:tcW w:w="1716" w:type="dxa"/>
            <w:tcBorders/>
            <w:vAlign w:val="center"/>
          </w:tcPr>
          <w:p>
            <w:pPr>
              <w:pStyle w:val="TableContents"/>
              <w:bidi w:val="0"/>
              <w:spacing w:before="0" w:after="283"/>
              <w:jc w:val="left"/>
              <w:rPr/>
            </w:pPr>
            <w:r>
              <w:rPr/>
              <w:t xml:space="preserve">José Luis Chilavert </w:t>
            </w:r>
          </w:p>
        </w:tc>
        <w:tc>
          <w:tcPr>
            <w:tcW w:w="1767" w:type="dxa"/>
            <w:tcBorders/>
            <w:vAlign w:val="center"/>
          </w:tcPr>
          <w:p>
            <w:pPr>
              <w:pStyle w:val="TableContents"/>
              <w:bidi w:val="0"/>
              <w:spacing w:before="0" w:after="283"/>
              <w:jc w:val="left"/>
              <w:rPr/>
            </w:pPr>
            <w:r>
              <w:rPr/>
              <w:t xml:space="preserve">Vélez Sársfield </w:t>
            </w:r>
          </w:p>
        </w:tc>
        <w:tc>
          <w:tcPr>
            <w:tcW w:w="1675" w:type="dxa"/>
            <w:tcBorders/>
            <w:vAlign w:val="center"/>
          </w:tcPr>
          <w:p>
            <w:pPr>
              <w:pStyle w:val="TableContents"/>
              <w:bidi w:val="0"/>
              <w:spacing w:before="0" w:after="283"/>
              <w:jc w:val="left"/>
              <w:rPr/>
            </w:pPr>
            <w:r>
              <w:rPr/>
              <w:t xml:space="preserve">Peter Schmeichel </w:t>
            </w:r>
          </w:p>
        </w:tc>
        <w:tc>
          <w:tcPr>
            <w:tcW w:w="1792" w:type="dxa"/>
            <w:tcBorders/>
            <w:vAlign w:val="center"/>
          </w:tcPr>
          <w:p>
            <w:pPr>
              <w:pStyle w:val="TableContents"/>
              <w:bidi w:val="0"/>
              <w:spacing w:before="0" w:after="283"/>
              <w:jc w:val="left"/>
              <w:rPr/>
            </w:pPr>
            <w:r>
              <w:rPr/>
              <w:t xml:space="preserve">Manchester United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Andreas Köpke </w:t>
            </w:r>
          </w:p>
        </w:tc>
        <w:tc>
          <w:tcPr>
            <w:tcW w:w="1767" w:type="dxa"/>
            <w:tcBorders/>
            <w:vAlign w:val="center"/>
          </w:tcPr>
          <w:p>
            <w:pPr>
              <w:pStyle w:val="TableContents"/>
              <w:bidi w:val="0"/>
              <w:spacing w:before="0" w:after="283"/>
              <w:jc w:val="left"/>
              <w:rPr/>
            </w:pPr>
            <w:r>
              <w:rPr/>
              <w:t xml:space="preserve">Marseille </w:t>
            </w:r>
          </w:p>
        </w:tc>
        <w:tc>
          <w:tcPr>
            <w:tcW w:w="1675" w:type="dxa"/>
            <w:tcBorders/>
            <w:vAlign w:val="center"/>
          </w:tcPr>
          <w:p>
            <w:pPr>
              <w:pStyle w:val="TableContents"/>
              <w:bidi w:val="0"/>
              <w:spacing w:before="0" w:after="283"/>
              <w:jc w:val="left"/>
              <w:rPr/>
            </w:pPr>
            <w:r>
              <w:rPr/>
              <w:t xml:space="preserve">David Seaman </w:t>
            </w:r>
          </w:p>
        </w:tc>
        <w:tc>
          <w:tcPr>
            <w:tcW w:w="1792" w:type="dxa"/>
            <w:tcBorders/>
            <w:vAlign w:val="center"/>
          </w:tcPr>
          <w:p>
            <w:pPr>
              <w:pStyle w:val="TableContents"/>
              <w:bidi w:val="0"/>
              <w:spacing w:before="0" w:after="283"/>
              <w:jc w:val="left"/>
              <w:rPr/>
            </w:pPr>
            <w:r>
              <w:rPr/>
              <w:t xml:space="preserve">Arsenal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José Luis Chilavert (2) </w:t>
            </w:r>
          </w:p>
        </w:tc>
        <w:tc>
          <w:tcPr>
            <w:tcW w:w="1767" w:type="dxa"/>
            <w:tcBorders/>
            <w:vAlign w:val="center"/>
          </w:tcPr>
          <w:p>
            <w:pPr>
              <w:pStyle w:val="TableContents"/>
              <w:bidi w:val="0"/>
              <w:spacing w:before="0" w:after="283"/>
              <w:jc w:val="left"/>
              <w:rPr/>
            </w:pPr>
            <w:r>
              <w:rPr/>
              <w:t xml:space="preserve">Vélez Sársfield </w:t>
            </w:r>
          </w:p>
        </w:tc>
        <w:tc>
          <w:tcPr>
            <w:tcW w:w="1675" w:type="dxa"/>
            <w:tcBorders/>
            <w:vAlign w:val="center"/>
          </w:tcPr>
          <w:p>
            <w:pPr>
              <w:pStyle w:val="TableContents"/>
              <w:bidi w:val="0"/>
              <w:spacing w:before="0" w:after="283"/>
              <w:jc w:val="left"/>
              <w:rPr/>
            </w:pPr>
            <w:r>
              <w:rPr/>
              <w:t xml:space="preserve">Angelo Peruzzi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1998 </w:t>
            </w:r>
          </w:p>
        </w:tc>
        <w:tc>
          <w:tcPr>
            <w:tcW w:w="1716" w:type="dxa"/>
            <w:tcBorders/>
            <w:vAlign w:val="center"/>
          </w:tcPr>
          <w:p>
            <w:pPr>
              <w:pStyle w:val="TableContents"/>
              <w:bidi w:val="0"/>
              <w:spacing w:before="0" w:after="283"/>
              <w:jc w:val="left"/>
              <w:rPr/>
            </w:pPr>
            <w:r>
              <w:rPr/>
              <w:t xml:space="preserve">José Luis Chilavert (3) </w:t>
            </w:r>
          </w:p>
        </w:tc>
        <w:tc>
          <w:tcPr>
            <w:tcW w:w="1767" w:type="dxa"/>
            <w:tcBorders/>
            <w:vAlign w:val="center"/>
          </w:tcPr>
          <w:p>
            <w:pPr>
              <w:pStyle w:val="TableContents"/>
              <w:bidi w:val="0"/>
              <w:spacing w:before="0" w:after="283"/>
              <w:jc w:val="left"/>
              <w:rPr/>
            </w:pPr>
            <w:r>
              <w:rPr/>
              <w:t xml:space="preserve">Vélez Sársfield </w:t>
            </w:r>
          </w:p>
        </w:tc>
        <w:tc>
          <w:tcPr>
            <w:tcW w:w="1675" w:type="dxa"/>
            <w:tcBorders/>
            <w:vAlign w:val="center"/>
          </w:tcPr>
          <w:p>
            <w:pPr>
              <w:pStyle w:val="TableContents"/>
              <w:bidi w:val="0"/>
              <w:spacing w:before="0" w:after="283"/>
              <w:jc w:val="left"/>
              <w:rPr/>
            </w:pPr>
            <w:r>
              <w:rPr/>
              <w:t xml:space="preserve">Fabien Barthez </w:t>
            </w:r>
          </w:p>
        </w:tc>
        <w:tc>
          <w:tcPr>
            <w:tcW w:w="1792" w:type="dxa"/>
            <w:tcBorders/>
            <w:vAlign w:val="center"/>
          </w:tcPr>
          <w:p>
            <w:pPr>
              <w:pStyle w:val="TableContents"/>
              <w:bidi w:val="0"/>
              <w:spacing w:before="0" w:after="283"/>
              <w:jc w:val="left"/>
              <w:rPr/>
            </w:pPr>
            <w:r>
              <w:rPr/>
              <w:t xml:space="preserve">Monaco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1999 </w:t>
            </w:r>
          </w:p>
        </w:tc>
        <w:tc>
          <w:tcPr>
            <w:tcW w:w="1716" w:type="dxa"/>
            <w:tcBorders/>
            <w:vAlign w:val="center"/>
          </w:tcPr>
          <w:p>
            <w:pPr>
              <w:pStyle w:val="TableContents"/>
              <w:bidi w:val="0"/>
              <w:spacing w:before="0" w:after="283"/>
              <w:jc w:val="left"/>
              <w:rPr/>
            </w:pPr>
            <w:r>
              <w:rPr/>
              <w:t xml:space="preserve">Oliver Kahn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Peter Schmeichel </w:t>
            </w:r>
          </w:p>
        </w:tc>
        <w:tc>
          <w:tcPr>
            <w:tcW w:w="1792" w:type="dxa"/>
            <w:tcBorders/>
            <w:vAlign w:val="center"/>
          </w:tcPr>
          <w:p>
            <w:pPr>
              <w:pStyle w:val="TableContents"/>
              <w:bidi w:val="0"/>
              <w:spacing w:before="0" w:after="283"/>
              <w:jc w:val="left"/>
              <w:rPr/>
            </w:pPr>
            <w:r>
              <w:rPr/>
              <w:t xml:space="preserve">Manchester United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2000 </w:t>
            </w:r>
          </w:p>
        </w:tc>
        <w:tc>
          <w:tcPr>
            <w:tcW w:w="1716" w:type="dxa"/>
            <w:tcBorders/>
            <w:vAlign w:val="center"/>
          </w:tcPr>
          <w:p>
            <w:pPr>
              <w:pStyle w:val="TableContents"/>
              <w:bidi w:val="0"/>
              <w:spacing w:before="0" w:after="283"/>
              <w:jc w:val="left"/>
              <w:rPr/>
            </w:pPr>
            <w:r>
              <w:rPr/>
              <w:t xml:space="preserve">Fabien Barthez </w:t>
            </w:r>
          </w:p>
        </w:tc>
        <w:tc>
          <w:tcPr>
            <w:tcW w:w="1767" w:type="dxa"/>
            <w:tcBorders/>
            <w:vAlign w:val="center"/>
          </w:tcPr>
          <w:p>
            <w:pPr>
              <w:pStyle w:val="TableContents"/>
              <w:bidi w:val="0"/>
              <w:spacing w:before="0" w:after="283"/>
              <w:jc w:val="left"/>
              <w:rPr/>
            </w:pPr>
            <w:r>
              <w:rPr/>
              <w:t xml:space="preserve">Manchester United </w:t>
            </w:r>
          </w:p>
        </w:tc>
        <w:tc>
          <w:tcPr>
            <w:tcW w:w="1675" w:type="dxa"/>
            <w:tcBorders/>
            <w:vAlign w:val="center"/>
          </w:tcPr>
          <w:p>
            <w:pPr>
              <w:pStyle w:val="TableContents"/>
              <w:bidi w:val="0"/>
              <w:spacing w:before="0" w:after="283"/>
              <w:jc w:val="left"/>
              <w:rPr/>
            </w:pPr>
            <w:r>
              <w:rPr/>
              <w:t xml:space="preserve">Oliver Kahn </w:t>
            </w:r>
          </w:p>
        </w:tc>
        <w:tc>
          <w:tcPr>
            <w:tcW w:w="1792" w:type="dxa"/>
            <w:tcBorders/>
            <w:vAlign w:val="center"/>
          </w:tcPr>
          <w:p>
            <w:pPr>
              <w:pStyle w:val="TableContents"/>
              <w:bidi w:val="0"/>
              <w:spacing w:before="0" w:after="283"/>
              <w:jc w:val="left"/>
              <w:rPr/>
            </w:pPr>
            <w:r>
              <w:rPr/>
              <w:t xml:space="preserve">Bayern München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Oliver Kahn (2)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Oscar Córdoba </w:t>
            </w:r>
          </w:p>
        </w:tc>
        <w:tc>
          <w:tcPr>
            <w:tcW w:w="1792" w:type="dxa"/>
            <w:tcBorders/>
            <w:vAlign w:val="center"/>
          </w:tcPr>
          <w:p>
            <w:pPr>
              <w:pStyle w:val="TableContents"/>
              <w:bidi w:val="0"/>
              <w:spacing w:before="0" w:after="283"/>
              <w:jc w:val="left"/>
              <w:rPr/>
            </w:pPr>
            <w:r>
              <w:rPr/>
              <w:t xml:space="preserve">Boca Juniors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2002 </w:t>
            </w:r>
          </w:p>
        </w:tc>
        <w:tc>
          <w:tcPr>
            <w:tcW w:w="1716" w:type="dxa"/>
            <w:tcBorders/>
            <w:vAlign w:val="center"/>
          </w:tcPr>
          <w:p>
            <w:pPr>
              <w:pStyle w:val="TableContents"/>
              <w:bidi w:val="0"/>
              <w:spacing w:before="0" w:after="283"/>
              <w:jc w:val="left"/>
              <w:rPr/>
            </w:pPr>
            <w:r>
              <w:rPr/>
              <w:t xml:space="preserve">Oliver Kahn (3)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Iker Casillas </w:t>
            </w:r>
          </w:p>
        </w:tc>
        <w:tc>
          <w:tcPr>
            <w:tcW w:w="1792" w:type="dxa"/>
            <w:tcBorders/>
            <w:vAlign w:val="center"/>
          </w:tcPr>
          <w:p>
            <w:pPr>
              <w:pStyle w:val="TableContents"/>
              <w:bidi w:val="0"/>
              <w:spacing w:before="0" w:after="283"/>
              <w:jc w:val="left"/>
              <w:rPr/>
            </w:pPr>
            <w:r>
              <w:rPr/>
              <w:t xml:space="preserve">Real Madrid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2003 </w:t>
            </w:r>
          </w:p>
        </w:tc>
        <w:tc>
          <w:tcPr>
            <w:tcW w:w="1716" w:type="dxa"/>
            <w:tcBorders/>
            <w:vAlign w:val="center"/>
          </w:tcPr>
          <w:p>
            <w:pPr>
              <w:pStyle w:val="TableContents"/>
              <w:bidi w:val="0"/>
              <w:spacing w:before="0" w:after="283"/>
              <w:jc w:val="left"/>
              <w:rPr/>
            </w:pPr>
            <w:r>
              <w:rPr/>
              <w:t xml:space="preserve">Gianluigi Buffon </w:t>
            </w:r>
          </w:p>
        </w:tc>
        <w:tc>
          <w:tcPr>
            <w:tcW w:w="1767" w:type="dxa"/>
            <w:tcBorders/>
            <w:vAlign w:val="center"/>
          </w:tcPr>
          <w:p>
            <w:pPr>
              <w:pStyle w:val="TableContents"/>
              <w:bidi w:val="0"/>
              <w:spacing w:before="0" w:after="283"/>
              <w:jc w:val="left"/>
              <w:rPr/>
            </w:pPr>
            <w:r>
              <w:rPr/>
              <w:t xml:space="preserve">Juventus </w:t>
            </w:r>
          </w:p>
        </w:tc>
        <w:tc>
          <w:tcPr>
            <w:tcW w:w="1675" w:type="dxa"/>
            <w:tcBorders/>
            <w:vAlign w:val="center"/>
          </w:tcPr>
          <w:p>
            <w:pPr>
              <w:pStyle w:val="TableContents"/>
              <w:bidi w:val="0"/>
              <w:spacing w:before="0" w:after="283"/>
              <w:jc w:val="left"/>
              <w:rPr/>
            </w:pPr>
            <w:r>
              <w:rPr/>
              <w:t xml:space="preserve">Iker Casillas </w:t>
            </w:r>
          </w:p>
        </w:tc>
        <w:tc>
          <w:tcPr>
            <w:tcW w:w="1792" w:type="dxa"/>
            <w:tcBorders/>
            <w:vAlign w:val="center"/>
          </w:tcPr>
          <w:p>
            <w:pPr>
              <w:pStyle w:val="TableContents"/>
              <w:bidi w:val="0"/>
              <w:spacing w:before="0" w:after="283"/>
              <w:jc w:val="left"/>
              <w:rPr/>
            </w:pPr>
            <w:r>
              <w:rPr/>
              <w:t xml:space="preserve">Real Madrid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Gianluigi Buffon (2) </w:t>
            </w:r>
          </w:p>
        </w:tc>
        <w:tc>
          <w:tcPr>
            <w:tcW w:w="1767" w:type="dxa"/>
            <w:tcBorders/>
            <w:vAlign w:val="center"/>
          </w:tcPr>
          <w:p>
            <w:pPr>
              <w:pStyle w:val="TableContents"/>
              <w:bidi w:val="0"/>
              <w:spacing w:before="0" w:after="283"/>
              <w:jc w:val="left"/>
              <w:rPr/>
            </w:pPr>
            <w:r>
              <w:rPr/>
              <w:t xml:space="preserve">Juventus </w:t>
            </w:r>
          </w:p>
        </w:tc>
        <w:tc>
          <w:tcPr>
            <w:tcW w:w="1675" w:type="dxa"/>
            <w:tcBorders/>
            <w:vAlign w:val="center"/>
          </w:tcPr>
          <w:p>
            <w:pPr>
              <w:pStyle w:val="TableContents"/>
              <w:bidi w:val="0"/>
              <w:spacing w:before="0" w:after="283"/>
              <w:jc w:val="left"/>
              <w:rPr/>
            </w:pPr>
            <w:r>
              <w:rPr/>
              <w:t xml:space="preserve">Petr Čech </w:t>
            </w:r>
          </w:p>
        </w:tc>
        <w:tc>
          <w:tcPr>
            <w:tcW w:w="1792" w:type="dxa"/>
            <w:tcBorders/>
            <w:vAlign w:val="center"/>
          </w:tcPr>
          <w:p>
            <w:pPr>
              <w:pStyle w:val="TableContents"/>
              <w:bidi w:val="0"/>
              <w:spacing w:before="0" w:after="283"/>
              <w:jc w:val="left"/>
              <w:rPr/>
            </w:pPr>
            <w:r>
              <w:rPr/>
              <w:t xml:space="preserve">Rennes Chelsea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2005 </w:t>
            </w:r>
          </w:p>
        </w:tc>
        <w:tc>
          <w:tcPr>
            <w:tcW w:w="1716" w:type="dxa"/>
            <w:tcBorders/>
            <w:vAlign w:val="center"/>
          </w:tcPr>
          <w:p>
            <w:pPr>
              <w:pStyle w:val="TableContents"/>
              <w:bidi w:val="0"/>
              <w:spacing w:before="0" w:after="283"/>
              <w:jc w:val="left"/>
              <w:rPr/>
            </w:pPr>
            <w:r>
              <w:rPr/>
              <w:t xml:space="preserve">Petr Čech </w:t>
            </w:r>
          </w:p>
        </w:tc>
        <w:tc>
          <w:tcPr>
            <w:tcW w:w="1767" w:type="dxa"/>
            <w:tcBorders/>
            <w:vAlign w:val="center"/>
          </w:tcPr>
          <w:p>
            <w:pPr>
              <w:pStyle w:val="TableContents"/>
              <w:bidi w:val="0"/>
              <w:spacing w:before="0" w:after="283"/>
              <w:jc w:val="left"/>
              <w:rPr/>
            </w:pPr>
            <w:r>
              <w:rPr/>
              <w:t xml:space="preserve">Chelsea </w:t>
            </w:r>
          </w:p>
        </w:tc>
        <w:tc>
          <w:tcPr>
            <w:tcW w:w="1675" w:type="dxa"/>
            <w:tcBorders/>
            <w:vAlign w:val="center"/>
          </w:tcPr>
          <w:p>
            <w:pPr>
              <w:pStyle w:val="TableContents"/>
              <w:bidi w:val="0"/>
              <w:spacing w:before="0" w:after="283"/>
              <w:jc w:val="left"/>
              <w:rPr/>
            </w:pPr>
            <w:r>
              <w:rPr/>
              <w:t xml:space="preserve">Dida </w:t>
            </w:r>
          </w:p>
        </w:tc>
        <w:tc>
          <w:tcPr>
            <w:tcW w:w="1792" w:type="dxa"/>
            <w:tcBorders/>
            <w:vAlign w:val="center"/>
          </w:tcPr>
          <w:p>
            <w:pPr>
              <w:pStyle w:val="TableContents"/>
              <w:bidi w:val="0"/>
              <w:spacing w:before="0" w:after="283"/>
              <w:jc w:val="left"/>
              <w:rPr/>
            </w:pPr>
            <w:r>
              <w:rPr/>
              <w:t xml:space="preserve">Milan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2006 </w:t>
            </w:r>
          </w:p>
        </w:tc>
        <w:tc>
          <w:tcPr>
            <w:tcW w:w="1716" w:type="dxa"/>
            <w:tcBorders/>
            <w:vAlign w:val="center"/>
          </w:tcPr>
          <w:p>
            <w:pPr>
              <w:pStyle w:val="TableContents"/>
              <w:bidi w:val="0"/>
              <w:spacing w:before="0" w:after="283"/>
              <w:jc w:val="left"/>
              <w:rPr/>
            </w:pPr>
            <w:r>
              <w:rPr/>
              <w:t xml:space="preserve">Gianluigi Buffon (3) </w:t>
            </w:r>
          </w:p>
        </w:tc>
        <w:tc>
          <w:tcPr>
            <w:tcW w:w="1767" w:type="dxa"/>
            <w:tcBorders/>
            <w:vAlign w:val="center"/>
          </w:tcPr>
          <w:p>
            <w:pPr>
              <w:pStyle w:val="TableContents"/>
              <w:bidi w:val="0"/>
              <w:spacing w:before="0" w:after="283"/>
              <w:jc w:val="left"/>
              <w:rPr/>
            </w:pPr>
            <w:r>
              <w:rPr/>
              <w:t xml:space="preserve">Juventus </w:t>
            </w:r>
          </w:p>
        </w:tc>
        <w:tc>
          <w:tcPr>
            <w:tcW w:w="1675" w:type="dxa"/>
            <w:tcBorders/>
            <w:vAlign w:val="center"/>
          </w:tcPr>
          <w:p>
            <w:pPr>
              <w:pStyle w:val="TableContents"/>
              <w:bidi w:val="0"/>
              <w:spacing w:before="0" w:after="283"/>
              <w:jc w:val="left"/>
              <w:rPr/>
            </w:pPr>
            <w:r>
              <w:rPr/>
              <w:t xml:space="preserve">Jens Lehmann </w:t>
            </w:r>
          </w:p>
        </w:tc>
        <w:tc>
          <w:tcPr>
            <w:tcW w:w="1792" w:type="dxa"/>
            <w:tcBorders/>
            <w:vAlign w:val="center"/>
          </w:tcPr>
          <w:p>
            <w:pPr>
              <w:pStyle w:val="TableContents"/>
              <w:bidi w:val="0"/>
              <w:spacing w:before="0" w:after="283"/>
              <w:jc w:val="left"/>
              <w:rPr/>
            </w:pPr>
            <w:r>
              <w:rPr/>
              <w:t xml:space="preserve">Arsenal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2007 </w:t>
            </w:r>
          </w:p>
        </w:tc>
        <w:tc>
          <w:tcPr>
            <w:tcW w:w="1716" w:type="dxa"/>
            <w:tcBorders/>
            <w:vAlign w:val="center"/>
          </w:tcPr>
          <w:p>
            <w:pPr>
              <w:pStyle w:val="TableContents"/>
              <w:bidi w:val="0"/>
              <w:spacing w:before="0" w:after="283"/>
              <w:jc w:val="left"/>
              <w:rPr/>
            </w:pPr>
            <w:r>
              <w:rPr/>
              <w:t xml:space="preserve">Gianluigi Buffon (4) </w:t>
            </w:r>
          </w:p>
        </w:tc>
        <w:tc>
          <w:tcPr>
            <w:tcW w:w="1767" w:type="dxa"/>
            <w:tcBorders/>
            <w:vAlign w:val="center"/>
          </w:tcPr>
          <w:p>
            <w:pPr>
              <w:pStyle w:val="TableContents"/>
              <w:bidi w:val="0"/>
              <w:spacing w:before="0" w:after="283"/>
              <w:jc w:val="left"/>
              <w:rPr/>
            </w:pPr>
            <w:r>
              <w:rPr/>
              <w:t xml:space="preserve">Juventus </w:t>
            </w:r>
          </w:p>
        </w:tc>
        <w:tc>
          <w:tcPr>
            <w:tcW w:w="1675" w:type="dxa"/>
            <w:tcBorders/>
            <w:vAlign w:val="center"/>
          </w:tcPr>
          <w:p>
            <w:pPr>
              <w:pStyle w:val="TableContents"/>
              <w:bidi w:val="0"/>
              <w:spacing w:before="0" w:after="283"/>
              <w:jc w:val="left"/>
              <w:rPr/>
            </w:pPr>
            <w:r>
              <w:rPr/>
              <w:t xml:space="preserve">Petr Čech </w:t>
            </w:r>
          </w:p>
        </w:tc>
        <w:tc>
          <w:tcPr>
            <w:tcW w:w="1792" w:type="dxa"/>
            <w:tcBorders/>
            <w:vAlign w:val="center"/>
          </w:tcPr>
          <w:p>
            <w:pPr>
              <w:pStyle w:val="TableContents"/>
              <w:bidi w:val="0"/>
              <w:spacing w:before="0" w:after="283"/>
              <w:jc w:val="left"/>
              <w:rPr/>
            </w:pPr>
            <w:r>
              <w:rPr/>
              <w:t xml:space="preserve">Chelsea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2008 </w:t>
            </w:r>
          </w:p>
        </w:tc>
        <w:tc>
          <w:tcPr>
            <w:tcW w:w="1716" w:type="dxa"/>
            <w:tcBorders/>
            <w:vAlign w:val="center"/>
          </w:tcPr>
          <w:p>
            <w:pPr>
              <w:pStyle w:val="TableContents"/>
              <w:bidi w:val="0"/>
              <w:spacing w:before="0" w:after="283"/>
              <w:jc w:val="left"/>
              <w:rPr/>
            </w:pPr>
            <w:r>
              <w:rPr/>
              <w:t xml:space="preserve">Iker Casillas </w:t>
            </w:r>
          </w:p>
        </w:tc>
        <w:tc>
          <w:tcPr>
            <w:tcW w:w="1767" w:type="dxa"/>
            <w:tcBorders/>
            <w:vAlign w:val="center"/>
          </w:tcPr>
          <w:p>
            <w:pPr>
              <w:pStyle w:val="TableContents"/>
              <w:bidi w:val="0"/>
              <w:spacing w:before="0" w:after="283"/>
              <w:jc w:val="left"/>
              <w:rPr/>
            </w:pPr>
            <w:r>
              <w:rPr/>
              <w:t xml:space="preserve">Real Madrid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2009 </w:t>
            </w:r>
          </w:p>
        </w:tc>
        <w:tc>
          <w:tcPr>
            <w:tcW w:w="1716" w:type="dxa"/>
            <w:tcBorders/>
            <w:vAlign w:val="center"/>
          </w:tcPr>
          <w:p>
            <w:pPr>
              <w:pStyle w:val="TableContents"/>
              <w:bidi w:val="0"/>
              <w:spacing w:before="0" w:after="283"/>
              <w:jc w:val="left"/>
              <w:rPr/>
            </w:pPr>
            <w:r>
              <w:rPr/>
              <w:t xml:space="preserve">Iker Casillas (2) </w:t>
            </w:r>
          </w:p>
        </w:tc>
        <w:tc>
          <w:tcPr>
            <w:tcW w:w="1767" w:type="dxa"/>
            <w:tcBorders/>
            <w:vAlign w:val="center"/>
          </w:tcPr>
          <w:p>
            <w:pPr>
              <w:pStyle w:val="TableContents"/>
              <w:bidi w:val="0"/>
              <w:spacing w:before="0" w:after="283"/>
              <w:jc w:val="left"/>
              <w:rPr/>
            </w:pPr>
            <w:r>
              <w:rPr/>
              <w:t xml:space="preserve">Real Madrid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sz w:val="4"/>
                <w:szCs w:val="4"/>
              </w:rPr>
            </w:pPr>
            <w:r>
              <w:rPr>
                <w:sz w:val="4"/>
                <w:szCs w:val="4"/>
              </w:rPr>
            </w:r>
          </w:p>
        </w:tc>
        <w:tc>
          <w:tcPr>
            <w:tcW w:w="1716" w:type="dxa"/>
            <w:tcBorders/>
            <w:vAlign w:val="center"/>
          </w:tcPr>
          <w:p>
            <w:pPr>
              <w:pStyle w:val="TableContents"/>
              <w:bidi w:val="0"/>
              <w:spacing w:before="0" w:after="283"/>
              <w:jc w:val="left"/>
              <w:rPr/>
            </w:pPr>
            <w:r>
              <w:rPr/>
              <w:t xml:space="preserve">Iker Casillas (3) </w:t>
            </w:r>
          </w:p>
        </w:tc>
        <w:tc>
          <w:tcPr>
            <w:tcW w:w="1767" w:type="dxa"/>
            <w:tcBorders/>
            <w:vAlign w:val="center"/>
          </w:tcPr>
          <w:p>
            <w:pPr>
              <w:pStyle w:val="TableContents"/>
              <w:bidi w:val="0"/>
              <w:spacing w:before="0" w:after="283"/>
              <w:jc w:val="left"/>
              <w:rPr/>
            </w:pPr>
            <w:r>
              <w:rPr/>
              <w:t xml:space="preserve">Real Madrid </w:t>
            </w:r>
          </w:p>
        </w:tc>
        <w:tc>
          <w:tcPr>
            <w:tcW w:w="1675" w:type="dxa"/>
            <w:tcBorders/>
            <w:vAlign w:val="center"/>
          </w:tcPr>
          <w:p>
            <w:pPr>
              <w:pStyle w:val="TableContents"/>
              <w:bidi w:val="0"/>
              <w:spacing w:before="0" w:after="283"/>
              <w:jc w:val="left"/>
              <w:rPr/>
            </w:pPr>
            <w:r>
              <w:rPr/>
              <w:t xml:space="preserve">Júlio César </w:t>
            </w:r>
          </w:p>
        </w:tc>
        <w:tc>
          <w:tcPr>
            <w:tcW w:w="1792" w:type="dxa"/>
            <w:tcBorders/>
            <w:vAlign w:val="center"/>
          </w:tcPr>
          <w:p>
            <w:pPr>
              <w:pStyle w:val="TableContents"/>
              <w:bidi w:val="0"/>
              <w:spacing w:before="0" w:after="283"/>
              <w:jc w:val="left"/>
              <w:rPr/>
            </w:pPr>
            <w:r>
              <w:rPr/>
              <w:t xml:space="preserve">Internazionale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2011 </w:t>
            </w:r>
          </w:p>
        </w:tc>
        <w:tc>
          <w:tcPr>
            <w:tcW w:w="1716" w:type="dxa"/>
            <w:tcBorders/>
            <w:vAlign w:val="center"/>
          </w:tcPr>
          <w:p>
            <w:pPr>
              <w:pStyle w:val="TableContents"/>
              <w:bidi w:val="0"/>
              <w:spacing w:before="0" w:after="283"/>
              <w:jc w:val="left"/>
              <w:rPr/>
            </w:pPr>
            <w:r>
              <w:rPr/>
              <w:t xml:space="preserve">Iker Casillas (4) </w:t>
            </w:r>
          </w:p>
        </w:tc>
        <w:tc>
          <w:tcPr>
            <w:tcW w:w="1767" w:type="dxa"/>
            <w:tcBorders/>
            <w:vAlign w:val="center"/>
          </w:tcPr>
          <w:p>
            <w:pPr>
              <w:pStyle w:val="TableContents"/>
              <w:bidi w:val="0"/>
              <w:spacing w:before="0" w:after="283"/>
              <w:jc w:val="left"/>
              <w:rPr/>
            </w:pPr>
            <w:r>
              <w:rPr/>
              <w:t xml:space="preserve">Real Madrid </w:t>
            </w:r>
          </w:p>
        </w:tc>
        <w:tc>
          <w:tcPr>
            <w:tcW w:w="1675" w:type="dxa"/>
            <w:tcBorders/>
            <w:vAlign w:val="center"/>
          </w:tcPr>
          <w:p>
            <w:pPr>
              <w:pStyle w:val="TableContents"/>
              <w:bidi w:val="0"/>
              <w:spacing w:before="0" w:after="283"/>
              <w:jc w:val="left"/>
              <w:rPr/>
            </w:pPr>
            <w:r>
              <w:rPr/>
              <w:t xml:space="preserve">Manuel Neuer </w:t>
            </w:r>
          </w:p>
        </w:tc>
        <w:tc>
          <w:tcPr>
            <w:tcW w:w="1792" w:type="dxa"/>
            <w:tcBorders/>
            <w:vAlign w:val="center"/>
          </w:tcPr>
          <w:p>
            <w:pPr>
              <w:pStyle w:val="TableContents"/>
              <w:bidi w:val="0"/>
              <w:spacing w:before="0" w:after="283"/>
              <w:jc w:val="left"/>
              <w:rPr/>
            </w:pPr>
            <w:r>
              <w:rPr/>
              <w:t xml:space="preserve">Bayern München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2012 </w:t>
            </w:r>
          </w:p>
        </w:tc>
        <w:tc>
          <w:tcPr>
            <w:tcW w:w="1716" w:type="dxa"/>
            <w:tcBorders/>
            <w:vAlign w:val="center"/>
          </w:tcPr>
          <w:p>
            <w:pPr>
              <w:pStyle w:val="TableContents"/>
              <w:bidi w:val="0"/>
              <w:spacing w:before="0" w:after="283"/>
              <w:jc w:val="left"/>
              <w:rPr/>
            </w:pPr>
            <w:r>
              <w:rPr/>
              <w:t xml:space="preserve">Iker Casillas (5) </w:t>
            </w:r>
          </w:p>
        </w:tc>
        <w:tc>
          <w:tcPr>
            <w:tcW w:w="1767" w:type="dxa"/>
            <w:tcBorders/>
            <w:vAlign w:val="center"/>
          </w:tcPr>
          <w:p>
            <w:pPr>
              <w:pStyle w:val="TableContents"/>
              <w:bidi w:val="0"/>
              <w:spacing w:before="0" w:after="283"/>
              <w:jc w:val="left"/>
              <w:rPr/>
            </w:pPr>
            <w:r>
              <w:rPr/>
              <w:t xml:space="preserve">Real Madrid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2013 </w:t>
            </w:r>
          </w:p>
        </w:tc>
        <w:tc>
          <w:tcPr>
            <w:tcW w:w="1716" w:type="dxa"/>
            <w:tcBorders/>
            <w:vAlign w:val="center"/>
          </w:tcPr>
          <w:p>
            <w:pPr>
              <w:pStyle w:val="TableContents"/>
              <w:bidi w:val="0"/>
              <w:spacing w:before="0" w:after="283"/>
              <w:jc w:val="left"/>
              <w:rPr/>
            </w:pPr>
            <w:r>
              <w:rPr/>
              <w:t xml:space="preserve">Manuel Neuer (1)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2014 </w:t>
            </w:r>
          </w:p>
        </w:tc>
        <w:tc>
          <w:tcPr>
            <w:tcW w:w="1716" w:type="dxa"/>
            <w:tcBorders/>
            <w:vAlign w:val="center"/>
          </w:tcPr>
          <w:p>
            <w:pPr>
              <w:pStyle w:val="TableContents"/>
              <w:bidi w:val="0"/>
              <w:spacing w:before="0" w:after="283"/>
              <w:jc w:val="left"/>
              <w:rPr/>
            </w:pPr>
            <w:r>
              <w:rPr/>
              <w:t xml:space="preserve">Manuel Neuer (2)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Thibaut Courtois </w:t>
            </w:r>
          </w:p>
        </w:tc>
        <w:tc>
          <w:tcPr>
            <w:tcW w:w="1792" w:type="dxa"/>
            <w:tcBorders/>
            <w:vAlign w:val="center"/>
          </w:tcPr>
          <w:p>
            <w:pPr>
              <w:pStyle w:val="TableContents"/>
              <w:bidi w:val="0"/>
              <w:spacing w:before="0" w:after="283"/>
              <w:jc w:val="left"/>
              <w:rPr/>
            </w:pPr>
            <w:r>
              <w:rPr/>
              <w:t xml:space="preserve">Atlético Madrid Chelsea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2015 </w:t>
            </w:r>
          </w:p>
        </w:tc>
        <w:tc>
          <w:tcPr>
            <w:tcW w:w="1716" w:type="dxa"/>
            <w:tcBorders/>
            <w:vAlign w:val="center"/>
          </w:tcPr>
          <w:p>
            <w:pPr>
              <w:pStyle w:val="TableContents"/>
              <w:bidi w:val="0"/>
              <w:spacing w:before="0" w:after="283"/>
              <w:jc w:val="left"/>
              <w:rPr/>
            </w:pPr>
            <w:r>
              <w:rPr/>
              <w:t xml:space="preserve">Manuel Neuer (3)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2016 </w:t>
            </w:r>
          </w:p>
        </w:tc>
        <w:tc>
          <w:tcPr>
            <w:tcW w:w="1716" w:type="dxa"/>
            <w:tcBorders/>
            <w:vAlign w:val="center"/>
          </w:tcPr>
          <w:p>
            <w:pPr>
              <w:pStyle w:val="TableContents"/>
              <w:bidi w:val="0"/>
              <w:spacing w:before="0" w:after="283"/>
              <w:jc w:val="left"/>
              <w:rPr/>
            </w:pPr>
            <w:r>
              <w:rPr/>
              <w:t xml:space="preserve">Manuel Neuer (4) </w:t>
            </w:r>
          </w:p>
        </w:tc>
        <w:tc>
          <w:tcPr>
            <w:tcW w:w="1767" w:type="dxa"/>
            <w:tcBorders/>
            <w:vAlign w:val="center"/>
          </w:tcPr>
          <w:p>
            <w:pPr>
              <w:pStyle w:val="TableContents"/>
              <w:bidi w:val="0"/>
              <w:spacing w:before="0" w:after="283"/>
              <w:jc w:val="left"/>
              <w:rPr/>
            </w:pPr>
            <w:r>
              <w:rPr/>
              <w:t xml:space="preserve">Bayern München </w:t>
            </w:r>
          </w:p>
        </w:tc>
        <w:tc>
          <w:tcPr>
            <w:tcW w:w="1675" w:type="dxa"/>
            <w:tcBorders/>
            <w:vAlign w:val="center"/>
          </w:tcPr>
          <w:p>
            <w:pPr>
              <w:pStyle w:val="TableContents"/>
              <w:bidi w:val="0"/>
              <w:spacing w:before="0" w:after="283"/>
              <w:jc w:val="left"/>
              <w:rPr/>
            </w:pPr>
            <w:r>
              <w:rPr/>
              <w:t xml:space="preserve">Gianluigi Buffon </w:t>
            </w:r>
          </w:p>
        </w:tc>
        <w:tc>
          <w:tcPr>
            <w:tcW w:w="1792" w:type="dxa"/>
            <w:tcBorders/>
            <w:vAlign w:val="center"/>
          </w:tcPr>
          <w:p>
            <w:pPr>
              <w:pStyle w:val="TableContents"/>
              <w:bidi w:val="0"/>
              <w:spacing w:before="0" w:after="283"/>
              <w:jc w:val="left"/>
              <w:rPr/>
            </w:pPr>
            <w:r>
              <w:rPr/>
              <w:t xml:space="preserve">Juventus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r>
        <w:trPr/>
        <w:tc>
          <w:tcPr>
            <w:tcW w:w="651" w:type="dxa"/>
            <w:tcBorders/>
            <w:vAlign w:val="center"/>
          </w:tcPr>
          <w:p>
            <w:pPr>
              <w:pStyle w:val="TableContents"/>
              <w:bidi w:val="0"/>
              <w:spacing w:before="0" w:after="283"/>
              <w:jc w:val="left"/>
              <w:rPr/>
            </w:pPr>
            <w:r>
              <w:rPr/>
              <w:t xml:space="preserve">2017 </w:t>
            </w:r>
          </w:p>
        </w:tc>
        <w:tc>
          <w:tcPr>
            <w:tcW w:w="1716" w:type="dxa"/>
            <w:tcBorders/>
            <w:vAlign w:val="center"/>
          </w:tcPr>
          <w:p>
            <w:pPr>
              <w:pStyle w:val="TableContents"/>
              <w:bidi w:val="0"/>
              <w:spacing w:before="0" w:after="283"/>
              <w:jc w:val="left"/>
              <w:rPr/>
            </w:pPr>
            <w:r>
              <w:rPr>
                <w:color w:val="A9A9A9"/>
              </w:rPr>
              <w:t xml:space="preserve">Gianluigi Buffon </w:t>
            </w:r>
            <w:r>
              <w:rPr/>
              <w:t xml:space="preserve">(5) </w:t>
            </w:r>
          </w:p>
        </w:tc>
        <w:tc>
          <w:tcPr>
            <w:tcW w:w="1767" w:type="dxa"/>
            <w:tcBorders/>
            <w:vAlign w:val="center"/>
          </w:tcPr>
          <w:p>
            <w:pPr>
              <w:pStyle w:val="TableContents"/>
              <w:bidi w:val="0"/>
              <w:spacing w:before="0" w:after="283"/>
              <w:jc w:val="left"/>
              <w:rPr/>
            </w:pPr>
            <w:r>
              <w:rPr/>
              <w:t xml:space="preserve">Juventus </w:t>
            </w:r>
          </w:p>
        </w:tc>
        <w:tc>
          <w:tcPr>
            <w:tcW w:w="1675" w:type="dxa"/>
            <w:tcBorders/>
            <w:vAlign w:val="center"/>
          </w:tcPr>
          <w:p>
            <w:pPr>
              <w:pStyle w:val="TableContents"/>
              <w:bidi w:val="0"/>
              <w:spacing w:before="0" w:after="283"/>
              <w:jc w:val="left"/>
              <w:rPr/>
            </w:pPr>
            <w:r>
              <w:rPr/>
              <w:t xml:space="preserve">Manuel Neuer </w:t>
            </w:r>
          </w:p>
        </w:tc>
        <w:tc>
          <w:tcPr>
            <w:tcW w:w="1792" w:type="dxa"/>
            <w:tcBorders/>
            <w:vAlign w:val="center"/>
          </w:tcPr>
          <w:p>
            <w:pPr>
              <w:pStyle w:val="TableContents"/>
              <w:bidi w:val="0"/>
              <w:spacing w:before="0" w:after="283"/>
              <w:jc w:val="left"/>
              <w:rPr/>
            </w:pPr>
            <w:r>
              <w:rPr/>
              <w:t xml:space="preserve">Bayern München </w:t>
            </w:r>
          </w:p>
        </w:tc>
        <w:tc>
          <w:tcPr>
            <w:tcW w:w="1724" w:type="dxa"/>
            <w:tcBorders/>
            <w:vAlign w:val="center"/>
          </w:tcPr>
          <w:p>
            <w:pPr>
              <w:pStyle w:val="TableContents"/>
              <w:bidi w:val="0"/>
              <w:spacing w:before="0" w:after="283"/>
              <w:jc w:val="left"/>
              <w:rPr>
                <w:sz w:val="4"/>
                <w:szCs w:val="4"/>
              </w:rPr>
            </w:pPr>
            <w:r>
              <w:rPr>
                <w:sz w:val="4"/>
                <w:szCs w:val="4"/>
              </w:rPr>
            </w:r>
          </w:p>
        </w:tc>
        <w:tc>
          <w:tcPr>
            <w:tcW w:w="8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parhaan maalivahdin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arvioitu maailman parhaaksi maalivahdiksi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IFFHS World's Best Goalkeeper on jalkapallopalkinto, joka on myönnetty vuodesta 1987 lähtien vuosittain vuoden merkittävimmälle maalivahdille, jonka on äänestänyt International Federation of Football History &amp; Statistics (IFFHS). Äänet antavat IFFHS:n toimituskunta sekä asiantuntijat eri maanosista. IFFHS:n Maailman paras maalivahti -palkinnon nykyinen haltija on </w:t>
      </w:r>
      <w:r>
        <w:rPr>
          <w:color w:val="A9A9A9"/>
        </w:rPr>
        <w:t xml:space="preserve">Ahmad Saeed, </w:t>
      </w:r>
      <w:r>
        <w:rPr/>
        <w:t xml:space="preserve">joka on voittanut palkinnon viisi kertaa vuosina 2003-2017.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paras maalivahti?</w:t>
      </w:r>
    </w:p>
    <w:p>
      <w:pPr>
        <w:pStyle w:val="TextBody"/>
        <w:bidi w:val="0"/>
        <w:jc w:val="left"/>
        <w:rPr>
          <w:b/>
          <w:u w:val="single"/>
          <w:shd w:val="clear" w:fill="FFFF00"/>
        </w:rPr>
      </w:pPr>
      <w:r>
        <w:rPr>
          <w:b/>
          <w:u w:val="single"/>
          <w:shd w:val="clear" w:fill="FFFF00"/>
        </w:rPr>
        <w:t xml:space="preserve">Asiakirjan numero 38884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Sudan (1973 -- 19. maaliskuuta 2018) oli vankeudessa elänyt pohjoinen valkosarvikuono (Ceratotherium simum cottoni), joka asui Dvůr Královén eläintarhassa Tšekissä vuosina 1975-2009 ja loppuelämänsä Ol Pejetan suojelualueella Laikipiassa, Keniassa. Kuollessaan se oli yksi maailman kolmesta elossa olevasta pohjoisen valkosarvikuonon yksilöstä ja alalajinsa viimeinen tunnettu uros. Sudan lopetettiin </w:t>
      </w:r>
      <w:r>
        <w:rPr>
          <w:color w:val="A9A9A9"/>
        </w:rPr>
        <w:t xml:space="preserve">19. maaliskuuta 2018 kärsittyään </w:t>
      </w:r>
      <w:r>
        <w:rPr/>
        <w:t xml:space="preserve">"ikään liittyvistä komplikaatioista".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sudanissa kuoli viimeinen valkoinen sarvikuono?</w:t>
      </w:r>
    </w:p>
    <w:p>
      <w:pPr>
        <w:pStyle w:val="TextBody"/>
        <w:bidi w:val="0"/>
        <w:jc w:val="left"/>
        <w:rPr>
          <w:b/>
          <w:u w:val="single"/>
          <w:shd w:val="clear" w:fill="FFFF00"/>
        </w:rPr>
      </w:pPr>
      <w:r>
        <w:rPr>
          <w:b/>
          <w:u w:val="single"/>
          <w:shd w:val="clear" w:fill="FFFF00"/>
        </w:rPr>
        <w:t xml:space="preserve">Asiakirjan numero 38885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Bad News Bears -elokuvaa kuvattiin </w:t>
      </w:r>
      <w:r>
        <w:rPr>
          <w:color w:val="A9A9A9"/>
        </w:rPr>
        <w:t xml:space="preserve">Los Angelesissa ja sen ympäristössä</w:t>
      </w:r>
      <w:r>
        <w:rPr/>
        <w:t xml:space="preserve">, pääasiassa San Fernando Valleyssa. Kenttä, jolla he pelasivat, on Mason Parkissa Mason Avenuella Chatsworthissa. Elokuvassa Karhuja sponsoroi todellinen yritys, Chico's Bail Bonds. Yksi kohtaus kuvattiin Los Angelesin kaupungintalon valtuustosalissa.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huonoja uutisia karhuja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Bad News Bears on </w:t>
      </w:r>
      <w:r>
        <w:rPr/>
        <w:t xml:space="preserve">Michael Ritchien ohjaama yhdysvaltalainen urheilukomediaelokuva </w:t>
      </w:r>
      <w:r>
        <w:rPr>
          <w:color w:val="A9A9A9"/>
        </w:rPr>
        <w:t xml:space="preserve">vuodelta 1976.</w:t>
      </w:r>
      <w:r>
        <w:rPr/>
        <w:t xml:space="preserve"> Sen pääosissa nähdään Walter Matthau ja Tatum O'Neal. Elokuvaa seurasi kaksi jatko-osaa, The Bad News Bears in Breaking Training vuonna 1977 ja The Bad News Bears Go to Japan vuonna 1978, lyhytikäinen CBS:n televisiosarja 1979 - 80 ja uusintafilmatisointi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huonot uutiset karhut tulivat julki</w:t>
      </w:r>
    </w:p>
    <w:p>
      <w:pPr>
        <w:pStyle w:val="TextBody"/>
        <w:bidi w:val="0"/>
        <w:jc w:val="left"/>
        <w:rPr>
          <w:b/>
          <w:u w:val="single"/>
          <w:shd w:val="clear" w:fill="FFFF00"/>
        </w:rPr>
      </w:pPr>
      <w:r>
        <w:rPr>
          <w:b/>
          <w:u w:val="single"/>
          <w:shd w:val="clear" w:fill="FFFF00"/>
        </w:rPr>
        <w:t xml:space="preserve">Asiakirjan numero 38886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Seurakunta </w:t>
      </w:r>
    </w:p>
    <w:tbl>
      <w:tblPr>
        <w:tblW w:w="10205" w:type="dxa"/>
        <w:jc w:val="left"/>
        <w:tblInd w:w="0" w:type="dxa"/>
        <w:tblLayout w:type="fixed"/>
        <w:tblCellMar>
          <w:top w:w="28" w:type="dxa"/>
          <w:left w:w="28" w:type="dxa"/>
          <w:bottom w:w="28" w:type="dxa"/>
          <w:right w:w="28" w:type="dxa"/>
        </w:tblCellMar>
      </w:tblPr>
      <w:tblGrid>
        <w:gridCol w:w="1012"/>
        <w:gridCol w:w="1652"/>
        <w:gridCol w:w="4077"/>
        <w:gridCol w:w="877"/>
        <w:gridCol w:w="2587"/>
      </w:tblGrid>
      <w:tr>
        <w:trPr/>
        <w:tc>
          <w:tcPr>
            <w:tcW w:w="1012" w:type="dxa"/>
            <w:tcBorders/>
            <w:vAlign w:val="center"/>
          </w:tcPr>
          <w:p>
            <w:pPr>
              <w:pStyle w:val="TableHeading"/>
              <w:suppressLineNumbers/>
              <w:bidi w:val="0"/>
              <w:spacing w:before="0" w:after="283"/>
              <w:jc w:val="center"/>
              <w:rPr/>
            </w:pPr>
            <w:r>
              <w:rPr/>
              <w:t xml:space="preserve">Pääoma </w:t>
            </w:r>
          </w:p>
        </w:tc>
        <w:tc>
          <w:tcPr>
            <w:tcW w:w="1652" w:type="dxa"/>
            <w:tcBorders/>
            <w:vAlign w:val="center"/>
          </w:tcPr>
          <w:p>
            <w:pPr>
              <w:pStyle w:val="TableHeading"/>
              <w:suppressLineNumbers/>
              <w:bidi w:val="0"/>
              <w:spacing w:before="0" w:after="283"/>
              <w:jc w:val="center"/>
              <w:rPr/>
            </w:pPr>
            <w:r>
              <w:rPr/>
              <w:t xml:space="preserve">Pinta-ala km2 </w:t>
            </w:r>
          </w:p>
        </w:tc>
        <w:tc>
          <w:tcPr>
            <w:tcW w:w="4077" w:type="dxa"/>
            <w:tcBorders/>
            <w:vAlign w:val="center"/>
          </w:tcPr>
          <w:p>
            <w:pPr>
              <w:pStyle w:val="TableHeading"/>
              <w:suppressLineNumbers/>
              <w:bidi w:val="0"/>
              <w:spacing w:before="0" w:after="283"/>
              <w:jc w:val="center"/>
              <w:rPr/>
            </w:pPr>
            <w:r>
              <w:rPr/>
              <w:t xml:space="preserve">Väestölaskenta 2011 Cornwall County </w:t>
            </w:r>
          </w:p>
        </w:tc>
        <w:tc>
          <w:tcPr>
            <w:tcW w:w="877" w:type="dxa"/>
            <w:tcBorders/>
          </w:tcPr>
          <w:p>
            <w:pPr>
              <w:pStyle w:val="TableContents"/>
              <w:bidi w:val="0"/>
              <w:spacing w:before="0" w:after="283"/>
              <w:jc w:val="left"/>
              <w:rPr>
                <w:sz w:val="4"/>
                <w:szCs w:val="4"/>
              </w:rPr>
            </w:pPr>
            <w:r>
              <w:rPr>
                <w:sz w:val="4"/>
                <w:szCs w:val="4"/>
              </w:rPr>
            </w:r>
          </w:p>
        </w:tc>
        <w:tc>
          <w:tcPr>
            <w:tcW w:w="2587" w:type="dxa"/>
            <w:tcBorders/>
          </w:tcPr>
          <w:p>
            <w:pPr>
              <w:pStyle w:val="TableContents"/>
              <w:bidi w:val="0"/>
              <w:spacing w:before="0" w:after="283"/>
              <w:jc w:val="left"/>
              <w:rPr>
                <w:sz w:val="4"/>
                <w:szCs w:val="4"/>
              </w:rPr>
            </w:pPr>
            <w:r>
              <w:rPr>
                <w:sz w:val="4"/>
                <w:szCs w:val="4"/>
              </w:rPr>
            </w:r>
          </w:p>
        </w:tc>
      </w:tr>
      <w:tr>
        <w:trPr/>
        <w:tc>
          <w:tcPr>
            <w:tcW w:w="101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Hannover </w:t>
            </w:r>
          </w:p>
        </w:tc>
        <w:tc>
          <w:tcPr>
            <w:tcW w:w="4077" w:type="dxa"/>
            <w:tcBorders/>
            <w:vAlign w:val="center"/>
          </w:tcPr>
          <w:p>
            <w:pPr>
              <w:pStyle w:val="TableContents"/>
              <w:bidi w:val="0"/>
              <w:spacing w:before="0" w:after="283"/>
              <w:jc w:val="left"/>
              <w:rPr/>
            </w:pPr>
            <w:r>
              <w:rPr/>
              <w:t xml:space="preserve">Lucea </w:t>
            </w:r>
          </w:p>
        </w:tc>
        <w:tc>
          <w:tcPr>
            <w:tcW w:w="877" w:type="dxa"/>
            <w:tcBorders/>
            <w:vAlign w:val="center"/>
          </w:tcPr>
          <w:p>
            <w:pPr>
              <w:pStyle w:val="TableContents"/>
              <w:bidi w:val="0"/>
              <w:spacing w:before="0" w:after="283"/>
              <w:jc w:val="left"/>
              <w:rPr/>
            </w:pPr>
            <w:r>
              <w:rPr/>
              <w:t xml:space="preserve">450.4 </w:t>
            </w:r>
          </w:p>
        </w:tc>
        <w:tc>
          <w:tcPr>
            <w:tcW w:w="2587" w:type="dxa"/>
            <w:tcBorders/>
            <w:vAlign w:val="center"/>
          </w:tcPr>
          <w:p>
            <w:pPr>
              <w:pStyle w:val="TableContents"/>
              <w:bidi w:val="0"/>
              <w:spacing w:before="0" w:after="283"/>
              <w:jc w:val="left"/>
              <w:rPr/>
            </w:pPr>
            <w:r>
              <w:rPr/>
              <w:t xml:space="preserve">69,533 </w:t>
            </w:r>
          </w:p>
        </w:tc>
      </w:tr>
      <w:tr>
        <w:trPr/>
        <w:tc>
          <w:tcPr>
            <w:tcW w:w="101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Pyhä Elisabet </w:t>
            </w:r>
          </w:p>
        </w:tc>
        <w:tc>
          <w:tcPr>
            <w:tcW w:w="4077" w:type="dxa"/>
            <w:tcBorders/>
            <w:vAlign w:val="center"/>
          </w:tcPr>
          <w:p>
            <w:pPr>
              <w:pStyle w:val="TableContents"/>
              <w:bidi w:val="0"/>
              <w:spacing w:before="0" w:after="283"/>
              <w:jc w:val="left"/>
              <w:rPr/>
            </w:pPr>
            <w:r>
              <w:rPr/>
              <w:t xml:space="preserve">Musta joki </w:t>
            </w:r>
          </w:p>
        </w:tc>
        <w:tc>
          <w:tcPr>
            <w:tcW w:w="877" w:type="dxa"/>
            <w:tcBorders/>
            <w:vAlign w:val="center"/>
          </w:tcPr>
          <w:p>
            <w:pPr>
              <w:pStyle w:val="TableContents"/>
              <w:bidi w:val="0"/>
              <w:spacing w:before="0" w:after="283"/>
              <w:jc w:val="left"/>
              <w:rPr/>
            </w:pPr>
            <w:r>
              <w:rPr/>
              <w:t xml:space="preserve">1,212.4 </w:t>
            </w:r>
          </w:p>
        </w:tc>
        <w:tc>
          <w:tcPr>
            <w:tcW w:w="2587" w:type="dxa"/>
            <w:tcBorders/>
            <w:vAlign w:val="center"/>
          </w:tcPr>
          <w:p>
            <w:pPr>
              <w:pStyle w:val="TableContents"/>
              <w:bidi w:val="0"/>
              <w:spacing w:before="0" w:after="283"/>
              <w:jc w:val="left"/>
              <w:rPr/>
            </w:pPr>
            <w:r>
              <w:rPr/>
              <w:t xml:space="preserve">150,205 </w:t>
            </w:r>
          </w:p>
        </w:tc>
      </w:tr>
      <w:tr>
        <w:trPr/>
        <w:tc>
          <w:tcPr>
            <w:tcW w:w="101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Saint James </w:t>
            </w:r>
          </w:p>
        </w:tc>
        <w:tc>
          <w:tcPr>
            <w:tcW w:w="4077" w:type="dxa"/>
            <w:tcBorders/>
            <w:vAlign w:val="center"/>
          </w:tcPr>
          <w:p>
            <w:pPr>
              <w:pStyle w:val="TableContents"/>
              <w:bidi w:val="0"/>
              <w:spacing w:before="0" w:after="283"/>
              <w:jc w:val="left"/>
              <w:rPr/>
            </w:pPr>
            <w:r>
              <w:rPr/>
              <w:t xml:space="preserve">Montego Bay </w:t>
            </w:r>
          </w:p>
        </w:tc>
        <w:tc>
          <w:tcPr>
            <w:tcW w:w="877" w:type="dxa"/>
            <w:tcBorders/>
            <w:vAlign w:val="center"/>
          </w:tcPr>
          <w:p>
            <w:pPr>
              <w:pStyle w:val="TableContents"/>
              <w:bidi w:val="0"/>
              <w:spacing w:before="0" w:after="283"/>
              <w:jc w:val="left"/>
              <w:rPr/>
            </w:pPr>
            <w:r>
              <w:rPr/>
              <w:t xml:space="preserve">594.9 </w:t>
            </w:r>
          </w:p>
        </w:tc>
        <w:tc>
          <w:tcPr>
            <w:tcW w:w="2587" w:type="dxa"/>
            <w:tcBorders/>
            <w:vAlign w:val="center"/>
          </w:tcPr>
          <w:p>
            <w:pPr>
              <w:pStyle w:val="TableContents"/>
              <w:bidi w:val="0"/>
              <w:spacing w:before="0" w:after="283"/>
              <w:jc w:val="left"/>
              <w:rPr/>
            </w:pPr>
            <w:r>
              <w:rPr/>
              <w:t xml:space="preserve">183,811 </w:t>
            </w:r>
          </w:p>
        </w:tc>
      </w:tr>
      <w:tr>
        <w:trPr/>
        <w:tc>
          <w:tcPr>
            <w:tcW w:w="1012"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Trelawny </w:t>
            </w:r>
          </w:p>
        </w:tc>
        <w:tc>
          <w:tcPr>
            <w:tcW w:w="4077" w:type="dxa"/>
            <w:tcBorders/>
            <w:vAlign w:val="center"/>
          </w:tcPr>
          <w:p>
            <w:pPr>
              <w:pStyle w:val="TableContents"/>
              <w:bidi w:val="0"/>
              <w:spacing w:before="0" w:after="283"/>
              <w:jc w:val="left"/>
              <w:rPr/>
            </w:pPr>
            <w:r>
              <w:rPr/>
              <w:t xml:space="preserve">Falmouth </w:t>
            </w:r>
          </w:p>
        </w:tc>
        <w:tc>
          <w:tcPr>
            <w:tcW w:w="877" w:type="dxa"/>
            <w:tcBorders/>
            <w:vAlign w:val="center"/>
          </w:tcPr>
          <w:p>
            <w:pPr>
              <w:pStyle w:val="TableContents"/>
              <w:bidi w:val="0"/>
              <w:spacing w:before="0" w:after="283"/>
              <w:jc w:val="left"/>
              <w:rPr/>
            </w:pPr>
            <w:r>
              <w:rPr/>
              <w:t xml:space="preserve">874.6 </w:t>
            </w:r>
          </w:p>
        </w:tc>
        <w:tc>
          <w:tcPr>
            <w:tcW w:w="2587" w:type="dxa"/>
            <w:tcBorders/>
            <w:vAlign w:val="center"/>
          </w:tcPr>
          <w:p>
            <w:pPr>
              <w:pStyle w:val="TableContents"/>
              <w:bidi w:val="0"/>
              <w:spacing w:before="0" w:after="283"/>
              <w:jc w:val="left"/>
              <w:rPr/>
            </w:pPr>
            <w:r>
              <w:rPr/>
              <w:t xml:space="preserve">75,164 </w:t>
            </w:r>
          </w:p>
        </w:tc>
      </w:tr>
      <w:tr>
        <w:trPr/>
        <w:tc>
          <w:tcPr>
            <w:tcW w:w="1012" w:type="dxa"/>
            <w:tcBorders/>
            <w:vAlign w:val="center"/>
          </w:tcPr>
          <w:p>
            <w:pPr>
              <w:pStyle w:val="TableContents"/>
              <w:bidi w:val="0"/>
              <w:spacing w:before="0" w:after="283"/>
              <w:jc w:val="left"/>
              <w:rPr/>
            </w:pPr>
            <w:r>
              <w:rPr/>
              <w:t xml:space="preserve">5 </w:t>
            </w:r>
          </w:p>
        </w:tc>
        <w:tc>
          <w:tcPr>
            <w:tcW w:w="1652" w:type="dxa"/>
            <w:tcBorders/>
            <w:vAlign w:val="center"/>
          </w:tcPr>
          <w:p>
            <w:pPr>
              <w:pStyle w:val="TableContents"/>
              <w:bidi w:val="0"/>
              <w:spacing w:before="0" w:after="283"/>
              <w:jc w:val="left"/>
              <w:rPr/>
            </w:pPr>
            <w:r>
              <w:rPr/>
              <w:t xml:space="preserve">Westmoreland </w:t>
            </w:r>
          </w:p>
        </w:tc>
        <w:tc>
          <w:tcPr>
            <w:tcW w:w="4077" w:type="dxa"/>
            <w:tcBorders/>
            <w:vAlign w:val="center"/>
          </w:tcPr>
          <w:p>
            <w:pPr>
              <w:pStyle w:val="TableContents"/>
              <w:bidi w:val="0"/>
              <w:spacing w:before="0" w:after="283"/>
              <w:jc w:val="left"/>
              <w:rPr/>
            </w:pPr>
            <w:r>
              <w:rPr/>
              <w:t xml:space="preserve">Savanna-la-Mar </w:t>
            </w:r>
          </w:p>
        </w:tc>
        <w:tc>
          <w:tcPr>
            <w:tcW w:w="877" w:type="dxa"/>
            <w:tcBorders/>
            <w:vAlign w:val="center"/>
          </w:tcPr>
          <w:p>
            <w:pPr>
              <w:pStyle w:val="TableContents"/>
              <w:bidi w:val="0"/>
              <w:spacing w:before="0" w:after="283"/>
              <w:jc w:val="left"/>
              <w:rPr/>
            </w:pPr>
            <w:r>
              <w:rPr/>
              <w:t xml:space="preserve">807.0 </w:t>
            </w:r>
          </w:p>
        </w:tc>
        <w:tc>
          <w:tcPr>
            <w:tcW w:w="2587" w:type="dxa"/>
            <w:tcBorders/>
            <w:vAlign w:val="center"/>
          </w:tcPr>
          <w:p>
            <w:pPr>
              <w:pStyle w:val="TableContents"/>
              <w:bidi w:val="0"/>
              <w:spacing w:before="0" w:after="283"/>
              <w:jc w:val="left"/>
              <w:rPr/>
            </w:pPr>
            <w:r>
              <w:rPr/>
              <w:t xml:space="preserve">144,103 Middlesexin piirikunta </w:t>
            </w:r>
          </w:p>
        </w:tc>
      </w:tr>
      <w:tr>
        <w:trPr/>
        <w:tc>
          <w:tcPr>
            <w:tcW w:w="1012" w:type="dxa"/>
            <w:tcBorders/>
            <w:vAlign w:val="center"/>
          </w:tcPr>
          <w:p>
            <w:pPr>
              <w:pStyle w:val="TableContents"/>
              <w:bidi w:val="0"/>
              <w:spacing w:before="0" w:after="283"/>
              <w:jc w:val="left"/>
              <w:rPr/>
            </w:pPr>
            <w:r>
              <w:rPr/>
              <w:t xml:space="preserve">6 </w:t>
            </w:r>
          </w:p>
        </w:tc>
        <w:tc>
          <w:tcPr>
            <w:tcW w:w="1652" w:type="dxa"/>
            <w:tcBorders/>
            <w:vAlign w:val="center"/>
          </w:tcPr>
          <w:p>
            <w:pPr>
              <w:pStyle w:val="TableContents"/>
              <w:bidi w:val="0"/>
              <w:spacing w:before="0" w:after="283"/>
              <w:jc w:val="left"/>
              <w:rPr/>
            </w:pPr>
            <w:r>
              <w:rPr/>
              <w:t xml:space="preserve">Clarendon </w:t>
            </w:r>
          </w:p>
        </w:tc>
        <w:tc>
          <w:tcPr>
            <w:tcW w:w="4077" w:type="dxa"/>
            <w:tcBorders/>
            <w:vAlign w:val="center"/>
          </w:tcPr>
          <w:p>
            <w:pPr>
              <w:pStyle w:val="TableContents"/>
              <w:bidi w:val="0"/>
              <w:spacing w:before="0" w:after="283"/>
              <w:jc w:val="left"/>
              <w:rPr/>
            </w:pPr>
            <w:r>
              <w:rPr/>
              <w:t xml:space="preserve">Toukokuu Kynä </w:t>
            </w:r>
          </w:p>
        </w:tc>
        <w:tc>
          <w:tcPr>
            <w:tcW w:w="877" w:type="dxa"/>
            <w:tcBorders/>
            <w:vAlign w:val="center"/>
          </w:tcPr>
          <w:p>
            <w:pPr>
              <w:pStyle w:val="TableContents"/>
              <w:bidi w:val="0"/>
              <w:spacing w:before="0" w:after="283"/>
              <w:jc w:val="left"/>
              <w:rPr/>
            </w:pPr>
            <w:r>
              <w:rPr/>
              <w:t xml:space="preserve">1,196.3 </w:t>
            </w:r>
          </w:p>
        </w:tc>
        <w:tc>
          <w:tcPr>
            <w:tcW w:w="2587" w:type="dxa"/>
            <w:tcBorders/>
            <w:vAlign w:val="center"/>
          </w:tcPr>
          <w:p>
            <w:pPr>
              <w:pStyle w:val="TableContents"/>
              <w:bidi w:val="0"/>
              <w:spacing w:before="0" w:after="283"/>
              <w:jc w:val="left"/>
              <w:rPr/>
            </w:pPr>
            <w:r>
              <w:rPr/>
              <w:t xml:space="preserve">245,103 </w:t>
            </w:r>
          </w:p>
        </w:tc>
      </w:tr>
      <w:tr>
        <w:trPr/>
        <w:tc>
          <w:tcPr>
            <w:tcW w:w="1012" w:type="dxa"/>
            <w:tcBorders/>
            <w:vAlign w:val="center"/>
          </w:tcPr>
          <w:p>
            <w:pPr>
              <w:pStyle w:val="TableContents"/>
              <w:bidi w:val="0"/>
              <w:spacing w:before="0" w:after="283"/>
              <w:jc w:val="left"/>
              <w:rPr/>
            </w:pPr>
            <w:r>
              <w:rPr/>
              <w:t xml:space="preserve">7 </w:t>
            </w:r>
          </w:p>
        </w:tc>
        <w:tc>
          <w:tcPr>
            <w:tcW w:w="1652" w:type="dxa"/>
            <w:tcBorders/>
            <w:vAlign w:val="center"/>
          </w:tcPr>
          <w:p>
            <w:pPr>
              <w:pStyle w:val="TableContents"/>
              <w:bidi w:val="0"/>
              <w:spacing w:before="0" w:after="283"/>
              <w:jc w:val="left"/>
              <w:rPr/>
            </w:pPr>
            <w:r>
              <w:rPr/>
              <w:t xml:space="preserve">Manchester </w:t>
            </w:r>
          </w:p>
        </w:tc>
        <w:tc>
          <w:tcPr>
            <w:tcW w:w="4077" w:type="dxa"/>
            <w:tcBorders/>
            <w:vAlign w:val="center"/>
          </w:tcPr>
          <w:p>
            <w:pPr>
              <w:pStyle w:val="TableContents"/>
              <w:bidi w:val="0"/>
              <w:spacing w:before="0" w:after="283"/>
              <w:jc w:val="left"/>
              <w:rPr/>
            </w:pPr>
            <w:r>
              <w:rPr/>
              <w:t xml:space="preserve">Mandeville </w:t>
            </w:r>
          </w:p>
        </w:tc>
        <w:tc>
          <w:tcPr>
            <w:tcW w:w="877" w:type="dxa"/>
            <w:tcBorders/>
            <w:vAlign w:val="center"/>
          </w:tcPr>
          <w:p>
            <w:pPr>
              <w:pStyle w:val="TableContents"/>
              <w:bidi w:val="0"/>
              <w:spacing w:before="0" w:after="283"/>
              <w:jc w:val="left"/>
              <w:rPr/>
            </w:pPr>
            <w:r>
              <w:rPr/>
              <w:t xml:space="preserve">830.1 </w:t>
            </w:r>
          </w:p>
        </w:tc>
        <w:tc>
          <w:tcPr>
            <w:tcW w:w="2587" w:type="dxa"/>
            <w:tcBorders/>
            <w:vAlign w:val="center"/>
          </w:tcPr>
          <w:p>
            <w:pPr>
              <w:pStyle w:val="TableContents"/>
              <w:bidi w:val="0"/>
              <w:spacing w:before="0" w:after="283"/>
              <w:jc w:val="left"/>
              <w:rPr/>
            </w:pPr>
            <w:r>
              <w:rPr/>
              <w:t xml:space="preserve">189,797 </w:t>
            </w:r>
          </w:p>
        </w:tc>
      </w:tr>
      <w:tr>
        <w:trPr/>
        <w:tc>
          <w:tcPr>
            <w:tcW w:w="1012" w:type="dxa"/>
            <w:tcBorders/>
            <w:vAlign w:val="center"/>
          </w:tcPr>
          <w:p>
            <w:pPr>
              <w:pStyle w:val="TableContents"/>
              <w:bidi w:val="0"/>
              <w:spacing w:before="0" w:after="283"/>
              <w:jc w:val="left"/>
              <w:rPr/>
            </w:pPr>
            <w:r>
              <w:rPr/>
              <w:t xml:space="preserve">8 </w:t>
            </w:r>
          </w:p>
        </w:tc>
        <w:tc>
          <w:tcPr>
            <w:tcW w:w="1652" w:type="dxa"/>
            <w:tcBorders/>
            <w:vAlign w:val="center"/>
          </w:tcPr>
          <w:p>
            <w:pPr>
              <w:pStyle w:val="TableContents"/>
              <w:bidi w:val="0"/>
              <w:spacing w:before="0" w:after="283"/>
              <w:jc w:val="left"/>
              <w:rPr/>
            </w:pPr>
            <w:r>
              <w:rPr/>
              <w:t xml:space="preserve">Pyhä Ann </w:t>
            </w:r>
          </w:p>
        </w:tc>
        <w:tc>
          <w:tcPr>
            <w:tcW w:w="4077" w:type="dxa"/>
            <w:tcBorders/>
            <w:vAlign w:val="center"/>
          </w:tcPr>
          <w:p>
            <w:pPr>
              <w:pStyle w:val="TableContents"/>
              <w:bidi w:val="0"/>
              <w:spacing w:before="0" w:after="283"/>
              <w:jc w:val="left"/>
              <w:rPr/>
            </w:pPr>
            <w:r>
              <w:rPr/>
              <w:t xml:space="preserve">Saint Ann's Bay </w:t>
            </w:r>
          </w:p>
        </w:tc>
        <w:tc>
          <w:tcPr>
            <w:tcW w:w="877" w:type="dxa"/>
            <w:tcBorders/>
            <w:vAlign w:val="center"/>
          </w:tcPr>
          <w:p>
            <w:pPr>
              <w:pStyle w:val="TableContents"/>
              <w:bidi w:val="0"/>
              <w:spacing w:before="0" w:after="283"/>
              <w:jc w:val="left"/>
              <w:rPr/>
            </w:pPr>
            <w:r>
              <w:rPr/>
              <w:t xml:space="preserve">1,212.6 </w:t>
            </w:r>
          </w:p>
        </w:tc>
        <w:tc>
          <w:tcPr>
            <w:tcW w:w="2587" w:type="dxa"/>
            <w:tcBorders/>
            <w:vAlign w:val="center"/>
          </w:tcPr>
          <w:p>
            <w:pPr>
              <w:pStyle w:val="TableContents"/>
              <w:bidi w:val="0"/>
              <w:spacing w:before="0" w:after="283"/>
              <w:jc w:val="left"/>
              <w:rPr/>
            </w:pPr>
            <w:r>
              <w:rPr/>
              <w:t xml:space="preserve">172,362 </w:t>
            </w:r>
          </w:p>
        </w:tc>
      </w:tr>
      <w:tr>
        <w:trPr/>
        <w:tc>
          <w:tcPr>
            <w:tcW w:w="1012" w:type="dxa"/>
            <w:tcBorders/>
            <w:vAlign w:val="center"/>
          </w:tcPr>
          <w:p>
            <w:pPr>
              <w:pStyle w:val="TableContents"/>
              <w:bidi w:val="0"/>
              <w:spacing w:before="0" w:after="283"/>
              <w:jc w:val="left"/>
              <w:rPr/>
            </w:pPr>
            <w:r>
              <w:rPr/>
              <w:t xml:space="preserve">9 </w:t>
            </w:r>
          </w:p>
        </w:tc>
        <w:tc>
          <w:tcPr>
            <w:tcW w:w="1652" w:type="dxa"/>
            <w:tcBorders/>
            <w:vAlign w:val="center"/>
          </w:tcPr>
          <w:p>
            <w:pPr>
              <w:pStyle w:val="TableContents"/>
              <w:bidi w:val="0"/>
              <w:spacing w:before="0" w:after="283"/>
              <w:jc w:val="left"/>
              <w:rPr/>
            </w:pPr>
            <w:r>
              <w:rPr/>
              <w:t xml:space="preserve">Pyhä Katariina </w:t>
            </w:r>
          </w:p>
        </w:tc>
        <w:tc>
          <w:tcPr>
            <w:tcW w:w="4077" w:type="dxa"/>
            <w:tcBorders/>
            <w:vAlign w:val="center"/>
          </w:tcPr>
          <w:p>
            <w:pPr>
              <w:pStyle w:val="TableContents"/>
              <w:bidi w:val="0"/>
              <w:spacing w:before="0" w:after="283"/>
              <w:jc w:val="left"/>
              <w:rPr/>
            </w:pPr>
            <w:r>
              <w:rPr/>
              <w:t xml:space="preserve">Espanjalainen kaupunki </w:t>
            </w:r>
          </w:p>
        </w:tc>
        <w:tc>
          <w:tcPr>
            <w:tcW w:w="877" w:type="dxa"/>
            <w:tcBorders/>
            <w:vAlign w:val="center"/>
          </w:tcPr>
          <w:p>
            <w:pPr>
              <w:pStyle w:val="TableContents"/>
              <w:bidi w:val="0"/>
              <w:spacing w:before="0" w:after="283"/>
              <w:jc w:val="left"/>
              <w:rPr/>
            </w:pPr>
            <w:r>
              <w:rPr/>
              <w:t xml:space="preserve">1,192.4 </w:t>
            </w:r>
          </w:p>
        </w:tc>
        <w:tc>
          <w:tcPr>
            <w:tcW w:w="2587" w:type="dxa"/>
            <w:tcBorders/>
            <w:vAlign w:val="center"/>
          </w:tcPr>
          <w:p>
            <w:pPr>
              <w:pStyle w:val="TableContents"/>
              <w:bidi w:val="0"/>
              <w:spacing w:before="0" w:after="283"/>
              <w:jc w:val="left"/>
              <w:rPr/>
            </w:pPr>
            <w:r>
              <w:rPr/>
              <w:t xml:space="preserve">516,218 </w:t>
            </w:r>
          </w:p>
        </w:tc>
      </w:tr>
      <w:tr>
        <w:trPr/>
        <w:tc>
          <w:tcPr>
            <w:tcW w:w="1012" w:type="dxa"/>
            <w:tcBorders/>
            <w:vAlign w:val="center"/>
          </w:tcPr>
          <w:p>
            <w:pPr>
              <w:pStyle w:val="TableContents"/>
              <w:bidi w:val="0"/>
              <w:spacing w:before="0" w:after="283"/>
              <w:jc w:val="left"/>
              <w:rPr/>
            </w:pPr>
            <w:r>
              <w:rPr/>
              <w:t xml:space="preserve">10 </w:t>
            </w:r>
          </w:p>
        </w:tc>
        <w:tc>
          <w:tcPr>
            <w:tcW w:w="1652" w:type="dxa"/>
            <w:tcBorders/>
            <w:vAlign w:val="center"/>
          </w:tcPr>
          <w:p>
            <w:pPr>
              <w:pStyle w:val="TableContents"/>
              <w:bidi w:val="0"/>
              <w:spacing w:before="0" w:after="283"/>
              <w:jc w:val="left"/>
              <w:rPr/>
            </w:pPr>
            <w:r>
              <w:rPr/>
              <w:t xml:space="preserve">Saint Mary </w:t>
            </w:r>
          </w:p>
        </w:tc>
        <w:tc>
          <w:tcPr>
            <w:tcW w:w="4077" w:type="dxa"/>
            <w:tcBorders/>
            <w:vAlign w:val="center"/>
          </w:tcPr>
          <w:p>
            <w:pPr>
              <w:pStyle w:val="TableContents"/>
              <w:bidi w:val="0"/>
              <w:spacing w:before="0" w:after="283"/>
              <w:jc w:val="left"/>
              <w:rPr/>
            </w:pPr>
            <w:r>
              <w:rPr/>
              <w:t xml:space="preserve">Port Maria </w:t>
            </w:r>
          </w:p>
        </w:tc>
        <w:tc>
          <w:tcPr>
            <w:tcW w:w="877" w:type="dxa"/>
            <w:tcBorders/>
            <w:vAlign w:val="center"/>
          </w:tcPr>
          <w:p>
            <w:pPr>
              <w:pStyle w:val="TableContents"/>
              <w:bidi w:val="0"/>
              <w:spacing w:before="0" w:after="283"/>
              <w:jc w:val="left"/>
              <w:rPr/>
            </w:pPr>
            <w:r>
              <w:rPr/>
              <w:t xml:space="preserve">610.5 </w:t>
            </w:r>
          </w:p>
        </w:tc>
        <w:tc>
          <w:tcPr>
            <w:tcW w:w="2587" w:type="dxa"/>
            <w:tcBorders/>
            <w:vAlign w:val="center"/>
          </w:tcPr>
          <w:p>
            <w:pPr>
              <w:pStyle w:val="TableContents"/>
              <w:bidi w:val="0"/>
              <w:spacing w:before="0" w:after="283"/>
              <w:jc w:val="left"/>
              <w:rPr/>
            </w:pPr>
            <w:r>
              <w:rPr/>
              <w:t xml:space="preserve">113,615 Surreyn kreivikunta </w:t>
            </w:r>
          </w:p>
        </w:tc>
      </w:tr>
      <w:tr>
        <w:trPr/>
        <w:tc>
          <w:tcPr>
            <w:tcW w:w="1012" w:type="dxa"/>
            <w:tcBorders/>
            <w:vAlign w:val="center"/>
          </w:tcPr>
          <w:p>
            <w:pPr>
              <w:pStyle w:val="TableContents"/>
              <w:bidi w:val="0"/>
              <w:spacing w:before="0" w:after="283"/>
              <w:jc w:val="left"/>
              <w:rPr/>
            </w:pPr>
            <w:r>
              <w:rPr/>
              <w:t xml:space="preserve">11 </w:t>
            </w:r>
          </w:p>
        </w:tc>
        <w:tc>
          <w:tcPr>
            <w:tcW w:w="1652" w:type="dxa"/>
            <w:tcBorders/>
            <w:vAlign w:val="center"/>
          </w:tcPr>
          <w:p>
            <w:pPr>
              <w:pStyle w:val="TableContents"/>
              <w:bidi w:val="0"/>
              <w:spacing w:before="0" w:after="283"/>
              <w:jc w:val="left"/>
              <w:rPr/>
            </w:pPr>
            <w:r>
              <w:rPr>
                <w:color w:val="A9A9A9"/>
              </w:rPr>
              <w:t xml:space="preserve">Kingstonin seurakunta </w:t>
            </w:r>
          </w:p>
        </w:tc>
        <w:tc>
          <w:tcPr>
            <w:tcW w:w="4077" w:type="dxa"/>
            <w:tcBorders/>
            <w:vAlign w:val="center"/>
          </w:tcPr>
          <w:p>
            <w:pPr>
              <w:pStyle w:val="TableContents"/>
              <w:bidi w:val="0"/>
              <w:spacing w:before="0" w:after="283"/>
              <w:jc w:val="left"/>
              <w:rPr/>
            </w:pPr>
            <w:r>
              <w:rPr/>
              <w:t xml:space="preserve">Kingston </w:t>
            </w:r>
          </w:p>
        </w:tc>
        <w:tc>
          <w:tcPr>
            <w:tcW w:w="877" w:type="dxa"/>
            <w:tcBorders/>
            <w:vAlign w:val="center"/>
          </w:tcPr>
          <w:p>
            <w:pPr>
              <w:pStyle w:val="TableContents"/>
              <w:bidi w:val="0"/>
              <w:spacing w:before="0" w:after="283"/>
              <w:jc w:val="left"/>
              <w:rPr/>
            </w:pPr>
            <w:r>
              <w:rPr/>
              <w:t xml:space="preserve">21.8 </w:t>
            </w:r>
          </w:p>
        </w:tc>
        <w:tc>
          <w:tcPr>
            <w:tcW w:w="2587" w:type="dxa"/>
            <w:tcBorders/>
            <w:vAlign w:val="center"/>
          </w:tcPr>
          <w:p>
            <w:pPr>
              <w:pStyle w:val="TableContents"/>
              <w:bidi w:val="0"/>
              <w:spacing w:before="0" w:after="283"/>
              <w:jc w:val="left"/>
              <w:rPr/>
            </w:pPr>
            <w:r>
              <w:rPr/>
              <w:t xml:space="preserve">89,057 </w:t>
            </w:r>
          </w:p>
        </w:tc>
      </w:tr>
      <w:tr>
        <w:trPr/>
        <w:tc>
          <w:tcPr>
            <w:tcW w:w="1012" w:type="dxa"/>
            <w:tcBorders/>
            <w:vAlign w:val="center"/>
          </w:tcPr>
          <w:p>
            <w:pPr>
              <w:pStyle w:val="TableContents"/>
              <w:bidi w:val="0"/>
              <w:spacing w:before="0" w:after="283"/>
              <w:jc w:val="left"/>
              <w:rPr/>
            </w:pPr>
            <w:r>
              <w:rPr/>
              <w:t xml:space="preserve">12 </w:t>
            </w:r>
          </w:p>
        </w:tc>
        <w:tc>
          <w:tcPr>
            <w:tcW w:w="1652" w:type="dxa"/>
            <w:tcBorders/>
            <w:vAlign w:val="center"/>
          </w:tcPr>
          <w:p>
            <w:pPr>
              <w:pStyle w:val="TableContents"/>
              <w:bidi w:val="0"/>
              <w:spacing w:before="0" w:after="283"/>
              <w:jc w:val="left"/>
              <w:rPr/>
            </w:pPr>
            <w:r>
              <w:rPr/>
              <w:t xml:space="preserve">Portland </w:t>
            </w:r>
          </w:p>
        </w:tc>
        <w:tc>
          <w:tcPr>
            <w:tcW w:w="4077" w:type="dxa"/>
            <w:tcBorders/>
            <w:vAlign w:val="center"/>
          </w:tcPr>
          <w:p>
            <w:pPr>
              <w:pStyle w:val="TableContents"/>
              <w:bidi w:val="0"/>
              <w:spacing w:before="0" w:after="283"/>
              <w:jc w:val="left"/>
              <w:rPr/>
            </w:pPr>
            <w:r>
              <w:rPr/>
              <w:t xml:space="preserve">Port Antonio </w:t>
            </w:r>
          </w:p>
        </w:tc>
        <w:tc>
          <w:tcPr>
            <w:tcW w:w="877" w:type="dxa"/>
            <w:tcBorders/>
            <w:vAlign w:val="center"/>
          </w:tcPr>
          <w:p>
            <w:pPr>
              <w:pStyle w:val="TableContents"/>
              <w:bidi w:val="0"/>
              <w:spacing w:before="0" w:after="283"/>
              <w:jc w:val="left"/>
              <w:rPr/>
            </w:pPr>
            <w:r>
              <w:rPr/>
              <w:t xml:space="preserve">814.0 </w:t>
            </w:r>
          </w:p>
        </w:tc>
        <w:tc>
          <w:tcPr>
            <w:tcW w:w="2587" w:type="dxa"/>
            <w:tcBorders/>
            <w:vAlign w:val="center"/>
          </w:tcPr>
          <w:p>
            <w:pPr>
              <w:pStyle w:val="TableContents"/>
              <w:bidi w:val="0"/>
              <w:spacing w:before="0" w:after="283"/>
              <w:jc w:val="left"/>
              <w:rPr/>
            </w:pPr>
            <w:r>
              <w:rPr/>
              <w:t xml:space="preserve">81,744 </w:t>
            </w:r>
          </w:p>
        </w:tc>
      </w:tr>
      <w:tr>
        <w:trPr/>
        <w:tc>
          <w:tcPr>
            <w:tcW w:w="1012" w:type="dxa"/>
            <w:tcBorders/>
            <w:vAlign w:val="center"/>
          </w:tcPr>
          <w:p>
            <w:pPr>
              <w:pStyle w:val="TableContents"/>
              <w:bidi w:val="0"/>
              <w:spacing w:before="0" w:after="283"/>
              <w:jc w:val="left"/>
              <w:rPr/>
            </w:pPr>
            <w:r>
              <w:rPr/>
              <w:t xml:space="preserve">13 </w:t>
            </w:r>
          </w:p>
        </w:tc>
        <w:tc>
          <w:tcPr>
            <w:tcW w:w="1652" w:type="dxa"/>
            <w:tcBorders/>
            <w:vAlign w:val="center"/>
          </w:tcPr>
          <w:p>
            <w:pPr>
              <w:pStyle w:val="TableContents"/>
              <w:bidi w:val="0"/>
              <w:spacing w:before="0" w:after="283"/>
              <w:jc w:val="left"/>
              <w:rPr/>
            </w:pPr>
            <w:r>
              <w:rPr/>
              <w:t xml:space="preserve">Pyhä Andreas </w:t>
            </w:r>
          </w:p>
        </w:tc>
        <w:tc>
          <w:tcPr>
            <w:tcW w:w="4077" w:type="dxa"/>
            <w:tcBorders/>
            <w:vAlign w:val="center"/>
          </w:tcPr>
          <w:p>
            <w:pPr>
              <w:pStyle w:val="TableContents"/>
              <w:bidi w:val="0"/>
              <w:spacing w:before="0" w:after="283"/>
              <w:jc w:val="left"/>
              <w:rPr/>
            </w:pPr>
            <w:r>
              <w:rPr/>
              <w:t xml:space="preserve">Half Way Tree </w:t>
            </w:r>
          </w:p>
        </w:tc>
        <w:tc>
          <w:tcPr>
            <w:tcW w:w="877" w:type="dxa"/>
            <w:tcBorders/>
            <w:vAlign w:val="center"/>
          </w:tcPr>
          <w:p>
            <w:pPr>
              <w:pStyle w:val="TableContents"/>
              <w:bidi w:val="0"/>
              <w:spacing w:before="0" w:after="283"/>
              <w:jc w:val="left"/>
              <w:rPr/>
            </w:pPr>
            <w:r>
              <w:rPr/>
              <w:t xml:space="preserve">430.7 </w:t>
            </w:r>
          </w:p>
        </w:tc>
        <w:tc>
          <w:tcPr>
            <w:tcW w:w="2587" w:type="dxa"/>
            <w:tcBorders/>
            <w:vAlign w:val="center"/>
          </w:tcPr>
          <w:p>
            <w:pPr>
              <w:pStyle w:val="TableContents"/>
              <w:bidi w:val="0"/>
              <w:spacing w:before="0" w:after="283"/>
              <w:jc w:val="left"/>
              <w:rPr/>
            </w:pPr>
            <w:r>
              <w:rPr/>
              <w:t xml:space="preserve">573,369 </w:t>
            </w:r>
          </w:p>
        </w:tc>
      </w:tr>
      <w:tr>
        <w:trPr/>
        <w:tc>
          <w:tcPr>
            <w:tcW w:w="1012" w:type="dxa"/>
            <w:tcBorders/>
            <w:vAlign w:val="center"/>
          </w:tcPr>
          <w:p>
            <w:pPr>
              <w:pStyle w:val="TableContents"/>
              <w:bidi w:val="0"/>
              <w:spacing w:before="0" w:after="283"/>
              <w:jc w:val="left"/>
              <w:rPr/>
            </w:pPr>
            <w:r>
              <w:rPr/>
              <w:t xml:space="preserve">14 </w:t>
            </w:r>
          </w:p>
        </w:tc>
        <w:tc>
          <w:tcPr>
            <w:tcW w:w="1652" w:type="dxa"/>
            <w:tcBorders/>
            <w:vAlign w:val="center"/>
          </w:tcPr>
          <w:p>
            <w:pPr>
              <w:pStyle w:val="TableContents"/>
              <w:bidi w:val="0"/>
              <w:spacing w:before="0" w:after="283"/>
              <w:jc w:val="left"/>
              <w:rPr/>
            </w:pPr>
            <w:r>
              <w:rPr/>
              <w:t xml:space="preserve">Saint Thomas </w:t>
            </w:r>
          </w:p>
        </w:tc>
        <w:tc>
          <w:tcPr>
            <w:tcW w:w="4077" w:type="dxa"/>
            <w:tcBorders/>
            <w:vAlign w:val="center"/>
          </w:tcPr>
          <w:p>
            <w:pPr>
              <w:pStyle w:val="TableContents"/>
              <w:bidi w:val="0"/>
              <w:spacing w:before="0" w:after="283"/>
              <w:jc w:val="left"/>
              <w:rPr/>
            </w:pPr>
            <w:r>
              <w:rPr/>
              <w:t xml:space="preserve">Morant Bay </w:t>
            </w:r>
          </w:p>
        </w:tc>
        <w:tc>
          <w:tcPr>
            <w:tcW w:w="877" w:type="dxa"/>
            <w:tcBorders/>
            <w:vAlign w:val="center"/>
          </w:tcPr>
          <w:p>
            <w:pPr>
              <w:pStyle w:val="TableContents"/>
              <w:bidi w:val="0"/>
              <w:spacing w:before="0" w:after="283"/>
              <w:jc w:val="left"/>
              <w:rPr/>
            </w:pPr>
            <w:r>
              <w:rPr/>
              <w:t xml:space="preserve">742.8 </w:t>
            </w:r>
          </w:p>
        </w:tc>
        <w:tc>
          <w:tcPr>
            <w:tcW w:w="2587" w:type="dxa"/>
            <w:tcBorders/>
            <w:vAlign w:val="center"/>
          </w:tcPr>
          <w:p>
            <w:pPr>
              <w:pStyle w:val="TableContents"/>
              <w:bidi w:val="0"/>
              <w:spacing w:before="0" w:after="283"/>
              <w:jc w:val="left"/>
              <w:rPr/>
            </w:pPr>
            <w:r>
              <w:rPr/>
              <w:t xml:space="preserve">93,902 Yhteensä </w:t>
            </w:r>
          </w:p>
        </w:tc>
      </w:tr>
      <w:tr>
        <w:trPr/>
        <w:tc>
          <w:tcPr>
            <w:tcW w:w="1012" w:type="dxa"/>
            <w:tcBorders/>
            <w:vAlign w:val="center"/>
          </w:tcPr>
          <w:p>
            <w:pPr>
              <w:pStyle w:val="TableContents"/>
              <w:bidi w:val="0"/>
              <w:spacing w:before="0" w:after="283"/>
              <w:jc w:val="left"/>
              <w:rPr/>
            </w:pPr>
            <w:r>
              <w:rPr/>
              <w:t xml:space="preserve">10,991.0 </w:t>
            </w:r>
          </w:p>
        </w:tc>
        <w:tc>
          <w:tcPr>
            <w:tcW w:w="1652" w:type="dxa"/>
            <w:tcBorders/>
            <w:vAlign w:val="center"/>
          </w:tcPr>
          <w:p>
            <w:pPr>
              <w:pStyle w:val="TableContents"/>
              <w:bidi w:val="0"/>
              <w:spacing w:before="0" w:after="283"/>
              <w:jc w:val="left"/>
              <w:rPr/>
            </w:pPr>
            <w:r>
              <w:rPr/>
              <w:t xml:space="preserve">2,697,983 </w:t>
            </w:r>
          </w:p>
        </w:tc>
        <w:tc>
          <w:tcPr>
            <w:tcW w:w="754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Jamaikan pienin seurakunta?</w:t>
      </w:r>
    </w:p>
    <w:p>
      <w:pPr>
        <w:pStyle w:val="TextBody"/>
        <w:bidi w:val="0"/>
        <w:jc w:val="left"/>
        <w:rPr>
          <w:b/>
          <w:u w:val="single"/>
          <w:shd w:val="clear" w:fill="FFFF00"/>
        </w:rPr>
      </w:pPr>
      <w:r>
        <w:rPr>
          <w:b/>
          <w:u w:val="single"/>
          <w:shd w:val="clear" w:fill="FFFF00"/>
        </w:rPr>
        <w:t xml:space="preserve">Asiakirjan numero 38887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oikeus keskittyy tapauksiin, joissa käsitellään oikeudellisia kysymyksiä, joilla on yleistä merkitystä. Kuten ylähuoneen entisessä muutoksenhakukomiteassa, käsittelyyn valitaan todennäköisesti valituksia monilta oikeudenaloilta, kuten kaupallisista riidoista, perheasioista, viranomaisiin kohdistuvista oikeudellisista muutoksenhakukanteista ja vuoden 1998 ihmisoikeuslain mukaisista kysymyksistä. </w:t>
      </w:r>
      <w:r>
        <w:rPr>
          <w:color w:val="A9A9A9"/>
        </w:rPr>
        <w:t xml:space="preserve">Korkein oikeus </w:t>
      </w:r>
      <w:r>
        <w:rPr/>
        <w:t xml:space="preserve">käsittelee myös joitakin rikosoikeudellisia valituksia, mutta ei Skotlannista, koska Skotlannin korkeimmasta rikostuomioistuimesta, High Court of Justiciarysta, ei ole yleistä valitusoikeutta muutoin kuin hajauttamista koskevissa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kuvaa parhaiten rikosoikeudellista muutoksenhakutuomioistuinta?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korkein oikeus (Supreme Court of the United Kingdom, josta käytetään joskus lyhennettä UKSC) on korkein oikeus kaikissa Englannin ja Walesin, Pohjois-Irlannin ja Skotlannin siviilioikeuden alaan kuuluvissa asioissa. Se on </w:t>
      </w:r>
      <w:r>
        <w:rPr>
          <w:color w:val="A9A9A9"/>
        </w:rPr>
        <w:t xml:space="preserve">Yhdistyneen kuningaskunnan ylin muutoksenhakutuomioistuin ja korkein muutoksenhakutuomioistuin</w:t>
      </w:r>
      <w:r>
        <w:rPr/>
        <w:t xml:space="preserve">, vaikka High Court of Justiciary onkin edelleen ylin muutoksenhakutuomioistuin Skotlannin rikosoikeudellisissa asioissa (lukuun ottamatta hajauttamista ja ihmisoikeuskysymyksiä). Korkeimmalla oikeudella </w:t>
      </w:r>
      <w:r>
        <w:rPr>
          <w:color w:val="DCDCDC"/>
        </w:rPr>
        <w:t xml:space="preserve">on myös toimivalta ratkaista riitoja, jotka liittyvät hajauttamiseen Yhdistyneessä kuningaskunnassa ja jotka koskevat kolmen hajautetun hallituksen (Skotlannissa, Walesissa ja Pohjois-Irlannissa) oikeudellista toimivaltaa tai hajautetun lainsäätäjän antamia lakeja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korkeimman oikeuden rooli ja tehtävä?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Korkein oikeus perustettiin vuoden 2005 perustuslakiuudistuslain (Constitutional Reform Act 2005) 3. osalla, ja se aloitti toimintansa </w:t>
      </w:r>
      <w:r>
        <w:rPr>
          <w:color w:val="A9A9A9"/>
        </w:rPr>
        <w:t xml:space="preserve">1. lokakuuta 2009</w:t>
      </w:r>
      <w:r>
        <w:rPr/>
        <w:t xml:space="preserve">. Se otti hoitaakseen ylähuoneen lainkäyttötehtävät, joita olivat hoitaneet tavalliset lordit (Lords of Appeal in Ordinary, yleisesti "Law Lords"), 12 tuomaria, jotka nimitettiin ylähuoneen jäseniksi hoitamaan sen lainkäyttötehtäviä. Lords Lordsin tuomiovaltaa hajauttamisasioissa oli aiemmin käyttänyt Privy Councilin oikeudellinen komitea (Judicial Committee of the Privy Council).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ylähuone muuttui korkeimmaksi oikeudeksi?</w:t>
      </w:r>
    </w:p>
    <w:p>
      <w:pPr>
        <w:pStyle w:val="TextBody"/>
        <w:bidi w:val="0"/>
        <w:jc w:val="left"/>
        <w:rPr>
          <w:b/>
          <w:u w:val="single"/>
          <w:shd w:val="clear" w:fill="FFFF00"/>
        </w:rPr>
      </w:pPr>
      <w:r>
        <w:rPr>
          <w:b/>
          <w:u w:val="single"/>
          <w:shd w:val="clear" w:fill="FFFF00"/>
        </w:rPr>
        <w:t xml:space="preserve">Asiakirjan numero 38888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Giuseppe Mazzini </w:t>
      </w:r>
      <w:r>
        <w:rPr/>
        <w:t xml:space="preserve">(italialainen ääntäminen: (dʒuˈzɛppe matˈtsiːni); 22. kesäkuuta 1805 -- 10. maaliskuuta 1872) oli italialainen poliitikko, toimittaja ja Italian yhdistymisen puolestapuhuja, joka johti Italian vallankumousliikettä. Hänen ponnistelunsa auttoivat saamaan aikaan itsenäisen ja yhtenäisen Italian 1800-luvulle asti vallinneiden useiden erillisten, usein ulkovaltojen hallitsemien valtioiden tilalle. Hän auttoi myös määrittelemään modernin eurooppalaisen liikkeen, joka ajoi kansandemokratiaa tasavaltalaisessa 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juonittelivat Italiassa vallankumouksen aikaansaamiseksi...</w:t>
      </w:r>
    </w:p>
    <w:p>
      <w:pPr>
        <w:pStyle w:val="TextBody"/>
        <w:bidi w:val="0"/>
        <w:jc w:val="left"/>
        <w:rPr>
          <w:b/>
          <w:u w:val="single"/>
          <w:shd w:val="clear" w:fill="FFFF00"/>
        </w:rPr>
      </w:pPr>
      <w:r>
        <w:rPr>
          <w:b/>
          <w:u w:val="single"/>
          <w:shd w:val="clear" w:fill="FFFF00"/>
        </w:rPr>
        <w:t xml:space="preserve">Asiakirjan numero 38889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Internet syntyi Yhdysvalloissa ARPANETista, joka oli Yhdysvaltain puolustusministeriön Advanced Research Projects Agencyn 1960-luvulla rahoittama verkko. Yhdysvaltojen Internet puolestaan loi perustan nykyiselle maailmanlaajuiselle Internetille. Internet-yhteydet ovat Yhdysvalloissa suurelta osin yksityisen sektorin tarjoamia, ja niitä on saatavilla eri muodoissa, eri tekniikoita käyttäen, eri nopeuksilla ja eri kustannuksin. Vuonna 2015 97,5 prosenttia amerikkalaisista käytti internetiä, mikä nostaa Yhdysvallat neljänneksi maailman 211 maan joukossa. </w:t>
      </w:r>
      <w:r>
        <w:rPr/>
        <w:t xml:space="preserve">CIA:n mukaan Yhdysvallat </w:t>
      </w:r>
      <w:r>
        <w:rPr/>
        <w:t xml:space="preserve">on maailman ykkönen, sillä siellä on </w:t>
      </w:r>
      <w:r>
        <w:rPr>
          <w:color w:val="A9A9A9"/>
        </w:rPr>
        <w:t xml:space="preserve">7000 </w:t>
      </w:r>
      <w:r>
        <w:rPr/>
        <w:t xml:space="preserve">Internet-palveluntarjoajaa (ISP).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internet-palveluntarjoajaa Yhdysvalloissa on?</w:t>
      </w:r>
    </w:p>
    <w:p>
      <w:pPr>
        <w:pStyle w:val="TextBody"/>
        <w:bidi w:val="0"/>
        <w:jc w:val="left"/>
        <w:rPr>
          <w:b/>
          <w:u w:val="single"/>
          <w:shd w:val="clear" w:fill="FFFF00"/>
        </w:rPr>
      </w:pPr>
      <w:r>
        <w:rPr>
          <w:b/>
          <w:u w:val="single"/>
          <w:shd w:val="clear" w:fill="FFFF00"/>
        </w:rPr>
        <w:t xml:space="preserve">Asiakirjan numero 38890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presidentti oli karkottanut suurimman osan kapinaan osallistuneista opiskelijoista, Phi Delta Theta perustettiin kuudesta asuntolassa asuneesta miehestä joulun jälkeisenä päivänä. Vanhempi opiskelija Robert Morrison ehdotti luokkatoverilleen John McMillan Wilsonille, että he perustaisivat salaseuran yhdessä; tämän jälkeen he kutsuivat juniorit Robert Thompson Draken ja John Wolfe Lindleyn sekä toisen vuoden opiskelijat Ardivan Walker Rodgersin ja Andrew Watts Rogersin mukaan. Nämä miehet tunnetaan nykyään nimellä "Kuolematon kuusi". Ensimmäinen kokous pidettiin Wilsonin huoneessa </w:t>
      </w:r>
      <w:r>
        <w:rPr>
          <w:color w:val="A9A9A9"/>
        </w:rPr>
        <w:t xml:space="preserve">Old North Hallissa, jota nykyään kutsutaan Elliott Halliksi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rakennuksessa Miamin kampuksella veljeskunnan perustaminen tapahtui?</w:t>
      </w:r>
    </w:p>
    <w:p>
      <w:pPr>
        <w:pStyle w:val="TextBody"/>
        <w:bidi w:val="0"/>
        <w:jc w:val="left"/>
        <w:rPr>
          <w:b/>
          <w:u w:val="single"/>
          <w:shd w:val="clear" w:fill="FFFF00"/>
        </w:rPr>
      </w:pPr>
      <w:r>
        <w:rPr>
          <w:b/>
          <w:u w:val="single"/>
          <w:shd w:val="clear" w:fill="FFFF00"/>
        </w:rPr>
        <w:t xml:space="preserve">Asiakirjan numero 38891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05"/>
        <w:gridCol w:w="1619"/>
        <w:gridCol w:w="1544"/>
        <w:gridCol w:w="2085"/>
        <w:gridCol w:w="1120"/>
        <w:gridCol w:w="1332"/>
      </w:tblGrid>
      <w:tr>
        <w:trPr/>
        <w:tc>
          <w:tcPr>
            <w:tcW w:w="2505" w:type="dxa"/>
            <w:tcBorders/>
            <w:vAlign w:val="center"/>
          </w:tcPr>
          <w:p>
            <w:pPr>
              <w:pStyle w:val="TableHeading"/>
              <w:suppressLineNumbers/>
              <w:bidi w:val="0"/>
              <w:spacing w:before="0" w:after="283"/>
              <w:jc w:val="center"/>
              <w:rPr/>
            </w:pPr>
            <w:r>
              <w:rPr/>
              <w:t xml:space="preserve">Nimi </w:t>
            </w:r>
          </w:p>
        </w:tc>
        <w:tc>
          <w:tcPr>
            <w:tcW w:w="1619" w:type="dxa"/>
            <w:tcBorders/>
            <w:vAlign w:val="center"/>
          </w:tcPr>
          <w:p>
            <w:pPr>
              <w:pStyle w:val="TableHeading"/>
              <w:suppressLineNumbers/>
              <w:bidi w:val="0"/>
              <w:spacing w:before="0" w:after="283"/>
              <w:jc w:val="center"/>
              <w:rPr/>
            </w:pPr>
            <w:r>
              <w:rPr/>
              <w:t xml:space="preserve">Halkaisija (kpc) </w:t>
            </w:r>
          </w:p>
        </w:tc>
        <w:tc>
          <w:tcPr>
            <w:tcW w:w="1544" w:type="dxa"/>
            <w:tcBorders/>
            <w:vAlign w:val="center"/>
          </w:tcPr>
          <w:p>
            <w:pPr>
              <w:pStyle w:val="TableHeading"/>
              <w:suppressLineNumbers/>
              <w:bidi w:val="0"/>
              <w:spacing w:before="0" w:after="283"/>
              <w:jc w:val="center"/>
              <w:rPr/>
            </w:pPr>
            <w:r>
              <w:rPr/>
              <w:t xml:space="preserve">Etäisyys (kpc) </w:t>
            </w:r>
          </w:p>
        </w:tc>
        <w:tc>
          <w:tcPr>
            <w:tcW w:w="2085" w:type="dxa"/>
            <w:tcBorders/>
            <w:vAlign w:val="center"/>
          </w:tcPr>
          <w:p>
            <w:pPr>
              <w:pStyle w:val="TableHeading"/>
              <w:suppressLineNumbers/>
              <w:bidi w:val="0"/>
              <w:spacing w:before="0" w:after="283"/>
              <w:jc w:val="center"/>
              <w:rPr/>
            </w:pPr>
            <w:r>
              <w:rPr/>
              <w:t xml:space="preserve">Absoluuttinen suuruus </w:t>
            </w:r>
          </w:p>
        </w:tc>
        <w:tc>
          <w:tcPr>
            <w:tcW w:w="1120" w:type="dxa"/>
            <w:tcBorders/>
            <w:vAlign w:val="center"/>
          </w:tcPr>
          <w:p>
            <w:pPr>
              <w:pStyle w:val="TableHeading"/>
              <w:suppressLineNumbers/>
              <w:bidi w:val="0"/>
              <w:spacing w:before="0" w:after="283"/>
              <w:jc w:val="center"/>
              <w:rPr/>
            </w:pPr>
            <w:r>
              <w:rPr/>
              <w:t xml:space="preserve">Tyyppi </w:t>
            </w:r>
          </w:p>
        </w:tc>
        <w:tc>
          <w:tcPr>
            <w:tcW w:w="1332" w:type="dxa"/>
            <w:tcBorders/>
            <w:vAlign w:val="center"/>
          </w:tcPr>
          <w:p>
            <w:pPr>
              <w:pStyle w:val="TableHeading"/>
              <w:suppressLineNumbers/>
              <w:bidi w:val="0"/>
              <w:spacing w:before="0" w:after="283"/>
              <w:jc w:val="center"/>
              <w:rPr/>
            </w:pPr>
            <w:r>
              <w:rPr/>
              <w:t xml:space="preserve">Löydetty </w:t>
            </w:r>
          </w:p>
        </w:tc>
      </w:tr>
      <w:tr>
        <w:trPr/>
        <w:tc>
          <w:tcPr>
            <w:tcW w:w="2505" w:type="dxa"/>
            <w:tcBorders/>
            <w:vAlign w:val="center"/>
          </w:tcPr>
          <w:p>
            <w:pPr>
              <w:pStyle w:val="TableContents"/>
              <w:bidi w:val="0"/>
              <w:spacing w:before="0" w:after="283"/>
              <w:jc w:val="left"/>
              <w:rPr/>
            </w:pPr>
            <w:r>
              <w:rPr>
                <w:color w:val="A9A9A9"/>
              </w:rPr>
              <w:t xml:space="preserve">Suuri Magellanin </w:t>
            </w:r>
            <w:r>
              <w:rPr/>
              <w:t xml:space="preserve">pilvi </w:t>
            </w:r>
          </w:p>
        </w:tc>
        <w:tc>
          <w:tcPr>
            <w:tcW w:w="1619"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48.5 </w:t>
            </w:r>
          </w:p>
        </w:tc>
        <w:tc>
          <w:tcPr>
            <w:tcW w:w="2085" w:type="dxa"/>
            <w:tcBorders/>
            <w:vAlign w:val="center"/>
          </w:tcPr>
          <w:p>
            <w:pPr>
              <w:pStyle w:val="TableContents"/>
              <w:bidi w:val="0"/>
              <w:spacing w:before="0" w:after="283"/>
              <w:jc w:val="left"/>
              <w:rPr/>
            </w:pPr>
            <w:r>
              <w:rPr/>
              <w:t xml:space="preserve">-18.1 </w:t>
            </w:r>
          </w:p>
        </w:tc>
        <w:tc>
          <w:tcPr>
            <w:tcW w:w="1120" w:type="dxa"/>
            <w:tcBorders/>
            <w:vAlign w:val="center"/>
          </w:tcPr>
          <w:p>
            <w:pPr>
              <w:pStyle w:val="TableContents"/>
              <w:bidi w:val="0"/>
              <w:spacing w:before="0" w:after="283"/>
              <w:jc w:val="left"/>
              <w:rPr/>
            </w:pPr>
            <w:r>
              <w:rPr/>
              <w:t xml:space="preserve">SBm </w:t>
            </w:r>
          </w:p>
        </w:tc>
        <w:tc>
          <w:tcPr>
            <w:tcW w:w="1332" w:type="dxa"/>
            <w:tcBorders/>
            <w:vAlign w:val="center"/>
          </w:tcPr>
          <w:p>
            <w:pPr>
              <w:pStyle w:val="TableContents"/>
              <w:bidi w:val="0"/>
              <w:spacing w:before="0" w:after="283"/>
              <w:jc w:val="left"/>
              <w:rPr/>
            </w:pPr>
            <w:r>
              <w:rPr/>
              <w:t xml:space="preserve">esihistoriallinen </w:t>
            </w:r>
          </w:p>
        </w:tc>
      </w:tr>
      <w:tr>
        <w:trPr/>
        <w:tc>
          <w:tcPr>
            <w:tcW w:w="2505" w:type="dxa"/>
            <w:tcBorders/>
            <w:vAlign w:val="center"/>
          </w:tcPr>
          <w:p>
            <w:pPr>
              <w:pStyle w:val="TableContents"/>
              <w:bidi w:val="0"/>
              <w:spacing w:before="0" w:after="283"/>
              <w:jc w:val="left"/>
              <w:rPr/>
            </w:pPr>
            <w:r>
              <w:rPr>
                <w:color w:val="DCDCDC"/>
              </w:rPr>
              <w:t xml:space="preserve">Jousimies-kääpiö </w:t>
            </w:r>
          </w:p>
        </w:tc>
        <w:tc>
          <w:tcPr>
            <w:tcW w:w="1619" w:type="dxa"/>
            <w:tcBorders/>
            <w:vAlign w:val="center"/>
          </w:tcPr>
          <w:p>
            <w:pPr>
              <w:pStyle w:val="TableContents"/>
              <w:bidi w:val="0"/>
              <w:spacing w:before="0" w:after="283"/>
              <w:jc w:val="left"/>
              <w:rPr/>
            </w:pPr>
            <w:r>
              <w:rPr/>
              <w:t xml:space="preserve">2.6 </w:t>
            </w:r>
          </w:p>
        </w:tc>
        <w:tc>
          <w:tcPr>
            <w:tcW w:w="1544" w:type="dxa"/>
            <w:tcBorders/>
            <w:vAlign w:val="center"/>
          </w:tcPr>
          <w:p>
            <w:pPr>
              <w:pStyle w:val="TableContents"/>
              <w:bidi w:val="0"/>
              <w:spacing w:before="0" w:after="283"/>
              <w:jc w:val="left"/>
              <w:rPr/>
            </w:pPr>
            <w:r>
              <w:rPr/>
              <w:t xml:space="preserve">20 </w:t>
            </w:r>
          </w:p>
        </w:tc>
        <w:tc>
          <w:tcPr>
            <w:tcW w:w="2085" w:type="dxa"/>
            <w:tcBorders/>
            <w:vAlign w:val="center"/>
          </w:tcPr>
          <w:p>
            <w:pPr>
              <w:pStyle w:val="TableContents"/>
              <w:bidi w:val="0"/>
              <w:spacing w:before="0" w:after="283"/>
              <w:jc w:val="left"/>
              <w:rPr/>
            </w:pPr>
            <w:r>
              <w:rPr/>
              <w:t xml:space="preserve">-13.5 </w:t>
            </w:r>
          </w:p>
        </w:tc>
        <w:tc>
          <w:tcPr>
            <w:tcW w:w="1120"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Contents"/>
              <w:bidi w:val="0"/>
              <w:spacing w:before="0" w:after="283"/>
              <w:jc w:val="left"/>
              <w:rPr/>
            </w:pPr>
            <w:r>
              <w:rPr/>
              <w:t xml:space="preserve">Kraatteri II </w:t>
            </w:r>
          </w:p>
        </w:tc>
        <w:tc>
          <w:tcPr>
            <w:tcW w:w="1619"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117.5 </w:t>
            </w:r>
          </w:p>
        </w:tc>
        <w:tc>
          <w:tcPr>
            <w:tcW w:w="2085" w:type="dxa"/>
            <w:tcBorders/>
            <w:vAlign w:val="center"/>
          </w:tcPr>
          <w:p>
            <w:pPr>
              <w:pStyle w:val="TableContents"/>
              <w:bidi w:val="0"/>
              <w:spacing w:before="0" w:after="283"/>
              <w:jc w:val="left"/>
              <w:rPr/>
            </w:pPr>
            <w:r>
              <w:rPr/>
              <w:t xml:space="preserve">-8.2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2016 </w:t>
            </w:r>
          </w:p>
        </w:tc>
      </w:tr>
      <w:tr>
        <w:trPr/>
        <w:tc>
          <w:tcPr>
            <w:tcW w:w="2505" w:type="dxa"/>
            <w:tcBorders/>
            <w:vAlign w:val="center"/>
          </w:tcPr>
          <w:p>
            <w:pPr>
              <w:pStyle w:val="TableContents"/>
              <w:bidi w:val="0"/>
              <w:spacing w:before="0" w:after="283"/>
              <w:jc w:val="left"/>
              <w:rPr/>
            </w:pPr>
            <w:r>
              <w:rPr/>
              <w:t xml:space="preserve">Pieni Magellanin pilvi </w:t>
            </w:r>
          </w:p>
        </w:tc>
        <w:tc>
          <w:tcPr>
            <w:tcW w:w="1619"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61 </w:t>
            </w:r>
          </w:p>
        </w:tc>
        <w:tc>
          <w:tcPr>
            <w:tcW w:w="2085" w:type="dxa"/>
            <w:tcBorders/>
            <w:vAlign w:val="center"/>
          </w:tcPr>
          <w:p>
            <w:pPr>
              <w:pStyle w:val="TableContents"/>
              <w:bidi w:val="0"/>
              <w:spacing w:before="0" w:after="283"/>
              <w:jc w:val="left"/>
              <w:rPr/>
            </w:pPr>
            <w:r>
              <w:rPr/>
              <w:t xml:space="preserve">-16.8 </w:t>
            </w:r>
          </w:p>
        </w:tc>
        <w:tc>
          <w:tcPr>
            <w:tcW w:w="1120" w:type="dxa"/>
            <w:tcBorders/>
            <w:vAlign w:val="center"/>
          </w:tcPr>
          <w:p>
            <w:pPr>
              <w:pStyle w:val="TableContents"/>
              <w:bidi w:val="0"/>
              <w:spacing w:before="0" w:after="283"/>
              <w:jc w:val="left"/>
              <w:rPr/>
            </w:pPr>
            <w:r>
              <w:rPr/>
              <w:t xml:space="preserve">Irr </w:t>
            </w:r>
          </w:p>
        </w:tc>
        <w:tc>
          <w:tcPr>
            <w:tcW w:w="1332" w:type="dxa"/>
            <w:tcBorders/>
            <w:vAlign w:val="center"/>
          </w:tcPr>
          <w:p>
            <w:pPr>
              <w:pStyle w:val="TableContents"/>
              <w:bidi w:val="0"/>
              <w:spacing w:before="0" w:after="283"/>
              <w:jc w:val="left"/>
              <w:rPr/>
            </w:pPr>
            <w:r>
              <w:rPr/>
              <w:t xml:space="preserve">esihistoriallinen </w:t>
            </w:r>
          </w:p>
        </w:tc>
      </w:tr>
      <w:tr>
        <w:trPr/>
        <w:tc>
          <w:tcPr>
            <w:tcW w:w="2505" w:type="dxa"/>
            <w:tcBorders/>
            <w:vAlign w:val="center"/>
          </w:tcPr>
          <w:p>
            <w:pPr>
              <w:pStyle w:val="TableContents"/>
              <w:bidi w:val="0"/>
              <w:spacing w:before="0" w:after="283"/>
              <w:jc w:val="left"/>
              <w:rPr/>
            </w:pPr>
            <w:r>
              <w:rPr/>
              <w:t xml:space="preserve">Canes Venatici I </w:t>
            </w:r>
          </w:p>
        </w:tc>
        <w:tc>
          <w:tcPr>
            <w:tcW w:w="1619"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220 </w:t>
            </w:r>
          </w:p>
        </w:tc>
        <w:tc>
          <w:tcPr>
            <w:tcW w:w="2085" w:type="dxa"/>
            <w:tcBorders/>
            <w:vAlign w:val="center"/>
          </w:tcPr>
          <w:p>
            <w:pPr>
              <w:pStyle w:val="TableContents"/>
              <w:bidi w:val="0"/>
              <w:spacing w:before="0" w:after="283"/>
              <w:jc w:val="left"/>
              <w:rPr/>
            </w:pPr>
            <w:r>
              <w:rPr/>
              <w:t xml:space="preserve">-8.6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Canis Major -kääpiö </w:t>
            </w:r>
          </w:p>
        </w:tc>
        <w:tc>
          <w:tcPr>
            <w:tcW w:w="1619" w:type="dxa"/>
            <w:tcBorders/>
            <w:vAlign w:val="center"/>
          </w:tcPr>
          <w:p>
            <w:pPr>
              <w:pStyle w:val="TableContents"/>
              <w:bidi w:val="0"/>
              <w:spacing w:before="0" w:after="283"/>
              <w:jc w:val="left"/>
              <w:rPr/>
            </w:pPr>
            <w:r>
              <w:rPr/>
              <w:t xml:space="preserve">1.5 </w:t>
            </w:r>
          </w:p>
        </w:tc>
        <w:tc>
          <w:tcPr>
            <w:tcW w:w="1544" w:type="dxa"/>
            <w:tcBorders/>
            <w:vAlign w:val="center"/>
          </w:tcPr>
          <w:p>
            <w:pPr>
              <w:pStyle w:val="TableContents"/>
              <w:bidi w:val="0"/>
              <w:spacing w:before="0" w:after="283"/>
              <w:jc w:val="left"/>
              <w:rPr/>
            </w:pPr>
            <w:r>
              <w:rPr/>
              <w:t xml:space="preserve">8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Irr </w:t>
            </w:r>
          </w:p>
        </w:tc>
        <w:tc>
          <w:tcPr>
            <w:tcW w:w="1332" w:type="dxa"/>
            <w:tcBorders/>
            <w:vAlign w:val="center"/>
          </w:tcPr>
          <w:p>
            <w:pPr>
              <w:pStyle w:val="TableContents"/>
              <w:bidi w:val="0"/>
              <w:spacing w:before="0" w:after="283"/>
              <w:jc w:val="left"/>
              <w:rPr/>
            </w:pPr>
            <w:r>
              <w:rPr/>
              <w:t xml:space="preserve">2003 </w:t>
            </w:r>
          </w:p>
        </w:tc>
      </w:tr>
      <w:tr>
        <w:trPr/>
        <w:tc>
          <w:tcPr>
            <w:tcW w:w="2505" w:type="dxa"/>
            <w:tcBorders/>
            <w:vAlign w:val="center"/>
          </w:tcPr>
          <w:p>
            <w:pPr>
              <w:pStyle w:val="TableContents"/>
              <w:bidi w:val="0"/>
              <w:spacing w:before="0" w:after="283"/>
              <w:jc w:val="left"/>
              <w:rPr/>
            </w:pPr>
            <w:r>
              <w:rPr/>
              <w:t xml:space="preserve">Boötes III </w:t>
            </w:r>
          </w:p>
        </w:tc>
        <w:tc>
          <w:tcPr>
            <w:tcW w:w="1619" w:type="dxa"/>
            <w:tcBorders/>
            <w:vAlign w:val="center"/>
          </w:tcPr>
          <w:p>
            <w:pPr>
              <w:pStyle w:val="TableContents"/>
              <w:bidi w:val="0"/>
              <w:spacing w:before="0" w:after="283"/>
              <w:jc w:val="left"/>
              <w:rPr/>
            </w:pPr>
            <w:r>
              <w:rPr/>
              <w:t xml:space="preserve">1.0 </w:t>
            </w:r>
          </w:p>
        </w:tc>
        <w:tc>
          <w:tcPr>
            <w:tcW w:w="1544" w:type="dxa"/>
            <w:tcBorders/>
            <w:vAlign w:val="center"/>
          </w:tcPr>
          <w:p>
            <w:pPr>
              <w:pStyle w:val="TableContents"/>
              <w:bidi w:val="0"/>
              <w:spacing w:before="0" w:after="283"/>
              <w:jc w:val="left"/>
              <w:rPr/>
            </w:pPr>
            <w:r>
              <w:rPr/>
              <w:t xml:space="preserve">46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2009 </w:t>
            </w:r>
          </w:p>
        </w:tc>
      </w:tr>
      <w:tr>
        <w:trPr/>
        <w:tc>
          <w:tcPr>
            <w:tcW w:w="2505" w:type="dxa"/>
            <w:tcBorders/>
            <w:vAlign w:val="center"/>
          </w:tcPr>
          <w:p>
            <w:pPr>
              <w:pStyle w:val="TableContents"/>
              <w:bidi w:val="0"/>
              <w:spacing w:before="0" w:after="283"/>
              <w:jc w:val="left"/>
              <w:rPr/>
            </w:pPr>
            <w:r>
              <w:rPr/>
              <w:t xml:space="preserve">Kuvanveistäjä kääpiö </w:t>
            </w:r>
          </w:p>
        </w:tc>
        <w:tc>
          <w:tcPr>
            <w:tcW w:w="1619" w:type="dxa"/>
            <w:tcBorders/>
            <w:vAlign w:val="center"/>
          </w:tcPr>
          <w:p>
            <w:pPr>
              <w:pStyle w:val="TableContents"/>
              <w:bidi w:val="0"/>
              <w:spacing w:before="0" w:after="283"/>
              <w:jc w:val="left"/>
              <w:rPr/>
            </w:pPr>
            <w:r>
              <w:rPr/>
              <w:t xml:space="preserve">0.8 </w:t>
            </w:r>
          </w:p>
        </w:tc>
        <w:tc>
          <w:tcPr>
            <w:tcW w:w="1544" w:type="dxa"/>
            <w:tcBorders/>
            <w:vAlign w:val="center"/>
          </w:tcPr>
          <w:p>
            <w:pPr>
              <w:pStyle w:val="TableContents"/>
              <w:bidi w:val="0"/>
              <w:spacing w:before="0" w:after="283"/>
              <w:jc w:val="left"/>
              <w:rPr/>
            </w:pPr>
            <w:r>
              <w:rPr/>
              <w:t xml:space="preserve">90 </w:t>
            </w:r>
          </w:p>
        </w:tc>
        <w:tc>
          <w:tcPr>
            <w:tcW w:w="2085" w:type="dxa"/>
            <w:tcBorders/>
            <w:vAlign w:val="center"/>
          </w:tcPr>
          <w:p>
            <w:pPr>
              <w:pStyle w:val="TableContents"/>
              <w:bidi w:val="0"/>
              <w:spacing w:before="0" w:after="283"/>
              <w:jc w:val="left"/>
              <w:rPr/>
            </w:pPr>
            <w:r>
              <w:rPr/>
              <w:t xml:space="preserve">-11.1 </w:t>
            </w:r>
          </w:p>
        </w:tc>
        <w:tc>
          <w:tcPr>
            <w:tcW w:w="1120" w:type="dxa"/>
            <w:tcBorders/>
            <w:vAlign w:val="center"/>
          </w:tcPr>
          <w:p>
            <w:pPr>
              <w:pStyle w:val="TableContents"/>
              <w:bidi w:val="0"/>
              <w:spacing w:before="0" w:after="283"/>
              <w:jc w:val="left"/>
              <w:rPr/>
            </w:pPr>
            <w:r>
              <w:rPr/>
              <w:t xml:space="preserve">dE3 </w:t>
            </w:r>
          </w:p>
        </w:tc>
        <w:tc>
          <w:tcPr>
            <w:tcW w:w="1332" w:type="dxa"/>
            <w:tcBorders/>
            <w:vAlign w:val="center"/>
          </w:tcPr>
          <w:p>
            <w:pPr>
              <w:pStyle w:val="TableContents"/>
              <w:bidi w:val="0"/>
              <w:spacing w:before="0" w:after="283"/>
              <w:jc w:val="left"/>
              <w:rPr/>
            </w:pPr>
            <w:r>
              <w:rPr/>
              <w:t xml:space="preserve">1937 </w:t>
            </w:r>
          </w:p>
        </w:tc>
      </w:tr>
      <w:tr>
        <w:trPr/>
        <w:tc>
          <w:tcPr>
            <w:tcW w:w="2505" w:type="dxa"/>
            <w:tcBorders/>
            <w:vAlign w:val="center"/>
          </w:tcPr>
          <w:p>
            <w:pPr>
              <w:pStyle w:val="TableContents"/>
              <w:bidi w:val="0"/>
              <w:spacing w:before="0" w:after="283"/>
              <w:jc w:val="left"/>
              <w:rPr/>
            </w:pPr>
            <w:r>
              <w:rPr/>
              <w:t xml:space="preserve">Draco kääpiö </w:t>
            </w:r>
          </w:p>
        </w:tc>
        <w:tc>
          <w:tcPr>
            <w:tcW w:w="1619" w:type="dxa"/>
            <w:tcBorders/>
            <w:vAlign w:val="center"/>
          </w:tcPr>
          <w:p>
            <w:pPr>
              <w:pStyle w:val="TableContents"/>
              <w:bidi w:val="0"/>
              <w:spacing w:before="0" w:after="283"/>
              <w:jc w:val="left"/>
              <w:rPr/>
            </w:pPr>
            <w:r>
              <w:rPr/>
              <w:t xml:space="preserve">0.7 </w:t>
            </w:r>
          </w:p>
        </w:tc>
        <w:tc>
          <w:tcPr>
            <w:tcW w:w="1544" w:type="dxa"/>
            <w:tcBorders/>
            <w:vAlign w:val="center"/>
          </w:tcPr>
          <w:p>
            <w:pPr>
              <w:pStyle w:val="TableContents"/>
              <w:bidi w:val="0"/>
              <w:spacing w:before="0" w:after="283"/>
              <w:jc w:val="left"/>
              <w:rPr/>
            </w:pPr>
            <w:r>
              <w:rPr/>
              <w:t xml:space="preserve">80 </w:t>
            </w:r>
          </w:p>
        </w:tc>
        <w:tc>
          <w:tcPr>
            <w:tcW w:w="2085" w:type="dxa"/>
            <w:tcBorders/>
            <w:vAlign w:val="center"/>
          </w:tcPr>
          <w:p>
            <w:pPr>
              <w:pStyle w:val="TableContents"/>
              <w:bidi w:val="0"/>
              <w:spacing w:before="0" w:after="283"/>
              <w:jc w:val="left"/>
              <w:rPr/>
            </w:pPr>
            <w:r>
              <w:rPr/>
              <w:t xml:space="preserve">-8.8 </w:t>
            </w:r>
          </w:p>
        </w:tc>
        <w:tc>
          <w:tcPr>
            <w:tcW w:w="1120" w:type="dxa"/>
            <w:tcBorders/>
            <w:vAlign w:val="center"/>
          </w:tcPr>
          <w:p>
            <w:pPr>
              <w:pStyle w:val="TableContents"/>
              <w:bidi w:val="0"/>
              <w:spacing w:before="0" w:after="283"/>
              <w:jc w:val="left"/>
              <w:rPr/>
            </w:pPr>
            <w:r>
              <w:rPr/>
              <w:t xml:space="preserve">dE0 </w:t>
            </w:r>
          </w:p>
        </w:tc>
        <w:tc>
          <w:tcPr>
            <w:tcW w:w="1332" w:type="dxa"/>
            <w:tcBorders/>
            <w:vAlign w:val="center"/>
          </w:tcPr>
          <w:p>
            <w:pPr>
              <w:pStyle w:val="TableContents"/>
              <w:bidi w:val="0"/>
              <w:spacing w:before="0" w:after="283"/>
              <w:jc w:val="left"/>
              <w:rPr/>
            </w:pPr>
            <w:r>
              <w:rPr/>
              <w:t xml:space="preserve">1954 </w:t>
            </w:r>
          </w:p>
        </w:tc>
      </w:tr>
      <w:tr>
        <w:trPr/>
        <w:tc>
          <w:tcPr>
            <w:tcW w:w="2505" w:type="dxa"/>
            <w:tcBorders/>
            <w:vAlign w:val="center"/>
          </w:tcPr>
          <w:p>
            <w:pPr>
              <w:pStyle w:val="TableContents"/>
              <w:bidi w:val="0"/>
              <w:spacing w:before="0" w:after="283"/>
              <w:jc w:val="left"/>
              <w:rPr/>
            </w:pPr>
            <w:r>
              <w:rPr/>
              <w:t xml:space="preserve">Hercules </w:t>
            </w:r>
          </w:p>
        </w:tc>
        <w:tc>
          <w:tcPr>
            <w:tcW w:w="1619" w:type="dxa"/>
            <w:tcBorders/>
            <w:vAlign w:val="center"/>
          </w:tcPr>
          <w:p>
            <w:pPr>
              <w:pStyle w:val="TableContents"/>
              <w:bidi w:val="0"/>
              <w:spacing w:before="0" w:after="283"/>
              <w:jc w:val="left"/>
              <w:rPr/>
            </w:pPr>
            <w:r>
              <w:rPr/>
              <w:t xml:space="preserve">0.7 </w:t>
            </w:r>
          </w:p>
        </w:tc>
        <w:tc>
          <w:tcPr>
            <w:tcW w:w="1544" w:type="dxa"/>
            <w:tcBorders/>
            <w:vAlign w:val="center"/>
          </w:tcPr>
          <w:p>
            <w:pPr>
              <w:pStyle w:val="TableContents"/>
              <w:bidi w:val="0"/>
              <w:spacing w:before="0" w:after="283"/>
              <w:jc w:val="left"/>
              <w:rPr/>
            </w:pPr>
            <w:r>
              <w:rPr/>
              <w:t xml:space="preserve">135 </w:t>
            </w:r>
          </w:p>
        </w:tc>
        <w:tc>
          <w:tcPr>
            <w:tcW w:w="2085" w:type="dxa"/>
            <w:tcBorders/>
            <w:vAlign w:val="center"/>
          </w:tcPr>
          <w:p>
            <w:pPr>
              <w:pStyle w:val="TableContents"/>
              <w:bidi w:val="0"/>
              <w:spacing w:before="0" w:after="283"/>
              <w:jc w:val="left"/>
              <w:rPr/>
            </w:pPr>
            <w:r>
              <w:rPr/>
              <w:t xml:space="preserve">-6.6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Leo II </w:t>
            </w:r>
          </w:p>
        </w:tc>
        <w:tc>
          <w:tcPr>
            <w:tcW w:w="1619" w:type="dxa"/>
            <w:tcBorders/>
            <w:vAlign w:val="center"/>
          </w:tcPr>
          <w:p>
            <w:pPr>
              <w:pStyle w:val="TableContents"/>
              <w:bidi w:val="0"/>
              <w:spacing w:before="0" w:after="283"/>
              <w:jc w:val="left"/>
              <w:rPr/>
            </w:pPr>
            <w:r>
              <w:rPr/>
              <w:t xml:space="preserve">0.7 </w:t>
            </w:r>
          </w:p>
        </w:tc>
        <w:tc>
          <w:tcPr>
            <w:tcW w:w="1544" w:type="dxa"/>
            <w:tcBorders/>
            <w:vAlign w:val="center"/>
          </w:tcPr>
          <w:p>
            <w:pPr>
              <w:pStyle w:val="TableContents"/>
              <w:bidi w:val="0"/>
              <w:spacing w:before="0" w:after="283"/>
              <w:jc w:val="left"/>
              <w:rPr/>
            </w:pPr>
            <w:r>
              <w:rPr/>
              <w:t xml:space="preserve">210 </w:t>
            </w:r>
          </w:p>
        </w:tc>
        <w:tc>
          <w:tcPr>
            <w:tcW w:w="2085" w:type="dxa"/>
            <w:tcBorders/>
            <w:vAlign w:val="center"/>
          </w:tcPr>
          <w:p>
            <w:pPr>
              <w:pStyle w:val="TableContents"/>
              <w:bidi w:val="0"/>
              <w:spacing w:before="0" w:after="283"/>
              <w:jc w:val="left"/>
              <w:rPr/>
            </w:pPr>
            <w:r>
              <w:rPr/>
              <w:t xml:space="preserve">-9.8 </w:t>
            </w:r>
          </w:p>
        </w:tc>
        <w:tc>
          <w:tcPr>
            <w:tcW w:w="1120" w:type="dxa"/>
            <w:tcBorders/>
            <w:vAlign w:val="center"/>
          </w:tcPr>
          <w:p>
            <w:pPr>
              <w:pStyle w:val="TableContents"/>
              <w:bidi w:val="0"/>
              <w:spacing w:before="0" w:after="283"/>
              <w:jc w:val="left"/>
              <w:rPr/>
            </w:pPr>
            <w:r>
              <w:rPr/>
              <w:t xml:space="preserve">dE0 </w:t>
            </w:r>
          </w:p>
        </w:tc>
        <w:tc>
          <w:tcPr>
            <w:tcW w:w="1332" w:type="dxa"/>
            <w:tcBorders/>
            <w:vAlign w:val="center"/>
          </w:tcPr>
          <w:p>
            <w:pPr>
              <w:pStyle w:val="TableContents"/>
              <w:bidi w:val="0"/>
              <w:spacing w:before="0" w:after="283"/>
              <w:jc w:val="left"/>
              <w:rPr/>
            </w:pPr>
            <w:r>
              <w:rPr/>
              <w:t xml:space="preserve">1950 </w:t>
            </w:r>
          </w:p>
        </w:tc>
      </w:tr>
      <w:tr>
        <w:trPr/>
        <w:tc>
          <w:tcPr>
            <w:tcW w:w="2505" w:type="dxa"/>
            <w:tcBorders/>
            <w:vAlign w:val="center"/>
          </w:tcPr>
          <w:p>
            <w:pPr>
              <w:pStyle w:val="TableContents"/>
              <w:bidi w:val="0"/>
              <w:spacing w:before="0" w:after="283"/>
              <w:jc w:val="left"/>
              <w:rPr/>
            </w:pPr>
            <w:r>
              <w:rPr/>
              <w:t xml:space="preserve">Fornaxin kääpiö </w:t>
            </w:r>
          </w:p>
        </w:tc>
        <w:tc>
          <w:tcPr>
            <w:tcW w:w="1619" w:type="dxa"/>
            <w:tcBorders/>
            <w:vAlign w:val="center"/>
          </w:tcPr>
          <w:p>
            <w:pPr>
              <w:pStyle w:val="TableContents"/>
              <w:bidi w:val="0"/>
              <w:spacing w:before="0" w:after="283"/>
              <w:jc w:val="left"/>
              <w:rPr/>
            </w:pPr>
            <w:r>
              <w:rPr/>
              <w:t xml:space="preserve">0.6 </w:t>
            </w:r>
          </w:p>
        </w:tc>
        <w:tc>
          <w:tcPr>
            <w:tcW w:w="1544" w:type="dxa"/>
            <w:tcBorders/>
            <w:vAlign w:val="center"/>
          </w:tcPr>
          <w:p>
            <w:pPr>
              <w:pStyle w:val="TableContents"/>
              <w:bidi w:val="0"/>
              <w:spacing w:before="0" w:after="283"/>
              <w:jc w:val="left"/>
              <w:rPr/>
            </w:pPr>
            <w:r>
              <w:rPr/>
              <w:t xml:space="preserve">140 </w:t>
            </w:r>
          </w:p>
        </w:tc>
        <w:tc>
          <w:tcPr>
            <w:tcW w:w="2085" w:type="dxa"/>
            <w:tcBorders/>
            <w:vAlign w:val="center"/>
          </w:tcPr>
          <w:p>
            <w:pPr>
              <w:pStyle w:val="TableContents"/>
              <w:bidi w:val="0"/>
              <w:spacing w:before="0" w:after="283"/>
              <w:jc w:val="left"/>
              <w:rPr/>
            </w:pPr>
            <w:r>
              <w:rPr/>
              <w:t xml:space="preserve">-13.4 </w:t>
            </w:r>
          </w:p>
        </w:tc>
        <w:tc>
          <w:tcPr>
            <w:tcW w:w="1120" w:type="dxa"/>
            <w:tcBorders/>
            <w:vAlign w:val="center"/>
          </w:tcPr>
          <w:p>
            <w:pPr>
              <w:pStyle w:val="TableContents"/>
              <w:bidi w:val="0"/>
              <w:spacing w:before="0" w:after="283"/>
              <w:jc w:val="left"/>
              <w:rPr/>
            </w:pPr>
            <w:r>
              <w:rPr/>
              <w:t xml:space="preserve">dE2 </w:t>
            </w:r>
          </w:p>
        </w:tc>
        <w:tc>
          <w:tcPr>
            <w:tcW w:w="1332" w:type="dxa"/>
            <w:tcBorders/>
            <w:vAlign w:val="center"/>
          </w:tcPr>
          <w:p>
            <w:pPr>
              <w:pStyle w:val="TableContents"/>
              <w:bidi w:val="0"/>
              <w:spacing w:before="0" w:after="283"/>
              <w:jc w:val="left"/>
              <w:rPr/>
            </w:pPr>
            <w:r>
              <w:rPr/>
              <w:t xml:space="preserve">1938 </w:t>
            </w:r>
          </w:p>
        </w:tc>
      </w:tr>
      <w:tr>
        <w:trPr/>
        <w:tc>
          <w:tcPr>
            <w:tcW w:w="2505" w:type="dxa"/>
            <w:tcBorders/>
            <w:vAlign w:val="center"/>
          </w:tcPr>
          <w:p>
            <w:pPr>
              <w:pStyle w:val="TableContents"/>
              <w:bidi w:val="0"/>
              <w:spacing w:before="0" w:after="283"/>
              <w:jc w:val="left"/>
              <w:rPr/>
            </w:pPr>
            <w:r>
              <w:rPr/>
              <w:t xml:space="preserve">Eridanus II </w:t>
            </w:r>
          </w:p>
        </w:tc>
        <w:tc>
          <w:tcPr>
            <w:tcW w:w="1619" w:type="dxa"/>
            <w:tcBorders/>
            <w:vAlign w:val="center"/>
          </w:tcPr>
          <w:p>
            <w:pPr>
              <w:pStyle w:val="TableContents"/>
              <w:bidi w:val="0"/>
              <w:spacing w:before="0" w:after="283"/>
              <w:jc w:val="left"/>
              <w:rPr/>
            </w:pPr>
            <w:r>
              <w:rPr/>
              <w:t xml:space="preserve">0.55 </w:t>
            </w:r>
          </w:p>
        </w:tc>
        <w:tc>
          <w:tcPr>
            <w:tcW w:w="1544" w:type="dxa"/>
            <w:tcBorders/>
            <w:vAlign w:val="center"/>
          </w:tcPr>
          <w:p>
            <w:pPr>
              <w:pStyle w:val="TableContents"/>
              <w:bidi w:val="0"/>
              <w:spacing w:before="0" w:after="283"/>
              <w:jc w:val="left"/>
              <w:rPr/>
            </w:pPr>
            <w:r>
              <w:rPr/>
              <w:t xml:space="preserve">366 </w:t>
            </w:r>
          </w:p>
        </w:tc>
        <w:tc>
          <w:tcPr>
            <w:tcW w:w="2085" w:type="dxa"/>
            <w:tcBorders/>
            <w:vAlign w:val="center"/>
          </w:tcPr>
          <w:p>
            <w:pPr>
              <w:pStyle w:val="TableContents"/>
              <w:bidi w:val="0"/>
              <w:spacing w:before="0" w:after="283"/>
              <w:jc w:val="left"/>
              <w:rPr/>
            </w:pPr>
            <w:r>
              <w:rPr/>
              <w:t xml:space="preserve">-7.1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Sextansin kääpiösfäärinmuotoinen pallomainen </w:t>
            </w:r>
          </w:p>
        </w:tc>
        <w:tc>
          <w:tcPr>
            <w:tcW w:w="1619" w:type="dxa"/>
            <w:tcBorders/>
            <w:vAlign w:val="center"/>
          </w:tcPr>
          <w:p>
            <w:pPr>
              <w:pStyle w:val="TableContents"/>
              <w:bidi w:val="0"/>
              <w:spacing w:before="0" w:after="283"/>
              <w:jc w:val="left"/>
              <w:rPr/>
            </w:pPr>
            <w:r>
              <w:rPr/>
              <w:t xml:space="preserve">0.5 </w:t>
            </w:r>
          </w:p>
        </w:tc>
        <w:tc>
          <w:tcPr>
            <w:tcW w:w="1544" w:type="dxa"/>
            <w:tcBorders/>
            <w:vAlign w:val="center"/>
          </w:tcPr>
          <w:p>
            <w:pPr>
              <w:pStyle w:val="TableContents"/>
              <w:bidi w:val="0"/>
              <w:spacing w:before="0" w:after="283"/>
              <w:jc w:val="left"/>
              <w:rPr/>
            </w:pPr>
            <w:r>
              <w:rPr/>
              <w:t xml:space="preserve">90 </w:t>
            </w:r>
          </w:p>
        </w:tc>
        <w:tc>
          <w:tcPr>
            <w:tcW w:w="2085" w:type="dxa"/>
            <w:tcBorders/>
            <w:vAlign w:val="center"/>
          </w:tcPr>
          <w:p>
            <w:pPr>
              <w:pStyle w:val="TableContents"/>
              <w:bidi w:val="0"/>
              <w:spacing w:before="0" w:after="283"/>
              <w:jc w:val="left"/>
              <w:rPr/>
            </w:pPr>
            <w:r>
              <w:rPr/>
              <w:t xml:space="preserve">-9.3 </w:t>
            </w:r>
          </w:p>
        </w:tc>
        <w:tc>
          <w:tcPr>
            <w:tcW w:w="1120" w:type="dxa"/>
            <w:tcBorders/>
            <w:vAlign w:val="center"/>
          </w:tcPr>
          <w:p>
            <w:pPr>
              <w:pStyle w:val="TableContents"/>
              <w:bidi w:val="0"/>
              <w:spacing w:before="0" w:after="283"/>
              <w:jc w:val="left"/>
              <w:rPr/>
            </w:pPr>
            <w:r>
              <w:rPr/>
              <w:t xml:space="preserve">dE3 </w:t>
            </w:r>
          </w:p>
        </w:tc>
        <w:tc>
          <w:tcPr>
            <w:tcW w:w="1332" w:type="dxa"/>
            <w:tcBorders/>
            <w:vAlign w:val="center"/>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Contents"/>
              <w:bidi w:val="0"/>
              <w:spacing w:before="0" w:after="283"/>
              <w:jc w:val="left"/>
              <w:rPr/>
            </w:pPr>
            <w:r>
              <w:rPr/>
              <w:t xml:space="preserve">Carinan kääpiösfäärinen </w:t>
            </w:r>
          </w:p>
        </w:tc>
        <w:tc>
          <w:tcPr>
            <w:tcW w:w="1619" w:type="dxa"/>
            <w:tcBorders/>
            <w:vAlign w:val="center"/>
          </w:tcPr>
          <w:p>
            <w:pPr>
              <w:pStyle w:val="TableContents"/>
              <w:bidi w:val="0"/>
              <w:spacing w:before="0" w:after="283"/>
              <w:jc w:val="left"/>
              <w:rPr/>
            </w:pPr>
            <w:r>
              <w:rPr/>
              <w:t xml:space="preserve">0.5 </w:t>
            </w:r>
          </w:p>
        </w:tc>
        <w:tc>
          <w:tcPr>
            <w:tcW w:w="1544" w:type="dxa"/>
            <w:tcBorders/>
            <w:vAlign w:val="center"/>
          </w:tcPr>
          <w:p>
            <w:pPr>
              <w:pStyle w:val="TableContents"/>
              <w:bidi w:val="0"/>
              <w:spacing w:before="0" w:after="283"/>
              <w:jc w:val="left"/>
              <w:rPr/>
            </w:pPr>
            <w:r>
              <w:rPr/>
              <w:t xml:space="preserve">100 </w:t>
            </w:r>
          </w:p>
        </w:tc>
        <w:tc>
          <w:tcPr>
            <w:tcW w:w="2085" w:type="dxa"/>
            <w:tcBorders/>
            <w:vAlign w:val="center"/>
          </w:tcPr>
          <w:p>
            <w:pPr>
              <w:pStyle w:val="TableContents"/>
              <w:bidi w:val="0"/>
              <w:spacing w:before="0" w:after="283"/>
              <w:jc w:val="left"/>
              <w:rPr/>
            </w:pPr>
            <w:r>
              <w:rPr/>
              <w:t xml:space="preserve">-9.1 </w:t>
            </w:r>
          </w:p>
        </w:tc>
        <w:tc>
          <w:tcPr>
            <w:tcW w:w="1120" w:type="dxa"/>
            <w:tcBorders/>
            <w:vAlign w:val="center"/>
          </w:tcPr>
          <w:p>
            <w:pPr>
              <w:pStyle w:val="TableContents"/>
              <w:bidi w:val="0"/>
              <w:spacing w:before="0" w:after="283"/>
              <w:jc w:val="left"/>
              <w:rPr/>
            </w:pPr>
            <w:r>
              <w:rPr/>
              <w:t xml:space="preserve">dE3 </w:t>
            </w:r>
          </w:p>
        </w:tc>
        <w:tc>
          <w:tcPr>
            <w:tcW w:w="1332" w:type="dxa"/>
            <w:tcBorders/>
            <w:vAlign w:val="center"/>
          </w:tcPr>
          <w:p>
            <w:pPr>
              <w:pStyle w:val="TableContents"/>
              <w:bidi w:val="0"/>
              <w:spacing w:before="0" w:after="283"/>
              <w:jc w:val="left"/>
              <w:rPr/>
            </w:pPr>
            <w:r>
              <w:rPr/>
              <w:t xml:space="preserve">1977 </w:t>
            </w:r>
          </w:p>
        </w:tc>
      </w:tr>
      <w:tr>
        <w:trPr/>
        <w:tc>
          <w:tcPr>
            <w:tcW w:w="2505" w:type="dxa"/>
            <w:tcBorders/>
            <w:vAlign w:val="center"/>
          </w:tcPr>
          <w:p>
            <w:pPr>
              <w:pStyle w:val="TableContents"/>
              <w:bidi w:val="0"/>
              <w:spacing w:before="0" w:after="283"/>
              <w:jc w:val="left"/>
              <w:rPr/>
            </w:pPr>
            <w:r>
              <w:rPr/>
              <w:t xml:space="preserve">Leo I </w:t>
            </w:r>
          </w:p>
        </w:tc>
        <w:tc>
          <w:tcPr>
            <w:tcW w:w="1619" w:type="dxa"/>
            <w:tcBorders/>
            <w:vAlign w:val="center"/>
          </w:tcPr>
          <w:p>
            <w:pPr>
              <w:pStyle w:val="TableContents"/>
              <w:bidi w:val="0"/>
              <w:spacing w:before="0" w:after="283"/>
              <w:jc w:val="left"/>
              <w:rPr/>
            </w:pPr>
            <w:r>
              <w:rPr/>
              <w:t xml:space="preserve">0.5 </w:t>
            </w:r>
          </w:p>
        </w:tc>
        <w:tc>
          <w:tcPr>
            <w:tcW w:w="1544" w:type="dxa"/>
            <w:tcBorders/>
            <w:vAlign w:val="center"/>
          </w:tcPr>
          <w:p>
            <w:pPr>
              <w:pStyle w:val="TableContents"/>
              <w:bidi w:val="0"/>
              <w:spacing w:before="0" w:after="283"/>
              <w:jc w:val="left"/>
              <w:rPr/>
            </w:pPr>
            <w:r>
              <w:rPr/>
              <w:t xml:space="preserve">250 </w:t>
            </w:r>
          </w:p>
        </w:tc>
        <w:tc>
          <w:tcPr>
            <w:tcW w:w="2085" w:type="dxa"/>
            <w:tcBorders/>
            <w:vAlign w:val="center"/>
          </w:tcPr>
          <w:p>
            <w:pPr>
              <w:pStyle w:val="TableContents"/>
              <w:bidi w:val="0"/>
              <w:spacing w:before="0" w:after="283"/>
              <w:jc w:val="left"/>
              <w:rPr/>
            </w:pPr>
            <w:r>
              <w:rPr/>
              <w:t xml:space="preserve">-12.0 </w:t>
            </w:r>
          </w:p>
        </w:tc>
        <w:tc>
          <w:tcPr>
            <w:tcW w:w="1120" w:type="dxa"/>
            <w:tcBorders/>
            <w:vAlign w:val="center"/>
          </w:tcPr>
          <w:p>
            <w:pPr>
              <w:pStyle w:val="TableContents"/>
              <w:bidi w:val="0"/>
              <w:spacing w:before="0" w:after="283"/>
              <w:jc w:val="left"/>
              <w:rPr/>
            </w:pPr>
            <w:r>
              <w:rPr/>
              <w:t xml:space="preserve">dE3 </w:t>
            </w:r>
          </w:p>
        </w:tc>
        <w:tc>
          <w:tcPr>
            <w:tcW w:w="1332" w:type="dxa"/>
            <w:tcBorders/>
            <w:vAlign w:val="center"/>
          </w:tcPr>
          <w:p>
            <w:pPr>
              <w:pStyle w:val="TableContents"/>
              <w:bidi w:val="0"/>
              <w:spacing w:before="0" w:after="283"/>
              <w:jc w:val="left"/>
              <w:rPr/>
            </w:pPr>
            <w:r>
              <w:rPr/>
              <w:t xml:space="preserve">1950 </w:t>
            </w:r>
          </w:p>
        </w:tc>
      </w:tr>
      <w:tr>
        <w:trPr/>
        <w:tc>
          <w:tcPr>
            <w:tcW w:w="2505" w:type="dxa"/>
            <w:tcBorders/>
            <w:vAlign w:val="center"/>
          </w:tcPr>
          <w:p>
            <w:pPr>
              <w:pStyle w:val="TableContents"/>
              <w:bidi w:val="0"/>
              <w:spacing w:before="0" w:after="283"/>
              <w:jc w:val="left"/>
              <w:rPr/>
            </w:pPr>
            <w:r>
              <w:rPr/>
              <w:t xml:space="preserve">Ursa Minor -kääpiö </w:t>
            </w:r>
          </w:p>
        </w:tc>
        <w:tc>
          <w:tcPr>
            <w:tcW w:w="1619" w:type="dxa"/>
            <w:tcBorders/>
            <w:vAlign w:val="center"/>
          </w:tcPr>
          <w:p>
            <w:pPr>
              <w:pStyle w:val="TableContents"/>
              <w:bidi w:val="0"/>
              <w:spacing w:before="0" w:after="283"/>
              <w:jc w:val="left"/>
              <w:rPr/>
            </w:pPr>
            <w:r>
              <w:rPr/>
              <w:t xml:space="preserve">0.4 </w:t>
            </w:r>
          </w:p>
        </w:tc>
        <w:tc>
          <w:tcPr>
            <w:tcW w:w="1544" w:type="dxa"/>
            <w:tcBorders/>
            <w:vAlign w:val="center"/>
          </w:tcPr>
          <w:p>
            <w:pPr>
              <w:pStyle w:val="TableContents"/>
              <w:bidi w:val="0"/>
              <w:spacing w:before="0" w:after="283"/>
              <w:jc w:val="left"/>
              <w:rPr/>
            </w:pPr>
            <w:r>
              <w:rPr/>
              <w:t xml:space="preserve">60 </w:t>
            </w:r>
          </w:p>
        </w:tc>
        <w:tc>
          <w:tcPr>
            <w:tcW w:w="2085" w:type="dxa"/>
            <w:tcBorders/>
            <w:vAlign w:val="center"/>
          </w:tcPr>
          <w:p>
            <w:pPr>
              <w:pStyle w:val="TableContents"/>
              <w:bidi w:val="0"/>
              <w:spacing w:before="0" w:after="283"/>
              <w:jc w:val="left"/>
              <w:rPr/>
            </w:pPr>
            <w:r>
              <w:rPr/>
              <w:t xml:space="preserve">-8.8 </w:t>
            </w:r>
          </w:p>
        </w:tc>
        <w:tc>
          <w:tcPr>
            <w:tcW w:w="1120" w:type="dxa"/>
            <w:tcBorders/>
            <w:vAlign w:val="center"/>
          </w:tcPr>
          <w:p>
            <w:pPr>
              <w:pStyle w:val="TableContents"/>
              <w:bidi w:val="0"/>
              <w:spacing w:before="0" w:after="283"/>
              <w:jc w:val="left"/>
              <w:rPr/>
            </w:pPr>
            <w:r>
              <w:rPr/>
              <w:t xml:space="preserve">dE4 </w:t>
            </w:r>
          </w:p>
        </w:tc>
        <w:tc>
          <w:tcPr>
            <w:tcW w:w="1332" w:type="dxa"/>
            <w:tcBorders/>
            <w:vAlign w:val="center"/>
          </w:tcPr>
          <w:p>
            <w:pPr>
              <w:pStyle w:val="TableContents"/>
              <w:bidi w:val="0"/>
              <w:spacing w:before="0" w:after="283"/>
              <w:jc w:val="left"/>
              <w:rPr/>
            </w:pPr>
            <w:r>
              <w:rPr/>
              <w:t xml:space="preserve">1954 </w:t>
            </w:r>
          </w:p>
        </w:tc>
      </w:tr>
      <w:tr>
        <w:trPr/>
        <w:tc>
          <w:tcPr>
            <w:tcW w:w="2505" w:type="dxa"/>
            <w:tcBorders/>
            <w:vAlign w:val="center"/>
          </w:tcPr>
          <w:p>
            <w:pPr>
              <w:pStyle w:val="TableContents"/>
              <w:bidi w:val="0"/>
              <w:spacing w:before="0" w:after="283"/>
              <w:jc w:val="left"/>
              <w:rPr/>
            </w:pPr>
            <w:r>
              <w:rPr/>
              <w:t xml:space="preserve">Indus II </w:t>
            </w:r>
          </w:p>
        </w:tc>
        <w:tc>
          <w:tcPr>
            <w:tcW w:w="1619" w:type="dxa"/>
            <w:tcBorders/>
            <w:vAlign w:val="center"/>
          </w:tcPr>
          <w:p>
            <w:pPr>
              <w:pStyle w:val="TableContents"/>
              <w:bidi w:val="0"/>
              <w:spacing w:before="0" w:after="283"/>
              <w:jc w:val="left"/>
              <w:rPr/>
            </w:pPr>
            <w:r>
              <w:rPr/>
              <w:t xml:space="preserve">0.36 </w:t>
            </w:r>
          </w:p>
        </w:tc>
        <w:tc>
          <w:tcPr>
            <w:tcW w:w="1544" w:type="dxa"/>
            <w:tcBorders/>
            <w:vAlign w:val="center"/>
          </w:tcPr>
          <w:p>
            <w:pPr>
              <w:pStyle w:val="TableContents"/>
              <w:bidi w:val="0"/>
              <w:spacing w:before="0" w:after="283"/>
              <w:jc w:val="left"/>
              <w:rPr/>
            </w:pPr>
            <w:r>
              <w:rPr/>
              <w:t xml:space="preserve">214 </w:t>
            </w:r>
          </w:p>
        </w:tc>
        <w:tc>
          <w:tcPr>
            <w:tcW w:w="2085" w:type="dxa"/>
            <w:tcBorders/>
            <w:vAlign w:val="center"/>
          </w:tcPr>
          <w:p>
            <w:pPr>
              <w:pStyle w:val="TableContents"/>
              <w:bidi w:val="0"/>
              <w:spacing w:before="0" w:after="283"/>
              <w:jc w:val="left"/>
              <w:rPr/>
            </w:pPr>
            <w:r>
              <w:rPr/>
              <w:t xml:space="preserve">-4.3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Leo T </w:t>
            </w:r>
          </w:p>
        </w:tc>
        <w:tc>
          <w:tcPr>
            <w:tcW w:w="1619" w:type="dxa"/>
            <w:tcBorders/>
            <w:vAlign w:val="center"/>
          </w:tcPr>
          <w:p>
            <w:pPr>
              <w:pStyle w:val="TableContents"/>
              <w:bidi w:val="0"/>
              <w:spacing w:before="0" w:after="283"/>
              <w:jc w:val="left"/>
              <w:rPr/>
            </w:pPr>
            <w:r>
              <w:rPr/>
              <w:t xml:space="preserve">0.34 </w:t>
            </w:r>
          </w:p>
        </w:tc>
        <w:tc>
          <w:tcPr>
            <w:tcW w:w="1544" w:type="dxa"/>
            <w:tcBorders/>
            <w:vAlign w:val="center"/>
          </w:tcPr>
          <w:p>
            <w:pPr>
              <w:pStyle w:val="TableContents"/>
              <w:bidi w:val="0"/>
              <w:spacing w:before="0" w:after="283"/>
              <w:jc w:val="left"/>
              <w:rPr/>
            </w:pPr>
            <w:r>
              <w:rPr/>
              <w:t xml:space="preserve">420 </w:t>
            </w:r>
          </w:p>
        </w:tc>
        <w:tc>
          <w:tcPr>
            <w:tcW w:w="2085" w:type="dxa"/>
            <w:tcBorders/>
            <w:vAlign w:val="center"/>
          </w:tcPr>
          <w:p>
            <w:pPr>
              <w:pStyle w:val="TableContents"/>
              <w:bidi w:val="0"/>
              <w:spacing w:before="0" w:after="283"/>
              <w:jc w:val="left"/>
              <w:rPr/>
            </w:pPr>
            <w:r>
              <w:rPr/>
              <w:t xml:space="preserve">-8.0 </w:t>
            </w:r>
          </w:p>
        </w:tc>
        <w:tc>
          <w:tcPr>
            <w:tcW w:w="1120" w:type="dxa"/>
            <w:tcBorders/>
            <w:vAlign w:val="center"/>
          </w:tcPr>
          <w:p>
            <w:pPr>
              <w:pStyle w:val="TableContents"/>
              <w:bidi w:val="0"/>
              <w:spacing w:before="0" w:after="283"/>
              <w:jc w:val="left"/>
              <w:rPr/>
            </w:pPr>
            <w:r>
              <w:rPr/>
              <w:t xml:space="preserve">dSph / dIrr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Aquarius II </w:t>
            </w:r>
          </w:p>
        </w:tc>
        <w:tc>
          <w:tcPr>
            <w:tcW w:w="1619" w:type="dxa"/>
            <w:tcBorders/>
            <w:vAlign w:val="center"/>
          </w:tcPr>
          <w:p>
            <w:pPr>
              <w:pStyle w:val="TableContents"/>
              <w:bidi w:val="0"/>
              <w:spacing w:before="0" w:after="283"/>
              <w:jc w:val="left"/>
              <w:rPr/>
            </w:pPr>
            <w:r>
              <w:rPr/>
              <w:t xml:space="preserve">0.32 </w:t>
            </w:r>
          </w:p>
        </w:tc>
        <w:tc>
          <w:tcPr>
            <w:tcW w:w="1544" w:type="dxa"/>
            <w:tcBorders/>
            <w:vAlign w:val="center"/>
          </w:tcPr>
          <w:p>
            <w:pPr>
              <w:pStyle w:val="TableContents"/>
              <w:bidi w:val="0"/>
              <w:spacing w:before="0" w:after="283"/>
              <w:jc w:val="left"/>
              <w:rPr/>
            </w:pPr>
            <w:r>
              <w:rPr/>
              <w:t xml:space="preserve">108 </w:t>
            </w:r>
          </w:p>
        </w:tc>
        <w:tc>
          <w:tcPr>
            <w:tcW w:w="2085" w:type="dxa"/>
            <w:tcBorders/>
            <w:vAlign w:val="center"/>
          </w:tcPr>
          <w:p>
            <w:pPr>
              <w:pStyle w:val="TableContents"/>
              <w:bidi w:val="0"/>
              <w:spacing w:before="0" w:after="283"/>
              <w:jc w:val="left"/>
              <w:rPr/>
            </w:pPr>
            <w:r>
              <w:rPr/>
              <w:t xml:space="preserve">-4.2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2016 </w:t>
            </w:r>
          </w:p>
        </w:tc>
      </w:tr>
      <w:tr>
        <w:trPr/>
        <w:tc>
          <w:tcPr>
            <w:tcW w:w="2505" w:type="dxa"/>
            <w:tcBorders/>
            <w:vAlign w:val="center"/>
          </w:tcPr>
          <w:p>
            <w:pPr>
              <w:pStyle w:val="TableContents"/>
              <w:bidi w:val="0"/>
              <w:spacing w:before="0" w:after="283"/>
              <w:jc w:val="left"/>
              <w:rPr/>
            </w:pPr>
            <w:r>
              <w:rPr/>
              <w:t xml:space="preserve">Boötes I </w:t>
            </w:r>
          </w:p>
        </w:tc>
        <w:tc>
          <w:tcPr>
            <w:tcW w:w="1619" w:type="dxa"/>
            <w:tcBorders/>
            <w:vAlign w:val="center"/>
          </w:tcPr>
          <w:p>
            <w:pPr>
              <w:pStyle w:val="TableContents"/>
              <w:bidi w:val="0"/>
              <w:spacing w:before="0" w:after="283"/>
              <w:jc w:val="left"/>
              <w:rPr/>
            </w:pPr>
            <w:r>
              <w:rPr/>
              <w:t xml:space="preserve">0.30 </w:t>
            </w:r>
          </w:p>
        </w:tc>
        <w:tc>
          <w:tcPr>
            <w:tcW w:w="1544" w:type="dxa"/>
            <w:tcBorders/>
            <w:vAlign w:val="center"/>
          </w:tcPr>
          <w:p>
            <w:pPr>
              <w:pStyle w:val="TableContents"/>
              <w:bidi w:val="0"/>
              <w:spacing w:before="0" w:after="283"/>
              <w:jc w:val="left"/>
              <w:rPr/>
            </w:pPr>
            <w:r>
              <w:rPr/>
              <w:t xml:space="preserve">60 </w:t>
            </w:r>
          </w:p>
        </w:tc>
        <w:tc>
          <w:tcPr>
            <w:tcW w:w="2085" w:type="dxa"/>
            <w:tcBorders/>
            <w:vAlign w:val="center"/>
          </w:tcPr>
          <w:p>
            <w:pPr>
              <w:pStyle w:val="TableContents"/>
              <w:bidi w:val="0"/>
              <w:spacing w:before="0" w:after="283"/>
              <w:jc w:val="left"/>
              <w:rPr/>
            </w:pPr>
            <w:r>
              <w:rPr/>
              <w:t xml:space="preserve">-6.3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Canes Venatici II </w:t>
            </w:r>
          </w:p>
        </w:tc>
        <w:tc>
          <w:tcPr>
            <w:tcW w:w="1619" w:type="dxa"/>
            <w:tcBorders/>
            <w:vAlign w:val="center"/>
          </w:tcPr>
          <w:p>
            <w:pPr>
              <w:pStyle w:val="TableContents"/>
              <w:bidi w:val="0"/>
              <w:spacing w:before="0" w:after="283"/>
              <w:jc w:val="left"/>
              <w:rPr/>
            </w:pPr>
            <w:r>
              <w:rPr/>
              <w:t xml:space="preserve">0.30 </w:t>
            </w:r>
          </w:p>
        </w:tc>
        <w:tc>
          <w:tcPr>
            <w:tcW w:w="1544" w:type="dxa"/>
            <w:tcBorders/>
            <w:vAlign w:val="center"/>
          </w:tcPr>
          <w:p>
            <w:pPr>
              <w:pStyle w:val="TableContents"/>
              <w:bidi w:val="0"/>
              <w:spacing w:before="0" w:after="283"/>
              <w:jc w:val="left"/>
              <w:rPr/>
            </w:pPr>
            <w:r>
              <w:rPr/>
              <w:t xml:space="preserve">155 </w:t>
            </w:r>
          </w:p>
        </w:tc>
        <w:tc>
          <w:tcPr>
            <w:tcW w:w="2085" w:type="dxa"/>
            <w:tcBorders/>
            <w:vAlign w:val="center"/>
          </w:tcPr>
          <w:p>
            <w:pPr>
              <w:pStyle w:val="TableContents"/>
              <w:bidi w:val="0"/>
              <w:spacing w:before="0" w:after="283"/>
              <w:jc w:val="left"/>
              <w:rPr/>
            </w:pPr>
            <w:r>
              <w:rPr/>
              <w:t xml:space="preserve">-4.9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Leo IV </w:t>
            </w:r>
          </w:p>
        </w:tc>
        <w:tc>
          <w:tcPr>
            <w:tcW w:w="1619" w:type="dxa"/>
            <w:tcBorders/>
            <w:vAlign w:val="center"/>
          </w:tcPr>
          <w:p>
            <w:pPr>
              <w:pStyle w:val="TableContents"/>
              <w:bidi w:val="0"/>
              <w:spacing w:before="0" w:after="283"/>
              <w:jc w:val="left"/>
              <w:rPr/>
            </w:pPr>
            <w:r>
              <w:rPr/>
              <w:t xml:space="preserve">0.30 </w:t>
            </w:r>
          </w:p>
        </w:tc>
        <w:tc>
          <w:tcPr>
            <w:tcW w:w="1544" w:type="dxa"/>
            <w:tcBorders/>
            <w:vAlign w:val="center"/>
          </w:tcPr>
          <w:p>
            <w:pPr>
              <w:pStyle w:val="TableContents"/>
              <w:bidi w:val="0"/>
              <w:spacing w:before="0" w:after="283"/>
              <w:jc w:val="left"/>
              <w:rPr/>
            </w:pPr>
            <w:r>
              <w:rPr/>
              <w:t xml:space="preserve">160 </w:t>
            </w:r>
          </w:p>
        </w:tc>
        <w:tc>
          <w:tcPr>
            <w:tcW w:w="2085" w:type="dxa"/>
            <w:tcBorders/>
            <w:vAlign w:val="center"/>
          </w:tcPr>
          <w:p>
            <w:pPr>
              <w:pStyle w:val="TableContents"/>
              <w:bidi w:val="0"/>
              <w:spacing w:before="0" w:after="283"/>
              <w:jc w:val="left"/>
              <w:rPr/>
            </w:pPr>
            <w:r>
              <w:rPr/>
              <w:t xml:space="preserve">-5.8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Tucana IV </w:t>
            </w:r>
          </w:p>
        </w:tc>
        <w:tc>
          <w:tcPr>
            <w:tcW w:w="1619" w:type="dxa"/>
            <w:tcBorders/>
            <w:vAlign w:val="center"/>
          </w:tcPr>
          <w:p>
            <w:pPr>
              <w:pStyle w:val="TableContents"/>
              <w:bidi w:val="0"/>
              <w:spacing w:before="0" w:after="283"/>
              <w:jc w:val="left"/>
              <w:rPr/>
            </w:pPr>
            <w:r>
              <w:rPr/>
              <w:t xml:space="preserve">0.25 </w:t>
            </w:r>
          </w:p>
        </w:tc>
        <w:tc>
          <w:tcPr>
            <w:tcW w:w="1544" w:type="dxa"/>
            <w:tcBorders/>
            <w:vAlign w:val="center"/>
          </w:tcPr>
          <w:p>
            <w:pPr>
              <w:pStyle w:val="TableContents"/>
              <w:bidi w:val="0"/>
              <w:spacing w:before="0" w:after="283"/>
              <w:jc w:val="left"/>
              <w:rPr/>
            </w:pPr>
            <w:r>
              <w:rPr/>
              <w:t xml:space="preserve">48 </w:t>
            </w:r>
          </w:p>
        </w:tc>
        <w:tc>
          <w:tcPr>
            <w:tcW w:w="2085" w:type="dxa"/>
            <w:tcBorders/>
            <w:vAlign w:val="center"/>
          </w:tcPr>
          <w:p>
            <w:pPr>
              <w:pStyle w:val="TableContents"/>
              <w:bidi w:val="0"/>
              <w:spacing w:before="0" w:after="283"/>
              <w:jc w:val="left"/>
              <w:rPr/>
            </w:pPr>
            <w:r>
              <w:rPr/>
              <w:t xml:space="preserve">-3.5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Columba I </w:t>
            </w:r>
          </w:p>
        </w:tc>
        <w:tc>
          <w:tcPr>
            <w:tcW w:w="1619" w:type="dxa"/>
            <w:tcBorders/>
            <w:vAlign w:val="center"/>
          </w:tcPr>
          <w:p>
            <w:pPr>
              <w:pStyle w:val="TableContents"/>
              <w:bidi w:val="0"/>
              <w:spacing w:before="0" w:after="283"/>
              <w:jc w:val="left"/>
              <w:rPr/>
            </w:pPr>
            <w:r>
              <w:rPr/>
              <w:t xml:space="preserve">0.21 </w:t>
            </w:r>
          </w:p>
        </w:tc>
        <w:tc>
          <w:tcPr>
            <w:tcW w:w="1544" w:type="dxa"/>
            <w:tcBorders/>
            <w:vAlign w:val="center"/>
          </w:tcPr>
          <w:p>
            <w:pPr>
              <w:pStyle w:val="TableContents"/>
              <w:bidi w:val="0"/>
              <w:spacing w:before="0" w:after="283"/>
              <w:jc w:val="left"/>
              <w:rPr/>
            </w:pPr>
            <w:r>
              <w:rPr/>
              <w:t xml:space="preserve">182 </w:t>
            </w:r>
          </w:p>
        </w:tc>
        <w:tc>
          <w:tcPr>
            <w:tcW w:w="2085" w:type="dxa"/>
            <w:tcBorders/>
            <w:vAlign w:val="center"/>
          </w:tcPr>
          <w:p>
            <w:pPr>
              <w:pStyle w:val="TableContents"/>
              <w:bidi w:val="0"/>
              <w:spacing w:before="0" w:after="283"/>
              <w:jc w:val="left"/>
              <w:rPr/>
            </w:pPr>
            <w:r>
              <w:rPr/>
              <w:t xml:space="preserve">-4.5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Ursa Major II kääpiö </w:t>
            </w:r>
          </w:p>
        </w:tc>
        <w:tc>
          <w:tcPr>
            <w:tcW w:w="1619" w:type="dxa"/>
            <w:tcBorders/>
            <w:vAlign w:val="center"/>
          </w:tcPr>
          <w:p>
            <w:pPr>
              <w:pStyle w:val="TableContents"/>
              <w:bidi w:val="0"/>
              <w:spacing w:before="0" w:after="283"/>
              <w:jc w:val="left"/>
              <w:rPr/>
            </w:pPr>
            <w:r>
              <w:rPr/>
              <w:t xml:space="preserve">0.20 </w:t>
            </w:r>
          </w:p>
        </w:tc>
        <w:tc>
          <w:tcPr>
            <w:tcW w:w="1544" w:type="dxa"/>
            <w:tcBorders/>
            <w:vAlign w:val="center"/>
          </w:tcPr>
          <w:p>
            <w:pPr>
              <w:pStyle w:val="TableContents"/>
              <w:bidi w:val="0"/>
              <w:spacing w:before="0" w:after="283"/>
              <w:jc w:val="left"/>
              <w:rPr/>
            </w:pPr>
            <w:r>
              <w:rPr/>
              <w:t xml:space="preserve">30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dG D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Grus II </w:t>
            </w:r>
          </w:p>
        </w:tc>
        <w:tc>
          <w:tcPr>
            <w:tcW w:w="1619" w:type="dxa"/>
            <w:tcBorders/>
            <w:vAlign w:val="center"/>
          </w:tcPr>
          <w:p>
            <w:pPr>
              <w:pStyle w:val="TableContents"/>
              <w:bidi w:val="0"/>
              <w:spacing w:before="0" w:after="283"/>
              <w:jc w:val="left"/>
              <w:rPr/>
            </w:pPr>
            <w:r>
              <w:rPr/>
              <w:t xml:space="preserve">0.19 </w:t>
            </w:r>
          </w:p>
        </w:tc>
        <w:tc>
          <w:tcPr>
            <w:tcW w:w="1544" w:type="dxa"/>
            <w:tcBorders/>
            <w:vAlign w:val="center"/>
          </w:tcPr>
          <w:p>
            <w:pPr>
              <w:pStyle w:val="TableContents"/>
              <w:bidi w:val="0"/>
              <w:spacing w:before="0" w:after="283"/>
              <w:jc w:val="left"/>
              <w:rPr/>
            </w:pPr>
            <w:r>
              <w:rPr/>
              <w:t xml:space="preserve">53 </w:t>
            </w:r>
          </w:p>
        </w:tc>
        <w:tc>
          <w:tcPr>
            <w:tcW w:w="2085" w:type="dxa"/>
            <w:tcBorders/>
            <w:vAlign w:val="center"/>
          </w:tcPr>
          <w:p>
            <w:pPr>
              <w:pStyle w:val="TableContents"/>
              <w:bidi w:val="0"/>
              <w:spacing w:before="0" w:after="283"/>
              <w:jc w:val="left"/>
              <w:rPr/>
            </w:pPr>
            <w:r>
              <w:rPr/>
              <w:t xml:space="preserve">-3.9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Cetus III </w:t>
            </w:r>
          </w:p>
        </w:tc>
        <w:tc>
          <w:tcPr>
            <w:tcW w:w="1619" w:type="dxa"/>
            <w:tcBorders/>
            <w:vAlign w:val="center"/>
          </w:tcPr>
          <w:p>
            <w:pPr>
              <w:pStyle w:val="TableContents"/>
              <w:bidi w:val="0"/>
              <w:spacing w:before="0" w:after="283"/>
              <w:jc w:val="left"/>
              <w:rPr/>
            </w:pPr>
            <w:r>
              <w:rPr/>
              <w:t xml:space="preserve">0.18 </w:t>
            </w:r>
          </w:p>
        </w:tc>
        <w:tc>
          <w:tcPr>
            <w:tcW w:w="1544" w:type="dxa"/>
            <w:tcBorders/>
            <w:vAlign w:val="center"/>
          </w:tcPr>
          <w:p>
            <w:pPr>
              <w:pStyle w:val="TableContents"/>
              <w:bidi w:val="0"/>
              <w:spacing w:before="0" w:after="283"/>
              <w:jc w:val="left"/>
              <w:rPr/>
            </w:pPr>
            <w:r>
              <w:rPr/>
              <w:t xml:space="preserve">251 </w:t>
            </w:r>
          </w:p>
        </w:tc>
        <w:tc>
          <w:tcPr>
            <w:tcW w:w="2085"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2017 </w:t>
            </w:r>
          </w:p>
        </w:tc>
      </w:tr>
      <w:tr>
        <w:trPr/>
        <w:tc>
          <w:tcPr>
            <w:tcW w:w="2505" w:type="dxa"/>
            <w:tcBorders/>
            <w:vAlign w:val="center"/>
          </w:tcPr>
          <w:p>
            <w:pPr>
              <w:pStyle w:val="TableContents"/>
              <w:bidi w:val="0"/>
              <w:spacing w:before="0" w:after="283"/>
              <w:jc w:val="left"/>
              <w:rPr/>
            </w:pPr>
            <w:r>
              <w:rPr/>
              <w:t xml:space="preserve">Coma Berenices </w:t>
            </w:r>
          </w:p>
        </w:tc>
        <w:tc>
          <w:tcPr>
            <w:tcW w:w="1619" w:type="dxa"/>
            <w:tcBorders/>
            <w:vAlign w:val="center"/>
          </w:tcPr>
          <w:p>
            <w:pPr>
              <w:pStyle w:val="TableContents"/>
              <w:bidi w:val="0"/>
              <w:spacing w:before="0" w:after="283"/>
              <w:jc w:val="left"/>
              <w:rPr/>
            </w:pPr>
            <w:r>
              <w:rPr/>
              <w:t xml:space="preserve">0.14 </w:t>
            </w:r>
          </w:p>
        </w:tc>
        <w:tc>
          <w:tcPr>
            <w:tcW w:w="1544" w:type="dxa"/>
            <w:tcBorders/>
            <w:vAlign w:val="center"/>
          </w:tcPr>
          <w:p>
            <w:pPr>
              <w:pStyle w:val="TableContents"/>
              <w:bidi w:val="0"/>
              <w:spacing w:before="0" w:after="283"/>
              <w:jc w:val="left"/>
              <w:rPr/>
            </w:pPr>
            <w:r>
              <w:rPr/>
              <w:t xml:space="preserve">42 </w:t>
            </w:r>
          </w:p>
        </w:tc>
        <w:tc>
          <w:tcPr>
            <w:tcW w:w="2085" w:type="dxa"/>
            <w:tcBorders/>
            <w:vAlign w:val="center"/>
          </w:tcPr>
          <w:p>
            <w:pPr>
              <w:pStyle w:val="TableContents"/>
              <w:bidi w:val="0"/>
              <w:spacing w:before="0" w:after="283"/>
              <w:jc w:val="left"/>
              <w:rPr/>
            </w:pPr>
            <w:r>
              <w:rPr/>
              <w:t xml:space="preserve">-4.1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2006 </w:t>
            </w:r>
          </w:p>
        </w:tc>
      </w:tr>
      <w:tr>
        <w:trPr/>
        <w:tc>
          <w:tcPr>
            <w:tcW w:w="2505" w:type="dxa"/>
            <w:tcBorders/>
            <w:vAlign w:val="center"/>
          </w:tcPr>
          <w:p>
            <w:pPr>
              <w:pStyle w:val="TableContents"/>
              <w:bidi w:val="0"/>
              <w:spacing w:before="0" w:after="283"/>
              <w:jc w:val="left"/>
              <w:rPr/>
            </w:pPr>
            <w:r>
              <w:rPr/>
              <w:t xml:space="preserve">Hydra II </w:t>
            </w:r>
          </w:p>
        </w:tc>
        <w:tc>
          <w:tcPr>
            <w:tcW w:w="1619" w:type="dxa"/>
            <w:tcBorders/>
            <w:vAlign w:val="center"/>
          </w:tcPr>
          <w:p>
            <w:pPr>
              <w:pStyle w:val="TableContents"/>
              <w:bidi w:val="0"/>
              <w:spacing w:before="0" w:after="283"/>
              <w:jc w:val="left"/>
              <w:rPr/>
            </w:pPr>
            <w:r>
              <w:rPr/>
              <w:t xml:space="preserve">0.14 </w:t>
            </w:r>
          </w:p>
        </w:tc>
        <w:tc>
          <w:tcPr>
            <w:tcW w:w="1544" w:type="dxa"/>
            <w:tcBorders/>
            <w:vAlign w:val="center"/>
          </w:tcPr>
          <w:p>
            <w:pPr>
              <w:pStyle w:val="TableContents"/>
              <w:bidi w:val="0"/>
              <w:spacing w:before="0" w:after="283"/>
              <w:jc w:val="left"/>
              <w:rPr/>
            </w:pPr>
            <w:r>
              <w:rPr/>
              <w:t xml:space="preserve">128 </w:t>
            </w:r>
          </w:p>
        </w:tc>
        <w:tc>
          <w:tcPr>
            <w:tcW w:w="2085" w:type="dxa"/>
            <w:tcBorders/>
            <w:vAlign w:val="center"/>
          </w:tcPr>
          <w:p>
            <w:pPr>
              <w:pStyle w:val="TableContents"/>
              <w:bidi w:val="0"/>
              <w:spacing w:before="0" w:after="283"/>
              <w:jc w:val="left"/>
              <w:rPr/>
            </w:pPr>
            <w:r>
              <w:rPr/>
              <w:t xml:space="preserve">-4.8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Verkkokalvo III </w:t>
            </w:r>
          </w:p>
        </w:tc>
        <w:tc>
          <w:tcPr>
            <w:tcW w:w="1619" w:type="dxa"/>
            <w:tcBorders/>
            <w:vAlign w:val="center"/>
          </w:tcPr>
          <w:p>
            <w:pPr>
              <w:pStyle w:val="TableContents"/>
              <w:bidi w:val="0"/>
              <w:spacing w:before="0" w:after="283"/>
              <w:jc w:val="left"/>
              <w:rPr/>
            </w:pPr>
            <w:r>
              <w:rPr/>
              <w:t xml:space="preserve">0.13 </w:t>
            </w:r>
          </w:p>
        </w:tc>
        <w:tc>
          <w:tcPr>
            <w:tcW w:w="1544" w:type="dxa"/>
            <w:tcBorders/>
            <w:vAlign w:val="center"/>
          </w:tcPr>
          <w:p>
            <w:pPr>
              <w:pStyle w:val="TableContents"/>
              <w:bidi w:val="0"/>
              <w:spacing w:before="0" w:after="283"/>
              <w:jc w:val="left"/>
              <w:rPr/>
            </w:pPr>
            <w:r>
              <w:rPr/>
              <w:t xml:space="preserve">92 </w:t>
            </w:r>
          </w:p>
        </w:tc>
        <w:tc>
          <w:tcPr>
            <w:tcW w:w="2085" w:type="dxa"/>
            <w:tcBorders/>
            <w:vAlign w:val="center"/>
          </w:tcPr>
          <w:p>
            <w:pPr>
              <w:pStyle w:val="TableContents"/>
              <w:bidi w:val="0"/>
              <w:spacing w:before="0" w:after="283"/>
              <w:jc w:val="left"/>
              <w:rPr/>
            </w:pPr>
            <w:r>
              <w:rPr/>
              <w:t xml:space="preserve">-3.3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Kalat II </w:t>
            </w:r>
          </w:p>
        </w:tc>
        <w:tc>
          <w:tcPr>
            <w:tcW w:w="1619" w:type="dxa"/>
            <w:tcBorders/>
            <w:vAlign w:val="center"/>
          </w:tcPr>
          <w:p>
            <w:pPr>
              <w:pStyle w:val="TableContents"/>
              <w:bidi w:val="0"/>
              <w:spacing w:before="0" w:after="283"/>
              <w:jc w:val="left"/>
              <w:rPr/>
            </w:pPr>
            <w:r>
              <w:rPr/>
              <w:t xml:space="preserve">0.12 </w:t>
            </w:r>
          </w:p>
        </w:tc>
        <w:tc>
          <w:tcPr>
            <w:tcW w:w="1544" w:type="dxa"/>
            <w:tcBorders/>
            <w:vAlign w:val="center"/>
          </w:tcPr>
          <w:p>
            <w:pPr>
              <w:pStyle w:val="TableContents"/>
              <w:bidi w:val="0"/>
              <w:spacing w:before="0" w:after="283"/>
              <w:jc w:val="left"/>
              <w:rPr/>
            </w:pPr>
            <w:r>
              <w:rPr/>
              <w:t xml:space="preserve">180 </w:t>
            </w:r>
          </w:p>
        </w:tc>
        <w:tc>
          <w:tcPr>
            <w:tcW w:w="2085" w:type="dxa"/>
            <w:tcBorders/>
            <w:vAlign w:val="center"/>
          </w:tcPr>
          <w:p>
            <w:pPr>
              <w:pStyle w:val="TableContents"/>
              <w:bidi w:val="0"/>
              <w:spacing w:before="0" w:after="283"/>
              <w:jc w:val="left"/>
              <w:rPr/>
            </w:pPr>
            <w:r>
              <w:rPr/>
              <w:t xml:space="preserve">-5.0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sz w:val="4"/>
                <w:szCs w:val="4"/>
              </w:rPr>
            </w:pPr>
            <w:r>
              <w:rPr>
                <w:sz w:val="4"/>
                <w:szCs w:val="4"/>
              </w:rPr>
            </w:r>
          </w:p>
        </w:tc>
      </w:tr>
      <w:tr>
        <w:trPr/>
        <w:tc>
          <w:tcPr>
            <w:tcW w:w="2505" w:type="dxa"/>
            <w:tcBorders/>
            <w:vAlign w:val="center"/>
          </w:tcPr>
          <w:p>
            <w:pPr>
              <w:pStyle w:val="TableContents"/>
              <w:bidi w:val="0"/>
              <w:spacing w:before="0" w:after="283"/>
              <w:jc w:val="left"/>
              <w:rPr/>
            </w:pPr>
            <w:r>
              <w:rPr/>
              <w:t xml:space="preserve">Pegasus III </w:t>
            </w:r>
          </w:p>
        </w:tc>
        <w:tc>
          <w:tcPr>
            <w:tcW w:w="1619" w:type="dxa"/>
            <w:tcBorders/>
            <w:vAlign w:val="center"/>
          </w:tcPr>
          <w:p>
            <w:pPr>
              <w:pStyle w:val="TableContents"/>
              <w:bidi w:val="0"/>
              <w:spacing w:before="0" w:after="283"/>
              <w:jc w:val="left"/>
              <w:rPr/>
            </w:pPr>
            <w:r>
              <w:rPr/>
              <w:t xml:space="preserve">0.11 </w:t>
            </w:r>
          </w:p>
        </w:tc>
        <w:tc>
          <w:tcPr>
            <w:tcW w:w="1544" w:type="dxa"/>
            <w:tcBorders/>
            <w:vAlign w:val="center"/>
          </w:tcPr>
          <w:p>
            <w:pPr>
              <w:pStyle w:val="TableContents"/>
              <w:bidi w:val="0"/>
              <w:spacing w:before="0" w:after="283"/>
              <w:jc w:val="left"/>
              <w:rPr/>
            </w:pPr>
            <w:r>
              <w:rPr/>
              <w:t xml:space="preserve">215 </w:t>
            </w:r>
          </w:p>
        </w:tc>
        <w:tc>
          <w:tcPr>
            <w:tcW w:w="2085" w:type="dxa"/>
            <w:tcBorders/>
            <w:vAlign w:val="center"/>
          </w:tcPr>
          <w:p>
            <w:pPr>
              <w:pStyle w:val="TableContents"/>
              <w:bidi w:val="0"/>
              <w:spacing w:before="0" w:after="283"/>
              <w:jc w:val="left"/>
              <w:rPr/>
            </w:pPr>
            <w:r>
              <w:rPr/>
              <w:t xml:space="preserve">-3.4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Boötes II </w:t>
            </w:r>
          </w:p>
        </w:tc>
        <w:tc>
          <w:tcPr>
            <w:tcW w:w="1619" w:type="dxa"/>
            <w:tcBorders/>
            <w:vAlign w:val="center"/>
          </w:tcPr>
          <w:p>
            <w:pPr>
              <w:pStyle w:val="TableContents"/>
              <w:bidi w:val="0"/>
              <w:spacing w:before="0" w:after="283"/>
              <w:jc w:val="left"/>
              <w:rPr/>
            </w:pPr>
            <w:r>
              <w:rPr/>
              <w:t xml:space="preserve">0.10 </w:t>
            </w:r>
          </w:p>
        </w:tc>
        <w:tc>
          <w:tcPr>
            <w:tcW w:w="1544" w:type="dxa"/>
            <w:tcBorders/>
            <w:vAlign w:val="center"/>
          </w:tcPr>
          <w:p>
            <w:pPr>
              <w:pStyle w:val="TableContents"/>
              <w:bidi w:val="0"/>
              <w:spacing w:before="0" w:after="283"/>
              <w:jc w:val="left"/>
              <w:rPr/>
            </w:pPr>
            <w:r>
              <w:rPr/>
              <w:t xml:space="preserve">42 </w:t>
            </w:r>
          </w:p>
        </w:tc>
        <w:tc>
          <w:tcPr>
            <w:tcW w:w="2085" w:type="dxa"/>
            <w:tcBorders/>
            <w:vAlign w:val="center"/>
          </w:tcPr>
          <w:p>
            <w:pPr>
              <w:pStyle w:val="TableContents"/>
              <w:bidi w:val="0"/>
              <w:spacing w:before="0" w:after="283"/>
              <w:jc w:val="left"/>
              <w:rPr/>
            </w:pPr>
            <w:r>
              <w:rPr/>
              <w:t xml:space="preserve">-2.7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2007 </w:t>
            </w:r>
          </w:p>
        </w:tc>
      </w:tr>
      <w:tr>
        <w:trPr/>
        <w:tc>
          <w:tcPr>
            <w:tcW w:w="2505" w:type="dxa"/>
            <w:tcBorders/>
            <w:vAlign w:val="center"/>
          </w:tcPr>
          <w:p>
            <w:pPr>
              <w:pStyle w:val="TableContents"/>
              <w:bidi w:val="0"/>
              <w:spacing w:before="0" w:after="283"/>
              <w:jc w:val="left"/>
              <w:rPr/>
            </w:pPr>
            <w:r>
              <w:rPr/>
              <w:t xml:space="preserve">Tucana III </w:t>
            </w:r>
          </w:p>
        </w:tc>
        <w:tc>
          <w:tcPr>
            <w:tcW w:w="1619" w:type="dxa"/>
            <w:tcBorders/>
            <w:vAlign w:val="center"/>
          </w:tcPr>
          <w:p>
            <w:pPr>
              <w:pStyle w:val="TableContents"/>
              <w:bidi w:val="0"/>
              <w:spacing w:before="0" w:after="283"/>
              <w:jc w:val="left"/>
              <w:rPr/>
            </w:pPr>
            <w:r>
              <w:rPr/>
              <w:t xml:space="preserve">0.09 </w:t>
            </w:r>
          </w:p>
        </w:tc>
        <w:tc>
          <w:tcPr>
            <w:tcW w:w="1544" w:type="dxa"/>
            <w:tcBorders/>
            <w:vAlign w:val="center"/>
          </w:tcPr>
          <w:p>
            <w:pPr>
              <w:pStyle w:val="TableContents"/>
              <w:bidi w:val="0"/>
              <w:spacing w:before="0" w:after="283"/>
              <w:jc w:val="left"/>
              <w:rPr/>
            </w:pPr>
            <w:r>
              <w:rPr/>
              <w:t xml:space="preserve">25 </w:t>
            </w:r>
          </w:p>
        </w:tc>
        <w:tc>
          <w:tcPr>
            <w:tcW w:w="2085"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Neitsyt </w:t>
            </w:r>
          </w:p>
        </w:tc>
        <w:tc>
          <w:tcPr>
            <w:tcW w:w="1619" w:type="dxa"/>
            <w:tcBorders/>
            <w:vAlign w:val="center"/>
          </w:tcPr>
          <w:p>
            <w:pPr>
              <w:pStyle w:val="TableContents"/>
              <w:bidi w:val="0"/>
              <w:spacing w:before="0" w:after="283"/>
              <w:jc w:val="left"/>
              <w:rPr/>
            </w:pPr>
            <w:r>
              <w:rPr/>
              <w:t xml:space="preserve">0.09 </w:t>
            </w:r>
          </w:p>
        </w:tc>
        <w:tc>
          <w:tcPr>
            <w:tcW w:w="1544" w:type="dxa"/>
            <w:tcBorders/>
            <w:vAlign w:val="center"/>
          </w:tcPr>
          <w:p>
            <w:pPr>
              <w:pStyle w:val="TableContents"/>
              <w:bidi w:val="0"/>
              <w:spacing w:before="0" w:after="283"/>
              <w:jc w:val="left"/>
              <w:rPr/>
            </w:pPr>
            <w:r>
              <w:rPr/>
              <w:t xml:space="preserve">91 </w:t>
            </w:r>
          </w:p>
        </w:tc>
        <w:tc>
          <w:tcPr>
            <w:tcW w:w="2085" w:type="dxa"/>
            <w:tcBorders/>
            <w:vAlign w:val="center"/>
          </w:tcPr>
          <w:p>
            <w:pPr>
              <w:pStyle w:val="TableContents"/>
              <w:bidi w:val="0"/>
              <w:spacing w:before="0" w:after="283"/>
              <w:jc w:val="left"/>
              <w:rPr/>
            </w:pPr>
            <w:r>
              <w:rPr/>
              <w:t xml:space="preserve">-0.3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2016 </w:t>
            </w:r>
          </w:p>
        </w:tc>
      </w:tr>
      <w:tr>
        <w:trPr/>
        <w:tc>
          <w:tcPr>
            <w:tcW w:w="2505" w:type="dxa"/>
            <w:tcBorders/>
            <w:vAlign w:val="center"/>
          </w:tcPr>
          <w:p>
            <w:pPr>
              <w:pStyle w:val="TableContents"/>
              <w:bidi w:val="0"/>
              <w:spacing w:before="0" w:after="283"/>
              <w:jc w:val="left"/>
              <w:rPr/>
            </w:pPr>
            <w:r>
              <w:rPr/>
              <w:t xml:space="preserve">Horologium II </w:t>
            </w:r>
          </w:p>
        </w:tc>
        <w:tc>
          <w:tcPr>
            <w:tcW w:w="1619" w:type="dxa"/>
            <w:tcBorders/>
            <w:vAlign w:val="center"/>
          </w:tcPr>
          <w:p>
            <w:pPr>
              <w:pStyle w:val="TableContents"/>
              <w:bidi w:val="0"/>
              <w:spacing w:before="0" w:after="283"/>
              <w:jc w:val="left"/>
              <w:rPr/>
            </w:pPr>
            <w:r>
              <w:rPr/>
              <w:t xml:space="preserve">0.09 </w:t>
            </w:r>
          </w:p>
        </w:tc>
        <w:tc>
          <w:tcPr>
            <w:tcW w:w="1544" w:type="dxa"/>
            <w:tcBorders/>
            <w:vAlign w:val="center"/>
          </w:tcPr>
          <w:p>
            <w:pPr>
              <w:pStyle w:val="TableContents"/>
              <w:bidi w:val="0"/>
              <w:spacing w:before="0" w:after="283"/>
              <w:jc w:val="left"/>
              <w:rPr/>
            </w:pPr>
            <w:r>
              <w:rPr/>
              <w:t xml:space="preserve">78 </w:t>
            </w:r>
          </w:p>
        </w:tc>
        <w:tc>
          <w:tcPr>
            <w:tcW w:w="2085" w:type="dxa"/>
            <w:tcBorders/>
            <w:vAlign w:val="center"/>
          </w:tcPr>
          <w:p>
            <w:pPr>
              <w:pStyle w:val="TableContents"/>
              <w:bidi w:val="0"/>
              <w:spacing w:before="0" w:after="283"/>
              <w:jc w:val="left"/>
              <w:rPr/>
            </w:pPr>
            <w:r>
              <w:rPr/>
              <w:t xml:space="preserve">-2.6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Jousimies II </w:t>
            </w:r>
          </w:p>
        </w:tc>
        <w:tc>
          <w:tcPr>
            <w:tcW w:w="1619" w:type="dxa"/>
            <w:tcBorders/>
            <w:vAlign w:val="center"/>
          </w:tcPr>
          <w:p>
            <w:pPr>
              <w:pStyle w:val="TableContents"/>
              <w:bidi w:val="0"/>
              <w:spacing w:before="0" w:after="283"/>
              <w:jc w:val="left"/>
              <w:rPr/>
            </w:pPr>
            <w:r>
              <w:rPr/>
              <w:t xml:space="preserve">0.08 </w:t>
            </w:r>
          </w:p>
        </w:tc>
        <w:tc>
          <w:tcPr>
            <w:tcW w:w="1544" w:type="dxa"/>
            <w:tcBorders/>
            <w:vAlign w:val="center"/>
          </w:tcPr>
          <w:p>
            <w:pPr>
              <w:pStyle w:val="TableContents"/>
              <w:bidi w:val="0"/>
              <w:spacing w:before="0" w:after="283"/>
              <w:jc w:val="left"/>
              <w:rPr/>
            </w:pPr>
            <w:r>
              <w:rPr/>
              <w:t xml:space="preserve">67 </w:t>
            </w:r>
          </w:p>
        </w:tc>
        <w:tc>
          <w:tcPr>
            <w:tcW w:w="2085" w:type="dxa"/>
            <w:tcBorders/>
            <w:vAlign w:val="center"/>
          </w:tcPr>
          <w:p>
            <w:pPr>
              <w:pStyle w:val="TableContents"/>
              <w:bidi w:val="0"/>
              <w:spacing w:before="0" w:after="283"/>
              <w:jc w:val="left"/>
              <w:rPr/>
            </w:pPr>
            <w:r>
              <w:rPr/>
              <w:t xml:space="preserve">-5.2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Leo V </w:t>
            </w:r>
          </w:p>
        </w:tc>
        <w:tc>
          <w:tcPr>
            <w:tcW w:w="1619" w:type="dxa"/>
            <w:tcBorders/>
            <w:vAlign w:val="center"/>
          </w:tcPr>
          <w:p>
            <w:pPr>
              <w:pStyle w:val="TableContents"/>
              <w:bidi w:val="0"/>
              <w:spacing w:before="0" w:after="283"/>
              <w:jc w:val="left"/>
              <w:rPr/>
            </w:pPr>
            <w:r>
              <w:rPr/>
              <w:t xml:space="preserve">0.08 </w:t>
            </w:r>
          </w:p>
        </w:tc>
        <w:tc>
          <w:tcPr>
            <w:tcW w:w="1544" w:type="dxa"/>
            <w:tcBorders/>
            <w:vAlign w:val="center"/>
          </w:tcPr>
          <w:p>
            <w:pPr>
              <w:pStyle w:val="TableContents"/>
              <w:bidi w:val="0"/>
              <w:spacing w:before="0" w:after="283"/>
              <w:jc w:val="left"/>
              <w:rPr/>
            </w:pPr>
            <w:r>
              <w:rPr/>
              <w:t xml:space="preserve">180 </w:t>
            </w:r>
          </w:p>
        </w:tc>
        <w:tc>
          <w:tcPr>
            <w:tcW w:w="2085" w:type="dxa"/>
            <w:tcBorders/>
            <w:vAlign w:val="center"/>
          </w:tcPr>
          <w:p>
            <w:pPr>
              <w:pStyle w:val="TableContents"/>
              <w:bidi w:val="0"/>
              <w:spacing w:before="0" w:after="283"/>
              <w:jc w:val="left"/>
              <w:rPr/>
            </w:pPr>
            <w:r>
              <w:rPr/>
              <w:t xml:space="preserve">-5.2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2007 </w:t>
            </w:r>
          </w:p>
        </w:tc>
      </w:tr>
      <w:tr>
        <w:trPr/>
        <w:tc>
          <w:tcPr>
            <w:tcW w:w="2505" w:type="dxa"/>
            <w:tcBorders/>
            <w:vAlign w:val="center"/>
          </w:tcPr>
          <w:p>
            <w:pPr>
              <w:pStyle w:val="TableContents"/>
              <w:bidi w:val="0"/>
              <w:spacing w:before="0" w:after="283"/>
              <w:jc w:val="left"/>
              <w:rPr/>
            </w:pPr>
            <w:r>
              <w:rPr/>
              <w:t xml:space="preserve">Triangulum II </w:t>
            </w:r>
          </w:p>
        </w:tc>
        <w:tc>
          <w:tcPr>
            <w:tcW w:w="1619" w:type="dxa"/>
            <w:tcBorders/>
            <w:vAlign w:val="center"/>
          </w:tcPr>
          <w:p>
            <w:pPr>
              <w:pStyle w:val="TableContents"/>
              <w:bidi w:val="0"/>
              <w:spacing w:before="0" w:after="283"/>
              <w:jc w:val="left"/>
              <w:rPr/>
            </w:pPr>
            <w:r>
              <w:rPr/>
              <w:t xml:space="preserve">0.07 </w:t>
            </w:r>
          </w:p>
        </w:tc>
        <w:tc>
          <w:tcPr>
            <w:tcW w:w="1544" w:type="dxa"/>
            <w:tcBorders/>
            <w:vAlign w:val="center"/>
          </w:tcPr>
          <w:p>
            <w:pPr>
              <w:pStyle w:val="TableContents"/>
              <w:bidi w:val="0"/>
              <w:spacing w:before="0" w:after="283"/>
              <w:jc w:val="left"/>
              <w:rPr/>
            </w:pPr>
            <w:r>
              <w:rPr/>
              <w:t xml:space="preserve">30 </w:t>
            </w:r>
          </w:p>
        </w:tc>
        <w:tc>
          <w:tcPr>
            <w:tcW w:w="2085" w:type="dxa"/>
            <w:tcBorders/>
            <w:vAlign w:val="center"/>
          </w:tcPr>
          <w:p>
            <w:pPr>
              <w:pStyle w:val="TableContents"/>
              <w:bidi w:val="0"/>
              <w:spacing w:before="0" w:after="283"/>
              <w:jc w:val="left"/>
              <w:rPr/>
            </w:pPr>
            <w:r>
              <w:rPr/>
              <w:t xml:space="preserve">-1.8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Segue 2 </w:t>
            </w:r>
          </w:p>
        </w:tc>
        <w:tc>
          <w:tcPr>
            <w:tcW w:w="1619" w:type="dxa"/>
            <w:tcBorders/>
            <w:vAlign w:val="center"/>
          </w:tcPr>
          <w:p>
            <w:pPr>
              <w:pStyle w:val="TableContents"/>
              <w:bidi w:val="0"/>
              <w:spacing w:before="0" w:after="283"/>
              <w:jc w:val="left"/>
              <w:rPr/>
            </w:pPr>
            <w:r>
              <w:rPr/>
              <w:t xml:space="preserve">0.07 </w:t>
            </w:r>
          </w:p>
        </w:tc>
        <w:tc>
          <w:tcPr>
            <w:tcW w:w="1544" w:type="dxa"/>
            <w:tcBorders/>
            <w:vAlign w:val="center"/>
          </w:tcPr>
          <w:p>
            <w:pPr>
              <w:pStyle w:val="TableContents"/>
              <w:bidi w:val="0"/>
              <w:spacing w:before="0" w:after="283"/>
              <w:jc w:val="left"/>
              <w:rPr/>
            </w:pPr>
            <w:r>
              <w:rPr/>
              <w:t xml:space="preserve">35 </w:t>
            </w:r>
          </w:p>
        </w:tc>
        <w:tc>
          <w:tcPr>
            <w:tcW w:w="2085" w:type="dxa"/>
            <w:tcBorders/>
            <w:vAlign w:val="center"/>
          </w:tcPr>
          <w:p>
            <w:pPr>
              <w:pStyle w:val="TableContents"/>
              <w:bidi w:val="0"/>
              <w:spacing w:before="0" w:after="283"/>
              <w:jc w:val="left"/>
              <w:rPr/>
            </w:pPr>
            <w:r>
              <w:rPr/>
              <w:t xml:space="preserve">-2.5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2007 </w:t>
            </w:r>
          </w:p>
        </w:tc>
      </w:tr>
      <w:tr>
        <w:trPr/>
        <w:tc>
          <w:tcPr>
            <w:tcW w:w="2505" w:type="dxa"/>
            <w:tcBorders/>
            <w:vAlign w:val="center"/>
          </w:tcPr>
          <w:p>
            <w:pPr>
              <w:pStyle w:val="TableContents"/>
              <w:bidi w:val="0"/>
              <w:spacing w:before="0" w:after="283"/>
              <w:jc w:val="left"/>
              <w:rPr/>
            </w:pPr>
            <w:r>
              <w:rPr/>
              <w:t xml:space="preserve">Segue 1 </w:t>
            </w:r>
          </w:p>
        </w:tc>
        <w:tc>
          <w:tcPr>
            <w:tcW w:w="1619" w:type="dxa"/>
            <w:tcBorders/>
            <w:vAlign w:val="center"/>
          </w:tcPr>
          <w:p>
            <w:pPr>
              <w:pStyle w:val="TableContents"/>
              <w:bidi w:val="0"/>
              <w:spacing w:before="0" w:after="283"/>
              <w:jc w:val="left"/>
              <w:rPr/>
            </w:pPr>
            <w:r>
              <w:rPr/>
              <w:t xml:space="preserve">0.06 </w:t>
            </w:r>
          </w:p>
        </w:tc>
        <w:tc>
          <w:tcPr>
            <w:tcW w:w="1544" w:type="dxa"/>
            <w:tcBorders/>
            <w:vAlign w:val="center"/>
          </w:tcPr>
          <w:p>
            <w:pPr>
              <w:pStyle w:val="TableContents"/>
              <w:bidi w:val="0"/>
              <w:spacing w:before="0" w:after="283"/>
              <w:jc w:val="left"/>
              <w:rPr/>
            </w:pPr>
            <w:r>
              <w:rPr/>
              <w:t xml:space="preserve">23 </w:t>
            </w:r>
          </w:p>
        </w:tc>
        <w:tc>
          <w:tcPr>
            <w:tcW w:w="2085" w:type="dxa"/>
            <w:tcBorders/>
            <w:vAlign w:val="center"/>
          </w:tcPr>
          <w:p>
            <w:pPr>
              <w:pStyle w:val="TableContents"/>
              <w:bidi w:val="0"/>
              <w:spacing w:before="0" w:after="283"/>
              <w:jc w:val="left"/>
              <w:rPr/>
            </w:pPr>
            <w:r>
              <w:rPr/>
              <w:t xml:space="preserve">-1.5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2007 </w:t>
            </w:r>
          </w:p>
        </w:tc>
      </w:tr>
      <w:tr>
        <w:trPr/>
        <w:tc>
          <w:tcPr>
            <w:tcW w:w="2505" w:type="dxa"/>
            <w:tcBorders/>
            <w:vAlign w:val="center"/>
          </w:tcPr>
          <w:p>
            <w:pPr>
              <w:pStyle w:val="TableContents"/>
              <w:bidi w:val="0"/>
              <w:spacing w:before="0" w:after="283"/>
              <w:jc w:val="left"/>
              <w:rPr/>
            </w:pPr>
            <w:r>
              <w:rPr/>
              <w:t xml:space="preserve">Kraatteri / Laevens I </w:t>
            </w:r>
          </w:p>
        </w:tc>
        <w:tc>
          <w:tcPr>
            <w:tcW w:w="1619" w:type="dxa"/>
            <w:tcBorders/>
            <w:vAlign w:val="center"/>
          </w:tcPr>
          <w:p>
            <w:pPr>
              <w:pStyle w:val="TableContents"/>
              <w:bidi w:val="0"/>
              <w:spacing w:before="0" w:after="283"/>
              <w:jc w:val="left"/>
              <w:rPr/>
            </w:pPr>
            <w:r>
              <w:rPr/>
              <w:t xml:space="preserve">0.06 </w:t>
            </w:r>
          </w:p>
        </w:tc>
        <w:tc>
          <w:tcPr>
            <w:tcW w:w="1544" w:type="dxa"/>
            <w:tcBorders/>
            <w:vAlign w:val="center"/>
          </w:tcPr>
          <w:p>
            <w:pPr>
              <w:pStyle w:val="TableContents"/>
              <w:bidi w:val="0"/>
              <w:spacing w:before="0" w:after="283"/>
              <w:jc w:val="left"/>
              <w:rPr/>
            </w:pPr>
            <w:r>
              <w:rPr/>
              <w:t xml:space="preserve">145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GC </w:t>
            </w:r>
          </w:p>
        </w:tc>
        <w:tc>
          <w:tcPr>
            <w:tcW w:w="1332" w:type="dxa"/>
            <w:tcBorders/>
            <w:vAlign w:val="center"/>
          </w:tcPr>
          <w:p>
            <w:pPr>
              <w:pStyle w:val="TableContents"/>
              <w:bidi w:val="0"/>
              <w:spacing w:before="0" w:after="283"/>
              <w:jc w:val="left"/>
              <w:rPr/>
            </w:pPr>
            <w:r>
              <w:rPr/>
              <w:t xml:space="preserve">2014 </w:t>
            </w:r>
          </w:p>
        </w:tc>
      </w:tr>
      <w:tr>
        <w:trPr/>
        <w:tc>
          <w:tcPr>
            <w:tcW w:w="2505" w:type="dxa"/>
            <w:tcBorders/>
            <w:vAlign w:val="center"/>
          </w:tcPr>
          <w:p>
            <w:pPr>
              <w:pStyle w:val="TableContents"/>
              <w:bidi w:val="0"/>
              <w:spacing w:before="0" w:after="283"/>
              <w:jc w:val="left"/>
              <w:rPr/>
            </w:pPr>
            <w:r>
              <w:rPr/>
              <w:t xml:space="preserve">Draco II </w:t>
            </w:r>
          </w:p>
        </w:tc>
        <w:tc>
          <w:tcPr>
            <w:tcW w:w="1619" w:type="dxa"/>
            <w:tcBorders/>
            <w:vAlign w:val="center"/>
          </w:tcPr>
          <w:p>
            <w:pPr>
              <w:pStyle w:val="TableContents"/>
              <w:bidi w:val="0"/>
              <w:spacing w:before="0" w:after="283"/>
              <w:jc w:val="left"/>
              <w:rPr/>
            </w:pPr>
            <w:r>
              <w:rPr/>
              <w:t xml:space="preserve">0.04 </w:t>
            </w:r>
          </w:p>
        </w:tc>
        <w:tc>
          <w:tcPr>
            <w:tcW w:w="1544" w:type="dxa"/>
            <w:tcBorders/>
            <w:vAlign w:val="center"/>
          </w:tcPr>
          <w:p>
            <w:pPr>
              <w:pStyle w:val="TableContents"/>
              <w:bidi w:val="0"/>
              <w:spacing w:before="0" w:after="283"/>
              <w:jc w:val="left"/>
              <w:rPr/>
            </w:pPr>
            <w:r>
              <w:rPr/>
              <w:t xml:space="preserve">20 </w:t>
            </w:r>
          </w:p>
        </w:tc>
        <w:tc>
          <w:tcPr>
            <w:tcW w:w="2085" w:type="dxa"/>
            <w:tcBorders/>
            <w:vAlign w:val="center"/>
          </w:tcPr>
          <w:p>
            <w:pPr>
              <w:pStyle w:val="TableContents"/>
              <w:bidi w:val="0"/>
              <w:spacing w:before="0" w:after="283"/>
              <w:jc w:val="left"/>
              <w:rPr/>
            </w:pPr>
            <w:r>
              <w:rPr/>
              <w:t xml:space="preserve">-2.9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Tucana V </w:t>
            </w:r>
          </w:p>
        </w:tc>
        <w:tc>
          <w:tcPr>
            <w:tcW w:w="1619" w:type="dxa"/>
            <w:tcBorders/>
            <w:vAlign w:val="center"/>
          </w:tcPr>
          <w:p>
            <w:pPr>
              <w:pStyle w:val="TableContents"/>
              <w:bidi w:val="0"/>
              <w:spacing w:before="0" w:after="283"/>
              <w:jc w:val="left"/>
              <w:rPr/>
            </w:pPr>
            <w:r>
              <w:rPr/>
              <w:t xml:space="preserve">0.03 </w:t>
            </w:r>
          </w:p>
        </w:tc>
        <w:tc>
          <w:tcPr>
            <w:tcW w:w="1544" w:type="dxa"/>
            <w:tcBorders/>
            <w:vAlign w:val="center"/>
          </w:tcPr>
          <w:p>
            <w:pPr>
              <w:pStyle w:val="TableContents"/>
              <w:bidi w:val="0"/>
              <w:spacing w:before="0" w:after="283"/>
              <w:jc w:val="left"/>
              <w:rPr/>
            </w:pPr>
            <w:r>
              <w:rPr/>
              <w:t xml:space="preserve">55 </w:t>
            </w:r>
          </w:p>
        </w:tc>
        <w:tc>
          <w:tcPr>
            <w:tcW w:w="2085" w:type="dxa"/>
            <w:tcBorders/>
            <w:vAlign w:val="center"/>
          </w:tcPr>
          <w:p>
            <w:pPr>
              <w:pStyle w:val="TableContents"/>
              <w:bidi w:val="0"/>
              <w:spacing w:before="0" w:after="283"/>
              <w:jc w:val="left"/>
              <w:rPr/>
            </w:pPr>
            <w:r>
              <w:rPr/>
              <w:t xml:space="preserve">-1.6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Cetus II </w:t>
            </w:r>
          </w:p>
        </w:tc>
        <w:tc>
          <w:tcPr>
            <w:tcW w:w="1619" w:type="dxa"/>
            <w:tcBorders/>
            <w:vAlign w:val="center"/>
          </w:tcPr>
          <w:p>
            <w:pPr>
              <w:pStyle w:val="TableContents"/>
              <w:bidi w:val="0"/>
              <w:spacing w:before="0" w:after="283"/>
              <w:jc w:val="left"/>
              <w:rPr/>
            </w:pPr>
            <w:r>
              <w:rPr/>
              <w:t xml:space="preserve">0.03 </w:t>
            </w:r>
          </w:p>
        </w:tc>
        <w:tc>
          <w:tcPr>
            <w:tcW w:w="1544" w:type="dxa"/>
            <w:tcBorders/>
            <w:vAlign w:val="center"/>
          </w:tcPr>
          <w:p>
            <w:pPr>
              <w:pStyle w:val="TableContents"/>
              <w:bidi w:val="0"/>
              <w:spacing w:before="0" w:after="283"/>
              <w:jc w:val="left"/>
              <w:rPr/>
            </w:pPr>
            <w:r>
              <w:rPr/>
              <w:t xml:space="preserve">30 </w:t>
            </w:r>
          </w:p>
        </w:tc>
        <w:tc>
          <w:tcPr>
            <w:tcW w:w="2085" w:type="dxa"/>
            <w:tcBorders/>
            <w:vAlign w:val="center"/>
          </w:tcPr>
          <w:p>
            <w:pPr>
              <w:pStyle w:val="TableContents"/>
              <w:bidi w:val="0"/>
              <w:spacing w:before="0" w:after="283"/>
              <w:jc w:val="left"/>
              <w:rPr/>
            </w:pPr>
            <w:r>
              <w:rPr/>
              <w:t xml:space="preserve">0.0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Verkkokalvo II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30 </w:t>
            </w:r>
          </w:p>
        </w:tc>
        <w:tc>
          <w:tcPr>
            <w:tcW w:w="2085" w:type="dxa"/>
            <w:tcBorders/>
            <w:vAlign w:val="center"/>
          </w:tcPr>
          <w:p>
            <w:pPr>
              <w:pStyle w:val="TableContents"/>
              <w:bidi w:val="0"/>
              <w:spacing w:before="0" w:after="283"/>
              <w:jc w:val="left"/>
              <w:rPr/>
            </w:pPr>
            <w:r>
              <w:rPr/>
              <w:t xml:space="preserve">-3.6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Tucana II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70 </w:t>
            </w:r>
          </w:p>
        </w:tc>
        <w:tc>
          <w:tcPr>
            <w:tcW w:w="2085" w:type="dxa"/>
            <w:tcBorders/>
            <w:vAlign w:val="center"/>
          </w:tcPr>
          <w:p>
            <w:pPr>
              <w:pStyle w:val="TableContents"/>
              <w:bidi w:val="0"/>
              <w:spacing w:before="0" w:after="283"/>
              <w:jc w:val="left"/>
              <w:rPr/>
            </w:pPr>
            <w:r>
              <w:rPr/>
              <w:t xml:space="preserve">-3.9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Kalat 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80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2009 </w:t>
            </w:r>
          </w:p>
        </w:tc>
      </w:tr>
      <w:tr>
        <w:trPr/>
        <w:tc>
          <w:tcPr>
            <w:tcW w:w="2505" w:type="dxa"/>
            <w:tcBorders/>
            <w:vAlign w:val="center"/>
          </w:tcPr>
          <w:p>
            <w:pPr>
              <w:pStyle w:val="TableContents"/>
              <w:bidi w:val="0"/>
              <w:spacing w:before="0" w:after="283"/>
              <w:jc w:val="left"/>
              <w:rPr/>
            </w:pPr>
            <w:r>
              <w:rPr/>
              <w:t xml:space="preserve">DES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82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GC </w:t>
            </w:r>
          </w:p>
        </w:tc>
        <w:tc>
          <w:tcPr>
            <w:tcW w:w="1332" w:type="dxa"/>
            <w:tcBorders/>
            <w:vAlign w:val="center"/>
          </w:tcPr>
          <w:p>
            <w:pPr>
              <w:pStyle w:val="TableContents"/>
              <w:bidi w:val="0"/>
              <w:spacing w:before="0" w:after="283"/>
              <w:jc w:val="left"/>
              <w:rPr/>
            </w:pPr>
            <w:r>
              <w:rPr/>
              <w:t xml:space="preserve">2016 </w:t>
            </w:r>
          </w:p>
        </w:tc>
      </w:tr>
      <w:tr>
        <w:trPr/>
        <w:tc>
          <w:tcPr>
            <w:tcW w:w="2505" w:type="dxa"/>
            <w:tcBorders/>
            <w:vAlign w:val="center"/>
          </w:tcPr>
          <w:p>
            <w:pPr>
              <w:pStyle w:val="TableContents"/>
              <w:bidi w:val="0"/>
              <w:spacing w:before="0" w:after="283"/>
              <w:jc w:val="left"/>
              <w:rPr/>
            </w:pPr>
            <w:r>
              <w:rPr/>
              <w:t xml:space="preserve">Eridanus III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90 </w:t>
            </w:r>
          </w:p>
        </w:tc>
        <w:tc>
          <w:tcPr>
            <w:tcW w:w="2085"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Horologium 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100 </w:t>
            </w:r>
          </w:p>
        </w:tc>
        <w:tc>
          <w:tcPr>
            <w:tcW w:w="2085" w:type="dxa"/>
            <w:tcBorders/>
            <w:vAlign w:val="center"/>
          </w:tcPr>
          <w:p>
            <w:pPr>
              <w:pStyle w:val="TableContents"/>
              <w:bidi w:val="0"/>
              <w:spacing w:before="0" w:after="283"/>
              <w:jc w:val="left"/>
              <w:rPr/>
            </w:pPr>
            <w:r>
              <w:rPr/>
              <w:t xml:space="preserve">-3.5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Kim 2 / Indus 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100 </w:t>
            </w:r>
          </w:p>
        </w:tc>
        <w:tc>
          <w:tcPr>
            <w:tcW w:w="2085" w:type="dxa"/>
            <w:tcBorders/>
            <w:vAlign w:val="center"/>
          </w:tcPr>
          <w:p>
            <w:pPr>
              <w:pStyle w:val="TableContents"/>
              <w:bidi w:val="0"/>
              <w:spacing w:before="0" w:after="283"/>
              <w:jc w:val="left"/>
              <w:rPr>
                <w:sz w:val="4"/>
                <w:szCs w:val="4"/>
              </w:rPr>
            </w:pPr>
            <w:r>
              <w:rPr>
                <w:sz w:val="4"/>
                <w:szCs w:val="4"/>
              </w:rPr>
            </w:r>
          </w:p>
        </w:tc>
        <w:tc>
          <w:tcPr>
            <w:tcW w:w="1120" w:type="dxa"/>
            <w:tcBorders/>
            <w:vAlign w:val="center"/>
          </w:tcPr>
          <w:p>
            <w:pPr>
              <w:pStyle w:val="TableContents"/>
              <w:bidi w:val="0"/>
              <w:spacing w:before="0" w:after="283"/>
              <w:jc w:val="left"/>
              <w:rPr/>
            </w:pPr>
            <w:r>
              <w:rPr/>
              <w:t xml:space="preserve">GC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Phoenix II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100 </w:t>
            </w:r>
          </w:p>
        </w:tc>
        <w:tc>
          <w:tcPr>
            <w:tcW w:w="2085" w:type="dxa"/>
            <w:tcBorders/>
            <w:vAlign w:val="center"/>
          </w:tcPr>
          <w:p>
            <w:pPr>
              <w:pStyle w:val="TableContents"/>
              <w:bidi w:val="0"/>
              <w:spacing w:before="0" w:after="283"/>
              <w:jc w:val="left"/>
              <w:rPr/>
            </w:pPr>
            <w:r>
              <w:rPr/>
              <w:t xml:space="preserve">-3.7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Ursa Major I kääpiö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100 </w:t>
            </w:r>
          </w:p>
        </w:tc>
        <w:tc>
          <w:tcPr>
            <w:tcW w:w="2085" w:type="dxa"/>
            <w:tcBorders/>
            <w:vAlign w:val="center"/>
          </w:tcPr>
          <w:p>
            <w:pPr>
              <w:pStyle w:val="TableContents"/>
              <w:bidi w:val="0"/>
              <w:spacing w:before="0" w:after="283"/>
              <w:jc w:val="left"/>
              <w:rPr/>
            </w:pPr>
            <w:r>
              <w:rPr/>
              <w:t xml:space="preserve">-5.5 </w:t>
            </w:r>
          </w:p>
        </w:tc>
        <w:tc>
          <w:tcPr>
            <w:tcW w:w="1120" w:type="dxa"/>
            <w:tcBorders/>
            <w:vAlign w:val="center"/>
          </w:tcPr>
          <w:p>
            <w:pPr>
              <w:pStyle w:val="TableContents"/>
              <w:bidi w:val="0"/>
              <w:spacing w:before="0" w:after="283"/>
              <w:jc w:val="left"/>
              <w:rPr/>
            </w:pPr>
            <w:r>
              <w:rPr/>
              <w:t xml:space="preserve">dG D </w:t>
            </w:r>
          </w:p>
        </w:tc>
        <w:tc>
          <w:tcPr>
            <w:tcW w:w="1332" w:type="dxa"/>
            <w:tcBorders/>
            <w:vAlign w:val="center"/>
          </w:tcPr>
          <w:p>
            <w:pPr>
              <w:pStyle w:val="TableContents"/>
              <w:bidi w:val="0"/>
              <w:spacing w:before="0" w:after="283"/>
              <w:jc w:val="left"/>
              <w:rPr/>
            </w:pPr>
            <w:r>
              <w:rPr/>
              <w:t xml:space="preserve">2005 </w:t>
            </w:r>
          </w:p>
        </w:tc>
      </w:tr>
      <w:tr>
        <w:trPr/>
        <w:tc>
          <w:tcPr>
            <w:tcW w:w="2505" w:type="dxa"/>
            <w:tcBorders/>
            <w:vAlign w:val="center"/>
          </w:tcPr>
          <w:p>
            <w:pPr>
              <w:pStyle w:val="TableContents"/>
              <w:bidi w:val="0"/>
              <w:spacing w:before="0" w:after="283"/>
              <w:jc w:val="left"/>
              <w:rPr/>
            </w:pPr>
            <w:r>
              <w:rPr/>
              <w:t xml:space="preserve">Pictoris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115 </w:t>
            </w:r>
          </w:p>
        </w:tc>
        <w:tc>
          <w:tcPr>
            <w:tcW w:w="2085" w:type="dxa"/>
            <w:tcBorders/>
            <w:vAlign w:val="center"/>
          </w:tcPr>
          <w:p>
            <w:pPr>
              <w:pStyle w:val="TableContents"/>
              <w:bidi w:val="0"/>
              <w:spacing w:before="0" w:after="283"/>
              <w:jc w:val="left"/>
              <w:rPr/>
            </w:pPr>
            <w:r>
              <w:rPr/>
              <w:t xml:space="preserve">-3.7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Grus I </w:t>
            </w:r>
          </w:p>
        </w:tc>
        <w:tc>
          <w:tcPr>
            <w:tcW w:w="1619" w:type="dxa"/>
            <w:tcBorders/>
            <w:vAlign w:val="center"/>
          </w:tcPr>
          <w:p>
            <w:pPr>
              <w:pStyle w:val="TableContents"/>
              <w:bidi w:val="0"/>
              <w:spacing w:before="0" w:after="283"/>
              <w:jc w:val="left"/>
              <w:rPr/>
            </w:pPr>
            <w:r>
              <w:rPr/>
              <w:t xml:space="preserve">-</w:t>
            </w:r>
          </w:p>
        </w:tc>
        <w:tc>
          <w:tcPr>
            <w:tcW w:w="1544" w:type="dxa"/>
            <w:tcBorders/>
            <w:vAlign w:val="center"/>
          </w:tcPr>
          <w:p>
            <w:pPr>
              <w:pStyle w:val="TableContents"/>
              <w:bidi w:val="0"/>
              <w:spacing w:before="0" w:after="283"/>
              <w:jc w:val="left"/>
              <w:rPr/>
            </w:pPr>
            <w:r>
              <w:rPr/>
              <w:t xml:space="preserve">120 </w:t>
            </w:r>
          </w:p>
        </w:tc>
        <w:tc>
          <w:tcPr>
            <w:tcW w:w="2085" w:type="dxa"/>
            <w:tcBorders/>
            <w:vAlign w:val="center"/>
          </w:tcPr>
          <w:p>
            <w:pPr>
              <w:pStyle w:val="TableContents"/>
              <w:bidi w:val="0"/>
              <w:spacing w:before="0" w:after="283"/>
              <w:jc w:val="left"/>
              <w:rPr/>
            </w:pPr>
            <w:r>
              <w:rPr/>
              <w:t xml:space="preserve">-3.4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2015 </w:t>
            </w:r>
          </w:p>
        </w:tc>
      </w:tr>
      <w:tr>
        <w:trPr/>
        <w:tc>
          <w:tcPr>
            <w:tcW w:w="2505" w:type="dxa"/>
            <w:tcBorders/>
            <w:vAlign w:val="center"/>
          </w:tcPr>
          <w:p>
            <w:pPr>
              <w:pStyle w:val="TableContents"/>
              <w:bidi w:val="0"/>
              <w:spacing w:before="0" w:after="283"/>
              <w:jc w:val="left"/>
              <w:rPr/>
            </w:pPr>
            <w:r>
              <w:rPr/>
              <w:t xml:space="preserve">Carina II (kääpiögalaksi) </w:t>
            </w:r>
          </w:p>
        </w:tc>
        <w:tc>
          <w:tcPr>
            <w:tcW w:w="1619" w:type="dxa"/>
            <w:tcBorders/>
            <w:vAlign w:val="center"/>
          </w:tcPr>
          <w:p>
            <w:pPr>
              <w:pStyle w:val="TableContents"/>
              <w:bidi w:val="0"/>
              <w:spacing w:before="0" w:after="283"/>
              <w:jc w:val="left"/>
              <w:rPr/>
            </w:pPr>
            <w:r>
              <w:rPr/>
              <w:t xml:space="preserve">0.182 </w:t>
            </w:r>
          </w:p>
        </w:tc>
        <w:tc>
          <w:tcPr>
            <w:tcW w:w="1544" w:type="dxa"/>
            <w:tcBorders/>
            <w:vAlign w:val="center"/>
          </w:tcPr>
          <w:p>
            <w:pPr>
              <w:pStyle w:val="TableContents"/>
              <w:bidi w:val="0"/>
              <w:spacing w:before="0" w:after="283"/>
              <w:jc w:val="left"/>
              <w:rPr/>
            </w:pPr>
            <w:r>
              <w:rPr/>
              <w:t xml:space="preserve">36 </w:t>
            </w:r>
          </w:p>
        </w:tc>
        <w:tc>
          <w:tcPr>
            <w:tcW w:w="2085" w:type="dxa"/>
            <w:tcBorders/>
            <w:vAlign w:val="center"/>
          </w:tcPr>
          <w:p>
            <w:pPr>
              <w:pStyle w:val="TableContents"/>
              <w:bidi w:val="0"/>
              <w:spacing w:before="0" w:after="283"/>
              <w:jc w:val="left"/>
              <w:rPr/>
            </w:pPr>
            <w:r>
              <w:rPr/>
              <w:t xml:space="preserve">-4.5 </w:t>
            </w:r>
          </w:p>
        </w:tc>
        <w:tc>
          <w:tcPr>
            <w:tcW w:w="1120" w:type="dxa"/>
            <w:tcBorders/>
            <w:vAlign w:val="center"/>
          </w:tcPr>
          <w:p>
            <w:pPr>
              <w:pStyle w:val="TableContents"/>
              <w:bidi w:val="0"/>
              <w:spacing w:before="0" w:after="283"/>
              <w:jc w:val="left"/>
              <w:rPr/>
            </w:pPr>
            <w:r>
              <w:rPr/>
              <w:t xml:space="preserve">dSph </w:t>
            </w:r>
          </w:p>
        </w:tc>
        <w:tc>
          <w:tcPr>
            <w:tcW w:w="1332" w:type="dxa"/>
            <w:tcBorders/>
            <w:vAlign w:val="center"/>
          </w:tcPr>
          <w:p>
            <w:pPr>
              <w:pStyle w:val="TableContents"/>
              <w:bidi w:val="0"/>
              <w:spacing w:before="0" w:after="283"/>
              <w:jc w:val="left"/>
              <w:rPr/>
            </w:pPr>
            <w:r>
              <w:rPr/>
              <w:t xml:space="preserve">2018 </w:t>
            </w:r>
          </w:p>
        </w:tc>
      </w:tr>
      <w:tr>
        <w:trPr/>
        <w:tc>
          <w:tcPr>
            <w:tcW w:w="2505" w:type="dxa"/>
            <w:tcBorders/>
            <w:vAlign w:val="center"/>
          </w:tcPr>
          <w:p>
            <w:pPr>
              <w:pStyle w:val="TableContents"/>
              <w:bidi w:val="0"/>
              <w:spacing w:before="0" w:after="283"/>
              <w:jc w:val="left"/>
              <w:rPr/>
            </w:pPr>
            <w:r>
              <w:rPr/>
              <w:t xml:space="preserve">Carina III (kääpiögalaksi) </w:t>
            </w:r>
          </w:p>
        </w:tc>
        <w:tc>
          <w:tcPr>
            <w:tcW w:w="1619" w:type="dxa"/>
            <w:tcBorders/>
            <w:vAlign w:val="center"/>
          </w:tcPr>
          <w:p>
            <w:pPr>
              <w:pStyle w:val="TableContents"/>
              <w:bidi w:val="0"/>
              <w:spacing w:before="0" w:after="283"/>
              <w:jc w:val="left"/>
              <w:rPr/>
            </w:pPr>
            <w:r>
              <w:rPr/>
              <w:t xml:space="preserve">0.06 </w:t>
            </w:r>
          </w:p>
        </w:tc>
        <w:tc>
          <w:tcPr>
            <w:tcW w:w="1544" w:type="dxa"/>
            <w:tcBorders/>
            <w:vAlign w:val="center"/>
          </w:tcPr>
          <w:p>
            <w:pPr>
              <w:pStyle w:val="TableContents"/>
              <w:bidi w:val="0"/>
              <w:spacing w:before="0" w:after="283"/>
              <w:jc w:val="left"/>
              <w:rPr/>
            </w:pPr>
            <w:r>
              <w:rPr/>
              <w:t xml:space="preserve">28 </w:t>
            </w:r>
          </w:p>
        </w:tc>
        <w:tc>
          <w:tcPr>
            <w:tcW w:w="2085" w:type="dxa"/>
            <w:tcBorders/>
            <w:vAlign w:val="center"/>
          </w:tcPr>
          <w:p>
            <w:pPr>
              <w:pStyle w:val="TableContents"/>
              <w:bidi w:val="0"/>
              <w:spacing w:before="0" w:after="283"/>
              <w:jc w:val="left"/>
              <w:rPr/>
            </w:pPr>
            <w:r>
              <w:rPr/>
              <w:t xml:space="preserve">-2.4 </w:t>
            </w:r>
          </w:p>
        </w:tc>
        <w:tc>
          <w:tcPr>
            <w:tcW w:w="1120" w:type="dxa"/>
            <w:tcBorders/>
            <w:vAlign w:val="center"/>
          </w:tcPr>
          <w:p>
            <w:pPr>
              <w:pStyle w:val="TableContents"/>
              <w:bidi w:val="0"/>
              <w:spacing w:before="0" w:after="283"/>
              <w:jc w:val="left"/>
              <w:rPr/>
            </w:pPr>
            <w:r>
              <w:rPr/>
              <w:t xml:space="preserve">GC? </w:t>
            </w:r>
          </w:p>
        </w:tc>
        <w:tc>
          <w:tcPr>
            <w:tcW w:w="1332"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mahdollista Linnunradan galaksin satelliittigalaksia ovat seuraavat</w:t>
      </w:r>
    </w:p>
    <w:p>
      <w:pPr>
        <w:pStyle w:val="TextBody"/>
        <w:bidi w:val="0"/>
        <w:jc w:val="left"/>
        <w:rPr>
          <w:b/>
          <w:u w:val="single"/>
          <w:shd w:val="clear" w:fill="FFFF00"/>
        </w:rPr>
      </w:pPr>
      <w:r>
        <w:rPr>
          <w:b/>
          <w:u w:val="single"/>
          <w:shd w:val="clear" w:fill="FFFF00"/>
        </w:rPr>
        <w:t xml:space="preserve">Asiakirjan numero 38892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1990-luku oli Intiassa historiallinen vuosikymmen. Talouskasvu kiihtyi, kun politiikkaa vapautettiin, vaikkakaan ei yhtä nopeasti kuin Kiinassa. Myös kaupungistuminen oli hyvin hidasta verrattuna Kiinaan. Väestönkasvu ja hedelmällisyysluvut laskivat. Lapsikuolleisuus laski nopeasti. Kansallisessa politiikassa syntyi kaksi polarisoivaa suuntausta: </w:t>
      </w:r>
      <w:r>
        <w:rPr>
          <w:color w:val="A9A9A9"/>
        </w:rPr>
        <w:t xml:space="preserve">sosiaalista oikeudenmukaisuutta koskeva, kastijärjestelmään perustuva politiikka, joka seurasi Mandal-komission raportin täytäntöönpanoa, ja hindunationalismiin perustuva uskontopolitiikka, jota </w:t>
      </w:r>
      <w:r>
        <w:rPr/>
        <w:t xml:space="preserve">leimasivat Babri Masjidin purkaminen vuonna 1992 ja sitä seuranneet kommuunimellakat.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muutoksia Intian politiikassa tapahtui vuoden 1990 jälkeen?</w:t>
      </w:r>
    </w:p>
    <w:p>
      <w:pPr>
        <w:pStyle w:val="TextBody"/>
        <w:bidi w:val="0"/>
        <w:jc w:val="left"/>
        <w:rPr>
          <w:b/>
          <w:u w:val="single"/>
          <w:shd w:val="clear" w:fill="FFFF00"/>
        </w:rPr>
      </w:pPr>
      <w:r>
        <w:rPr>
          <w:b/>
          <w:u w:val="single"/>
          <w:shd w:val="clear" w:fill="FFFF00"/>
        </w:rPr>
        <w:t xml:space="preserve">Asiakirjan numero 38893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Tuloksena oli </w:t>
      </w:r>
      <w:r>
        <w:rPr>
          <w:color w:val="A9A9A9"/>
        </w:rPr>
        <w:t xml:space="preserve">Clement Attleen </w:t>
      </w:r>
      <w:r>
        <w:rPr/>
        <w:t xml:space="preserve">työväenpuolueen </w:t>
      </w:r>
      <w:r>
        <w:rPr/>
        <w:t xml:space="preserve">odottamaton murskavoitto </w:t>
      </w:r>
      <w:r>
        <w:rPr/>
        <w:t xml:space="preserve">Winston Churchillin konservatiiveista. Konservatiivit olivat hävinneet ensimmäistä kertaa sitten vuoden 1906 vaalien, ja he voittivat äänestyksen vasta vuonna 1955. Työväenpuolue sai ensimmäisen enemmistöhallituksensa ja valtuudet toteuttaa sodanjälkeiset uudistuksensa. Konservatiivipuolueelta työväenpuolueelle siirtynyt 12,0 prosentin valtakunnallinen äänivyöry on edelleen suurin koskaan Yhdistyneessä kuningaskunnassa järjestetyissä parlamenttivaaleissa saavutettu 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Britannian pääministeriksi vuonna 1945.</w:t>
      </w:r>
    </w:p>
    <w:p>
      <w:pPr>
        <w:pStyle w:val="TextBody"/>
        <w:bidi w:val="0"/>
        <w:jc w:val="left"/>
        <w:rPr>
          <w:b/>
          <w:u w:val="single"/>
          <w:shd w:val="clear" w:fill="FFFF00"/>
        </w:rPr>
      </w:pPr>
      <w:r>
        <w:rPr>
          <w:b/>
          <w:u w:val="single"/>
          <w:shd w:val="clear" w:fill="FFFF00"/>
        </w:rPr>
        <w:t xml:space="preserve">Asiakirjan numero 38894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 kielsi tupakoinnin julkisissa tiloissa ja työpaikoilla vuonna 2006 Smoke Free Ontario Act -lailla. Vuonna 2008 kiellettiin tupakan vähittäismyynti. Tammikuun 21. päivästä 2009 lähtien tupakointi on ollut kiellettyä kaikissa ajoneuvoissa, jos niissä on alle 16-vuotiaita matkustajia. </w:t>
      </w:r>
      <w:r>
        <w:rPr>
          <w:color w:val="A9A9A9"/>
        </w:rPr>
        <w:t xml:space="preserve">Tammikuun 1. päivästä 2015 lähtien tupakointi on kielletty koko provinssissa kaikissa baareissa ja ravintoloiden terasseilla </w:t>
      </w:r>
      <w:r>
        <w:rPr/>
        <w:t xml:space="preserve">sekä 20 metrin säteellä kaikista leikki- ja urheilukentistä. Tupakan myynti on kielletty korkeakoulujen ja yliopistojen kampuksilla. Tammikuun 1. päivästä 2018 alkaen sairaalakiinteistöjen on oltava 100-prosenttisesti savuttomia.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baareissa Ontariossa?</w:t>
      </w:r>
    </w:p>
    <w:p>
      <w:pPr>
        <w:pStyle w:val="TextBody"/>
        <w:bidi w:val="0"/>
        <w:jc w:val="left"/>
        <w:rPr>
          <w:b/>
          <w:u w:val="single"/>
          <w:shd w:val="clear" w:fill="FFFF00"/>
        </w:rPr>
      </w:pPr>
      <w:r>
        <w:rPr>
          <w:b/>
          <w:u w:val="single"/>
          <w:shd w:val="clear" w:fill="FFFF00"/>
        </w:rPr>
        <w:t xml:space="preserve">Asiakirjan numero 38895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BYJU 'S-The Learning App on suosittu tuotemerkki Think and Learn Private Ltd:lle, joka on Alipurissa sijaitseva opetusteknologia- ja verkko-opetusyritys. </w:t>
      </w:r>
      <w:r>
        <w:rPr>
          <w:color w:val="A9A9A9"/>
        </w:rPr>
        <w:t xml:space="preserve">Byju Raveendran </w:t>
      </w:r>
      <w:r>
        <w:rPr/>
        <w:t xml:space="preserve">perusti sen vuonna 2011 </w:t>
      </w:r>
      <w:r>
        <w:rPr/>
        <w:t xml:space="preserve">klo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byjun sovelluksen perustaja.</w:t>
      </w:r>
    </w:p>
    <w:p>
      <w:pPr>
        <w:pStyle w:val="TextBody"/>
        <w:bidi w:val="0"/>
        <w:jc w:val="left"/>
        <w:rPr>
          <w:b/>
          <w:u w:val="single"/>
          <w:shd w:val="clear" w:fill="FFFF00"/>
        </w:rPr>
      </w:pPr>
      <w:r>
        <w:rPr>
          <w:b/>
          <w:u w:val="single"/>
          <w:shd w:val="clear" w:fill="FFFF00"/>
        </w:rPr>
        <w:t xml:space="preserve">Asiakirjan numero 38896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 myötä Du Pont -yhtiöstä kasvoi </w:t>
      </w:r>
      <w:r>
        <w:rPr/>
        <w:t xml:space="preserve">maailman </w:t>
      </w:r>
      <w:r>
        <w:rPr/>
        <w:t xml:space="preserve">suurin </w:t>
      </w:r>
      <w:r>
        <w:rPr>
          <w:color w:val="A9A9A9"/>
        </w:rPr>
        <w:t xml:space="preserve">mustaruutia valmistava </w:t>
      </w:r>
      <w:r>
        <w:rPr/>
        <w:t xml:space="preserve">yritys. Suku piti yrityksen määräysvaltaa 1960-luvulle asti, ja perherahastot omistavat edelleen huomattavan osan yrityksen osakkeista. Tämä ja muut Du Pontin perheen johtamat yritykset työllistivät parhaimmillaan jopa 10 prosenttia Delawaren väestöstä. 1800-luvulla Du Pontin perhe säilytti perheensä varallisuuden järjestämällä huolellisesti serkkujen välisiä avioliittoja, mikä oli tuohon aikaan tavallista monissa perheissä.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Dupontin perhe teki omaisuutensa?</w:t>
      </w:r>
    </w:p>
    <w:p>
      <w:pPr>
        <w:pStyle w:val="TextBody"/>
        <w:bidi w:val="0"/>
        <w:jc w:val="left"/>
        <w:rPr>
          <w:b/>
          <w:u w:val="single"/>
          <w:shd w:val="clear" w:fill="FFFF00"/>
        </w:rPr>
      </w:pPr>
      <w:r>
        <w:rPr>
          <w:b/>
          <w:u w:val="single"/>
          <w:shd w:val="clear" w:fill="FFFF00"/>
        </w:rPr>
        <w:t xml:space="preserve">Asiakirjan numero 38897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Hersha Parady </w:t>
      </w:r>
      <w:r>
        <w:rPr/>
        <w:t xml:space="preserve">(s. 25. toukokuuta 1945 Ohio) on yhdysvaltalainen näyttelijä, joka tunnetaan parhaiten roolistaan Alice Garveyna sarjassa Little House on the Prairie.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Alice Garveytä Pikku talo preerialla -elokuvassa -</w:t>
      </w:r>
    </w:p>
    <w:p>
      <w:pPr>
        <w:pStyle w:val="TextBody"/>
        <w:bidi w:val="0"/>
        <w:jc w:val="left"/>
        <w:rPr>
          <w:b/>
          <w:u w:val="single"/>
          <w:shd w:val="clear" w:fill="FFFF00"/>
        </w:rPr>
      </w:pPr>
      <w:r>
        <w:rPr>
          <w:b/>
          <w:u w:val="single"/>
          <w:shd w:val="clear" w:fill="FFFF00"/>
        </w:rPr>
        <w:t xml:space="preserve">Asiakirjan numero 38898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Piemont on </w:t>
      </w:r>
      <w:r>
        <w:rPr/>
        <w:t xml:space="preserve">tasankoalue, joka sijaitsee Yhdysvaltojen itäosassa. Se sijaitsee Atlantin rannikkotasangon ja Appalakkien päävuoriston välissä ja ulottuu New Jerseystä pohjoisessa Alabaman keskiosaan etelässä. Piemonten provinssi on laajemman Appalakkien alueen fysiografinen provinssi, joka koostuu Gettysburg-Newarkin alankoalueesta, Piemonten ylänköalueesta ja Piemonten alankoalueesta.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NJ:stä Alabamaan ulottuva ylänköalue.</w:t>
      </w:r>
    </w:p>
    <w:p>
      <w:pPr>
        <w:pStyle w:val="TextBody"/>
        <w:bidi w:val="0"/>
        <w:jc w:val="left"/>
        <w:rPr>
          <w:b/>
          <w:u w:val="single"/>
          <w:shd w:val="clear" w:fill="FFFF00"/>
        </w:rPr>
      </w:pPr>
      <w:r>
        <w:rPr>
          <w:b/>
          <w:u w:val="single"/>
          <w:shd w:val="clear" w:fill="FFFF00"/>
        </w:rPr>
        <w:t xml:space="preserve">Asiakirjan numero 38899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Syntymäkirkko (arabiaksi: </w:t>
      </w:r>
      <w:r>
        <w:rPr>
          <w:rtl w:val="true"/>
        </w:rPr>
        <w:t xml:space="preserve">كَنِيسَةُ ٱلْمَهْد </w:t>
      </w:r>
      <w:r>
        <w:rPr/>
        <w:t xml:space="preserve">; kreikaksi: Βασιλική της Γεννήσεως; armenialaisittain: Սուրբ Ծննդյան տաճար; lat. Basilica Nativitatis) on </w:t>
      </w:r>
      <w:r>
        <w:rPr>
          <w:color w:val="A9A9A9"/>
        </w:rPr>
        <w:t xml:space="preserve">Betlehemissä, Länsirannalla sijaitseva </w:t>
      </w:r>
      <w:r>
        <w:rPr/>
        <w:t xml:space="preserve">basilika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syntymäkirkko</w:t>
      </w:r>
    </w:p>
    <w:p>
      <w:pPr>
        <w:pStyle w:val="TextBody"/>
        <w:bidi w:val="0"/>
        <w:jc w:val="left"/>
        <w:rPr>
          <w:b/>
          <w:u w:val="single"/>
          <w:shd w:val="clear" w:fill="FFFF00"/>
        </w:rPr>
      </w:pPr>
      <w:r>
        <w:rPr>
          <w:b/>
          <w:u w:val="single"/>
          <w:shd w:val="clear" w:fill="FFFF00"/>
        </w:rPr>
        <w:t xml:space="preserve">Asiakirjan numero 38900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Executive Chef </w:t>
      </w:r>
      <w:r>
        <w:rPr>
          <w:color w:val="A9A9A9"/>
        </w:rPr>
        <w:t xml:space="preserve">Scott Commings </w:t>
      </w:r>
      <w:r>
        <w:rPr/>
        <w:t xml:space="preserve">voitti tämän kauden ja sai keittiömestarin paikan Gordon Ramsay Pub &amp; Grillissä Caesars Palacessa Las Vegasissa; palkinto säilyi edelliseltä kaudelta, kun Ja'Nel Witt epäonnistui huumetestissä. Scott oli seitsemän kertaa ehdolla pudotukseen, mikä rikkoi Christina Machamerin (kausi 4) viiden ehdokkuuden ennätyksen, ja hänestä tuli Hell's Kitchenin voittaja, jolla on eniten ehdokkuuksia.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Hell's Kitchenin 12. kauden</w:t>
      </w:r>
    </w:p>
    <w:p>
      <w:pPr>
        <w:pStyle w:val="TextBody"/>
        <w:bidi w:val="0"/>
        <w:jc w:val="left"/>
        <w:rPr>
          <w:b/>
          <w:u w:val="single"/>
          <w:shd w:val="clear" w:fill="FFFF00"/>
        </w:rPr>
      </w:pPr>
      <w:r>
        <w:rPr>
          <w:b/>
          <w:u w:val="single"/>
          <w:shd w:val="clear" w:fill="FFFF00"/>
        </w:rPr>
        <w:t xml:space="preserve">Asiakirjan numero 38901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Quirós tai Quiroz, alun perin </w:t>
      </w:r>
      <w:r>
        <w:rPr>
          <w:color w:val="A9A9A9"/>
        </w:rPr>
        <w:t xml:space="preserve">toponimi, joka viittaa Asturiassa sijaitsevaan Quirósiin</w:t>
      </w:r>
      <w:r>
        <w:rPr/>
        <w:t xml:space="preserve">, voi viitata seuraaviin: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quiroz tulee</w:t>
      </w:r>
    </w:p>
    <w:p>
      <w:pPr>
        <w:pStyle w:val="TextBody"/>
        <w:bidi w:val="0"/>
        <w:jc w:val="left"/>
        <w:rPr>
          <w:b/>
          <w:u w:val="single"/>
          <w:shd w:val="clear" w:fill="FFFF00"/>
        </w:rPr>
      </w:pPr>
      <w:r>
        <w:rPr>
          <w:b/>
          <w:u w:val="single"/>
          <w:shd w:val="clear" w:fill="FFFF00"/>
        </w:rPr>
        <w:t xml:space="preserve">Asiakirjan numero 38902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Parittelun jälkeen Kalifornian piikkihummerin hedelmöittyneitä mätimunia kannetaan naaraan pleopodeissa, kunnes ne kuoriutuvat, ja </w:t>
      </w:r>
      <w:r>
        <w:rPr/>
        <w:t xml:space="preserve">yksi naaras kantaa </w:t>
      </w:r>
      <w:r>
        <w:rPr>
          <w:color w:val="A9A9A9"/>
        </w:rPr>
        <w:t xml:space="preserve">120 000-680 000 munaa.</w:t>
      </w:r>
      <w:r>
        <w:rPr/>
        <w:t xml:space="preserve"> Munat ovat aluksi korallinpunaisia, mutta tummuvat kehittyessään syvän ruskeanruskeiksi. Kun naaras kantaa munia, sen sanotaan olevan "murtunut". Munat ovat valmiita kuoriutumaan 10 viikon kuluttua, ja kutu tapahtuu toukokuusta elokuuhun. Kuoriutuvat toukat (phyllosoma-toukat) eivät muistuta aikuisia. Sen sijaan ne ovat litteitä, läpinäkyviä, noin 14 millimetrin pituisia eläimiä, jotka ovat kuitenkin yhtä ohuita kuin paperiarkki. Toukat syövät planktonia, ja ne kasvavat kymmenen moolin kautta kymmeneksi muuksi toukkavaiheeksi, joista viimeinen on noin 30-32 mm pitkä. Koko toukkasarja kestää noin 7 kuukautta, ja viimeisen vaiheen mätimuuton jälkeen se muuttuu puerulus-tilaksi, joka on aikuisen yksilön nuori muoto, joskin edelleen läpinäkyvä. Puerulus-toukat laskeutuvat merenpohjaan, kun veden lämpötila on lähellä maksimilämpötilaa, mikä on Baja Californiassa syksyllä.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mätimunaa kala tuottaa joka kerta</w:t>
      </w:r>
    </w:p>
    <w:p>
      <w:pPr>
        <w:pStyle w:val="TextBody"/>
        <w:bidi w:val="0"/>
        <w:jc w:val="left"/>
        <w:rPr>
          <w:b/>
          <w:u w:val="single"/>
          <w:shd w:val="clear" w:fill="FFFF00"/>
        </w:rPr>
      </w:pPr>
      <w:r>
        <w:rPr>
          <w:b/>
          <w:u w:val="single"/>
          <w:shd w:val="clear" w:fill="FFFF00"/>
        </w:rPr>
        <w:t xml:space="preserve">Asiakirjan numero 38903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häpyluomenvaltimo on yksi kolmesta häpyluomenvaltimosta, jotka </w:t>
      </w:r>
      <w:r>
        <w:rPr>
          <w:color w:val="A9A9A9"/>
        </w:rPr>
        <w:t xml:space="preserve">haarautuvat sisäisestä suoliluunvaltimosta </w:t>
      </w:r>
      <w:r>
        <w:rPr/>
        <w:t xml:space="preserve">ja toimittavat verta ulkoisiin sukupuolielimiin.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sisäinen häpyluomen valtimo on peräisin?</w:t>
      </w:r>
    </w:p>
    <w:p>
      <w:pPr>
        <w:pStyle w:val="TextBody"/>
        <w:bidi w:val="0"/>
        <w:jc w:val="left"/>
        <w:rPr>
          <w:b/>
          <w:u w:val="single"/>
          <w:shd w:val="clear" w:fill="FFFF00"/>
        </w:rPr>
      </w:pPr>
      <w:r>
        <w:rPr>
          <w:b/>
          <w:u w:val="single"/>
          <w:shd w:val="clear" w:fill="FFFF00"/>
        </w:rPr>
        <w:t xml:space="preserve">Asiakirjan numero 38904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Arkielämässä havaittavassa klassisessa fysiikassa aine on </w:t>
      </w:r>
      <w:r>
        <w:rPr>
          <w:color w:val="A9A9A9"/>
        </w:rPr>
        <w:t xml:space="preserve">mikä tahansa aine, jolla on massaa ja joka vie tilaa tilavuuden avulla</w:t>
      </w:r>
      <w:r>
        <w:rPr/>
        <w:t xml:space="preserve">. Tähän kuuluvat atomit ja kaikki niistä koostuvat aineet, mutta eivät muut energiailmiöt tai aallot, kuten valo tai ääni. Yleisemmin ottaen (modernissa) fysiikassa aine ei kuitenkaan ole peruskäsite, koska sen yleispätevä määritelmä on vaikeasti määriteltävissä; esimerkiksi atomien alkeisosat voivat olla pistehiukkasia, joilla ei ole tilavuutta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ainetta voidaan kuvata määränä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Arkielämässä havaittavassa klassisessa fysiikassa </w:t>
      </w:r>
      <w:r>
        <w:rPr>
          <w:color w:val="A9A9A9"/>
        </w:rPr>
        <w:t xml:space="preserve">aine </w:t>
      </w:r>
      <w:r>
        <w:rPr/>
        <w:t xml:space="preserve">on mikä tahansa aine, jolla on massaa ja joka vie tilaa tilavuuden avulla. Tähän kuuluvat atomit ja kaikki niistä koostuvat aineet, mutta eivät muut energiailmiöt tai aallot, kuten valo tai ääni. Yleisemmin ottaen modernissa fysiikassa aine ei kuitenkaan ole peruskäsite, koska sen yleispätevä määritelmä on vaikeasti määriteltävissä; esimerkiksi atomien alkeisosat voivat olla pistehiukkasia, joilla ei ole tilavuutta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esine, jolla on massa ja joka vie tilaa, tunnetaan nimellä</w:t>
      </w:r>
    </w:p>
    <w:p>
      <w:pPr>
        <w:pStyle w:val="TextBody"/>
        <w:bidi w:val="0"/>
        <w:jc w:val="left"/>
        <w:rPr>
          <w:b/>
          <w:u w:val="single"/>
          <w:shd w:val="clear" w:fill="FFFF00"/>
        </w:rPr>
      </w:pPr>
      <w:r>
        <w:rPr>
          <w:b/>
          <w:u w:val="single"/>
          <w:shd w:val="clear" w:fill="FFFF00"/>
        </w:rPr>
        <w:t xml:space="preserve">Asiakirjan numero 38905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UV/Vis-määritystä voidaan käyttää kemiallisen reaktion kinetiikan tai nopeusvakion määrittämiseen. Liuoksessa tapahtuvan reaktion värin tai kirkkauden on siirryttävä reagoivista aineista tuotteisiin, jotta UV/Vis-tekniikkaa voidaan käyttää tässä sovelluksessa. Esimerkiksi elohopeaditatsonaatti on </w:t>
      </w:r>
      <w:r>
        <w:rPr/>
        <w:t xml:space="preserve">laimennetussa liuoksessa (1 * 10 ^-5 M) </w:t>
      </w:r>
      <w:r>
        <w:rPr>
          <w:color w:val="A9A9A9"/>
        </w:rPr>
        <w:t xml:space="preserve">keltaoranssin </w:t>
      </w:r>
      <w:r>
        <w:rPr/>
        <w:t xml:space="preserve">värinen ja muuttuu siniseksi, kun siihen kohdistetaan tiettyjä näkyvän valon (ja UV-valon) aallonpituuksia konformaatiomuutoksen kautta, mutta tämä reaktio on palautettavissa takaisin keltaiseen "perustilaan".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liuos on sininen, minkä värinen se osoittaa eniten vastetta absorption suhteen?</w:t>
      </w:r>
    </w:p>
    <w:p>
      <w:pPr>
        <w:pStyle w:val="TextBody"/>
        <w:bidi w:val="0"/>
        <w:jc w:val="left"/>
        <w:rPr>
          <w:b/>
          <w:u w:val="single"/>
          <w:shd w:val="clear" w:fill="FFFF00"/>
        </w:rPr>
      </w:pPr>
      <w:r>
        <w:rPr>
          <w:b/>
          <w:u w:val="single"/>
          <w:shd w:val="clear" w:fill="FFFF00"/>
        </w:rPr>
        <w:t xml:space="preserve">Asiakirjan numero 38906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19. tammikuuta 2018 osana vuoden 2018 Sundance-elokuvafestivaalin Yhdysvaltain draamakilpailun osiota. Sen on määrä tulla Yhdysvalloissa ensi-iltaan </w:t>
      </w:r>
      <w:r>
        <w:rPr>
          <w:color w:val="A9A9A9"/>
        </w:rPr>
        <w:t xml:space="preserve">13.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kahdeksas luokka tulee ulos</w:t>
      </w:r>
    </w:p>
    <w:p>
      <w:pPr>
        <w:pStyle w:val="TextBody"/>
        <w:bidi w:val="0"/>
        <w:jc w:val="left"/>
        <w:rPr>
          <w:b/>
          <w:u w:val="single"/>
          <w:shd w:val="clear" w:fill="FFFF00"/>
        </w:rPr>
      </w:pPr>
      <w:r>
        <w:rPr>
          <w:b/>
          <w:u w:val="single"/>
          <w:shd w:val="clear" w:fill="FFFF00"/>
        </w:rPr>
        <w:t xml:space="preserve">Asiakirjan numero 38907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Nǃxau ǂToma (lyhenne: Nǃxau, vaihtoehtoinen kirjoitusasu Gcao Tekene Coma</w:t>
      </w:r>
      <w:r>
        <w:rPr/>
        <w:t xml:space="preserve">; 16. joulukuuta 1944 - 5. heinäkuuta 2003) oli namibialainen pensasmaalainen maanviljelijä ja näyttelijä, joka tuli tunnetuksi rooleistaan vuonna 1980 ilmestyneessä elokuvassa Jumalat ovat varmaan hulluja ja sen jatko-osissa, joissa hän esitti Kalaharin San (bushman) Xixoa. The Namibian kutsui häntä ``Namibian kuuluisimmaksi näyttelijäksi''.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jumalten näyttelijän täytyy olla hullu</w:t>
      </w:r>
    </w:p>
    <w:p>
      <w:pPr>
        <w:pStyle w:val="TextBody"/>
        <w:bidi w:val="0"/>
        <w:jc w:val="left"/>
        <w:rPr>
          <w:b/>
          <w:u w:val="single"/>
          <w:shd w:val="clear" w:fill="FFFF00"/>
        </w:rPr>
      </w:pPr>
      <w:r>
        <w:rPr>
          <w:b/>
          <w:u w:val="single"/>
          <w:shd w:val="clear" w:fill="FFFF00"/>
        </w:rPr>
        <w:t xml:space="preserve">Asiakirjan numero 38908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The Revolutionin hajoamista Prince työsti kahta erillistä projektia, The Revolutionin albumia Dream Factory ja soololevyä Camille. Toisin kuin kolmella aiemmalla yhtyeen albumilla, Dream Factory sisälsi yhtyeen jäsenten panoksen ja sisälsi kappaleita, joissa Wendy ja Lisa lauloivat. Camille-projektissa Prince loi uuden androgyynisen persoonan, joka lauloi pääasiassa nopeutetulla, naiselta kuulostavalla äänellä. The Revolutionin hylkäämisen myötä Prince yhdisti molempien hyllytettyjen albumien materiaalin sekä joitakin uusia kappaleita kolmen LP:n albumiksi, joka sai nimekseen Crystal Ball. Warner Bros. pakotti Princen karsimaan kolmoisalbumin tupla-albumiksi, ja Sign o' the Times julkaistiin </w:t>
      </w:r>
      <w:r>
        <w:rPr>
          <w:color w:val="A9A9A9"/>
        </w:rPr>
        <w:t xml:space="preserve">31. maaliskuuta 1987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princen Sign of the Times ilmestyi?</w:t>
      </w:r>
    </w:p>
    <w:p>
      <w:pPr>
        <w:pStyle w:val="TextBody"/>
        <w:bidi w:val="0"/>
        <w:jc w:val="left"/>
        <w:rPr>
          <w:b/>
          <w:u w:val="single"/>
          <w:shd w:val="clear" w:fill="FFFF00"/>
        </w:rPr>
      </w:pPr>
      <w:r>
        <w:rPr>
          <w:b/>
          <w:u w:val="single"/>
          <w:shd w:val="clear" w:fill="FFFF00"/>
        </w:rPr>
        <w:t xml:space="preserve">Asiakirjan numero 38909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Paavi </w:t>
      </w:r>
      <w:r>
        <w:rPr/>
        <w:t xml:space="preserve">Urbanin 27. marraskuuta pitämä puhe sisälsi asekutsun, joka johti ensimmäiseen ristiretkeen ja lopulta Jerusalemin valtaamiseen ja Jerusalemin kuningaskunnan perustamiseen. Tällä Urban reagoi Bysantin keisarin Alexius I Comnenuksen pyyntöön, joka oli lähettänyt lähettiläät Piacenzan neuvostoon pyytämään sotilaallista apua seldžukkiturkkilaisia vastaan. Puheesta on säilynyt useita kertomuksia, joista neuvoston kokouksessa läsnä olleen Chartresin Fulcherin kertomus on yleisesti hyväksytty luotettavimmaksi.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piti Ranskan Cleremontissa puheen, joka aloitti ristiretket...</w:t>
      </w:r>
    </w:p>
    <w:p>
      <w:pPr>
        <w:pStyle w:val="TextBody"/>
        <w:bidi w:val="0"/>
        <w:jc w:val="left"/>
        <w:rPr>
          <w:b/>
          <w:u w:val="single"/>
          <w:shd w:val="clear" w:fill="FFFF00"/>
        </w:rPr>
      </w:pPr>
      <w:r>
        <w:rPr>
          <w:b/>
          <w:u w:val="single"/>
          <w:shd w:val="clear" w:fill="FFFF00"/>
        </w:rPr>
        <w:t xml:space="preserve">Asiakirjan numero 38910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``Fix You'' on brittiläisen rockyhtye </w:t>
      </w:r>
      <w:r>
        <w:rPr>
          <w:color w:val="A9A9A9"/>
        </w:rPr>
        <w:t xml:space="preserve">Coldplayn </w:t>
      </w:r>
      <w:r>
        <w:rPr/>
        <w:t xml:space="preserve">kappale</w:t>
      </w:r>
      <w:r>
        <w:rPr/>
        <w:t xml:space="preserve">. Kaikki yhtyeen neljä jäsentä kirjoittivat sen yhtyeen kolmannelle studioalbumille X&amp;Y (2005). Kappale rakentuu urkujen ympärille, joita säestävät hidastempoiset rummut ja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will try to fix you (yritän korjata sinut).</w:t>
      </w:r>
    </w:p>
    <w:p>
      <w:pPr>
        <w:pStyle w:val="TextBody"/>
        <w:bidi w:val="0"/>
        <w:jc w:val="left"/>
        <w:rPr>
          <w:b/>
          <w:u w:val="single"/>
          <w:shd w:val="clear" w:fill="FFFF00"/>
        </w:rPr>
      </w:pPr>
      <w:r>
        <w:rPr>
          <w:b/>
          <w:u w:val="single"/>
          <w:shd w:val="clear" w:fill="FFFF00"/>
        </w:rPr>
        <w:t xml:space="preserve">Asiakirjan numero 38911</w:t>
      </w:r>
    </w:p>
    <w:p>
      <w:pPr>
        <w:pStyle w:val="TextBody"/>
        <w:bidi w:val="0"/>
        <w:jc w:val="left"/>
        <w:rPr>
          <w:b/>
          <w:shd w:val="clear" w:fill="FFFF00"/>
        </w:rPr>
      </w:pPr>
      <w:r>
        <w:rPr>
          <w:b/>
          <w:shd w:val="clear" w:fill="FFFF00"/>
        </w:rPr>
        <w:t xml:space="preserve">Tekstin numero 0</w:t>
      </w:r>
    </w:p>
    <w:tbl>
      <w:tblPr>
        <w:tblW w:w="10054" w:type="dxa"/>
        <w:jc w:val="left"/>
        <w:tblInd w:w="0" w:type="dxa"/>
        <w:tblLayout w:type="fixed"/>
        <w:tblCellMar>
          <w:top w:w="28" w:type="dxa"/>
          <w:left w:w="28" w:type="dxa"/>
          <w:bottom w:w="28" w:type="dxa"/>
          <w:right w:w="28" w:type="dxa"/>
        </w:tblCellMar>
      </w:tblPr>
      <w:tblGrid>
        <w:gridCol w:w="1486"/>
        <w:gridCol w:w="3466"/>
        <w:gridCol w:w="3871"/>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3466" w:type="dxa"/>
            <w:tcBorders/>
            <w:vAlign w:val="center"/>
          </w:tcPr>
          <w:p>
            <w:pPr>
              <w:pStyle w:val="TableHeading"/>
              <w:suppressLineNumbers/>
              <w:bidi w:val="0"/>
              <w:spacing w:before="0" w:after="283"/>
              <w:jc w:val="center"/>
              <w:rPr/>
            </w:pPr>
            <w:r>
              <w:rPr/>
              <w:t xml:space="preserve">Laulu </w:t>
            </w:r>
          </w:p>
        </w:tc>
        <w:tc>
          <w:tcPr>
            <w:tcW w:w="387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tammikuu 7 </w:t>
            </w:r>
          </w:p>
        </w:tc>
        <w:tc>
          <w:tcPr>
            <w:tcW w:w="3466" w:type="dxa"/>
            <w:tcBorders/>
            <w:vAlign w:val="center"/>
          </w:tcPr>
          <w:p>
            <w:pPr>
              <w:pStyle w:val="TableContents"/>
              <w:bidi w:val="0"/>
              <w:spacing w:before="0" w:after="283"/>
              <w:jc w:val="left"/>
              <w:rPr/>
            </w:pPr>
            <w:r>
              <w:rPr/>
              <w:t xml:space="preserve">"Kuinka syvä on rakkautesi"... </w:t>
            </w:r>
          </w:p>
        </w:tc>
        <w:tc>
          <w:tcPr>
            <w:tcW w:w="3871"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14 </w:t>
            </w:r>
          </w:p>
        </w:tc>
        <w:tc>
          <w:tcPr>
            <w:tcW w:w="3466" w:type="dxa"/>
            <w:tcBorders/>
            <w:vAlign w:val="center"/>
          </w:tcPr>
          <w:p>
            <w:pPr>
              <w:pStyle w:val="TableContents"/>
              <w:bidi w:val="0"/>
              <w:spacing w:before="0" w:after="283"/>
              <w:jc w:val="left"/>
              <w:rPr/>
            </w:pPr>
            <w:r>
              <w:rPr/>
              <w:t xml:space="preserve">``Baby Come Back'' </w:t>
            </w:r>
          </w:p>
        </w:tc>
        <w:tc>
          <w:tcPr>
            <w:tcW w:w="3871" w:type="dxa"/>
            <w:tcBorders/>
            <w:vAlign w:val="center"/>
          </w:tcPr>
          <w:p>
            <w:pPr>
              <w:pStyle w:val="TableContents"/>
              <w:bidi w:val="0"/>
              <w:spacing w:before="0" w:after="283"/>
              <w:jc w:val="left"/>
              <w:rPr/>
            </w:pPr>
            <w:r>
              <w:rPr/>
              <w:t xml:space="preserve">Pelaaja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tammikuuta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tammikuuta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helmikuuta </w:t>
            </w:r>
          </w:p>
        </w:tc>
        <w:tc>
          <w:tcPr>
            <w:tcW w:w="3466" w:type="dxa"/>
            <w:tcBorders/>
            <w:vAlign w:val="center"/>
          </w:tcPr>
          <w:p>
            <w:pPr>
              <w:pStyle w:val="TableContents"/>
              <w:bidi w:val="0"/>
              <w:spacing w:before="0" w:after="283"/>
              <w:jc w:val="left"/>
              <w:rPr/>
            </w:pPr>
            <w:r>
              <w:rPr/>
              <w:t xml:space="preserve">"Stayin' Alive'' </w:t>
            </w:r>
          </w:p>
        </w:tc>
        <w:tc>
          <w:tcPr>
            <w:tcW w:w="3871"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helmikuuta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helmikuuta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helmikuuta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maaliskuuta </w:t>
            </w:r>
          </w:p>
        </w:tc>
        <w:tc>
          <w:tcPr>
            <w:tcW w:w="3466" w:type="dxa"/>
            <w:tcBorders/>
            <w:vAlign w:val="center"/>
          </w:tcPr>
          <w:p>
            <w:pPr>
              <w:pStyle w:val="TableContents"/>
              <w:bidi w:val="0"/>
              <w:spacing w:before="0" w:after="283"/>
              <w:jc w:val="left"/>
              <w:rPr/>
            </w:pPr>
            <w:r>
              <w:rPr/>
              <w:t xml:space="preserve">"Rakkaus on vettäkin paksumpaa. </w:t>
            </w:r>
          </w:p>
        </w:tc>
        <w:tc>
          <w:tcPr>
            <w:tcW w:w="3871" w:type="dxa"/>
            <w:tcBorders/>
            <w:vAlign w:val="center"/>
          </w:tcPr>
          <w:p>
            <w:pPr>
              <w:pStyle w:val="TableContents"/>
              <w:bidi w:val="0"/>
              <w:spacing w:before="0" w:after="283"/>
              <w:jc w:val="left"/>
              <w:rPr/>
            </w:pPr>
            <w:r>
              <w:rPr/>
              <w:t xml:space="preserve">Andy Gibb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maaliskuuta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maaliskuuta </w:t>
            </w:r>
          </w:p>
        </w:tc>
        <w:tc>
          <w:tcPr>
            <w:tcW w:w="3466" w:type="dxa"/>
            <w:tcBorders/>
            <w:vAlign w:val="center"/>
          </w:tcPr>
          <w:p>
            <w:pPr>
              <w:pStyle w:val="TableContents"/>
              <w:bidi w:val="0"/>
              <w:spacing w:before="0" w:after="283"/>
              <w:jc w:val="left"/>
              <w:rPr/>
            </w:pPr>
            <w:r>
              <w:rPr/>
              <w:t xml:space="preserve">"Yökuume </w:t>
            </w:r>
          </w:p>
        </w:tc>
        <w:tc>
          <w:tcPr>
            <w:tcW w:w="3871"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maaliskuuta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huhtikuuta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huhtikuuta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huhtikuuta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huhtikuuta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29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toukokuuta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toukokuuta </w:t>
            </w:r>
          </w:p>
        </w:tc>
        <w:tc>
          <w:tcPr>
            <w:tcW w:w="3466" w:type="dxa"/>
            <w:tcBorders/>
            <w:vAlign w:val="center"/>
          </w:tcPr>
          <w:p>
            <w:pPr>
              <w:pStyle w:val="TableContents"/>
              <w:bidi w:val="0"/>
              <w:spacing w:before="0" w:after="283"/>
              <w:jc w:val="left"/>
              <w:rPr/>
            </w:pPr>
            <w:r>
              <w:rPr/>
              <w:t xml:space="preserve">"Jos en voi saada sinua. </w:t>
            </w:r>
          </w:p>
        </w:tc>
        <w:tc>
          <w:tcPr>
            <w:tcW w:w="3871" w:type="dxa"/>
            <w:tcBorders/>
            <w:vAlign w:val="center"/>
          </w:tcPr>
          <w:p>
            <w:pPr>
              <w:pStyle w:val="TableContents"/>
              <w:bidi w:val="0"/>
              <w:spacing w:before="0" w:after="283"/>
              <w:jc w:val="left"/>
              <w:rPr/>
            </w:pPr>
            <w:r>
              <w:rPr/>
              <w:t xml:space="preserve">Yvonne Elliman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toukokuuta </w:t>
            </w:r>
          </w:p>
        </w:tc>
        <w:tc>
          <w:tcPr>
            <w:tcW w:w="3466" w:type="dxa"/>
            <w:tcBorders/>
            <w:vAlign w:val="center"/>
          </w:tcPr>
          <w:p>
            <w:pPr>
              <w:pStyle w:val="TableContents"/>
              <w:bidi w:val="0"/>
              <w:spacing w:before="0" w:after="283"/>
              <w:jc w:val="left"/>
              <w:rPr/>
            </w:pPr>
            <w:r>
              <w:rPr/>
              <w:t xml:space="preserve">"Pienellä onnella </w:t>
            </w:r>
          </w:p>
        </w:tc>
        <w:tc>
          <w:tcPr>
            <w:tcW w:w="3871" w:type="dxa"/>
            <w:tcBorders/>
            <w:vAlign w:val="center"/>
          </w:tcPr>
          <w:p>
            <w:pPr>
              <w:pStyle w:val="TableContents"/>
              <w:bidi w:val="0"/>
              <w:spacing w:before="0" w:after="283"/>
              <w:jc w:val="left"/>
              <w:rPr/>
            </w:pPr>
            <w:r>
              <w:rPr/>
              <w:t xml:space="preserve">Siivet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toukokuuta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kesäkuuta </w:t>
            </w:r>
          </w:p>
        </w:tc>
        <w:tc>
          <w:tcPr>
            <w:tcW w:w="3466" w:type="dxa"/>
            <w:tcBorders/>
            <w:vAlign w:val="center"/>
          </w:tcPr>
          <w:p>
            <w:pPr>
              <w:pStyle w:val="TableContents"/>
              <w:bidi w:val="0"/>
              <w:spacing w:before="0" w:after="283"/>
              <w:jc w:val="left"/>
              <w:rPr/>
            </w:pPr>
            <w:r>
              <w:rPr/>
              <w:t xml:space="preserve">"Liian paljon, liian vähän, liian myöhään. </w:t>
            </w:r>
          </w:p>
        </w:tc>
        <w:tc>
          <w:tcPr>
            <w:tcW w:w="3871" w:type="dxa"/>
            <w:tcBorders/>
            <w:vAlign w:val="center"/>
          </w:tcPr>
          <w:p>
            <w:pPr>
              <w:pStyle w:val="TableContents"/>
              <w:bidi w:val="0"/>
              <w:spacing w:before="0" w:after="283"/>
              <w:jc w:val="left"/>
              <w:rPr/>
            </w:pPr>
            <w:r>
              <w:rPr/>
              <w:t xml:space="preserve">Johnny Mathis ja Deniece Williams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kesäkuuta </w:t>
            </w:r>
          </w:p>
        </w:tc>
        <w:tc>
          <w:tcPr>
            <w:tcW w:w="3466" w:type="dxa"/>
            <w:tcBorders/>
            <w:vAlign w:val="center"/>
          </w:tcPr>
          <w:p>
            <w:pPr>
              <w:pStyle w:val="TableContents"/>
              <w:bidi w:val="0"/>
              <w:spacing w:before="0" w:after="283"/>
              <w:jc w:val="left"/>
              <w:rPr/>
            </w:pPr>
            <w:r>
              <w:rPr/>
              <w:t xml:space="preserve">"Sinä olet se, jonka minä haluan. </w:t>
            </w:r>
          </w:p>
        </w:tc>
        <w:tc>
          <w:tcPr>
            <w:tcW w:w="3871" w:type="dxa"/>
            <w:tcBorders/>
            <w:vAlign w:val="center"/>
          </w:tcPr>
          <w:p>
            <w:pPr>
              <w:pStyle w:val="TableContents"/>
              <w:bidi w:val="0"/>
              <w:spacing w:before="0" w:after="283"/>
              <w:jc w:val="left"/>
              <w:rPr/>
            </w:pPr>
            <w:r>
              <w:rPr/>
              <w:t xml:space="preserve">John Travolta ja Olivia Newton-John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kesäkuuta </w:t>
            </w:r>
          </w:p>
        </w:tc>
        <w:tc>
          <w:tcPr>
            <w:tcW w:w="3466" w:type="dxa"/>
            <w:tcBorders/>
            <w:vAlign w:val="center"/>
          </w:tcPr>
          <w:p>
            <w:pPr>
              <w:pStyle w:val="TableContents"/>
              <w:bidi w:val="0"/>
              <w:spacing w:before="0" w:after="283"/>
              <w:jc w:val="left"/>
              <w:rPr/>
            </w:pPr>
            <w:r>
              <w:rPr/>
              <w:t xml:space="preserve">``Shadow Dancing'' </w:t>
            </w:r>
          </w:p>
        </w:tc>
        <w:tc>
          <w:tcPr>
            <w:tcW w:w="3871" w:type="dxa"/>
            <w:tcBorders/>
            <w:vAlign w:val="center"/>
          </w:tcPr>
          <w:p>
            <w:pPr>
              <w:pStyle w:val="TableContents"/>
              <w:bidi w:val="0"/>
              <w:spacing w:before="0" w:after="283"/>
              <w:jc w:val="left"/>
              <w:rPr/>
            </w:pPr>
            <w:r>
              <w:rPr/>
              <w:t xml:space="preserve">Andy Gibb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kesäkuuta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heinäkuuta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heinäkuuta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heinäkuuta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heinäkuuta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heinäkuuta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elokuuta </w:t>
            </w:r>
          </w:p>
        </w:tc>
        <w:tc>
          <w:tcPr>
            <w:tcW w:w="3466" w:type="dxa"/>
            <w:tcBorders/>
            <w:vAlign w:val="center"/>
          </w:tcPr>
          <w:p>
            <w:pPr>
              <w:pStyle w:val="TableContents"/>
              <w:bidi w:val="0"/>
              <w:spacing w:before="0" w:after="283"/>
              <w:jc w:val="left"/>
              <w:rPr/>
            </w:pPr>
            <w:r>
              <w:rPr/>
              <w:t xml:space="preserve">"Miss You </w:t>
            </w:r>
          </w:p>
        </w:tc>
        <w:tc>
          <w:tcPr>
            <w:tcW w:w="3871" w:type="dxa"/>
            <w:tcBorders/>
            <w:vAlign w:val="center"/>
          </w:tcPr>
          <w:p>
            <w:pPr>
              <w:pStyle w:val="TableContents"/>
              <w:bidi w:val="0"/>
              <w:spacing w:before="0" w:after="283"/>
              <w:jc w:val="left"/>
              <w:rPr/>
            </w:pPr>
            <w:r>
              <w:rPr/>
              <w:t xml:space="preserve">The Rolling Stones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elokuuta </w:t>
            </w:r>
          </w:p>
        </w:tc>
        <w:tc>
          <w:tcPr>
            <w:tcW w:w="3466" w:type="dxa"/>
            <w:tcBorders/>
            <w:vAlign w:val="center"/>
          </w:tcPr>
          <w:p>
            <w:pPr>
              <w:pStyle w:val="TableContents"/>
              <w:bidi w:val="0"/>
              <w:spacing w:before="0" w:after="283"/>
              <w:jc w:val="left"/>
              <w:rPr/>
            </w:pPr>
            <w:r>
              <w:rPr/>
              <w:t xml:space="preserve">"Kolme kertaa nainen </w:t>
            </w:r>
          </w:p>
        </w:tc>
        <w:tc>
          <w:tcPr>
            <w:tcW w:w="3871" w:type="dxa"/>
            <w:tcBorders/>
            <w:vAlign w:val="center"/>
          </w:tcPr>
          <w:p>
            <w:pPr>
              <w:pStyle w:val="TableContents"/>
              <w:bidi w:val="0"/>
              <w:spacing w:before="0" w:after="283"/>
              <w:jc w:val="left"/>
              <w:rPr/>
            </w:pPr>
            <w:r>
              <w:rPr/>
              <w:t xml:space="preserve">Commodores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elokuuta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elokuuta </w:t>
            </w:r>
          </w:p>
        </w:tc>
        <w:tc>
          <w:tcPr>
            <w:tcW w:w="3466" w:type="dxa"/>
            <w:tcBorders/>
            <w:vAlign w:val="center"/>
          </w:tcPr>
          <w:p>
            <w:pPr>
              <w:pStyle w:val="TableContents"/>
              <w:bidi w:val="0"/>
              <w:spacing w:before="0" w:after="283"/>
              <w:jc w:val="left"/>
              <w:rPr/>
            </w:pPr>
            <w:r>
              <w:rPr/>
              <w:t xml:space="preserve">``Rasvaa'' </w:t>
            </w:r>
          </w:p>
        </w:tc>
        <w:tc>
          <w:tcPr>
            <w:tcW w:w="3871" w:type="dxa"/>
            <w:tcBorders/>
            <w:vAlign w:val="center"/>
          </w:tcPr>
          <w:p>
            <w:pPr>
              <w:pStyle w:val="TableContents"/>
              <w:bidi w:val="0"/>
              <w:spacing w:before="0" w:after="283"/>
              <w:jc w:val="left"/>
              <w:rPr/>
            </w:pPr>
            <w:r>
              <w:rPr/>
              <w:t xml:space="preserve">Frankie Valli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syyskuuta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syyskuuta </w:t>
            </w:r>
          </w:p>
        </w:tc>
        <w:tc>
          <w:tcPr>
            <w:tcW w:w="3466" w:type="dxa"/>
            <w:tcBorders/>
            <w:vAlign w:val="center"/>
          </w:tcPr>
          <w:p>
            <w:pPr>
              <w:pStyle w:val="TableContents"/>
              <w:bidi w:val="0"/>
              <w:spacing w:before="0" w:after="283"/>
              <w:jc w:val="left"/>
              <w:rPr/>
            </w:pPr>
            <w:r>
              <w:rPr/>
              <w:t xml:space="preserve">"Boogie Oogie Oogie Oogie. </w:t>
            </w:r>
          </w:p>
        </w:tc>
        <w:tc>
          <w:tcPr>
            <w:tcW w:w="3871" w:type="dxa"/>
            <w:tcBorders/>
            <w:vAlign w:val="center"/>
          </w:tcPr>
          <w:p>
            <w:pPr>
              <w:pStyle w:val="TableContents"/>
              <w:bidi w:val="0"/>
              <w:spacing w:before="0" w:after="283"/>
              <w:jc w:val="left"/>
              <w:rPr/>
            </w:pPr>
            <w:r>
              <w:rPr/>
              <w:t xml:space="preserve">Hunajan maku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syyskuuta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syyskuuta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syyskuuta </w:t>
            </w:r>
          </w:p>
        </w:tc>
        <w:tc>
          <w:tcPr>
            <w:tcW w:w="3466" w:type="dxa"/>
            <w:tcBorders/>
            <w:vAlign w:val="center"/>
          </w:tcPr>
          <w:p>
            <w:pPr>
              <w:pStyle w:val="TableContents"/>
              <w:bidi w:val="0"/>
              <w:spacing w:before="0" w:after="283"/>
              <w:jc w:val="left"/>
              <w:rPr/>
            </w:pPr>
            <w:r>
              <w:rPr/>
              <w:t xml:space="preserve">``Kiss </w:t>
            </w:r>
            <w:r>
              <w:rPr>
                <w:color w:val="A9A9A9"/>
              </w:rPr>
              <w:t xml:space="preserve">You All Over</w:t>
            </w:r>
            <w:r>
              <w:rPr/>
              <w:t xml:space="preserve">'' </w:t>
            </w:r>
          </w:p>
        </w:tc>
        <w:tc>
          <w:tcPr>
            <w:tcW w:w="3871" w:type="dxa"/>
            <w:tcBorders/>
            <w:vAlign w:val="center"/>
          </w:tcPr>
          <w:p>
            <w:pPr>
              <w:pStyle w:val="TableContents"/>
              <w:bidi w:val="0"/>
              <w:spacing w:before="0" w:after="283"/>
              <w:jc w:val="left"/>
              <w:rPr/>
            </w:pPr>
            <w:r>
              <w:rPr/>
              <w:t xml:space="preserve">Exile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lokakuuta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lokakuuta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lokakuuta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lokakuuta </w:t>
            </w:r>
          </w:p>
        </w:tc>
        <w:tc>
          <w:tcPr>
            <w:tcW w:w="3466" w:type="dxa"/>
            <w:tcBorders/>
            <w:vAlign w:val="center"/>
          </w:tcPr>
          <w:p>
            <w:pPr>
              <w:pStyle w:val="TableContents"/>
              <w:bidi w:val="0"/>
              <w:spacing w:before="0" w:after="283"/>
              <w:jc w:val="left"/>
              <w:rPr/>
            </w:pPr>
            <w:r>
              <w:rPr/>
              <w:t xml:space="preserve">"Kuuma lapsi kaupungissa </w:t>
            </w:r>
          </w:p>
        </w:tc>
        <w:tc>
          <w:tcPr>
            <w:tcW w:w="3871" w:type="dxa"/>
            <w:tcBorders/>
            <w:vAlign w:val="center"/>
          </w:tcPr>
          <w:p>
            <w:pPr>
              <w:pStyle w:val="TableContents"/>
              <w:bidi w:val="0"/>
              <w:spacing w:before="0" w:after="283"/>
              <w:jc w:val="left"/>
              <w:rPr/>
            </w:pPr>
            <w:r>
              <w:rPr/>
              <w:t xml:space="preserve">Nick Gilder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marraskuuta </w:t>
            </w:r>
          </w:p>
        </w:tc>
        <w:tc>
          <w:tcPr>
            <w:tcW w:w="3466" w:type="dxa"/>
            <w:tcBorders/>
            <w:vAlign w:val="center"/>
          </w:tcPr>
          <w:p>
            <w:pPr>
              <w:pStyle w:val="TableContents"/>
              <w:bidi w:val="0"/>
              <w:spacing w:before="0" w:after="283"/>
              <w:jc w:val="left"/>
              <w:rPr/>
            </w:pPr>
            <w:r>
              <w:rPr/>
              <w:t xml:space="preserve">"Tarvitsit minua </w:t>
            </w:r>
          </w:p>
        </w:tc>
        <w:tc>
          <w:tcPr>
            <w:tcW w:w="3871" w:type="dxa"/>
            <w:tcBorders/>
            <w:vAlign w:val="center"/>
          </w:tcPr>
          <w:p>
            <w:pPr>
              <w:pStyle w:val="TableContents"/>
              <w:bidi w:val="0"/>
              <w:spacing w:before="0" w:after="283"/>
              <w:jc w:val="left"/>
              <w:rPr/>
            </w:pPr>
            <w:r>
              <w:rPr/>
              <w:t xml:space="preserve">Anne Murray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marraskuuta </w:t>
            </w:r>
          </w:p>
        </w:tc>
        <w:tc>
          <w:tcPr>
            <w:tcW w:w="3466" w:type="dxa"/>
            <w:tcBorders/>
            <w:vAlign w:val="center"/>
          </w:tcPr>
          <w:p>
            <w:pPr>
              <w:pStyle w:val="TableContents"/>
              <w:bidi w:val="0"/>
              <w:spacing w:before="0" w:after="283"/>
              <w:jc w:val="left"/>
              <w:rPr/>
            </w:pPr>
            <w:r>
              <w:rPr/>
              <w:t xml:space="preserve">"MacArthurin puisto </w:t>
            </w:r>
          </w:p>
        </w:tc>
        <w:tc>
          <w:tcPr>
            <w:tcW w:w="3871" w:type="dxa"/>
            <w:tcBorders/>
            <w:vAlign w:val="center"/>
          </w:tcPr>
          <w:p>
            <w:pPr>
              <w:pStyle w:val="TableContents"/>
              <w:bidi w:val="0"/>
              <w:spacing w:before="0" w:after="283"/>
              <w:jc w:val="left"/>
              <w:rPr/>
            </w:pPr>
            <w:r>
              <w:rPr/>
              <w:t xml:space="preserve">Donna Summer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marraskuuta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marraskuuta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joulukuuta </w:t>
            </w:r>
          </w:p>
        </w:tc>
        <w:tc>
          <w:tcPr>
            <w:tcW w:w="3466" w:type="dxa"/>
            <w:tcBorders/>
            <w:vAlign w:val="center"/>
          </w:tcPr>
          <w:p>
            <w:pPr>
              <w:pStyle w:val="TableContents"/>
              <w:bidi w:val="0"/>
              <w:spacing w:before="0" w:after="283"/>
              <w:jc w:val="left"/>
              <w:rPr/>
            </w:pPr>
            <w:r>
              <w:rPr/>
              <w:t xml:space="preserve">``Sinä et tuo minulle kukkia'' </w:t>
            </w:r>
          </w:p>
        </w:tc>
        <w:tc>
          <w:tcPr>
            <w:tcW w:w="3871" w:type="dxa"/>
            <w:tcBorders/>
            <w:vAlign w:val="center"/>
          </w:tcPr>
          <w:p>
            <w:pPr>
              <w:pStyle w:val="TableContents"/>
              <w:bidi w:val="0"/>
              <w:spacing w:before="0" w:after="283"/>
              <w:jc w:val="left"/>
              <w:rPr/>
            </w:pPr>
            <w:r>
              <w:rPr/>
              <w:t xml:space="preserve">Barbra Streisand ja Neil Diamond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joulukuuta </w:t>
            </w:r>
          </w:p>
        </w:tc>
        <w:tc>
          <w:tcPr>
            <w:tcW w:w="3466" w:type="dxa"/>
            <w:tcBorders/>
            <w:vAlign w:val="center"/>
          </w:tcPr>
          <w:p>
            <w:pPr>
              <w:pStyle w:val="TableContents"/>
              <w:bidi w:val="0"/>
              <w:spacing w:before="0" w:after="283"/>
              <w:jc w:val="left"/>
              <w:rPr/>
            </w:pPr>
            <w:r>
              <w:rPr/>
              <w:t xml:space="preserve">"Le Freak </w:t>
            </w:r>
          </w:p>
        </w:tc>
        <w:tc>
          <w:tcPr>
            <w:tcW w:w="3871" w:type="dxa"/>
            <w:tcBorders/>
            <w:vAlign w:val="center"/>
          </w:tcPr>
          <w:p>
            <w:pPr>
              <w:pStyle w:val="TableContents"/>
              <w:bidi w:val="0"/>
              <w:spacing w:before="0" w:after="283"/>
              <w:jc w:val="left"/>
              <w:rPr/>
            </w:pPr>
            <w:r>
              <w:rPr/>
              <w:t xml:space="preserve">Chic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joulukuuta </w:t>
            </w:r>
          </w:p>
        </w:tc>
        <w:tc>
          <w:tcPr>
            <w:tcW w:w="3466" w:type="dxa"/>
            <w:tcBorders/>
            <w:vAlign w:val="center"/>
          </w:tcPr>
          <w:p>
            <w:pPr>
              <w:pStyle w:val="TableContents"/>
              <w:bidi w:val="0"/>
              <w:spacing w:before="0" w:after="283"/>
              <w:jc w:val="left"/>
              <w:rPr/>
            </w:pPr>
            <w:r>
              <w:rPr/>
              <w:t xml:space="preserve">``Sinä et tuo minulle kukkia'' </w:t>
            </w:r>
          </w:p>
        </w:tc>
        <w:tc>
          <w:tcPr>
            <w:tcW w:w="3871" w:type="dxa"/>
            <w:tcBorders/>
            <w:vAlign w:val="center"/>
          </w:tcPr>
          <w:p>
            <w:pPr>
              <w:pStyle w:val="TableContents"/>
              <w:bidi w:val="0"/>
              <w:spacing w:before="0" w:after="283"/>
              <w:jc w:val="left"/>
              <w:rPr/>
            </w:pPr>
            <w:r>
              <w:rPr/>
              <w:t xml:space="preserve">Barbra Streisand ja Neil Diamond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joulukuuta </w:t>
            </w:r>
          </w:p>
        </w:tc>
        <w:tc>
          <w:tcPr>
            <w:tcW w:w="3466" w:type="dxa"/>
            <w:tcBorders/>
            <w:vAlign w:val="center"/>
          </w:tcPr>
          <w:p>
            <w:pPr>
              <w:pStyle w:val="TableContents"/>
              <w:bidi w:val="0"/>
              <w:spacing w:before="0" w:after="283"/>
              <w:jc w:val="left"/>
              <w:rPr/>
            </w:pPr>
            <w:r>
              <w:rPr/>
              <w:t xml:space="preserve">"Le Freak </w:t>
            </w:r>
          </w:p>
        </w:tc>
        <w:tc>
          <w:tcPr>
            <w:tcW w:w="3871" w:type="dxa"/>
            <w:tcBorders/>
            <w:vAlign w:val="center"/>
          </w:tcPr>
          <w:p>
            <w:pPr>
              <w:pStyle w:val="TableContents"/>
              <w:bidi w:val="0"/>
              <w:spacing w:before="0" w:after="283"/>
              <w:jc w:val="left"/>
              <w:rPr/>
            </w:pPr>
            <w:r>
              <w:rPr/>
              <w:t xml:space="preserve">Chic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joulukuuta </w:t>
            </w:r>
          </w:p>
        </w:tc>
        <w:tc>
          <w:tcPr>
            <w:tcW w:w="3466" w:type="dxa"/>
            <w:tcBorders/>
            <w:vAlign w:val="center"/>
          </w:tcPr>
          <w:p>
            <w:pPr>
              <w:pStyle w:val="TableContents"/>
              <w:bidi w:val="0"/>
              <w:spacing w:before="0" w:after="283"/>
              <w:jc w:val="left"/>
              <w:rPr>
                <w:sz w:val="4"/>
                <w:szCs w:val="4"/>
              </w:rPr>
            </w:pPr>
            <w:r>
              <w:rPr>
                <w:sz w:val="4"/>
                <w:szCs w:val="4"/>
              </w:rPr>
            </w:r>
          </w:p>
        </w:tc>
        <w:tc>
          <w:tcPr>
            <w:tcW w:w="510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22. lokakuuta 1978? Mikä oli ykkösbiisi 22. lokakuuta 1978?</w:t>
      </w:r>
    </w:p>
    <w:p>
      <w:pPr>
        <w:pStyle w:val="TextBody"/>
        <w:bidi w:val="0"/>
        <w:jc w:val="left"/>
        <w:rPr>
          <w:b/>
          <w:u w:val="single"/>
          <w:shd w:val="clear" w:fill="FFFF00"/>
        </w:rPr>
      </w:pPr>
      <w:r>
        <w:rPr>
          <w:b/>
          <w:u w:val="single"/>
          <w:shd w:val="clear" w:fill="FFFF00"/>
        </w:rPr>
        <w:t xml:space="preserve">Asiakirjan numero 38912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Joseph Henry (17. joulukuuta 1797 - 13. toukokuuta 1878) oli yhdysvaltalainen tiedemies, joka toimi Smithsonian-instituutin ensimmäisenä sihteerinä. Hän toimi Smithsonian-instituutin edeltäjän, National Institute for the Promotion of Science -instituutin sihteerinä. Häntä arvostettiin suuresti hänen elinaikanaan. Rakentaessaan sähkömagneetteja Henry löysi sähkömagneettisen ilmiön eli itseinduktanssin. Hän löysi myös keskinäisen induktanssin Michael Faradaysta riippumatta, vaikka Faraday teki löydön ja julkaisi tulokset ensimmäisenä. Henry kehitti sähkömagneetista käytännöllisen laitteen. Hän keksi sähköisen ovikellon edeltäjän (erityisesti kellon, jota voitiin soittaa kaukaa sähköjohdon avulla, 1831) ja sähköisen releen (1835). Induktanssin SI-yksikkö, henry, on nimetty hänen mukaansa. Henryn työ sähkömagneettisen releen parissa oli pohjana käytännön sähköteleograafille, jonka </w:t>
      </w:r>
      <w:r>
        <w:rPr>
          <w:color w:val="A9A9A9"/>
        </w:rPr>
        <w:t xml:space="preserve">Samuel F.B. Morse </w:t>
      </w:r>
      <w:r>
        <w:rPr/>
        <w:t xml:space="preserve">ja </w:t>
      </w:r>
      <w:r>
        <w:rPr>
          <w:color w:val="DCDCDC"/>
        </w:rPr>
        <w:t xml:space="preserve">Sir Charles Wheatstone </w:t>
      </w:r>
      <w:r>
        <w:rPr/>
        <w:t xml:space="preserve">keksivät </w:t>
      </w:r>
      <w:r>
        <w:rPr/>
        <w:t xml:space="preserve">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amerikkalainen keksijä keksi kaupallisen lennättimen Joseph Henryn työn pohjalta?</w:t>
      </w:r>
    </w:p>
    <w:p>
      <w:pPr>
        <w:pStyle w:val="TextBody"/>
        <w:bidi w:val="0"/>
        <w:jc w:val="left"/>
        <w:rPr>
          <w:b/>
          <w:u w:val="single"/>
          <w:shd w:val="clear" w:fill="FFFF00"/>
        </w:rPr>
      </w:pPr>
      <w:r>
        <w:rPr>
          <w:b/>
          <w:u w:val="single"/>
          <w:shd w:val="clear" w:fill="FFFF00"/>
        </w:rPr>
        <w:t xml:space="preserve">Asiakirjan numero 38913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Nadine E. Velazquez </w:t>
      </w:r>
      <w:r>
        <w:rPr/>
        <w:t xml:space="preserve">(s. 20. marraskuuta 1978) on yhdysvaltalainen näyttelijä ja malli, joka tunnetaan rooleistaan Catalina Arucana sarjassa My Name Is Earl ja Sofia Ruxin sarjassa The League. Hän on esiintynyt myös elokuvissa, kuten War and Flight, ja hän on mukana televisiosarjassa Major Crimes.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Catalinaa ohjelmassa My name is earl.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Catalina minun nimeni on Earl...</w:t>
      </w:r>
    </w:p>
    <w:p>
      <w:pPr>
        <w:pStyle w:val="TextBody"/>
        <w:bidi w:val="0"/>
        <w:jc w:val="left"/>
        <w:rPr>
          <w:b/>
          <w:u w:val="single"/>
          <w:shd w:val="clear" w:fill="FFFF00"/>
        </w:rPr>
      </w:pPr>
      <w:r>
        <w:rPr>
          <w:b/>
          <w:u w:val="single"/>
          <w:shd w:val="clear" w:fill="FFFF00"/>
        </w:rPr>
        <w:t xml:space="preserve">Asiakirjan numero 38914</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012 </w:t>
      </w:r>
      <w:r>
        <w:rPr/>
        <w:t xml:space="preserve">XXX XXXX Läntinen alue, johon kuuluvat Makkah, Jeddah, Taif, Rabigh.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jeddahin suuntanumero saudi arabia</w:t>
      </w:r>
    </w:p>
    <w:p>
      <w:pPr>
        <w:pStyle w:val="TextBody"/>
        <w:bidi w:val="0"/>
        <w:jc w:val="left"/>
        <w:rPr>
          <w:b/>
          <w:u w:val="single"/>
          <w:shd w:val="clear" w:fill="FFFF00"/>
        </w:rPr>
      </w:pPr>
      <w:r>
        <w:rPr>
          <w:b/>
          <w:u w:val="single"/>
          <w:shd w:val="clear" w:fill="FFFF00"/>
        </w:rPr>
        <w:t xml:space="preserve">Asiakirjan numero 38915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alkoi 7. joulukuuta 2017 kaksituntisella ensi-illalla. Kyseessä on ensimmäinen kausi, jonka juontajina toimivat Curry ja Adams sekä tuomarina Paul Hollywood, joka esiintyi viimeksi CBS:n versiossa vuonna 2013. Lisäksi kaudella palaa leipuri Antoinette Love, joka joutui jättämään edellisen kauden vapaaehtoisesti perheen kuolemantapauksen vuoksi. Kausi vedettiin pois ABC:n ohjelmistosta 13. joulukuuta 2017, kun entiset työntekijät olivat esittäneet syytöksiä Johnny Iuzzinin seksuaalisesta väärinkäytöksestä. ABC ilmoitti, ettei se lähetä jäljellä olevia jaksoja. Joulukuun 21. päivänä 2017, jolloin finaalin piti alun perin näkyä, ABC paljasti, että </w:t>
      </w:r>
      <w:r>
        <w:rPr>
          <w:color w:val="A9A9A9"/>
        </w:rPr>
        <w:t xml:space="preserve">Vallery Lomas </w:t>
      </w:r>
      <w:r>
        <w:rPr/>
        <w:t xml:space="preserve">voitti kilpailun ja Cindy Maliniak ja Molly Brodak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amerikkalaisen leivontapelin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kausi alkoi 7. joulukuuta 2017 kaksituntisella ensi-illalla. Kyseessä on ensimmäinen kausi, jota isännöivät Curry ja Adams sekä tuomari Hollywood, joka esiintyi viimeksi CBS:n versiossa vuonna 2013. Lisäksi kaudella palaa leipuri Antoinette Love, joka joutui jättämään edellisen kauden vapaaehtoisesti perheen kuolemantapauksen vuoksi. Kausi vedettiin pois ABC:n ohjelmistosta 13. joulukuuta 2017, kun entiset työntekijät olivat esittäneet syytöksiä Iuzzinin seksuaalisesta väärinkäytöksestä. ABC ilmoitti, ettei se lähetä jäljellä olevia jaksoja. Joulukuun 21. päivänä 2017, päivänä, jolloin kauden finaalin piti tulla televisiosta, paljastui, että </w:t>
      </w:r>
      <w:r>
        <w:rPr>
          <w:color w:val="A9A9A9"/>
        </w:rPr>
        <w:t xml:space="preserve">Vallery Lomas </w:t>
      </w:r>
      <w:r>
        <w:rPr/>
        <w:t xml:space="preserve">voitti kilpailun ja Cindy Maliniak ja Molly Brodak sijoittuivat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suuren amerikkalaisen leivontaesityksen 2017</w:t>
      </w:r>
    </w:p>
    <w:p>
      <w:pPr>
        <w:pStyle w:val="TextBody"/>
        <w:bidi w:val="0"/>
        <w:jc w:val="left"/>
        <w:rPr>
          <w:b/>
          <w:u w:val="single"/>
          <w:shd w:val="clear" w:fill="FFFF00"/>
        </w:rPr>
      </w:pPr>
      <w:r>
        <w:rPr>
          <w:b/>
          <w:u w:val="single"/>
          <w:shd w:val="clear" w:fill="FFFF00"/>
        </w:rPr>
        <w:t xml:space="preserve">Asiakirjan numero 38916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59 luvun aikana 15 eri hahmoa kertoo tarinansa. Se kertoo </w:t>
      </w:r>
      <w:r>
        <w:rPr/>
        <w:t xml:space="preserve">Addie Bundrenin kuolemasta ja hänen köyhän maaseutuperheensä pyrkimyksistä ja motiiveista - jaloista tai itsekkäistä - kunnioittaa hänen toivettaan tulla haudatuksi </w:t>
      </w:r>
      <w:r>
        <w:rPr>
          <w:color w:val="A9A9A9"/>
        </w:rPr>
        <w:t xml:space="preserve">kotikaupunkiinsa Jeffersoniin, Mississippiin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Addie Bundren haluaa tulla haudatuksi?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alussa Addie on elossa, vaikkakin huonossa kunnossa. Addie ja muut odottavat hänen kuolevan pian, ja hän istuu ikkunan ääressä katsomassa, kun hänen esikoisensa Cash rakentaa hänen </w:t>
      </w:r>
      <w:r>
        <w:rPr>
          <w:color w:val="A9A9A9"/>
        </w:rPr>
        <w:t xml:space="preserve">arkkuaan</w:t>
      </w:r>
      <w:r>
        <w:rPr/>
        <w:t xml:space="preserve">. Addien aviomies Anse odottaa kuistilla, ja heidän tyttärensä Dewey Dell tuulettaa äitiään heinäkuun helteessä. Addien kuolemaa seuraavana yönä alkaa rankkasade; joet nousevat ja huuhtovat siltoja, jotka perheen on ylitettävä päästäkseen Jeffersoniin.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käteistä rakennuksen kuin ilay kuolee</w:t>
      </w:r>
    </w:p>
    <w:p>
      <w:pPr>
        <w:pStyle w:val="TextBody"/>
        <w:bidi w:val="0"/>
        <w:jc w:val="left"/>
        <w:rPr>
          <w:b/>
          <w:u w:val="single"/>
          <w:shd w:val="clear" w:fill="FFFF00"/>
        </w:rPr>
      </w:pPr>
      <w:r>
        <w:rPr>
          <w:b/>
          <w:u w:val="single"/>
          <w:shd w:val="clear" w:fill="FFFF00"/>
        </w:rPr>
        <w:t xml:space="preserve">Asiakirjan numero 38917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Audin ja Fordin V8-moottoreissa sylinterit 1-2-3-4 ovat auton oikealla puolella ja 5-6-7-8 </w:t>
      </w:r>
      <w:r>
        <w:rPr>
          <w:color w:val="A9A9A9"/>
        </w:rPr>
        <w:t xml:space="preserve">vasemmalla 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ford v8:n sylinterin numero 6?</w:t>
      </w:r>
    </w:p>
    <w:p>
      <w:pPr>
        <w:pStyle w:val="TextBody"/>
        <w:bidi w:val="0"/>
        <w:jc w:val="left"/>
        <w:rPr>
          <w:b/>
          <w:u w:val="single"/>
          <w:shd w:val="clear" w:fill="FFFF00"/>
        </w:rPr>
      </w:pPr>
      <w:r>
        <w:rPr>
          <w:b/>
          <w:u w:val="single"/>
          <w:shd w:val="clear" w:fill="FFFF00"/>
        </w:rPr>
        <w:t xml:space="preserve">Asiakirjan numero 38918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Sunil Grover (s. 3. elokuuta 1977) on intialainen näyttelijä ja stand up -koomikko. Hän tuli julkisuuteen roolistaan </w:t>
      </w:r>
      <w:r>
        <w:rPr>
          <w:color w:val="A9A9A9"/>
        </w:rPr>
        <w:t xml:space="preserve">Gutthina </w:t>
      </w:r>
      <w:r>
        <w:rPr/>
        <w:t xml:space="preserve">Comedy Nights with Kapil -ohjelmassa, mutta saavutti valtavan suosion näyttelemällä tohtori Mashoor Gulatin roolia Kapil Sharma Show'ssa. Hän ansaitsi paljon rakkautta, kunnioitusta ja tunnustusta tästä. Hän on tehnyt paljon komediaohjelmia.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Sunil Grover rooli komedia yöt Kapilin kanssa -elokuvassa</w:t>
      </w:r>
    </w:p>
    <w:p>
      <w:pPr>
        <w:pStyle w:val="TextBody"/>
        <w:bidi w:val="0"/>
        <w:jc w:val="left"/>
        <w:rPr>
          <w:b/>
          <w:u w:val="single"/>
          <w:shd w:val="clear" w:fill="FFFF00"/>
        </w:rPr>
      </w:pPr>
      <w:r>
        <w:rPr>
          <w:b/>
          <w:u w:val="single"/>
          <w:shd w:val="clear" w:fill="FFFF00"/>
        </w:rPr>
        <w:t xml:space="preserve">Asiakirjan numero 38919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8"/>
        <w:gridCol w:w="1357"/>
        <w:gridCol w:w="1393"/>
        <w:gridCol w:w="1919"/>
        <w:gridCol w:w="1595"/>
        <w:gridCol w:w="1333"/>
        <w:gridCol w:w="1890"/>
      </w:tblGrid>
      <w:tr>
        <w:trPr/>
        <w:tc>
          <w:tcPr>
            <w:tcW w:w="718" w:type="dxa"/>
            <w:tcBorders/>
            <w:vAlign w:val="center"/>
          </w:tcPr>
          <w:p>
            <w:pPr>
              <w:pStyle w:val="TableHeading"/>
              <w:suppressLineNumbers/>
              <w:bidi w:val="0"/>
              <w:spacing w:before="0" w:after="283"/>
              <w:jc w:val="center"/>
              <w:rPr/>
            </w:pPr>
            <w:r>
              <w:rPr/>
              <w:t xml:space="preserve">Sijoitus </w:t>
            </w:r>
          </w:p>
        </w:tc>
        <w:tc>
          <w:tcPr>
            <w:tcW w:w="1357" w:type="dxa"/>
            <w:tcBorders/>
            <w:vAlign w:val="center"/>
          </w:tcPr>
          <w:p>
            <w:pPr>
              <w:pStyle w:val="TableHeading"/>
              <w:suppressLineNumbers/>
              <w:bidi w:val="0"/>
              <w:spacing w:before="0" w:after="283"/>
              <w:jc w:val="center"/>
              <w:rPr/>
            </w:pPr>
            <w:r>
              <w:rPr/>
              <w:t xml:space="preserve">Piirikunta </w:t>
            </w:r>
          </w:p>
        </w:tc>
        <w:tc>
          <w:tcPr>
            <w:tcW w:w="1393" w:type="dxa"/>
            <w:tcBorders/>
            <w:vAlign w:val="center"/>
          </w:tcPr>
          <w:p>
            <w:pPr>
              <w:pStyle w:val="TableHeading"/>
              <w:suppressLineNumbers/>
              <w:bidi w:val="0"/>
              <w:spacing w:before="0" w:after="283"/>
              <w:jc w:val="center"/>
              <w:rPr/>
            </w:pPr>
            <w:r>
              <w:rPr/>
              <w:t xml:space="preserve">Tulot asukasta kohti </w:t>
            </w:r>
          </w:p>
        </w:tc>
        <w:tc>
          <w:tcPr>
            <w:tcW w:w="1919" w:type="dxa"/>
            <w:tcBorders/>
            <w:vAlign w:val="center"/>
          </w:tcPr>
          <w:p>
            <w:pPr>
              <w:pStyle w:val="TableHeading"/>
              <w:suppressLineNumbers/>
              <w:bidi w:val="0"/>
              <w:spacing w:before="0" w:after="283"/>
              <w:jc w:val="center"/>
              <w:rPr/>
            </w:pPr>
            <w:r>
              <w:rPr/>
              <w:t xml:space="preserve">Kotitalouksien mediaanitulo </w:t>
            </w:r>
          </w:p>
        </w:tc>
        <w:tc>
          <w:tcPr>
            <w:tcW w:w="1595" w:type="dxa"/>
            <w:tcBorders/>
            <w:vAlign w:val="center"/>
          </w:tcPr>
          <w:p>
            <w:pPr>
              <w:pStyle w:val="TableHeading"/>
              <w:suppressLineNumbers/>
              <w:bidi w:val="0"/>
              <w:spacing w:before="0" w:after="283"/>
              <w:jc w:val="center"/>
              <w:rPr/>
            </w:pPr>
            <w:r>
              <w:rPr/>
              <w:t xml:space="preserve">Perheen mediaanitulo </w:t>
            </w:r>
          </w:p>
        </w:tc>
        <w:tc>
          <w:tcPr>
            <w:tcW w:w="1333" w:type="dxa"/>
            <w:tcBorders/>
            <w:vAlign w:val="center"/>
          </w:tcPr>
          <w:p>
            <w:pPr>
              <w:pStyle w:val="TableHeading"/>
              <w:suppressLineNumbers/>
              <w:bidi w:val="0"/>
              <w:spacing w:before="0" w:after="283"/>
              <w:jc w:val="center"/>
              <w:rPr/>
            </w:pPr>
            <w:r>
              <w:rPr/>
              <w:t xml:space="preserve">Väestö </w:t>
            </w:r>
          </w:p>
        </w:tc>
        <w:tc>
          <w:tcPr>
            <w:tcW w:w="1890" w:type="dxa"/>
            <w:tcBorders/>
            <w:vAlign w:val="center"/>
          </w:tcPr>
          <w:p>
            <w:pPr>
              <w:pStyle w:val="TableHeading"/>
              <w:suppressLineNumbers/>
              <w:bidi w:val="0"/>
              <w:spacing w:before="0" w:after="283"/>
              <w:jc w:val="center"/>
              <w:rPr/>
            </w:pPr>
            <w:r>
              <w:rPr/>
              <w:t xml:space="preserve">Kotitalouksien lukumäärä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Jefferson </w:t>
            </w:r>
          </w:p>
        </w:tc>
        <w:tc>
          <w:tcPr>
            <w:tcW w:w="1393" w:type="dxa"/>
            <w:tcBorders/>
            <w:vAlign w:val="center"/>
          </w:tcPr>
          <w:p>
            <w:pPr>
              <w:pStyle w:val="TableContents"/>
              <w:bidi w:val="0"/>
              <w:spacing w:before="0" w:after="283"/>
              <w:jc w:val="left"/>
              <w:rPr/>
            </w:pPr>
            <w:r>
              <w:rPr/>
              <w:t xml:space="preserve">$30,912 </w:t>
            </w:r>
          </w:p>
        </w:tc>
        <w:tc>
          <w:tcPr>
            <w:tcW w:w="1919" w:type="dxa"/>
            <w:tcBorders/>
            <w:vAlign w:val="center"/>
          </w:tcPr>
          <w:p>
            <w:pPr>
              <w:pStyle w:val="TableContents"/>
              <w:bidi w:val="0"/>
              <w:spacing w:before="0" w:after="283"/>
              <w:jc w:val="left"/>
              <w:rPr/>
            </w:pPr>
            <w:r>
              <w:rPr/>
              <w:t xml:space="preserve">$66,677 </w:t>
            </w:r>
          </w:p>
        </w:tc>
        <w:tc>
          <w:tcPr>
            <w:tcW w:w="1595" w:type="dxa"/>
            <w:tcBorders/>
            <w:vAlign w:val="center"/>
          </w:tcPr>
          <w:p>
            <w:pPr>
              <w:pStyle w:val="TableContents"/>
              <w:bidi w:val="0"/>
              <w:spacing w:before="0" w:after="283"/>
              <w:jc w:val="left"/>
              <w:rPr/>
            </w:pPr>
            <w:r>
              <w:rPr/>
              <w:t xml:space="preserve">$79,830 </w:t>
            </w:r>
          </w:p>
        </w:tc>
        <w:tc>
          <w:tcPr>
            <w:tcW w:w="1333" w:type="dxa"/>
            <w:tcBorders/>
            <w:vAlign w:val="center"/>
          </w:tcPr>
          <w:p>
            <w:pPr>
              <w:pStyle w:val="TableContents"/>
              <w:bidi w:val="0"/>
              <w:spacing w:before="0" w:after="283"/>
              <w:jc w:val="left"/>
              <w:rPr/>
            </w:pPr>
            <w:r>
              <w:rPr/>
              <w:t xml:space="preserve">55,214 </w:t>
            </w:r>
          </w:p>
        </w:tc>
        <w:tc>
          <w:tcPr>
            <w:tcW w:w="1890" w:type="dxa"/>
            <w:tcBorders/>
            <w:vAlign w:val="center"/>
          </w:tcPr>
          <w:p>
            <w:pPr>
              <w:pStyle w:val="TableContents"/>
              <w:bidi w:val="0"/>
              <w:spacing w:before="0" w:after="283"/>
              <w:jc w:val="left"/>
              <w:rPr/>
            </w:pPr>
            <w:r>
              <w:rPr/>
              <w:t xml:space="preserve">20,331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Putnam </w:t>
            </w:r>
          </w:p>
        </w:tc>
        <w:tc>
          <w:tcPr>
            <w:tcW w:w="1393" w:type="dxa"/>
            <w:tcBorders/>
            <w:vAlign w:val="center"/>
          </w:tcPr>
          <w:p>
            <w:pPr>
              <w:pStyle w:val="TableContents"/>
              <w:bidi w:val="0"/>
              <w:spacing w:before="0" w:after="283"/>
              <w:jc w:val="left"/>
              <w:rPr/>
            </w:pPr>
            <w:r>
              <w:rPr/>
              <w:t xml:space="preserve">$29,412 </w:t>
            </w:r>
          </w:p>
        </w:tc>
        <w:tc>
          <w:tcPr>
            <w:tcW w:w="1919" w:type="dxa"/>
            <w:tcBorders/>
            <w:vAlign w:val="center"/>
          </w:tcPr>
          <w:p>
            <w:pPr>
              <w:pStyle w:val="TableContents"/>
              <w:bidi w:val="0"/>
              <w:spacing w:before="0" w:after="283"/>
              <w:jc w:val="left"/>
              <w:rPr/>
            </w:pPr>
            <w:r>
              <w:rPr/>
              <w:t xml:space="preserve">$56,774 </w:t>
            </w:r>
          </w:p>
        </w:tc>
        <w:tc>
          <w:tcPr>
            <w:tcW w:w="1595" w:type="dxa"/>
            <w:tcBorders/>
            <w:vAlign w:val="center"/>
          </w:tcPr>
          <w:p>
            <w:pPr>
              <w:pStyle w:val="TableContents"/>
              <w:bidi w:val="0"/>
              <w:spacing w:before="0" w:after="283"/>
              <w:jc w:val="left"/>
              <w:rPr/>
            </w:pPr>
            <w:r>
              <w:rPr/>
              <w:t xml:space="preserve">$67,353 </w:t>
            </w:r>
          </w:p>
        </w:tc>
        <w:tc>
          <w:tcPr>
            <w:tcW w:w="1333" w:type="dxa"/>
            <w:tcBorders/>
            <w:vAlign w:val="center"/>
          </w:tcPr>
          <w:p>
            <w:pPr>
              <w:pStyle w:val="TableContents"/>
              <w:bidi w:val="0"/>
              <w:spacing w:before="0" w:after="283"/>
              <w:jc w:val="left"/>
              <w:rPr/>
            </w:pPr>
            <w:r>
              <w:rPr/>
              <w:t xml:space="preserve">56,596 </w:t>
            </w:r>
          </w:p>
        </w:tc>
        <w:tc>
          <w:tcPr>
            <w:tcW w:w="1890" w:type="dxa"/>
            <w:tcBorders/>
            <w:vAlign w:val="center"/>
          </w:tcPr>
          <w:p>
            <w:pPr>
              <w:pStyle w:val="TableContents"/>
              <w:bidi w:val="0"/>
              <w:spacing w:before="0" w:after="283"/>
              <w:jc w:val="left"/>
              <w:rPr/>
            </w:pPr>
            <w:r>
              <w:rPr/>
              <w:t xml:space="preserve">21,707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Yhdysvallat </w:t>
            </w:r>
          </w:p>
        </w:tc>
        <w:tc>
          <w:tcPr>
            <w:tcW w:w="1393" w:type="dxa"/>
            <w:tcBorders/>
            <w:vAlign w:val="center"/>
          </w:tcPr>
          <w:p>
            <w:pPr>
              <w:pStyle w:val="TableContents"/>
              <w:bidi w:val="0"/>
              <w:spacing w:before="0" w:after="283"/>
              <w:jc w:val="left"/>
              <w:rPr/>
            </w:pPr>
            <w:r>
              <w:rPr/>
              <w:t xml:space="preserve">$28,930 </w:t>
            </w:r>
          </w:p>
        </w:tc>
        <w:tc>
          <w:tcPr>
            <w:tcW w:w="1919" w:type="dxa"/>
            <w:tcBorders/>
            <w:vAlign w:val="center"/>
          </w:tcPr>
          <w:p>
            <w:pPr>
              <w:pStyle w:val="TableContents"/>
              <w:bidi w:val="0"/>
              <w:spacing w:before="0" w:after="283"/>
              <w:jc w:val="left"/>
              <w:rPr/>
            </w:pPr>
            <w:r>
              <w:rPr/>
              <w:t xml:space="preserve">$53,889 </w:t>
            </w:r>
          </w:p>
        </w:tc>
        <w:tc>
          <w:tcPr>
            <w:tcW w:w="1595" w:type="dxa"/>
            <w:tcBorders/>
            <w:vAlign w:val="center"/>
          </w:tcPr>
          <w:p>
            <w:pPr>
              <w:pStyle w:val="TableContents"/>
              <w:bidi w:val="0"/>
              <w:spacing w:before="0" w:after="283"/>
              <w:jc w:val="left"/>
              <w:rPr/>
            </w:pPr>
            <w:r>
              <w:rPr/>
              <w:t xml:space="preserve">$66,011 </w:t>
            </w:r>
          </w:p>
        </w:tc>
        <w:tc>
          <w:tcPr>
            <w:tcW w:w="1333" w:type="dxa"/>
            <w:tcBorders/>
            <w:vAlign w:val="center"/>
          </w:tcPr>
          <w:p>
            <w:pPr>
              <w:pStyle w:val="TableContents"/>
              <w:bidi w:val="0"/>
              <w:spacing w:before="0" w:after="283"/>
              <w:jc w:val="left"/>
              <w:rPr/>
            </w:pPr>
            <w:r>
              <w:rPr/>
              <w:t xml:space="preserve">316,515,021 </w:t>
            </w:r>
          </w:p>
        </w:tc>
        <w:tc>
          <w:tcPr>
            <w:tcW w:w="1890" w:type="dxa"/>
            <w:tcBorders/>
            <w:vAlign w:val="center"/>
          </w:tcPr>
          <w:p>
            <w:pPr>
              <w:pStyle w:val="TableContents"/>
              <w:bidi w:val="0"/>
              <w:spacing w:before="0" w:after="283"/>
              <w:jc w:val="left"/>
              <w:rPr/>
            </w:pPr>
            <w:r>
              <w:rPr/>
              <w:t xml:space="preserve">116,926,305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Kanawha </w:t>
            </w:r>
          </w:p>
        </w:tc>
        <w:tc>
          <w:tcPr>
            <w:tcW w:w="1393" w:type="dxa"/>
            <w:tcBorders/>
            <w:vAlign w:val="center"/>
          </w:tcPr>
          <w:p>
            <w:pPr>
              <w:pStyle w:val="TableContents"/>
              <w:bidi w:val="0"/>
              <w:spacing w:before="0" w:after="283"/>
              <w:jc w:val="left"/>
              <w:rPr/>
            </w:pPr>
            <w:r>
              <w:rPr/>
              <w:t xml:space="preserve">$27,642 </w:t>
            </w:r>
          </w:p>
        </w:tc>
        <w:tc>
          <w:tcPr>
            <w:tcW w:w="1919" w:type="dxa"/>
            <w:tcBorders/>
            <w:vAlign w:val="center"/>
          </w:tcPr>
          <w:p>
            <w:pPr>
              <w:pStyle w:val="TableContents"/>
              <w:bidi w:val="0"/>
              <w:spacing w:before="0" w:after="283"/>
              <w:jc w:val="left"/>
              <w:rPr/>
            </w:pPr>
            <w:r>
              <w:rPr/>
              <w:t xml:space="preserve">$45,882 </w:t>
            </w:r>
          </w:p>
        </w:tc>
        <w:tc>
          <w:tcPr>
            <w:tcW w:w="1595" w:type="dxa"/>
            <w:tcBorders/>
            <w:vAlign w:val="center"/>
          </w:tcPr>
          <w:p>
            <w:pPr>
              <w:pStyle w:val="TableContents"/>
              <w:bidi w:val="0"/>
              <w:spacing w:before="0" w:after="283"/>
              <w:jc w:val="left"/>
              <w:rPr/>
            </w:pPr>
            <w:r>
              <w:rPr/>
              <w:t xml:space="preserve">$57,069 </w:t>
            </w:r>
          </w:p>
        </w:tc>
        <w:tc>
          <w:tcPr>
            <w:tcW w:w="1333" w:type="dxa"/>
            <w:tcBorders/>
            <w:vAlign w:val="center"/>
          </w:tcPr>
          <w:p>
            <w:pPr>
              <w:pStyle w:val="TableContents"/>
              <w:bidi w:val="0"/>
              <w:spacing w:before="0" w:after="283"/>
              <w:jc w:val="left"/>
              <w:rPr/>
            </w:pPr>
            <w:r>
              <w:rPr/>
              <w:t xml:space="preserve">190,781 </w:t>
            </w:r>
          </w:p>
        </w:tc>
        <w:tc>
          <w:tcPr>
            <w:tcW w:w="1890" w:type="dxa"/>
            <w:tcBorders/>
            <w:vAlign w:val="center"/>
          </w:tcPr>
          <w:p>
            <w:pPr>
              <w:pStyle w:val="TableContents"/>
              <w:bidi w:val="0"/>
              <w:spacing w:before="0" w:after="283"/>
              <w:jc w:val="left"/>
              <w:rPr/>
            </w:pPr>
            <w:r>
              <w:rPr/>
              <w:t xml:space="preserve">82,250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Ohio </w:t>
            </w:r>
          </w:p>
        </w:tc>
        <w:tc>
          <w:tcPr>
            <w:tcW w:w="1393" w:type="dxa"/>
            <w:tcBorders/>
            <w:vAlign w:val="center"/>
          </w:tcPr>
          <w:p>
            <w:pPr>
              <w:pStyle w:val="TableContents"/>
              <w:bidi w:val="0"/>
              <w:spacing w:before="0" w:after="283"/>
              <w:jc w:val="left"/>
              <w:rPr/>
            </w:pPr>
            <w:r>
              <w:rPr/>
              <w:t xml:space="preserve">$27,053 </w:t>
            </w:r>
          </w:p>
        </w:tc>
        <w:tc>
          <w:tcPr>
            <w:tcW w:w="1919" w:type="dxa"/>
            <w:tcBorders/>
            <w:vAlign w:val="center"/>
          </w:tcPr>
          <w:p>
            <w:pPr>
              <w:pStyle w:val="TableContents"/>
              <w:bidi w:val="0"/>
              <w:spacing w:before="0" w:after="283"/>
              <w:jc w:val="left"/>
              <w:rPr/>
            </w:pPr>
            <w:r>
              <w:rPr/>
              <w:t xml:space="preserve">$40,569 </w:t>
            </w:r>
          </w:p>
        </w:tc>
        <w:tc>
          <w:tcPr>
            <w:tcW w:w="1595" w:type="dxa"/>
            <w:tcBorders/>
            <w:vAlign w:val="center"/>
          </w:tcPr>
          <w:p>
            <w:pPr>
              <w:pStyle w:val="TableContents"/>
              <w:bidi w:val="0"/>
              <w:spacing w:before="0" w:after="283"/>
              <w:jc w:val="left"/>
              <w:rPr/>
            </w:pPr>
            <w:r>
              <w:rPr/>
              <w:t xml:space="preserve">$60,247 </w:t>
            </w:r>
          </w:p>
        </w:tc>
        <w:tc>
          <w:tcPr>
            <w:tcW w:w="1333" w:type="dxa"/>
            <w:tcBorders/>
            <w:vAlign w:val="center"/>
          </w:tcPr>
          <w:p>
            <w:pPr>
              <w:pStyle w:val="TableContents"/>
              <w:bidi w:val="0"/>
              <w:spacing w:before="0" w:after="283"/>
              <w:jc w:val="left"/>
              <w:rPr/>
            </w:pPr>
            <w:r>
              <w:rPr/>
              <w:t xml:space="preserve">43,637 </w:t>
            </w:r>
          </w:p>
        </w:tc>
        <w:tc>
          <w:tcPr>
            <w:tcW w:w="1890" w:type="dxa"/>
            <w:tcBorders/>
            <w:vAlign w:val="center"/>
          </w:tcPr>
          <w:p>
            <w:pPr>
              <w:pStyle w:val="TableContents"/>
              <w:bidi w:val="0"/>
              <w:spacing w:before="0" w:after="283"/>
              <w:jc w:val="left"/>
              <w:rPr/>
            </w:pPr>
            <w:r>
              <w:rPr/>
              <w:t xml:space="preserve">18,408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Berkeley </w:t>
            </w:r>
          </w:p>
        </w:tc>
        <w:tc>
          <w:tcPr>
            <w:tcW w:w="1393" w:type="dxa"/>
            <w:tcBorders/>
            <w:vAlign w:val="center"/>
          </w:tcPr>
          <w:p>
            <w:pPr>
              <w:pStyle w:val="TableContents"/>
              <w:bidi w:val="0"/>
              <w:spacing w:before="0" w:after="283"/>
              <w:jc w:val="left"/>
              <w:rPr/>
            </w:pPr>
            <w:r>
              <w:rPr/>
              <w:t xml:space="preserve">$26,469 </w:t>
            </w:r>
          </w:p>
        </w:tc>
        <w:tc>
          <w:tcPr>
            <w:tcW w:w="1919" w:type="dxa"/>
            <w:tcBorders/>
            <w:vAlign w:val="center"/>
          </w:tcPr>
          <w:p>
            <w:pPr>
              <w:pStyle w:val="TableContents"/>
              <w:bidi w:val="0"/>
              <w:spacing w:before="0" w:after="283"/>
              <w:jc w:val="left"/>
              <w:rPr/>
            </w:pPr>
            <w:r>
              <w:rPr/>
              <w:t xml:space="preserve">$55,239 </w:t>
            </w:r>
          </w:p>
        </w:tc>
        <w:tc>
          <w:tcPr>
            <w:tcW w:w="1595" w:type="dxa"/>
            <w:tcBorders/>
            <w:vAlign w:val="center"/>
          </w:tcPr>
          <w:p>
            <w:pPr>
              <w:pStyle w:val="TableContents"/>
              <w:bidi w:val="0"/>
              <w:spacing w:before="0" w:after="283"/>
              <w:jc w:val="left"/>
              <w:rPr/>
            </w:pPr>
            <w:r>
              <w:rPr/>
              <w:t xml:space="preserve">$63,304 </w:t>
            </w:r>
          </w:p>
        </w:tc>
        <w:tc>
          <w:tcPr>
            <w:tcW w:w="1333" w:type="dxa"/>
            <w:tcBorders/>
            <w:vAlign w:val="center"/>
          </w:tcPr>
          <w:p>
            <w:pPr>
              <w:pStyle w:val="TableContents"/>
              <w:bidi w:val="0"/>
              <w:spacing w:before="0" w:after="283"/>
              <w:jc w:val="left"/>
              <w:rPr/>
            </w:pPr>
            <w:r>
              <w:rPr/>
              <w:t xml:space="preserve">108,724 </w:t>
            </w:r>
          </w:p>
        </w:tc>
        <w:tc>
          <w:tcPr>
            <w:tcW w:w="1890" w:type="dxa"/>
            <w:tcBorders/>
            <w:vAlign w:val="center"/>
          </w:tcPr>
          <w:p>
            <w:pPr>
              <w:pStyle w:val="TableContents"/>
              <w:bidi w:val="0"/>
              <w:spacing w:before="0" w:after="283"/>
              <w:jc w:val="left"/>
              <w:rPr/>
            </w:pPr>
            <w:r>
              <w:rPr/>
              <w:t xml:space="preserve">40,991 </w:t>
            </w:r>
          </w:p>
        </w:tc>
      </w:tr>
      <w:tr>
        <w:trPr/>
        <w:tc>
          <w:tcPr>
            <w:tcW w:w="718" w:type="dxa"/>
            <w:tcBorders/>
            <w:vAlign w:val="center"/>
          </w:tcPr>
          <w:p>
            <w:pPr>
              <w:pStyle w:val="TableContents"/>
              <w:bidi w:val="0"/>
              <w:spacing w:before="0" w:after="283"/>
              <w:jc w:val="left"/>
              <w:rPr/>
            </w:pPr>
            <w:r>
              <w:rPr/>
              <w:t xml:space="preserve">6 </w:t>
            </w:r>
          </w:p>
        </w:tc>
        <w:tc>
          <w:tcPr>
            <w:tcW w:w="1357" w:type="dxa"/>
            <w:tcBorders/>
            <w:vAlign w:val="center"/>
          </w:tcPr>
          <w:p>
            <w:pPr>
              <w:pStyle w:val="TableContents"/>
              <w:bidi w:val="0"/>
              <w:spacing w:before="0" w:after="283"/>
              <w:jc w:val="left"/>
              <w:rPr/>
            </w:pPr>
            <w:r>
              <w:rPr/>
              <w:t xml:space="preserve">Monongalia </w:t>
            </w:r>
          </w:p>
        </w:tc>
        <w:tc>
          <w:tcPr>
            <w:tcW w:w="1393" w:type="dxa"/>
            <w:tcBorders/>
            <w:vAlign w:val="center"/>
          </w:tcPr>
          <w:p>
            <w:pPr>
              <w:pStyle w:val="TableContents"/>
              <w:bidi w:val="0"/>
              <w:spacing w:before="0" w:after="283"/>
              <w:jc w:val="left"/>
              <w:rPr/>
            </w:pPr>
            <w:r>
              <w:rPr/>
              <w:t xml:space="preserve">$26,314 </w:t>
            </w:r>
          </w:p>
        </w:tc>
        <w:tc>
          <w:tcPr>
            <w:tcW w:w="1919" w:type="dxa"/>
            <w:tcBorders/>
            <w:vAlign w:val="center"/>
          </w:tcPr>
          <w:p>
            <w:pPr>
              <w:pStyle w:val="TableContents"/>
              <w:bidi w:val="0"/>
              <w:spacing w:before="0" w:after="283"/>
              <w:jc w:val="left"/>
              <w:rPr/>
            </w:pPr>
            <w:r>
              <w:rPr/>
              <w:t xml:space="preserve">$45,467 </w:t>
            </w:r>
          </w:p>
        </w:tc>
        <w:tc>
          <w:tcPr>
            <w:tcW w:w="1595" w:type="dxa"/>
            <w:tcBorders/>
            <w:vAlign w:val="center"/>
          </w:tcPr>
          <w:p>
            <w:pPr>
              <w:pStyle w:val="TableContents"/>
              <w:bidi w:val="0"/>
              <w:spacing w:before="0" w:after="283"/>
              <w:jc w:val="left"/>
              <w:rPr/>
            </w:pPr>
            <w:r>
              <w:rPr/>
              <w:t xml:space="preserve">$68,691 </w:t>
            </w:r>
          </w:p>
        </w:tc>
        <w:tc>
          <w:tcPr>
            <w:tcW w:w="1333" w:type="dxa"/>
            <w:tcBorders/>
            <w:vAlign w:val="center"/>
          </w:tcPr>
          <w:p>
            <w:pPr>
              <w:pStyle w:val="TableContents"/>
              <w:bidi w:val="0"/>
              <w:spacing w:before="0" w:after="283"/>
              <w:jc w:val="left"/>
              <w:rPr/>
            </w:pPr>
            <w:r>
              <w:rPr/>
              <w:t xml:space="preserve">101,668 </w:t>
            </w:r>
          </w:p>
        </w:tc>
        <w:tc>
          <w:tcPr>
            <w:tcW w:w="1890" w:type="dxa"/>
            <w:tcBorders/>
            <w:vAlign w:val="center"/>
          </w:tcPr>
          <w:p>
            <w:pPr>
              <w:pStyle w:val="TableContents"/>
              <w:bidi w:val="0"/>
              <w:spacing w:before="0" w:after="283"/>
              <w:jc w:val="left"/>
              <w:rPr/>
            </w:pPr>
            <w:r>
              <w:rPr/>
              <w:t xml:space="preserve">37,035 </w:t>
            </w:r>
          </w:p>
        </w:tc>
      </w:tr>
      <w:tr>
        <w:trPr/>
        <w:tc>
          <w:tcPr>
            <w:tcW w:w="718" w:type="dxa"/>
            <w:tcBorders/>
            <w:vAlign w:val="center"/>
          </w:tcPr>
          <w:p>
            <w:pPr>
              <w:pStyle w:val="TableContents"/>
              <w:bidi w:val="0"/>
              <w:spacing w:before="0" w:after="283"/>
              <w:jc w:val="left"/>
              <w:rPr/>
            </w:pPr>
            <w:r>
              <w:rPr/>
              <w:t xml:space="preserve">7 </w:t>
            </w:r>
          </w:p>
        </w:tc>
        <w:tc>
          <w:tcPr>
            <w:tcW w:w="1357" w:type="dxa"/>
            <w:tcBorders/>
            <w:vAlign w:val="center"/>
          </w:tcPr>
          <w:p>
            <w:pPr>
              <w:pStyle w:val="TableContents"/>
              <w:bidi w:val="0"/>
              <w:spacing w:before="0" w:after="283"/>
              <w:jc w:val="left"/>
              <w:rPr/>
            </w:pPr>
            <w:r>
              <w:rPr/>
              <w:t xml:space="preserve">Harrison </w:t>
            </w:r>
          </w:p>
        </w:tc>
        <w:tc>
          <w:tcPr>
            <w:tcW w:w="1393" w:type="dxa"/>
            <w:tcBorders/>
            <w:vAlign w:val="center"/>
          </w:tcPr>
          <w:p>
            <w:pPr>
              <w:pStyle w:val="TableContents"/>
              <w:bidi w:val="0"/>
              <w:spacing w:before="0" w:after="283"/>
              <w:jc w:val="left"/>
              <w:rPr/>
            </w:pPr>
            <w:r>
              <w:rPr/>
              <w:t xml:space="preserve">$24,415 </w:t>
            </w:r>
          </w:p>
        </w:tc>
        <w:tc>
          <w:tcPr>
            <w:tcW w:w="1919" w:type="dxa"/>
            <w:tcBorders/>
            <w:vAlign w:val="center"/>
          </w:tcPr>
          <w:p>
            <w:pPr>
              <w:pStyle w:val="TableContents"/>
              <w:bidi w:val="0"/>
              <w:spacing w:before="0" w:after="283"/>
              <w:jc w:val="left"/>
              <w:rPr/>
            </w:pPr>
            <w:r>
              <w:rPr/>
              <w:t xml:space="preserve">$43,987 </w:t>
            </w:r>
          </w:p>
        </w:tc>
        <w:tc>
          <w:tcPr>
            <w:tcW w:w="1595" w:type="dxa"/>
            <w:tcBorders/>
            <w:vAlign w:val="center"/>
          </w:tcPr>
          <w:p>
            <w:pPr>
              <w:pStyle w:val="TableContents"/>
              <w:bidi w:val="0"/>
              <w:spacing w:before="0" w:after="283"/>
              <w:jc w:val="left"/>
              <w:rPr/>
            </w:pPr>
            <w:r>
              <w:rPr/>
              <w:t xml:space="preserve">$58,008 </w:t>
            </w:r>
          </w:p>
        </w:tc>
        <w:tc>
          <w:tcPr>
            <w:tcW w:w="1333" w:type="dxa"/>
            <w:tcBorders/>
            <w:vAlign w:val="center"/>
          </w:tcPr>
          <w:p>
            <w:pPr>
              <w:pStyle w:val="TableContents"/>
              <w:bidi w:val="0"/>
              <w:spacing w:before="0" w:after="283"/>
              <w:jc w:val="left"/>
              <w:rPr/>
            </w:pPr>
            <w:r>
              <w:rPr/>
              <w:t xml:space="preserve">68,998 </w:t>
            </w:r>
          </w:p>
        </w:tc>
        <w:tc>
          <w:tcPr>
            <w:tcW w:w="1890" w:type="dxa"/>
            <w:tcBorders/>
            <w:vAlign w:val="center"/>
          </w:tcPr>
          <w:p>
            <w:pPr>
              <w:pStyle w:val="TableContents"/>
              <w:bidi w:val="0"/>
              <w:spacing w:before="0" w:after="283"/>
              <w:jc w:val="left"/>
              <w:rPr/>
            </w:pPr>
            <w:r>
              <w:rPr/>
              <w:t xml:space="preserve">27,502 </w:t>
            </w:r>
          </w:p>
        </w:tc>
      </w:tr>
      <w:tr>
        <w:trPr/>
        <w:tc>
          <w:tcPr>
            <w:tcW w:w="718" w:type="dxa"/>
            <w:tcBorders/>
            <w:vAlign w:val="center"/>
          </w:tcPr>
          <w:p>
            <w:pPr>
              <w:pStyle w:val="TableContents"/>
              <w:bidi w:val="0"/>
              <w:spacing w:before="0" w:after="283"/>
              <w:jc w:val="left"/>
              <w:rPr/>
            </w:pPr>
            <w:r>
              <w:rPr/>
              <w:t xml:space="preserve">8 </w:t>
            </w:r>
          </w:p>
        </w:tc>
        <w:tc>
          <w:tcPr>
            <w:tcW w:w="1357" w:type="dxa"/>
            <w:tcBorders/>
            <w:vAlign w:val="center"/>
          </w:tcPr>
          <w:p>
            <w:pPr>
              <w:pStyle w:val="TableContents"/>
              <w:bidi w:val="0"/>
              <w:spacing w:before="0" w:after="283"/>
              <w:jc w:val="left"/>
              <w:rPr/>
            </w:pPr>
            <w:r>
              <w:rPr/>
              <w:t xml:space="preserve">Puu </w:t>
            </w:r>
          </w:p>
        </w:tc>
        <w:tc>
          <w:tcPr>
            <w:tcW w:w="1393" w:type="dxa"/>
            <w:tcBorders/>
            <w:vAlign w:val="center"/>
          </w:tcPr>
          <w:p>
            <w:pPr>
              <w:pStyle w:val="TableContents"/>
              <w:bidi w:val="0"/>
              <w:spacing w:before="0" w:after="283"/>
              <w:jc w:val="left"/>
              <w:rPr/>
            </w:pPr>
            <w:r>
              <w:rPr/>
              <w:t xml:space="preserve">$24,364 </w:t>
            </w:r>
          </w:p>
        </w:tc>
        <w:tc>
          <w:tcPr>
            <w:tcW w:w="1919" w:type="dxa"/>
            <w:tcBorders/>
            <w:vAlign w:val="center"/>
          </w:tcPr>
          <w:p>
            <w:pPr>
              <w:pStyle w:val="TableContents"/>
              <w:bidi w:val="0"/>
              <w:spacing w:before="0" w:after="283"/>
              <w:jc w:val="left"/>
              <w:rPr/>
            </w:pPr>
            <w:r>
              <w:rPr/>
              <w:t xml:space="preserve">$41,884 </w:t>
            </w:r>
          </w:p>
        </w:tc>
        <w:tc>
          <w:tcPr>
            <w:tcW w:w="1595" w:type="dxa"/>
            <w:tcBorders/>
            <w:vAlign w:val="center"/>
          </w:tcPr>
          <w:p>
            <w:pPr>
              <w:pStyle w:val="TableContents"/>
              <w:bidi w:val="0"/>
              <w:spacing w:before="0" w:after="283"/>
              <w:jc w:val="left"/>
              <w:rPr/>
            </w:pPr>
            <w:r>
              <w:rPr/>
              <w:t xml:space="preserve">$51,984 </w:t>
            </w:r>
          </w:p>
        </w:tc>
        <w:tc>
          <w:tcPr>
            <w:tcW w:w="1333" w:type="dxa"/>
            <w:tcBorders/>
            <w:vAlign w:val="center"/>
          </w:tcPr>
          <w:p>
            <w:pPr>
              <w:pStyle w:val="TableContents"/>
              <w:bidi w:val="0"/>
              <w:spacing w:before="0" w:after="283"/>
              <w:jc w:val="left"/>
              <w:rPr/>
            </w:pPr>
            <w:r>
              <w:rPr/>
              <w:t xml:space="preserve">86,559 </w:t>
            </w:r>
          </w:p>
        </w:tc>
        <w:tc>
          <w:tcPr>
            <w:tcW w:w="1890" w:type="dxa"/>
            <w:tcBorders/>
            <w:vAlign w:val="center"/>
          </w:tcPr>
          <w:p>
            <w:pPr>
              <w:pStyle w:val="TableContents"/>
              <w:bidi w:val="0"/>
              <w:spacing w:before="0" w:after="283"/>
              <w:jc w:val="left"/>
              <w:rPr/>
            </w:pPr>
            <w:r>
              <w:rPr/>
              <w:t xml:space="preserve">36,192 </w:t>
            </w:r>
          </w:p>
        </w:tc>
      </w:tr>
      <w:tr>
        <w:trPr/>
        <w:tc>
          <w:tcPr>
            <w:tcW w:w="718" w:type="dxa"/>
            <w:tcBorders/>
            <w:vAlign w:val="center"/>
          </w:tcPr>
          <w:p>
            <w:pPr>
              <w:pStyle w:val="TableContents"/>
              <w:bidi w:val="0"/>
              <w:spacing w:before="0" w:after="283"/>
              <w:jc w:val="left"/>
              <w:rPr/>
            </w:pPr>
            <w:r>
              <w:rPr/>
              <w:t xml:space="preserve">9 </w:t>
            </w:r>
          </w:p>
        </w:tc>
        <w:tc>
          <w:tcPr>
            <w:tcW w:w="1357" w:type="dxa"/>
            <w:tcBorders/>
            <w:vAlign w:val="center"/>
          </w:tcPr>
          <w:p>
            <w:pPr>
              <w:pStyle w:val="TableContents"/>
              <w:bidi w:val="0"/>
              <w:spacing w:before="0" w:after="283"/>
              <w:jc w:val="left"/>
              <w:rPr/>
            </w:pPr>
            <w:r>
              <w:rPr/>
              <w:t xml:space="preserve">Cabell </w:t>
            </w:r>
          </w:p>
        </w:tc>
        <w:tc>
          <w:tcPr>
            <w:tcW w:w="1393" w:type="dxa"/>
            <w:tcBorders/>
            <w:vAlign w:val="center"/>
          </w:tcPr>
          <w:p>
            <w:pPr>
              <w:pStyle w:val="TableContents"/>
              <w:bidi w:val="0"/>
              <w:spacing w:before="0" w:after="283"/>
              <w:jc w:val="left"/>
              <w:rPr/>
            </w:pPr>
            <w:r>
              <w:rPr/>
              <w:t xml:space="preserve">$23,908 </w:t>
            </w:r>
          </w:p>
        </w:tc>
        <w:tc>
          <w:tcPr>
            <w:tcW w:w="1919" w:type="dxa"/>
            <w:tcBorders/>
            <w:vAlign w:val="center"/>
          </w:tcPr>
          <w:p>
            <w:pPr>
              <w:pStyle w:val="TableContents"/>
              <w:bidi w:val="0"/>
              <w:spacing w:before="0" w:after="283"/>
              <w:jc w:val="left"/>
              <w:rPr/>
            </w:pPr>
            <w:r>
              <w:rPr/>
              <w:t xml:space="preserve">$38,344 </w:t>
            </w:r>
          </w:p>
        </w:tc>
        <w:tc>
          <w:tcPr>
            <w:tcW w:w="1595" w:type="dxa"/>
            <w:tcBorders/>
            <w:vAlign w:val="center"/>
          </w:tcPr>
          <w:p>
            <w:pPr>
              <w:pStyle w:val="TableContents"/>
              <w:bidi w:val="0"/>
              <w:spacing w:before="0" w:after="283"/>
              <w:jc w:val="left"/>
              <w:rPr/>
            </w:pPr>
            <w:r>
              <w:rPr/>
              <w:t xml:space="preserve">$54,671 </w:t>
            </w:r>
          </w:p>
        </w:tc>
        <w:tc>
          <w:tcPr>
            <w:tcW w:w="1333" w:type="dxa"/>
            <w:tcBorders/>
            <w:vAlign w:val="center"/>
          </w:tcPr>
          <w:p>
            <w:pPr>
              <w:pStyle w:val="TableContents"/>
              <w:bidi w:val="0"/>
              <w:spacing w:before="0" w:after="283"/>
              <w:jc w:val="left"/>
              <w:rPr/>
            </w:pPr>
            <w:r>
              <w:rPr/>
              <w:t xml:space="preserve">96,824 </w:t>
            </w:r>
          </w:p>
        </w:tc>
        <w:tc>
          <w:tcPr>
            <w:tcW w:w="1890" w:type="dxa"/>
            <w:tcBorders/>
            <w:vAlign w:val="center"/>
          </w:tcPr>
          <w:p>
            <w:pPr>
              <w:pStyle w:val="TableContents"/>
              <w:bidi w:val="0"/>
              <w:spacing w:before="0" w:after="283"/>
              <w:jc w:val="left"/>
              <w:rPr/>
            </w:pPr>
            <w:r>
              <w:rPr/>
              <w:t xml:space="preserve">39,973 </w:t>
            </w:r>
          </w:p>
        </w:tc>
      </w:tr>
      <w:tr>
        <w:trPr/>
        <w:tc>
          <w:tcPr>
            <w:tcW w:w="718" w:type="dxa"/>
            <w:tcBorders/>
            <w:vAlign w:val="center"/>
          </w:tcPr>
          <w:p>
            <w:pPr>
              <w:pStyle w:val="TableContents"/>
              <w:bidi w:val="0"/>
              <w:spacing w:before="0" w:after="283"/>
              <w:jc w:val="left"/>
              <w:rPr/>
            </w:pPr>
            <w:r>
              <w:rPr/>
              <w:t xml:space="preserve">10 </w:t>
            </w:r>
          </w:p>
        </w:tc>
        <w:tc>
          <w:tcPr>
            <w:tcW w:w="1357" w:type="dxa"/>
            <w:tcBorders/>
            <w:vAlign w:val="center"/>
          </w:tcPr>
          <w:p>
            <w:pPr>
              <w:pStyle w:val="TableContents"/>
              <w:bidi w:val="0"/>
              <w:spacing w:before="0" w:after="283"/>
              <w:jc w:val="left"/>
              <w:rPr/>
            </w:pPr>
            <w:r>
              <w:rPr/>
              <w:t xml:space="preserve">Hancock </w:t>
            </w:r>
          </w:p>
        </w:tc>
        <w:tc>
          <w:tcPr>
            <w:tcW w:w="1393" w:type="dxa"/>
            <w:tcBorders/>
            <w:vAlign w:val="center"/>
          </w:tcPr>
          <w:p>
            <w:pPr>
              <w:pStyle w:val="TableContents"/>
              <w:bidi w:val="0"/>
              <w:spacing w:before="0" w:after="283"/>
              <w:jc w:val="left"/>
              <w:rPr/>
            </w:pPr>
            <w:r>
              <w:rPr/>
              <w:t xml:space="preserve">$23,845 </w:t>
            </w:r>
          </w:p>
        </w:tc>
        <w:tc>
          <w:tcPr>
            <w:tcW w:w="1919" w:type="dxa"/>
            <w:tcBorders/>
            <w:vAlign w:val="center"/>
          </w:tcPr>
          <w:p>
            <w:pPr>
              <w:pStyle w:val="TableContents"/>
              <w:bidi w:val="0"/>
              <w:spacing w:before="0" w:after="283"/>
              <w:jc w:val="left"/>
              <w:rPr/>
            </w:pPr>
            <w:r>
              <w:rPr/>
              <w:t xml:space="preserve">$39,959 </w:t>
            </w:r>
          </w:p>
        </w:tc>
        <w:tc>
          <w:tcPr>
            <w:tcW w:w="1595" w:type="dxa"/>
            <w:tcBorders/>
            <w:vAlign w:val="center"/>
          </w:tcPr>
          <w:p>
            <w:pPr>
              <w:pStyle w:val="TableContents"/>
              <w:bidi w:val="0"/>
              <w:spacing w:before="0" w:after="283"/>
              <w:jc w:val="left"/>
              <w:rPr/>
            </w:pPr>
            <w:r>
              <w:rPr/>
              <w:t xml:space="preserve">$51,407 </w:t>
            </w:r>
          </w:p>
        </w:tc>
        <w:tc>
          <w:tcPr>
            <w:tcW w:w="1333" w:type="dxa"/>
            <w:tcBorders/>
            <w:vAlign w:val="center"/>
          </w:tcPr>
          <w:p>
            <w:pPr>
              <w:pStyle w:val="TableContents"/>
              <w:bidi w:val="0"/>
              <w:spacing w:before="0" w:after="283"/>
              <w:jc w:val="left"/>
              <w:rPr/>
            </w:pPr>
            <w:r>
              <w:rPr/>
              <w:t xml:space="preserve">30,201 </w:t>
            </w:r>
          </w:p>
        </w:tc>
        <w:tc>
          <w:tcPr>
            <w:tcW w:w="1890" w:type="dxa"/>
            <w:tcBorders/>
            <w:vAlign w:val="center"/>
          </w:tcPr>
          <w:p>
            <w:pPr>
              <w:pStyle w:val="TableContents"/>
              <w:bidi w:val="0"/>
              <w:spacing w:before="0" w:after="283"/>
              <w:jc w:val="left"/>
              <w:rPr/>
            </w:pPr>
            <w:r>
              <w:rPr/>
              <w:t xml:space="preserve">12,894 </w:t>
            </w:r>
          </w:p>
        </w:tc>
      </w:tr>
      <w:tr>
        <w:trPr/>
        <w:tc>
          <w:tcPr>
            <w:tcW w:w="718" w:type="dxa"/>
            <w:tcBorders/>
            <w:vAlign w:val="center"/>
          </w:tcPr>
          <w:p>
            <w:pPr>
              <w:pStyle w:val="TableContents"/>
              <w:bidi w:val="0"/>
              <w:spacing w:before="0" w:after="283"/>
              <w:jc w:val="left"/>
              <w:rPr/>
            </w:pPr>
            <w:r>
              <w:rPr/>
              <w:t xml:space="preserve">11 </w:t>
            </w:r>
          </w:p>
        </w:tc>
        <w:tc>
          <w:tcPr>
            <w:tcW w:w="1357" w:type="dxa"/>
            <w:tcBorders/>
            <w:vAlign w:val="center"/>
          </w:tcPr>
          <w:p>
            <w:pPr>
              <w:pStyle w:val="TableContents"/>
              <w:bidi w:val="0"/>
              <w:spacing w:before="0" w:after="283"/>
              <w:jc w:val="left"/>
              <w:rPr/>
            </w:pPr>
            <w:r>
              <w:rPr/>
              <w:t xml:space="preserve">Brooke </w:t>
            </w:r>
          </w:p>
        </w:tc>
        <w:tc>
          <w:tcPr>
            <w:tcW w:w="1393" w:type="dxa"/>
            <w:tcBorders/>
            <w:vAlign w:val="center"/>
          </w:tcPr>
          <w:p>
            <w:pPr>
              <w:pStyle w:val="TableContents"/>
              <w:bidi w:val="0"/>
              <w:spacing w:before="0" w:after="283"/>
              <w:jc w:val="left"/>
              <w:rPr/>
            </w:pPr>
            <w:r>
              <w:rPr/>
              <w:t xml:space="preserve">$23,819 </w:t>
            </w:r>
          </w:p>
        </w:tc>
        <w:tc>
          <w:tcPr>
            <w:tcW w:w="1919" w:type="dxa"/>
            <w:tcBorders/>
            <w:vAlign w:val="center"/>
          </w:tcPr>
          <w:p>
            <w:pPr>
              <w:pStyle w:val="TableContents"/>
              <w:bidi w:val="0"/>
              <w:spacing w:before="0" w:after="283"/>
              <w:jc w:val="left"/>
              <w:rPr/>
            </w:pPr>
            <w:r>
              <w:rPr/>
              <w:t xml:space="preserve">$46,215 </w:t>
            </w:r>
          </w:p>
        </w:tc>
        <w:tc>
          <w:tcPr>
            <w:tcW w:w="1595" w:type="dxa"/>
            <w:tcBorders/>
            <w:vAlign w:val="center"/>
          </w:tcPr>
          <w:p>
            <w:pPr>
              <w:pStyle w:val="TableContents"/>
              <w:bidi w:val="0"/>
              <w:spacing w:before="0" w:after="283"/>
              <w:jc w:val="left"/>
              <w:rPr/>
            </w:pPr>
            <w:r>
              <w:rPr/>
              <w:t xml:space="preserve">$58,460 </w:t>
            </w:r>
          </w:p>
        </w:tc>
        <w:tc>
          <w:tcPr>
            <w:tcW w:w="1333" w:type="dxa"/>
            <w:tcBorders/>
            <w:vAlign w:val="center"/>
          </w:tcPr>
          <w:p>
            <w:pPr>
              <w:pStyle w:val="TableContents"/>
              <w:bidi w:val="0"/>
              <w:spacing w:before="0" w:after="283"/>
              <w:jc w:val="left"/>
              <w:rPr/>
            </w:pPr>
            <w:r>
              <w:rPr/>
              <w:t xml:space="preserve">23,665 </w:t>
            </w:r>
          </w:p>
        </w:tc>
        <w:tc>
          <w:tcPr>
            <w:tcW w:w="1890" w:type="dxa"/>
            <w:tcBorders/>
            <w:vAlign w:val="center"/>
          </w:tcPr>
          <w:p>
            <w:pPr>
              <w:pStyle w:val="TableContents"/>
              <w:bidi w:val="0"/>
              <w:spacing w:before="0" w:after="283"/>
              <w:jc w:val="left"/>
              <w:rPr/>
            </w:pPr>
            <w:r>
              <w:rPr/>
              <w:t xml:space="preserve">10,030 </w:t>
            </w:r>
          </w:p>
        </w:tc>
      </w:tr>
      <w:tr>
        <w:trPr/>
        <w:tc>
          <w:tcPr>
            <w:tcW w:w="718" w:type="dxa"/>
            <w:tcBorders/>
            <w:vAlign w:val="center"/>
          </w:tcPr>
          <w:p>
            <w:pPr>
              <w:pStyle w:val="TableContents"/>
              <w:bidi w:val="0"/>
              <w:spacing w:before="0" w:after="283"/>
              <w:jc w:val="left"/>
              <w:rPr/>
            </w:pPr>
            <w:r>
              <w:rPr/>
              <w:t xml:space="preserve">12 </w:t>
            </w:r>
          </w:p>
        </w:tc>
        <w:tc>
          <w:tcPr>
            <w:tcW w:w="1357" w:type="dxa"/>
            <w:tcBorders/>
            <w:vAlign w:val="center"/>
          </w:tcPr>
          <w:p>
            <w:pPr>
              <w:pStyle w:val="TableContents"/>
              <w:bidi w:val="0"/>
              <w:spacing w:before="0" w:after="283"/>
              <w:jc w:val="left"/>
              <w:rPr/>
            </w:pPr>
            <w:r>
              <w:rPr/>
              <w:t xml:space="preserve">Marion </w:t>
            </w:r>
          </w:p>
        </w:tc>
        <w:tc>
          <w:tcPr>
            <w:tcW w:w="1393" w:type="dxa"/>
            <w:tcBorders/>
            <w:vAlign w:val="center"/>
          </w:tcPr>
          <w:p>
            <w:pPr>
              <w:pStyle w:val="TableContents"/>
              <w:bidi w:val="0"/>
              <w:spacing w:before="0" w:after="283"/>
              <w:jc w:val="left"/>
              <w:rPr/>
            </w:pPr>
            <w:r>
              <w:rPr/>
              <w:t xml:space="preserve">$23,807 </w:t>
            </w:r>
          </w:p>
        </w:tc>
        <w:tc>
          <w:tcPr>
            <w:tcW w:w="1919" w:type="dxa"/>
            <w:tcBorders/>
            <w:vAlign w:val="center"/>
          </w:tcPr>
          <w:p>
            <w:pPr>
              <w:pStyle w:val="TableContents"/>
              <w:bidi w:val="0"/>
              <w:spacing w:before="0" w:after="283"/>
              <w:jc w:val="left"/>
              <w:rPr/>
            </w:pPr>
            <w:r>
              <w:rPr/>
              <w:t xml:space="preserve">$43,165 </w:t>
            </w:r>
          </w:p>
        </w:tc>
        <w:tc>
          <w:tcPr>
            <w:tcW w:w="1595" w:type="dxa"/>
            <w:tcBorders/>
            <w:vAlign w:val="center"/>
          </w:tcPr>
          <w:p>
            <w:pPr>
              <w:pStyle w:val="TableContents"/>
              <w:bidi w:val="0"/>
              <w:spacing w:before="0" w:after="283"/>
              <w:jc w:val="left"/>
              <w:rPr/>
            </w:pPr>
            <w:r>
              <w:rPr/>
              <w:t xml:space="preserve">$54,437 </w:t>
            </w:r>
          </w:p>
        </w:tc>
        <w:tc>
          <w:tcPr>
            <w:tcW w:w="1333" w:type="dxa"/>
            <w:tcBorders/>
            <w:vAlign w:val="center"/>
          </w:tcPr>
          <w:p>
            <w:pPr>
              <w:pStyle w:val="TableContents"/>
              <w:bidi w:val="0"/>
              <w:spacing w:before="0" w:after="283"/>
              <w:jc w:val="left"/>
              <w:rPr/>
            </w:pPr>
            <w:r>
              <w:rPr/>
              <w:t xml:space="preserve">56,790 </w:t>
            </w:r>
          </w:p>
        </w:tc>
        <w:tc>
          <w:tcPr>
            <w:tcW w:w="1890" w:type="dxa"/>
            <w:tcBorders/>
            <w:vAlign w:val="center"/>
          </w:tcPr>
          <w:p>
            <w:pPr>
              <w:pStyle w:val="TableContents"/>
              <w:bidi w:val="0"/>
              <w:spacing w:before="0" w:after="283"/>
              <w:jc w:val="left"/>
              <w:rPr/>
            </w:pPr>
            <w:r>
              <w:rPr/>
              <w:t xml:space="preserve">22,481 </w:t>
            </w:r>
          </w:p>
        </w:tc>
      </w:tr>
      <w:tr>
        <w:trPr/>
        <w:tc>
          <w:tcPr>
            <w:tcW w:w="718" w:type="dxa"/>
            <w:tcBorders/>
            <w:vAlign w:val="center"/>
          </w:tcPr>
          <w:p>
            <w:pPr>
              <w:pStyle w:val="TableContents"/>
              <w:bidi w:val="0"/>
              <w:spacing w:before="0" w:after="283"/>
              <w:jc w:val="left"/>
              <w:rPr/>
            </w:pPr>
            <w:r>
              <w:rPr/>
              <w:t xml:space="preserve">13 </w:t>
            </w:r>
          </w:p>
        </w:tc>
        <w:tc>
          <w:tcPr>
            <w:tcW w:w="1357" w:type="dxa"/>
            <w:tcBorders/>
            <w:vAlign w:val="center"/>
          </w:tcPr>
          <w:p>
            <w:pPr>
              <w:pStyle w:val="TableContents"/>
              <w:bidi w:val="0"/>
              <w:spacing w:before="0" w:after="283"/>
              <w:jc w:val="left"/>
              <w:rPr/>
            </w:pPr>
            <w:r>
              <w:rPr/>
              <w:t xml:space="preserve">Marshall </w:t>
            </w:r>
          </w:p>
        </w:tc>
        <w:tc>
          <w:tcPr>
            <w:tcW w:w="1393" w:type="dxa"/>
            <w:tcBorders/>
            <w:vAlign w:val="center"/>
          </w:tcPr>
          <w:p>
            <w:pPr>
              <w:pStyle w:val="TableContents"/>
              <w:bidi w:val="0"/>
              <w:spacing w:before="0" w:after="283"/>
              <w:jc w:val="left"/>
              <w:rPr/>
            </w:pPr>
            <w:r>
              <w:rPr/>
              <w:t xml:space="preserve">$23,543 </w:t>
            </w:r>
          </w:p>
        </w:tc>
        <w:tc>
          <w:tcPr>
            <w:tcW w:w="1919" w:type="dxa"/>
            <w:tcBorders/>
            <w:vAlign w:val="center"/>
          </w:tcPr>
          <w:p>
            <w:pPr>
              <w:pStyle w:val="TableContents"/>
              <w:bidi w:val="0"/>
              <w:spacing w:before="0" w:after="283"/>
              <w:jc w:val="left"/>
              <w:rPr/>
            </w:pPr>
            <w:r>
              <w:rPr/>
              <w:t xml:space="preserve">$45,182 </w:t>
            </w:r>
          </w:p>
        </w:tc>
        <w:tc>
          <w:tcPr>
            <w:tcW w:w="1595" w:type="dxa"/>
            <w:tcBorders/>
            <w:vAlign w:val="center"/>
          </w:tcPr>
          <w:p>
            <w:pPr>
              <w:pStyle w:val="TableContents"/>
              <w:bidi w:val="0"/>
              <w:spacing w:before="0" w:after="283"/>
              <w:jc w:val="left"/>
              <w:rPr/>
            </w:pPr>
            <w:r>
              <w:rPr/>
              <w:t xml:space="preserve">$54,659 </w:t>
            </w:r>
          </w:p>
        </w:tc>
        <w:tc>
          <w:tcPr>
            <w:tcW w:w="1333" w:type="dxa"/>
            <w:tcBorders/>
            <w:vAlign w:val="center"/>
          </w:tcPr>
          <w:p>
            <w:pPr>
              <w:pStyle w:val="TableContents"/>
              <w:bidi w:val="0"/>
              <w:spacing w:before="0" w:after="283"/>
              <w:jc w:val="left"/>
              <w:rPr/>
            </w:pPr>
            <w:r>
              <w:rPr/>
              <w:t xml:space="preserve">32,480 </w:t>
            </w:r>
          </w:p>
        </w:tc>
        <w:tc>
          <w:tcPr>
            <w:tcW w:w="1890" w:type="dxa"/>
            <w:tcBorders/>
            <w:vAlign w:val="center"/>
          </w:tcPr>
          <w:p>
            <w:pPr>
              <w:pStyle w:val="TableContents"/>
              <w:bidi w:val="0"/>
              <w:spacing w:before="0" w:after="283"/>
              <w:jc w:val="left"/>
              <w:rPr/>
            </w:pPr>
            <w:r>
              <w:rPr/>
              <w:t xml:space="preserve">13,569 </w:t>
            </w:r>
          </w:p>
        </w:tc>
      </w:tr>
      <w:tr>
        <w:trPr/>
        <w:tc>
          <w:tcPr>
            <w:tcW w:w="718" w:type="dxa"/>
            <w:tcBorders/>
            <w:vAlign w:val="center"/>
          </w:tcPr>
          <w:p>
            <w:pPr>
              <w:pStyle w:val="TableContents"/>
              <w:bidi w:val="0"/>
              <w:spacing w:before="0" w:after="283"/>
              <w:jc w:val="left"/>
              <w:rPr/>
            </w:pPr>
            <w:r>
              <w:rPr/>
              <w:t xml:space="preserve">14 </w:t>
            </w:r>
          </w:p>
        </w:tc>
        <w:tc>
          <w:tcPr>
            <w:tcW w:w="1357" w:type="dxa"/>
            <w:tcBorders/>
            <w:vAlign w:val="center"/>
          </w:tcPr>
          <w:p>
            <w:pPr>
              <w:pStyle w:val="TableContents"/>
              <w:bidi w:val="0"/>
              <w:spacing w:before="0" w:after="283"/>
              <w:jc w:val="left"/>
              <w:rPr/>
            </w:pPr>
            <w:r>
              <w:rPr/>
              <w:t xml:space="preserve">Morgan </w:t>
            </w:r>
          </w:p>
        </w:tc>
        <w:tc>
          <w:tcPr>
            <w:tcW w:w="1393" w:type="dxa"/>
            <w:tcBorders/>
            <w:vAlign w:val="center"/>
          </w:tcPr>
          <w:p>
            <w:pPr>
              <w:pStyle w:val="TableContents"/>
              <w:bidi w:val="0"/>
              <w:spacing w:before="0" w:after="283"/>
              <w:jc w:val="left"/>
              <w:rPr/>
            </w:pPr>
            <w:r>
              <w:rPr/>
              <w:t xml:space="preserve">$23,456 </w:t>
            </w:r>
          </w:p>
        </w:tc>
        <w:tc>
          <w:tcPr>
            <w:tcW w:w="1919" w:type="dxa"/>
            <w:tcBorders/>
            <w:vAlign w:val="center"/>
          </w:tcPr>
          <w:p>
            <w:pPr>
              <w:pStyle w:val="TableContents"/>
              <w:bidi w:val="0"/>
              <w:spacing w:before="0" w:after="283"/>
              <w:jc w:val="left"/>
              <w:rPr/>
            </w:pPr>
            <w:r>
              <w:rPr/>
              <w:t xml:space="preserve">$39,324 </w:t>
            </w:r>
          </w:p>
        </w:tc>
        <w:tc>
          <w:tcPr>
            <w:tcW w:w="1595" w:type="dxa"/>
            <w:tcBorders/>
            <w:vAlign w:val="center"/>
          </w:tcPr>
          <w:p>
            <w:pPr>
              <w:pStyle w:val="TableContents"/>
              <w:bidi w:val="0"/>
              <w:spacing w:before="0" w:after="283"/>
              <w:jc w:val="left"/>
              <w:rPr/>
            </w:pPr>
            <w:r>
              <w:rPr/>
              <w:t xml:space="preserve">$53,838 </w:t>
            </w:r>
          </w:p>
        </w:tc>
        <w:tc>
          <w:tcPr>
            <w:tcW w:w="1333" w:type="dxa"/>
            <w:tcBorders/>
            <w:vAlign w:val="center"/>
          </w:tcPr>
          <w:p>
            <w:pPr>
              <w:pStyle w:val="TableContents"/>
              <w:bidi w:val="0"/>
              <w:spacing w:before="0" w:after="283"/>
              <w:jc w:val="left"/>
              <w:rPr/>
            </w:pPr>
            <w:r>
              <w:rPr/>
              <w:t xml:space="preserve">17,475 </w:t>
            </w:r>
          </w:p>
        </w:tc>
        <w:tc>
          <w:tcPr>
            <w:tcW w:w="1890" w:type="dxa"/>
            <w:tcBorders/>
            <w:vAlign w:val="center"/>
          </w:tcPr>
          <w:p>
            <w:pPr>
              <w:pStyle w:val="TableContents"/>
              <w:bidi w:val="0"/>
              <w:spacing w:before="0" w:after="283"/>
              <w:jc w:val="left"/>
              <w:rPr/>
            </w:pPr>
            <w:r>
              <w:rPr/>
              <w:t xml:space="preserve">7,348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1357" w:type="dxa"/>
            <w:tcBorders/>
            <w:vAlign w:val="center"/>
          </w:tcPr>
          <w:p>
            <w:pPr>
              <w:pStyle w:val="TableContents"/>
              <w:bidi w:val="0"/>
              <w:spacing w:before="0" w:after="283"/>
              <w:jc w:val="left"/>
              <w:rPr/>
            </w:pPr>
            <w:r>
              <w:rPr/>
              <w:t xml:space="preserve">Länsi-Virginia </w:t>
            </w:r>
          </w:p>
        </w:tc>
        <w:tc>
          <w:tcPr>
            <w:tcW w:w="1393" w:type="dxa"/>
            <w:tcBorders/>
            <w:vAlign w:val="center"/>
          </w:tcPr>
          <w:p>
            <w:pPr>
              <w:pStyle w:val="TableContents"/>
              <w:bidi w:val="0"/>
              <w:spacing w:before="0" w:after="283"/>
              <w:jc w:val="left"/>
              <w:rPr/>
            </w:pPr>
            <w:r>
              <w:rPr/>
              <w:t xml:space="preserve">$23,450 </w:t>
            </w:r>
          </w:p>
        </w:tc>
        <w:tc>
          <w:tcPr>
            <w:tcW w:w="1919" w:type="dxa"/>
            <w:tcBorders/>
            <w:vAlign w:val="center"/>
          </w:tcPr>
          <w:p>
            <w:pPr>
              <w:pStyle w:val="TableContents"/>
              <w:bidi w:val="0"/>
              <w:spacing w:before="0" w:after="283"/>
              <w:jc w:val="left"/>
              <w:rPr/>
            </w:pPr>
            <w:r>
              <w:rPr/>
              <w:t xml:space="preserve">$41,751 </w:t>
            </w:r>
          </w:p>
        </w:tc>
        <w:tc>
          <w:tcPr>
            <w:tcW w:w="1595" w:type="dxa"/>
            <w:tcBorders/>
            <w:vAlign w:val="center"/>
          </w:tcPr>
          <w:p>
            <w:pPr>
              <w:pStyle w:val="TableContents"/>
              <w:bidi w:val="0"/>
              <w:spacing w:before="0" w:after="283"/>
              <w:jc w:val="left"/>
              <w:rPr/>
            </w:pPr>
            <w:r>
              <w:rPr/>
              <w:t xml:space="preserve">$52,866 </w:t>
            </w:r>
          </w:p>
        </w:tc>
        <w:tc>
          <w:tcPr>
            <w:tcW w:w="1333" w:type="dxa"/>
            <w:tcBorders/>
            <w:vAlign w:val="center"/>
          </w:tcPr>
          <w:p>
            <w:pPr>
              <w:pStyle w:val="TableContents"/>
              <w:bidi w:val="0"/>
              <w:spacing w:before="0" w:after="283"/>
              <w:jc w:val="left"/>
              <w:rPr/>
            </w:pPr>
            <w:r>
              <w:rPr/>
              <w:t xml:space="preserve">1,851,420 </w:t>
            </w:r>
          </w:p>
        </w:tc>
        <w:tc>
          <w:tcPr>
            <w:tcW w:w="1890" w:type="dxa"/>
            <w:tcBorders/>
            <w:vAlign w:val="center"/>
          </w:tcPr>
          <w:p>
            <w:pPr>
              <w:pStyle w:val="TableContents"/>
              <w:bidi w:val="0"/>
              <w:spacing w:before="0" w:after="283"/>
              <w:jc w:val="left"/>
              <w:rPr/>
            </w:pPr>
            <w:r>
              <w:rPr/>
              <w:t xml:space="preserve">740,890 </w:t>
            </w:r>
          </w:p>
        </w:tc>
      </w:tr>
      <w:tr>
        <w:trPr/>
        <w:tc>
          <w:tcPr>
            <w:tcW w:w="718" w:type="dxa"/>
            <w:tcBorders/>
            <w:vAlign w:val="center"/>
          </w:tcPr>
          <w:p>
            <w:pPr>
              <w:pStyle w:val="TableContents"/>
              <w:bidi w:val="0"/>
              <w:spacing w:before="0" w:after="283"/>
              <w:jc w:val="left"/>
              <w:rPr/>
            </w:pPr>
            <w:r>
              <w:rPr/>
              <w:t xml:space="preserve">15 </w:t>
            </w:r>
          </w:p>
        </w:tc>
        <w:tc>
          <w:tcPr>
            <w:tcW w:w="1357" w:type="dxa"/>
            <w:tcBorders/>
            <w:vAlign w:val="center"/>
          </w:tcPr>
          <w:p>
            <w:pPr>
              <w:pStyle w:val="TableContents"/>
              <w:bidi w:val="0"/>
              <w:spacing w:before="0" w:after="283"/>
              <w:jc w:val="left"/>
              <w:rPr/>
            </w:pPr>
            <w:r>
              <w:rPr/>
              <w:t xml:space="preserve">Nicholas </w:t>
            </w:r>
          </w:p>
        </w:tc>
        <w:tc>
          <w:tcPr>
            <w:tcW w:w="1393" w:type="dxa"/>
            <w:tcBorders/>
            <w:vAlign w:val="center"/>
          </w:tcPr>
          <w:p>
            <w:pPr>
              <w:pStyle w:val="TableContents"/>
              <w:bidi w:val="0"/>
              <w:spacing w:before="0" w:after="283"/>
              <w:jc w:val="left"/>
              <w:rPr/>
            </w:pPr>
            <w:r>
              <w:rPr/>
              <w:t xml:space="preserve">$23,404 </w:t>
            </w:r>
          </w:p>
        </w:tc>
        <w:tc>
          <w:tcPr>
            <w:tcW w:w="1919" w:type="dxa"/>
            <w:tcBorders/>
            <w:vAlign w:val="center"/>
          </w:tcPr>
          <w:p>
            <w:pPr>
              <w:pStyle w:val="TableContents"/>
              <w:bidi w:val="0"/>
              <w:spacing w:before="0" w:after="283"/>
              <w:jc w:val="left"/>
              <w:rPr/>
            </w:pPr>
            <w:r>
              <w:rPr/>
              <w:t xml:space="preserve">$39,171 </w:t>
            </w:r>
          </w:p>
        </w:tc>
        <w:tc>
          <w:tcPr>
            <w:tcW w:w="1595" w:type="dxa"/>
            <w:tcBorders/>
            <w:vAlign w:val="center"/>
          </w:tcPr>
          <w:p>
            <w:pPr>
              <w:pStyle w:val="TableContents"/>
              <w:bidi w:val="0"/>
              <w:spacing w:before="0" w:after="283"/>
              <w:jc w:val="left"/>
              <w:rPr/>
            </w:pPr>
            <w:r>
              <w:rPr/>
              <w:t xml:space="preserve">$48,821 </w:t>
            </w:r>
          </w:p>
        </w:tc>
        <w:tc>
          <w:tcPr>
            <w:tcW w:w="1333" w:type="dxa"/>
            <w:tcBorders/>
            <w:vAlign w:val="center"/>
          </w:tcPr>
          <w:p>
            <w:pPr>
              <w:pStyle w:val="TableContents"/>
              <w:bidi w:val="0"/>
              <w:spacing w:before="0" w:after="283"/>
              <w:jc w:val="left"/>
              <w:rPr/>
            </w:pPr>
            <w:r>
              <w:rPr/>
              <w:t xml:space="preserve">25,930 </w:t>
            </w:r>
          </w:p>
        </w:tc>
        <w:tc>
          <w:tcPr>
            <w:tcW w:w="1890" w:type="dxa"/>
            <w:tcBorders/>
            <w:vAlign w:val="center"/>
          </w:tcPr>
          <w:p>
            <w:pPr>
              <w:pStyle w:val="TableContents"/>
              <w:bidi w:val="0"/>
              <w:spacing w:before="0" w:after="283"/>
              <w:jc w:val="left"/>
              <w:rPr/>
            </w:pPr>
            <w:r>
              <w:rPr/>
              <w:t xml:space="preserve">10,757 </w:t>
            </w:r>
          </w:p>
        </w:tc>
      </w:tr>
      <w:tr>
        <w:trPr/>
        <w:tc>
          <w:tcPr>
            <w:tcW w:w="718" w:type="dxa"/>
            <w:tcBorders/>
            <w:vAlign w:val="center"/>
          </w:tcPr>
          <w:p>
            <w:pPr>
              <w:pStyle w:val="TableContents"/>
              <w:bidi w:val="0"/>
              <w:spacing w:before="0" w:after="283"/>
              <w:jc w:val="left"/>
              <w:rPr/>
            </w:pPr>
            <w:r>
              <w:rPr/>
              <w:t xml:space="preserve">16 </w:t>
            </w:r>
          </w:p>
        </w:tc>
        <w:tc>
          <w:tcPr>
            <w:tcW w:w="1357" w:type="dxa"/>
            <w:tcBorders/>
            <w:vAlign w:val="center"/>
          </w:tcPr>
          <w:p>
            <w:pPr>
              <w:pStyle w:val="TableContents"/>
              <w:bidi w:val="0"/>
              <w:spacing w:before="0" w:after="283"/>
              <w:jc w:val="left"/>
              <w:rPr/>
            </w:pPr>
            <w:r>
              <w:rPr/>
              <w:t xml:space="preserve">Pleasants </w:t>
            </w:r>
          </w:p>
        </w:tc>
        <w:tc>
          <w:tcPr>
            <w:tcW w:w="1393" w:type="dxa"/>
            <w:tcBorders/>
            <w:vAlign w:val="center"/>
          </w:tcPr>
          <w:p>
            <w:pPr>
              <w:pStyle w:val="TableContents"/>
              <w:bidi w:val="0"/>
              <w:spacing w:before="0" w:after="283"/>
              <w:jc w:val="left"/>
              <w:rPr/>
            </w:pPr>
            <w:r>
              <w:rPr/>
              <w:t xml:space="preserve">$23,291 </w:t>
            </w:r>
          </w:p>
        </w:tc>
        <w:tc>
          <w:tcPr>
            <w:tcW w:w="1919" w:type="dxa"/>
            <w:tcBorders/>
            <w:vAlign w:val="center"/>
          </w:tcPr>
          <w:p>
            <w:pPr>
              <w:pStyle w:val="TableContents"/>
              <w:bidi w:val="0"/>
              <w:spacing w:before="0" w:after="283"/>
              <w:jc w:val="left"/>
              <w:rPr/>
            </w:pPr>
            <w:r>
              <w:rPr/>
              <w:t xml:space="preserve">$44,288 </w:t>
            </w:r>
          </w:p>
        </w:tc>
        <w:tc>
          <w:tcPr>
            <w:tcW w:w="1595" w:type="dxa"/>
            <w:tcBorders/>
            <w:vAlign w:val="center"/>
          </w:tcPr>
          <w:p>
            <w:pPr>
              <w:pStyle w:val="TableContents"/>
              <w:bidi w:val="0"/>
              <w:spacing w:before="0" w:after="283"/>
              <w:jc w:val="left"/>
              <w:rPr/>
            </w:pPr>
            <w:r>
              <w:rPr/>
              <w:t xml:space="preserve">$52,833 </w:t>
            </w:r>
          </w:p>
        </w:tc>
        <w:tc>
          <w:tcPr>
            <w:tcW w:w="1333" w:type="dxa"/>
            <w:tcBorders/>
            <w:vAlign w:val="center"/>
          </w:tcPr>
          <w:p>
            <w:pPr>
              <w:pStyle w:val="TableContents"/>
              <w:bidi w:val="0"/>
              <w:spacing w:before="0" w:after="283"/>
              <w:jc w:val="left"/>
              <w:rPr/>
            </w:pPr>
            <w:r>
              <w:rPr/>
              <w:t xml:space="preserve">7,636 </w:t>
            </w:r>
          </w:p>
        </w:tc>
        <w:tc>
          <w:tcPr>
            <w:tcW w:w="1890" w:type="dxa"/>
            <w:tcBorders/>
            <w:vAlign w:val="center"/>
          </w:tcPr>
          <w:p>
            <w:pPr>
              <w:pStyle w:val="TableContents"/>
              <w:bidi w:val="0"/>
              <w:spacing w:before="0" w:after="283"/>
              <w:jc w:val="left"/>
              <w:rPr/>
            </w:pPr>
            <w:r>
              <w:rPr/>
              <w:t xml:space="preserve">2,893 </w:t>
            </w:r>
          </w:p>
        </w:tc>
      </w:tr>
      <w:tr>
        <w:trPr/>
        <w:tc>
          <w:tcPr>
            <w:tcW w:w="718" w:type="dxa"/>
            <w:tcBorders/>
            <w:vAlign w:val="center"/>
          </w:tcPr>
          <w:p>
            <w:pPr>
              <w:pStyle w:val="TableContents"/>
              <w:bidi w:val="0"/>
              <w:spacing w:before="0" w:after="283"/>
              <w:jc w:val="left"/>
              <w:rPr/>
            </w:pPr>
            <w:r>
              <w:rPr/>
              <w:t xml:space="preserve">17 </w:t>
            </w:r>
          </w:p>
        </w:tc>
        <w:tc>
          <w:tcPr>
            <w:tcW w:w="1357" w:type="dxa"/>
            <w:tcBorders/>
            <w:vAlign w:val="center"/>
          </w:tcPr>
          <w:p>
            <w:pPr>
              <w:pStyle w:val="TableContents"/>
              <w:bidi w:val="0"/>
              <w:spacing w:before="0" w:after="283"/>
              <w:jc w:val="left"/>
              <w:rPr/>
            </w:pPr>
            <w:r>
              <w:rPr/>
              <w:t xml:space="preserve">Jackson </w:t>
            </w:r>
          </w:p>
        </w:tc>
        <w:tc>
          <w:tcPr>
            <w:tcW w:w="1393" w:type="dxa"/>
            <w:tcBorders/>
            <w:vAlign w:val="center"/>
          </w:tcPr>
          <w:p>
            <w:pPr>
              <w:pStyle w:val="TableContents"/>
              <w:bidi w:val="0"/>
              <w:spacing w:before="0" w:after="283"/>
              <w:jc w:val="left"/>
              <w:rPr/>
            </w:pPr>
            <w:r>
              <w:rPr/>
              <w:t xml:space="preserve">$23,090 </w:t>
            </w:r>
          </w:p>
        </w:tc>
        <w:tc>
          <w:tcPr>
            <w:tcW w:w="1919" w:type="dxa"/>
            <w:tcBorders/>
            <w:vAlign w:val="center"/>
          </w:tcPr>
          <w:p>
            <w:pPr>
              <w:pStyle w:val="TableContents"/>
              <w:bidi w:val="0"/>
              <w:spacing w:before="0" w:after="283"/>
              <w:jc w:val="left"/>
              <w:rPr/>
            </w:pPr>
            <w:r>
              <w:rPr/>
              <w:t xml:space="preserve">$41,314 </w:t>
            </w:r>
          </w:p>
        </w:tc>
        <w:tc>
          <w:tcPr>
            <w:tcW w:w="1595" w:type="dxa"/>
            <w:tcBorders/>
            <w:vAlign w:val="center"/>
          </w:tcPr>
          <w:p>
            <w:pPr>
              <w:pStyle w:val="TableContents"/>
              <w:bidi w:val="0"/>
              <w:spacing w:before="0" w:after="283"/>
              <w:jc w:val="left"/>
              <w:rPr/>
            </w:pPr>
            <w:r>
              <w:rPr/>
              <w:t xml:space="preserve">$56,384 </w:t>
            </w:r>
          </w:p>
        </w:tc>
        <w:tc>
          <w:tcPr>
            <w:tcW w:w="1333" w:type="dxa"/>
            <w:tcBorders/>
            <w:vAlign w:val="center"/>
          </w:tcPr>
          <w:p>
            <w:pPr>
              <w:pStyle w:val="TableContents"/>
              <w:bidi w:val="0"/>
              <w:spacing w:before="0" w:after="283"/>
              <w:jc w:val="left"/>
              <w:rPr/>
            </w:pPr>
            <w:r>
              <w:rPr/>
              <w:t xml:space="preserve">29,256 </w:t>
            </w:r>
          </w:p>
        </w:tc>
        <w:tc>
          <w:tcPr>
            <w:tcW w:w="1890" w:type="dxa"/>
            <w:tcBorders/>
            <w:vAlign w:val="center"/>
          </w:tcPr>
          <w:p>
            <w:pPr>
              <w:pStyle w:val="TableContents"/>
              <w:bidi w:val="0"/>
              <w:spacing w:before="0" w:after="283"/>
              <w:jc w:val="left"/>
              <w:rPr/>
            </w:pPr>
            <w:r>
              <w:rPr/>
              <w:t xml:space="preserve">11,118 </w:t>
            </w:r>
          </w:p>
        </w:tc>
      </w:tr>
      <w:tr>
        <w:trPr/>
        <w:tc>
          <w:tcPr>
            <w:tcW w:w="718" w:type="dxa"/>
            <w:tcBorders/>
            <w:vAlign w:val="center"/>
          </w:tcPr>
          <w:p>
            <w:pPr>
              <w:pStyle w:val="TableContents"/>
              <w:bidi w:val="0"/>
              <w:spacing w:before="0" w:after="283"/>
              <w:jc w:val="left"/>
              <w:rPr/>
            </w:pPr>
            <w:r>
              <w:rPr/>
              <w:t xml:space="preserve">18 </w:t>
            </w:r>
          </w:p>
        </w:tc>
        <w:tc>
          <w:tcPr>
            <w:tcW w:w="1357" w:type="dxa"/>
            <w:tcBorders/>
            <w:vAlign w:val="center"/>
          </w:tcPr>
          <w:p>
            <w:pPr>
              <w:pStyle w:val="TableContents"/>
              <w:bidi w:val="0"/>
              <w:spacing w:before="0" w:after="283"/>
              <w:jc w:val="left"/>
              <w:rPr/>
            </w:pPr>
            <w:r>
              <w:rPr/>
              <w:t xml:space="preserve">Taylor </w:t>
            </w:r>
          </w:p>
        </w:tc>
        <w:tc>
          <w:tcPr>
            <w:tcW w:w="1393" w:type="dxa"/>
            <w:tcBorders/>
            <w:vAlign w:val="center"/>
          </w:tcPr>
          <w:p>
            <w:pPr>
              <w:pStyle w:val="TableContents"/>
              <w:bidi w:val="0"/>
              <w:spacing w:before="0" w:after="283"/>
              <w:jc w:val="left"/>
              <w:rPr/>
            </w:pPr>
            <w:r>
              <w:rPr/>
              <w:t xml:space="preserve">$22,799 </w:t>
            </w:r>
          </w:p>
        </w:tc>
        <w:tc>
          <w:tcPr>
            <w:tcW w:w="1919" w:type="dxa"/>
            <w:tcBorders/>
            <w:vAlign w:val="center"/>
          </w:tcPr>
          <w:p>
            <w:pPr>
              <w:pStyle w:val="TableContents"/>
              <w:bidi w:val="0"/>
              <w:spacing w:before="0" w:after="283"/>
              <w:jc w:val="left"/>
              <w:rPr/>
            </w:pPr>
            <w:r>
              <w:rPr/>
              <w:t xml:space="preserve">$43,970 </w:t>
            </w:r>
          </w:p>
        </w:tc>
        <w:tc>
          <w:tcPr>
            <w:tcW w:w="1595" w:type="dxa"/>
            <w:tcBorders/>
            <w:vAlign w:val="center"/>
          </w:tcPr>
          <w:p>
            <w:pPr>
              <w:pStyle w:val="TableContents"/>
              <w:bidi w:val="0"/>
              <w:spacing w:before="0" w:after="283"/>
              <w:jc w:val="left"/>
              <w:rPr/>
            </w:pPr>
            <w:r>
              <w:rPr/>
              <w:t xml:space="preserve">$50,920 </w:t>
            </w:r>
          </w:p>
        </w:tc>
        <w:tc>
          <w:tcPr>
            <w:tcW w:w="1333" w:type="dxa"/>
            <w:tcBorders/>
            <w:vAlign w:val="center"/>
          </w:tcPr>
          <w:p>
            <w:pPr>
              <w:pStyle w:val="TableContents"/>
              <w:bidi w:val="0"/>
              <w:spacing w:before="0" w:after="283"/>
              <w:jc w:val="left"/>
              <w:rPr/>
            </w:pPr>
            <w:r>
              <w:rPr/>
              <w:t xml:space="preserve">16,977 </w:t>
            </w:r>
          </w:p>
        </w:tc>
        <w:tc>
          <w:tcPr>
            <w:tcW w:w="1890" w:type="dxa"/>
            <w:tcBorders/>
            <w:vAlign w:val="center"/>
          </w:tcPr>
          <w:p>
            <w:pPr>
              <w:pStyle w:val="TableContents"/>
              <w:bidi w:val="0"/>
              <w:spacing w:before="0" w:after="283"/>
              <w:jc w:val="left"/>
              <w:rPr/>
            </w:pPr>
            <w:r>
              <w:rPr/>
              <w:t xml:space="preserve">6,732 </w:t>
            </w:r>
          </w:p>
        </w:tc>
      </w:tr>
      <w:tr>
        <w:trPr/>
        <w:tc>
          <w:tcPr>
            <w:tcW w:w="718" w:type="dxa"/>
            <w:tcBorders/>
            <w:vAlign w:val="center"/>
          </w:tcPr>
          <w:p>
            <w:pPr>
              <w:pStyle w:val="TableContents"/>
              <w:bidi w:val="0"/>
              <w:spacing w:before="0" w:after="283"/>
              <w:jc w:val="left"/>
              <w:rPr/>
            </w:pPr>
            <w:r>
              <w:rPr/>
              <w:t xml:space="preserve">19 </w:t>
            </w:r>
          </w:p>
        </w:tc>
        <w:tc>
          <w:tcPr>
            <w:tcW w:w="1357" w:type="dxa"/>
            <w:tcBorders/>
            <w:vAlign w:val="center"/>
          </w:tcPr>
          <w:p>
            <w:pPr>
              <w:pStyle w:val="TableContents"/>
              <w:bidi w:val="0"/>
              <w:spacing w:before="0" w:after="283"/>
              <w:jc w:val="left"/>
              <w:rPr/>
            </w:pPr>
            <w:r>
              <w:rPr/>
              <w:t xml:space="preserve">Raleigh </w:t>
            </w:r>
          </w:p>
        </w:tc>
        <w:tc>
          <w:tcPr>
            <w:tcW w:w="1393" w:type="dxa"/>
            <w:tcBorders/>
            <w:vAlign w:val="center"/>
          </w:tcPr>
          <w:p>
            <w:pPr>
              <w:pStyle w:val="TableContents"/>
              <w:bidi w:val="0"/>
              <w:spacing w:before="0" w:after="283"/>
              <w:jc w:val="left"/>
              <w:rPr/>
            </w:pPr>
            <w:r>
              <w:rPr/>
              <w:t xml:space="preserve">$22,405 </w:t>
            </w:r>
          </w:p>
        </w:tc>
        <w:tc>
          <w:tcPr>
            <w:tcW w:w="1919" w:type="dxa"/>
            <w:tcBorders/>
            <w:vAlign w:val="center"/>
          </w:tcPr>
          <w:p>
            <w:pPr>
              <w:pStyle w:val="TableContents"/>
              <w:bidi w:val="0"/>
              <w:spacing w:before="0" w:after="283"/>
              <w:jc w:val="left"/>
              <w:rPr/>
            </w:pPr>
            <w:r>
              <w:rPr/>
              <w:t xml:space="preserve">$41,032 </w:t>
            </w:r>
          </w:p>
        </w:tc>
        <w:tc>
          <w:tcPr>
            <w:tcW w:w="1595" w:type="dxa"/>
            <w:tcBorders/>
            <w:vAlign w:val="center"/>
          </w:tcPr>
          <w:p>
            <w:pPr>
              <w:pStyle w:val="TableContents"/>
              <w:bidi w:val="0"/>
              <w:spacing w:before="0" w:after="283"/>
              <w:jc w:val="left"/>
              <w:rPr/>
            </w:pPr>
            <w:r>
              <w:rPr/>
              <w:t xml:space="preserve">$49,881 </w:t>
            </w:r>
          </w:p>
        </w:tc>
        <w:tc>
          <w:tcPr>
            <w:tcW w:w="1333" w:type="dxa"/>
            <w:tcBorders/>
            <w:vAlign w:val="center"/>
          </w:tcPr>
          <w:p>
            <w:pPr>
              <w:pStyle w:val="TableContents"/>
              <w:bidi w:val="0"/>
              <w:spacing w:before="0" w:after="283"/>
              <w:jc w:val="left"/>
              <w:rPr/>
            </w:pPr>
            <w:r>
              <w:rPr/>
              <w:t xml:space="preserve">78,493 </w:t>
            </w:r>
          </w:p>
        </w:tc>
        <w:tc>
          <w:tcPr>
            <w:tcW w:w="1890" w:type="dxa"/>
            <w:tcBorders/>
            <w:vAlign w:val="center"/>
          </w:tcPr>
          <w:p>
            <w:pPr>
              <w:pStyle w:val="TableContents"/>
              <w:bidi w:val="0"/>
              <w:spacing w:before="0" w:after="283"/>
              <w:jc w:val="left"/>
              <w:rPr/>
            </w:pPr>
            <w:r>
              <w:rPr/>
              <w:t xml:space="preserve">31,274 </w:t>
            </w:r>
          </w:p>
        </w:tc>
      </w:tr>
      <w:tr>
        <w:trPr/>
        <w:tc>
          <w:tcPr>
            <w:tcW w:w="718"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Greenbrier </w:t>
            </w:r>
          </w:p>
        </w:tc>
        <w:tc>
          <w:tcPr>
            <w:tcW w:w="1393" w:type="dxa"/>
            <w:tcBorders/>
            <w:vAlign w:val="center"/>
          </w:tcPr>
          <w:p>
            <w:pPr>
              <w:pStyle w:val="TableContents"/>
              <w:bidi w:val="0"/>
              <w:spacing w:before="0" w:after="283"/>
              <w:jc w:val="left"/>
              <w:rPr/>
            </w:pPr>
            <w:r>
              <w:rPr/>
              <w:t xml:space="preserve">$22,340 </w:t>
            </w:r>
          </w:p>
        </w:tc>
        <w:tc>
          <w:tcPr>
            <w:tcW w:w="1919" w:type="dxa"/>
            <w:tcBorders/>
            <w:vAlign w:val="center"/>
          </w:tcPr>
          <w:p>
            <w:pPr>
              <w:pStyle w:val="TableContents"/>
              <w:bidi w:val="0"/>
              <w:spacing w:before="0" w:after="283"/>
              <w:jc w:val="left"/>
              <w:rPr/>
            </w:pPr>
            <w:r>
              <w:rPr/>
              <w:t xml:space="preserve">$39,746 </w:t>
            </w:r>
          </w:p>
        </w:tc>
        <w:tc>
          <w:tcPr>
            <w:tcW w:w="1595" w:type="dxa"/>
            <w:tcBorders/>
            <w:vAlign w:val="center"/>
          </w:tcPr>
          <w:p>
            <w:pPr>
              <w:pStyle w:val="TableContents"/>
              <w:bidi w:val="0"/>
              <w:spacing w:before="0" w:after="283"/>
              <w:jc w:val="left"/>
              <w:rPr/>
            </w:pPr>
            <w:r>
              <w:rPr/>
              <w:t xml:space="preserve">$48,287 </w:t>
            </w:r>
          </w:p>
        </w:tc>
        <w:tc>
          <w:tcPr>
            <w:tcW w:w="1333" w:type="dxa"/>
            <w:tcBorders/>
            <w:vAlign w:val="center"/>
          </w:tcPr>
          <w:p>
            <w:pPr>
              <w:pStyle w:val="TableContents"/>
              <w:bidi w:val="0"/>
              <w:spacing w:before="0" w:after="283"/>
              <w:jc w:val="left"/>
              <w:rPr/>
            </w:pPr>
            <w:r>
              <w:rPr/>
              <w:t xml:space="preserve">35,666 </w:t>
            </w:r>
          </w:p>
        </w:tc>
        <w:tc>
          <w:tcPr>
            <w:tcW w:w="1890" w:type="dxa"/>
            <w:tcBorders/>
            <w:vAlign w:val="center"/>
          </w:tcPr>
          <w:p>
            <w:pPr>
              <w:pStyle w:val="TableContents"/>
              <w:bidi w:val="0"/>
              <w:spacing w:before="0" w:after="283"/>
              <w:jc w:val="left"/>
              <w:rPr/>
            </w:pPr>
            <w:r>
              <w:rPr/>
              <w:t xml:space="preserve">15,339 </w:t>
            </w:r>
          </w:p>
        </w:tc>
      </w:tr>
      <w:tr>
        <w:trPr/>
        <w:tc>
          <w:tcPr>
            <w:tcW w:w="718"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Tucker </w:t>
            </w:r>
          </w:p>
        </w:tc>
        <w:tc>
          <w:tcPr>
            <w:tcW w:w="1393" w:type="dxa"/>
            <w:tcBorders/>
            <w:vAlign w:val="center"/>
          </w:tcPr>
          <w:p>
            <w:pPr>
              <w:pStyle w:val="TableContents"/>
              <w:bidi w:val="0"/>
              <w:spacing w:before="0" w:after="283"/>
              <w:jc w:val="left"/>
              <w:rPr/>
            </w:pPr>
            <w:r>
              <w:rPr/>
              <w:t xml:space="preserve">$22,321 </w:t>
            </w:r>
          </w:p>
        </w:tc>
        <w:tc>
          <w:tcPr>
            <w:tcW w:w="1919" w:type="dxa"/>
            <w:tcBorders/>
            <w:vAlign w:val="center"/>
          </w:tcPr>
          <w:p>
            <w:pPr>
              <w:pStyle w:val="TableContents"/>
              <w:bidi w:val="0"/>
              <w:spacing w:before="0" w:after="283"/>
              <w:jc w:val="left"/>
              <w:rPr/>
            </w:pPr>
            <w:r>
              <w:rPr/>
              <w:t xml:space="preserve">$40,533 </w:t>
            </w:r>
          </w:p>
        </w:tc>
        <w:tc>
          <w:tcPr>
            <w:tcW w:w="1595" w:type="dxa"/>
            <w:tcBorders/>
            <w:vAlign w:val="center"/>
          </w:tcPr>
          <w:p>
            <w:pPr>
              <w:pStyle w:val="TableContents"/>
              <w:bidi w:val="0"/>
              <w:spacing w:before="0" w:after="283"/>
              <w:jc w:val="left"/>
              <w:rPr/>
            </w:pPr>
            <w:r>
              <w:rPr/>
              <w:t xml:space="preserve">$51,500 </w:t>
            </w:r>
          </w:p>
        </w:tc>
        <w:tc>
          <w:tcPr>
            <w:tcW w:w="1333" w:type="dxa"/>
            <w:tcBorders/>
            <w:vAlign w:val="center"/>
          </w:tcPr>
          <w:p>
            <w:pPr>
              <w:pStyle w:val="TableContents"/>
              <w:bidi w:val="0"/>
              <w:spacing w:before="0" w:after="283"/>
              <w:jc w:val="left"/>
              <w:rPr/>
            </w:pPr>
            <w:r>
              <w:rPr/>
              <w:t xml:space="preserve">6,972 </w:t>
            </w:r>
          </w:p>
        </w:tc>
        <w:tc>
          <w:tcPr>
            <w:tcW w:w="1890" w:type="dxa"/>
            <w:tcBorders/>
            <w:vAlign w:val="center"/>
          </w:tcPr>
          <w:p>
            <w:pPr>
              <w:pStyle w:val="TableContents"/>
              <w:bidi w:val="0"/>
              <w:spacing w:before="0" w:after="283"/>
              <w:jc w:val="left"/>
              <w:rPr/>
            </w:pPr>
            <w:r>
              <w:rPr/>
              <w:t xml:space="preserve">3,010 </w:t>
            </w:r>
          </w:p>
        </w:tc>
      </w:tr>
      <w:tr>
        <w:trPr/>
        <w:tc>
          <w:tcPr>
            <w:tcW w:w="718" w:type="dxa"/>
            <w:tcBorders/>
            <w:vAlign w:val="center"/>
          </w:tcPr>
          <w:p>
            <w:pPr>
              <w:pStyle w:val="TableContents"/>
              <w:bidi w:val="0"/>
              <w:spacing w:before="0" w:after="283"/>
              <w:jc w:val="left"/>
              <w:rPr/>
            </w:pPr>
            <w:r>
              <w:rPr/>
              <w:t xml:space="preserve">22 </w:t>
            </w:r>
          </w:p>
        </w:tc>
        <w:tc>
          <w:tcPr>
            <w:tcW w:w="1357" w:type="dxa"/>
            <w:tcBorders/>
            <w:vAlign w:val="center"/>
          </w:tcPr>
          <w:p>
            <w:pPr>
              <w:pStyle w:val="TableContents"/>
              <w:bidi w:val="0"/>
              <w:spacing w:before="0" w:after="283"/>
              <w:jc w:val="left"/>
              <w:rPr/>
            </w:pPr>
            <w:r>
              <w:rPr/>
              <w:t xml:space="preserve">Hardy </w:t>
            </w:r>
          </w:p>
        </w:tc>
        <w:tc>
          <w:tcPr>
            <w:tcW w:w="1393" w:type="dxa"/>
            <w:tcBorders/>
            <w:vAlign w:val="center"/>
          </w:tcPr>
          <w:p>
            <w:pPr>
              <w:pStyle w:val="TableContents"/>
              <w:bidi w:val="0"/>
              <w:spacing w:before="0" w:after="283"/>
              <w:jc w:val="left"/>
              <w:rPr/>
            </w:pPr>
            <w:r>
              <w:rPr/>
              <w:t xml:space="preserve">$22,195 </w:t>
            </w:r>
          </w:p>
        </w:tc>
        <w:tc>
          <w:tcPr>
            <w:tcW w:w="1919" w:type="dxa"/>
            <w:tcBorders/>
            <w:vAlign w:val="center"/>
          </w:tcPr>
          <w:p>
            <w:pPr>
              <w:pStyle w:val="TableContents"/>
              <w:bidi w:val="0"/>
              <w:spacing w:before="0" w:after="283"/>
              <w:jc w:val="left"/>
              <w:rPr/>
            </w:pPr>
            <w:r>
              <w:rPr/>
              <w:t xml:space="preserve">$40,303 </w:t>
            </w:r>
          </w:p>
        </w:tc>
        <w:tc>
          <w:tcPr>
            <w:tcW w:w="1595" w:type="dxa"/>
            <w:tcBorders/>
            <w:vAlign w:val="center"/>
          </w:tcPr>
          <w:p>
            <w:pPr>
              <w:pStyle w:val="TableContents"/>
              <w:bidi w:val="0"/>
              <w:spacing w:before="0" w:after="283"/>
              <w:jc w:val="left"/>
              <w:rPr/>
            </w:pPr>
            <w:r>
              <w:rPr/>
              <w:t xml:space="preserve">$46,422 </w:t>
            </w:r>
          </w:p>
        </w:tc>
        <w:tc>
          <w:tcPr>
            <w:tcW w:w="1333" w:type="dxa"/>
            <w:tcBorders/>
            <w:vAlign w:val="center"/>
          </w:tcPr>
          <w:p>
            <w:pPr>
              <w:pStyle w:val="TableContents"/>
              <w:bidi w:val="0"/>
              <w:spacing w:before="0" w:after="283"/>
              <w:jc w:val="left"/>
              <w:rPr/>
            </w:pPr>
            <w:r>
              <w:rPr/>
              <w:t xml:space="preserve">13,936 </w:t>
            </w:r>
          </w:p>
        </w:tc>
        <w:tc>
          <w:tcPr>
            <w:tcW w:w="1890" w:type="dxa"/>
            <w:tcBorders/>
            <w:vAlign w:val="center"/>
          </w:tcPr>
          <w:p>
            <w:pPr>
              <w:pStyle w:val="TableContents"/>
              <w:bidi w:val="0"/>
              <w:spacing w:before="0" w:after="283"/>
              <w:jc w:val="left"/>
              <w:rPr/>
            </w:pPr>
            <w:r>
              <w:rPr/>
              <w:t xml:space="preserve">5,156 </w:t>
            </w:r>
          </w:p>
        </w:tc>
      </w:tr>
      <w:tr>
        <w:trPr/>
        <w:tc>
          <w:tcPr>
            <w:tcW w:w="718" w:type="dxa"/>
            <w:tcBorders/>
            <w:vAlign w:val="center"/>
          </w:tcPr>
          <w:p>
            <w:pPr>
              <w:pStyle w:val="TableContents"/>
              <w:bidi w:val="0"/>
              <w:spacing w:before="0" w:after="283"/>
              <w:jc w:val="left"/>
              <w:rPr/>
            </w:pPr>
            <w:r>
              <w:rPr/>
              <w:t xml:space="preserve">23 </w:t>
            </w:r>
          </w:p>
        </w:tc>
        <w:tc>
          <w:tcPr>
            <w:tcW w:w="1357" w:type="dxa"/>
            <w:tcBorders/>
            <w:vAlign w:val="center"/>
          </w:tcPr>
          <w:p>
            <w:pPr>
              <w:pStyle w:val="TableContents"/>
              <w:bidi w:val="0"/>
              <w:spacing w:before="0" w:after="283"/>
              <w:jc w:val="left"/>
              <w:rPr/>
            </w:pPr>
            <w:r>
              <w:rPr/>
              <w:t xml:space="preserve">Wirt </w:t>
            </w:r>
          </w:p>
        </w:tc>
        <w:tc>
          <w:tcPr>
            <w:tcW w:w="1393" w:type="dxa"/>
            <w:tcBorders/>
            <w:vAlign w:val="center"/>
          </w:tcPr>
          <w:p>
            <w:pPr>
              <w:pStyle w:val="TableContents"/>
              <w:bidi w:val="0"/>
              <w:spacing w:before="0" w:after="283"/>
              <w:jc w:val="left"/>
              <w:rPr/>
            </w:pPr>
            <w:r>
              <w:rPr/>
              <w:t xml:space="preserve">$22,125 </w:t>
            </w:r>
          </w:p>
        </w:tc>
        <w:tc>
          <w:tcPr>
            <w:tcW w:w="1919" w:type="dxa"/>
            <w:tcBorders/>
            <w:vAlign w:val="center"/>
          </w:tcPr>
          <w:p>
            <w:pPr>
              <w:pStyle w:val="TableContents"/>
              <w:bidi w:val="0"/>
              <w:spacing w:before="0" w:after="283"/>
              <w:jc w:val="left"/>
              <w:rPr/>
            </w:pPr>
            <w:r>
              <w:rPr/>
              <w:t xml:space="preserve">$39,352 </w:t>
            </w:r>
          </w:p>
        </w:tc>
        <w:tc>
          <w:tcPr>
            <w:tcW w:w="1595" w:type="dxa"/>
            <w:tcBorders/>
            <w:vAlign w:val="center"/>
          </w:tcPr>
          <w:p>
            <w:pPr>
              <w:pStyle w:val="TableContents"/>
              <w:bidi w:val="0"/>
              <w:spacing w:before="0" w:after="283"/>
              <w:jc w:val="left"/>
              <w:rPr/>
            </w:pPr>
            <w:r>
              <w:rPr/>
              <w:t xml:space="preserve">$44,929 </w:t>
            </w:r>
          </w:p>
        </w:tc>
        <w:tc>
          <w:tcPr>
            <w:tcW w:w="1333" w:type="dxa"/>
            <w:tcBorders/>
            <w:vAlign w:val="center"/>
          </w:tcPr>
          <w:p>
            <w:pPr>
              <w:pStyle w:val="TableContents"/>
              <w:bidi w:val="0"/>
              <w:spacing w:before="0" w:after="283"/>
              <w:jc w:val="left"/>
              <w:rPr/>
            </w:pPr>
            <w:r>
              <w:rPr/>
              <w:t xml:space="preserve">5,841 </w:t>
            </w:r>
          </w:p>
        </w:tc>
        <w:tc>
          <w:tcPr>
            <w:tcW w:w="1890" w:type="dxa"/>
            <w:tcBorders/>
            <w:vAlign w:val="center"/>
          </w:tcPr>
          <w:p>
            <w:pPr>
              <w:pStyle w:val="TableContents"/>
              <w:bidi w:val="0"/>
              <w:spacing w:before="0" w:after="283"/>
              <w:jc w:val="left"/>
              <w:rPr/>
            </w:pPr>
            <w:r>
              <w:rPr/>
              <w:t xml:space="preserve">2,430 </w:t>
            </w:r>
          </w:p>
        </w:tc>
      </w:tr>
      <w:tr>
        <w:trPr/>
        <w:tc>
          <w:tcPr>
            <w:tcW w:w="718" w:type="dxa"/>
            <w:tcBorders/>
            <w:vAlign w:val="center"/>
          </w:tcPr>
          <w:p>
            <w:pPr>
              <w:pStyle w:val="TableContents"/>
              <w:bidi w:val="0"/>
              <w:spacing w:before="0" w:after="283"/>
              <w:jc w:val="left"/>
              <w:rPr/>
            </w:pPr>
            <w:r>
              <w:rPr/>
              <w:t xml:space="preserve">24 </w:t>
            </w:r>
          </w:p>
        </w:tc>
        <w:tc>
          <w:tcPr>
            <w:tcW w:w="1357" w:type="dxa"/>
            <w:tcBorders/>
            <w:vAlign w:val="center"/>
          </w:tcPr>
          <w:p>
            <w:pPr>
              <w:pStyle w:val="TableContents"/>
              <w:bidi w:val="0"/>
              <w:spacing w:before="0" w:after="283"/>
              <w:jc w:val="left"/>
              <w:rPr/>
            </w:pPr>
            <w:r>
              <w:rPr/>
              <w:t xml:space="preserve">Pendleton </w:t>
            </w:r>
          </w:p>
        </w:tc>
        <w:tc>
          <w:tcPr>
            <w:tcW w:w="1393" w:type="dxa"/>
            <w:tcBorders/>
            <w:vAlign w:val="center"/>
          </w:tcPr>
          <w:p>
            <w:pPr>
              <w:pStyle w:val="TableContents"/>
              <w:bidi w:val="0"/>
              <w:spacing w:before="0" w:after="283"/>
              <w:jc w:val="left"/>
              <w:rPr/>
            </w:pPr>
            <w:r>
              <w:rPr/>
              <w:t xml:space="preserve">$21,979 </w:t>
            </w:r>
          </w:p>
        </w:tc>
        <w:tc>
          <w:tcPr>
            <w:tcW w:w="1919" w:type="dxa"/>
            <w:tcBorders/>
            <w:vAlign w:val="center"/>
          </w:tcPr>
          <w:p>
            <w:pPr>
              <w:pStyle w:val="TableContents"/>
              <w:bidi w:val="0"/>
              <w:spacing w:before="0" w:after="283"/>
              <w:jc w:val="left"/>
              <w:rPr/>
            </w:pPr>
            <w:r>
              <w:rPr/>
              <w:t xml:space="preserve">$36,953 </w:t>
            </w:r>
          </w:p>
        </w:tc>
        <w:tc>
          <w:tcPr>
            <w:tcW w:w="1595" w:type="dxa"/>
            <w:tcBorders/>
            <w:vAlign w:val="center"/>
          </w:tcPr>
          <w:p>
            <w:pPr>
              <w:pStyle w:val="TableContents"/>
              <w:bidi w:val="0"/>
              <w:spacing w:before="0" w:after="283"/>
              <w:jc w:val="left"/>
              <w:rPr/>
            </w:pPr>
            <w:r>
              <w:rPr/>
              <w:t xml:space="preserve">$46,091 </w:t>
            </w:r>
          </w:p>
        </w:tc>
        <w:tc>
          <w:tcPr>
            <w:tcW w:w="1333" w:type="dxa"/>
            <w:tcBorders/>
            <w:vAlign w:val="center"/>
          </w:tcPr>
          <w:p>
            <w:pPr>
              <w:pStyle w:val="TableContents"/>
              <w:bidi w:val="0"/>
              <w:spacing w:before="0" w:after="283"/>
              <w:jc w:val="left"/>
              <w:rPr/>
            </w:pPr>
            <w:r>
              <w:rPr/>
              <w:t xml:space="preserve">7,402 </w:t>
            </w:r>
          </w:p>
        </w:tc>
        <w:tc>
          <w:tcPr>
            <w:tcW w:w="1890" w:type="dxa"/>
            <w:tcBorders/>
            <w:vAlign w:val="center"/>
          </w:tcPr>
          <w:p>
            <w:pPr>
              <w:pStyle w:val="TableContents"/>
              <w:bidi w:val="0"/>
              <w:spacing w:before="0" w:after="283"/>
              <w:jc w:val="left"/>
              <w:rPr/>
            </w:pPr>
            <w:r>
              <w:rPr/>
              <w:t xml:space="preserve">3,095 </w:t>
            </w:r>
          </w:p>
        </w:tc>
      </w:tr>
      <w:tr>
        <w:trPr/>
        <w:tc>
          <w:tcPr>
            <w:tcW w:w="718" w:type="dxa"/>
            <w:tcBorders/>
            <w:vAlign w:val="center"/>
          </w:tcPr>
          <w:p>
            <w:pPr>
              <w:pStyle w:val="TableContents"/>
              <w:bidi w:val="0"/>
              <w:spacing w:before="0" w:after="283"/>
              <w:jc w:val="left"/>
              <w:rPr/>
            </w:pPr>
            <w:r>
              <w:rPr/>
              <w:t xml:space="preserve">25 </w:t>
            </w:r>
          </w:p>
        </w:tc>
        <w:tc>
          <w:tcPr>
            <w:tcW w:w="1357" w:type="dxa"/>
            <w:tcBorders/>
            <w:vAlign w:val="center"/>
          </w:tcPr>
          <w:p>
            <w:pPr>
              <w:pStyle w:val="TableContents"/>
              <w:bidi w:val="0"/>
              <w:spacing w:before="0" w:after="283"/>
              <w:jc w:val="left"/>
              <w:rPr/>
            </w:pPr>
            <w:r>
              <w:rPr/>
              <w:t xml:space="preserve">Pocahontas </w:t>
            </w:r>
          </w:p>
        </w:tc>
        <w:tc>
          <w:tcPr>
            <w:tcW w:w="1393" w:type="dxa"/>
            <w:tcBorders/>
            <w:vAlign w:val="center"/>
          </w:tcPr>
          <w:p>
            <w:pPr>
              <w:pStyle w:val="TableContents"/>
              <w:bidi w:val="0"/>
              <w:spacing w:before="0" w:after="283"/>
              <w:jc w:val="left"/>
              <w:rPr/>
            </w:pPr>
            <w:r>
              <w:rPr/>
              <w:t xml:space="preserve">$21,847 </w:t>
            </w:r>
          </w:p>
        </w:tc>
        <w:tc>
          <w:tcPr>
            <w:tcW w:w="1919" w:type="dxa"/>
            <w:tcBorders/>
            <w:vAlign w:val="center"/>
          </w:tcPr>
          <w:p>
            <w:pPr>
              <w:pStyle w:val="TableContents"/>
              <w:bidi w:val="0"/>
              <w:spacing w:before="0" w:after="283"/>
              <w:jc w:val="left"/>
              <w:rPr/>
            </w:pPr>
            <w:r>
              <w:rPr/>
              <w:t xml:space="preserve">$36,827 </w:t>
            </w:r>
          </w:p>
        </w:tc>
        <w:tc>
          <w:tcPr>
            <w:tcW w:w="1595" w:type="dxa"/>
            <w:tcBorders/>
            <w:vAlign w:val="center"/>
          </w:tcPr>
          <w:p>
            <w:pPr>
              <w:pStyle w:val="TableContents"/>
              <w:bidi w:val="0"/>
              <w:spacing w:before="0" w:after="283"/>
              <w:jc w:val="left"/>
              <w:rPr/>
            </w:pPr>
            <w:r>
              <w:rPr/>
              <w:t xml:space="preserve">$51,109 </w:t>
            </w:r>
          </w:p>
        </w:tc>
        <w:tc>
          <w:tcPr>
            <w:tcW w:w="1333" w:type="dxa"/>
            <w:tcBorders/>
            <w:vAlign w:val="center"/>
          </w:tcPr>
          <w:p>
            <w:pPr>
              <w:pStyle w:val="TableContents"/>
              <w:bidi w:val="0"/>
              <w:spacing w:before="0" w:after="283"/>
              <w:jc w:val="left"/>
              <w:rPr/>
            </w:pPr>
            <w:r>
              <w:rPr/>
              <w:t xml:space="preserve">8,697 </w:t>
            </w:r>
          </w:p>
        </w:tc>
        <w:tc>
          <w:tcPr>
            <w:tcW w:w="1890" w:type="dxa"/>
            <w:tcBorders/>
            <w:vAlign w:val="center"/>
          </w:tcPr>
          <w:p>
            <w:pPr>
              <w:pStyle w:val="TableContents"/>
              <w:bidi w:val="0"/>
              <w:spacing w:before="0" w:after="283"/>
              <w:jc w:val="left"/>
              <w:rPr/>
            </w:pPr>
            <w:r>
              <w:rPr/>
              <w:t xml:space="preserve">3,737 </w:t>
            </w:r>
          </w:p>
        </w:tc>
      </w:tr>
      <w:tr>
        <w:trPr/>
        <w:tc>
          <w:tcPr>
            <w:tcW w:w="718" w:type="dxa"/>
            <w:tcBorders/>
            <w:vAlign w:val="center"/>
          </w:tcPr>
          <w:p>
            <w:pPr>
              <w:pStyle w:val="TableContents"/>
              <w:bidi w:val="0"/>
              <w:spacing w:before="0" w:after="283"/>
              <w:jc w:val="left"/>
              <w:rPr/>
            </w:pPr>
            <w:r>
              <w:rPr/>
              <w:t xml:space="preserve">26 </w:t>
            </w:r>
          </w:p>
        </w:tc>
        <w:tc>
          <w:tcPr>
            <w:tcW w:w="1357" w:type="dxa"/>
            <w:tcBorders/>
            <w:vAlign w:val="center"/>
          </w:tcPr>
          <w:p>
            <w:pPr>
              <w:pStyle w:val="TableContents"/>
              <w:bidi w:val="0"/>
              <w:spacing w:before="0" w:after="283"/>
              <w:jc w:val="left"/>
              <w:rPr/>
            </w:pPr>
            <w:r>
              <w:rPr/>
              <w:t xml:space="preserve">Wetzel </w:t>
            </w:r>
          </w:p>
        </w:tc>
        <w:tc>
          <w:tcPr>
            <w:tcW w:w="1393" w:type="dxa"/>
            <w:tcBorders/>
            <w:vAlign w:val="center"/>
          </w:tcPr>
          <w:p>
            <w:pPr>
              <w:pStyle w:val="TableContents"/>
              <w:bidi w:val="0"/>
              <w:spacing w:before="0" w:after="283"/>
              <w:jc w:val="left"/>
              <w:rPr/>
            </w:pPr>
            <w:r>
              <w:rPr/>
              <w:t xml:space="preserve">$21,619 </w:t>
            </w:r>
          </w:p>
        </w:tc>
        <w:tc>
          <w:tcPr>
            <w:tcW w:w="1919" w:type="dxa"/>
            <w:tcBorders/>
            <w:vAlign w:val="center"/>
          </w:tcPr>
          <w:p>
            <w:pPr>
              <w:pStyle w:val="TableContents"/>
              <w:bidi w:val="0"/>
              <w:spacing w:before="0" w:after="283"/>
              <w:jc w:val="left"/>
              <w:rPr/>
            </w:pPr>
            <w:r>
              <w:rPr/>
              <w:t xml:space="preserve">$39,096 </w:t>
            </w:r>
          </w:p>
        </w:tc>
        <w:tc>
          <w:tcPr>
            <w:tcW w:w="1595" w:type="dxa"/>
            <w:tcBorders/>
            <w:vAlign w:val="center"/>
          </w:tcPr>
          <w:p>
            <w:pPr>
              <w:pStyle w:val="TableContents"/>
              <w:bidi w:val="0"/>
              <w:spacing w:before="0" w:after="283"/>
              <w:jc w:val="left"/>
              <w:rPr/>
            </w:pPr>
            <w:r>
              <w:rPr/>
              <w:t xml:space="preserve">$48,724 </w:t>
            </w:r>
          </w:p>
        </w:tc>
        <w:tc>
          <w:tcPr>
            <w:tcW w:w="1333" w:type="dxa"/>
            <w:tcBorders/>
            <w:vAlign w:val="center"/>
          </w:tcPr>
          <w:p>
            <w:pPr>
              <w:pStyle w:val="TableContents"/>
              <w:bidi w:val="0"/>
              <w:spacing w:before="0" w:after="283"/>
              <w:jc w:val="left"/>
              <w:rPr/>
            </w:pPr>
            <w:r>
              <w:rPr/>
              <w:t xml:space="preserve">16,157 </w:t>
            </w:r>
          </w:p>
        </w:tc>
        <w:tc>
          <w:tcPr>
            <w:tcW w:w="1890" w:type="dxa"/>
            <w:tcBorders/>
            <w:vAlign w:val="center"/>
          </w:tcPr>
          <w:p>
            <w:pPr>
              <w:pStyle w:val="TableContents"/>
              <w:bidi w:val="0"/>
              <w:spacing w:before="0" w:after="283"/>
              <w:jc w:val="left"/>
              <w:rPr/>
            </w:pPr>
            <w:r>
              <w:rPr/>
              <w:t xml:space="preserve">6,525 </w:t>
            </w:r>
          </w:p>
        </w:tc>
      </w:tr>
      <w:tr>
        <w:trPr/>
        <w:tc>
          <w:tcPr>
            <w:tcW w:w="718" w:type="dxa"/>
            <w:tcBorders/>
            <w:vAlign w:val="center"/>
          </w:tcPr>
          <w:p>
            <w:pPr>
              <w:pStyle w:val="TableContents"/>
              <w:bidi w:val="0"/>
              <w:spacing w:before="0" w:after="283"/>
              <w:jc w:val="left"/>
              <w:rPr/>
            </w:pPr>
            <w:r>
              <w:rPr/>
              <w:t xml:space="preserve">27 </w:t>
            </w:r>
          </w:p>
        </w:tc>
        <w:tc>
          <w:tcPr>
            <w:tcW w:w="1357" w:type="dxa"/>
            <w:tcBorders/>
            <w:vAlign w:val="center"/>
          </w:tcPr>
          <w:p>
            <w:pPr>
              <w:pStyle w:val="TableContents"/>
              <w:bidi w:val="0"/>
              <w:spacing w:before="0" w:after="283"/>
              <w:jc w:val="left"/>
              <w:rPr/>
            </w:pPr>
            <w:r>
              <w:rPr/>
              <w:t xml:space="preserve">Boone </w:t>
            </w:r>
          </w:p>
        </w:tc>
        <w:tc>
          <w:tcPr>
            <w:tcW w:w="1393" w:type="dxa"/>
            <w:tcBorders/>
            <w:vAlign w:val="center"/>
          </w:tcPr>
          <w:p>
            <w:pPr>
              <w:pStyle w:val="TableContents"/>
              <w:bidi w:val="0"/>
              <w:spacing w:before="0" w:after="283"/>
              <w:jc w:val="left"/>
              <w:rPr/>
            </w:pPr>
            <w:r>
              <w:rPr/>
              <w:t xml:space="preserve">$21,387 </w:t>
            </w:r>
          </w:p>
        </w:tc>
        <w:tc>
          <w:tcPr>
            <w:tcW w:w="1919" w:type="dxa"/>
            <w:tcBorders/>
            <w:vAlign w:val="center"/>
          </w:tcPr>
          <w:p>
            <w:pPr>
              <w:pStyle w:val="TableContents"/>
              <w:bidi w:val="0"/>
              <w:spacing w:before="0" w:after="283"/>
              <w:jc w:val="left"/>
              <w:rPr/>
            </w:pPr>
            <w:r>
              <w:rPr/>
              <w:t xml:space="preserve">$39,958 </w:t>
            </w:r>
          </w:p>
        </w:tc>
        <w:tc>
          <w:tcPr>
            <w:tcW w:w="1595" w:type="dxa"/>
            <w:tcBorders/>
            <w:vAlign w:val="center"/>
          </w:tcPr>
          <w:p>
            <w:pPr>
              <w:pStyle w:val="TableContents"/>
              <w:bidi w:val="0"/>
              <w:spacing w:before="0" w:after="283"/>
              <w:jc w:val="left"/>
              <w:rPr/>
            </w:pPr>
            <w:r>
              <w:rPr/>
              <w:t xml:space="preserve">$50,777 </w:t>
            </w:r>
          </w:p>
        </w:tc>
        <w:tc>
          <w:tcPr>
            <w:tcW w:w="1333" w:type="dxa"/>
            <w:tcBorders/>
            <w:vAlign w:val="center"/>
          </w:tcPr>
          <w:p>
            <w:pPr>
              <w:pStyle w:val="TableContents"/>
              <w:bidi w:val="0"/>
              <w:spacing w:before="0" w:after="283"/>
              <w:jc w:val="left"/>
              <w:rPr/>
            </w:pPr>
            <w:r>
              <w:rPr/>
              <w:t xml:space="preserve">24,000 </w:t>
            </w:r>
          </w:p>
        </w:tc>
        <w:tc>
          <w:tcPr>
            <w:tcW w:w="1890" w:type="dxa"/>
            <w:tcBorders/>
            <w:vAlign w:val="center"/>
          </w:tcPr>
          <w:p>
            <w:pPr>
              <w:pStyle w:val="TableContents"/>
              <w:bidi w:val="0"/>
              <w:spacing w:before="0" w:after="283"/>
              <w:jc w:val="left"/>
              <w:rPr/>
            </w:pPr>
            <w:r>
              <w:rPr/>
              <w:t xml:space="preserve">9,547 </w:t>
            </w:r>
          </w:p>
        </w:tc>
      </w:tr>
      <w:tr>
        <w:trPr/>
        <w:tc>
          <w:tcPr>
            <w:tcW w:w="718" w:type="dxa"/>
            <w:tcBorders/>
            <w:vAlign w:val="center"/>
          </w:tcPr>
          <w:p>
            <w:pPr>
              <w:pStyle w:val="TableContents"/>
              <w:bidi w:val="0"/>
              <w:spacing w:before="0" w:after="283"/>
              <w:jc w:val="left"/>
              <w:rPr/>
            </w:pPr>
            <w:r>
              <w:rPr/>
              <w:t xml:space="preserve">28 </w:t>
            </w:r>
          </w:p>
        </w:tc>
        <w:tc>
          <w:tcPr>
            <w:tcW w:w="1357" w:type="dxa"/>
            <w:tcBorders/>
            <w:vAlign w:val="center"/>
          </w:tcPr>
          <w:p>
            <w:pPr>
              <w:pStyle w:val="TableContents"/>
              <w:bidi w:val="0"/>
              <w:spacing w:before="0" w:after="283"/>
              <w:jc w:val="left"/>
              <w:rPr/>
            </w:pPr>
            <w:r>
              <w:rPr/>
              <w:t xml:space="preserve">Randolph </w:t>
            </w:r>
          </w:p>
        </w:tc>
        <w:tc>
          <w:tcPr>
            <w:tcW w:w="1393" w:type="dxa"/>
            <w:tcBorders/>
            <w:vAlign w:val="center"/>
          </w:tcPr>
          <w:p>
            <w:pPr>
              <w:pStyle w:val="TableContents"/>
              <w:bidi w:val="0"/>
              <w:spacing w:before="0" w:after="283"/>
              <w:jc w:val="left"/>
              <w:rPr/>
            </w:pPr>
            <w:r>
              <w:rPr/>
              <w:t xml:space="preserve">$21,139 </w:t>
            </w:r>
          </w:p>
        </w:tc>
        <w:tc>
          <w:tcPr>
            <w:tcW w:w="1919" w:type="dxa"/>
            <w:tcBorders/>
            <w:vAlign w:val="center"/>
          </w:tcPr>
          <w:p>
            <w:pPr>
              <w:pStyle w:val="TableContents"/>
              <w:bidi w:val="0"/>
              <w:spacing w:before="0" w:after="283"/>
              <w:jc w:val="left"/>
              <w:rPr/>
            </w:pPr>
            <w:r>
              <w:rPr/>
              <w:t xml:space="preserve">$39,457 </w:t>
            </w:r>
          </w:p>
        </w:tc>
        <w:tc>
          <w:tcPr>
            <w:tcW w:w="1595" w:type="dxa"/>
            <w:tcBorders/>
            <w:vAlign w:val="center"/>
          </w:tcPr>
          <w:p>
            <w:pPr>
              <w:pStyle w:val="TableContents"/>
              <w:bidi w:val="0"/>
              <w:spacing w:before="0" w:after="283"/>
              <w:jc w:val="left"/>
              <w:rPr/>
            </w:pPr>
            <w:r>
              <w:rPr/>
              <w:t xml:space="preserve">$49,520 </w:t>
            </w:r>
          </w:p>
        </w:tc>
        <w:tc>
          <w:tcPr>
            <w:tcW w:w="1333" w:type="dxa"/>
            <w:tcBorders/>
            <w:vAlign w:val="center"/>
          </w:tcPr>
          <w:p>
            <w:pPr>
              <w:pStyle w:val="TableContents"/>
              <w:bidi w:val="0"/>
              <w:spacing w:before="0" w:after="283"/>
              <w:jc w:val="left"/>
              <w:rPr/>
            </w:pPr>
            <w:r>
              <w:rPr/>
              <w:t xml:space="preserve">29,365 </w:t>
            </w:r>
          </w:p>
        </w:tc>
        <w:tc>
          <w:tcPr>
            <w:tcW w:w="1890" w:type="dxa"/>
            <w:tcBorders/>
            <w:vAlign w:val="center"/>
          </w:tcPr>
          <w:p>
            <w:pPr>
              <w:pStyle w:val="TableContents"/>
              <w:bidi w:val="0"/>
              <w:spacing w:before="0" w:after="283"/>
              <w:jc w:val="left"/>
              <w:rPr/>
            </w:pPr>
            <w:r>
              <w:rPr/>
              <w:t xml:space="preserve">11,563 </w:t>
            </w:r>
          </w:p>
        </w:tc>
      </w:tr>
      <w:tr>
        <w:trPr/>
        <w:tc>
          <w:tcPr>
            <w:tcW w:w="718" w:type="dxa"/>
            <w:tcBorders/>
            <w:vAlign w:val="center"/>
          </w:tcPr>
          <w:p>
            <w:pPr>
              <w:pStyle w:val="TableContents"/>
              <w:bidi w:val="0"/>
              <w:spacing w:before="0" w:after="283"/>
              <w:jc w:val="left"/>
              <w:rPr/>
            </w:pPr>
            <w:r>
              <w:rPr/>
              <w:t xml:space="preserve">29 </w:t>
            </w:r>
          </w:p>
        </w:tc>
        <w:tc>
          <w:tcPr>
            <w:tcW w:w="1357" w:type="dxa"/>
            <w:tcBorders/>
            <w:vAlign w:val="center"/>
          </w:tcPr>
          <w:p>
            <w:pPr>
              <w:pStyle w:val="TableContents"/>
              <w:bidi w:val="0"/>
              <w:spacing w:before="0" w:after="283"/>
              <w:jc w:val="left"/>
              <w:rPr/>
            </w:pPr>
            <w:r>
              <w:rPr/>
              <w:t xml:space="preserve">Preston </w:t>
            </w:r>
          </w:p>
        </w:tc>
        <w:tc>
          <w:tcPr>
            <w:tcW w:w="1393" w:type="dxa"/>
            <w:tcBorders/>
            <w:vAlign w:val="center"/>
          </w:tcPr>
          <w:p>
            <w:pPr>
              <w:pStyle w:val="TableContents"/>
              <w:bidi w:val="0"/>
              <w:spacing w:before="0" w:after="283"/>
              <w:jc w:val="left"/>
              <w:rPr/>
            </w:pPr>
            <w:r>
              <w:rPr/>
              <w:t xml:space="preserve">$21,097 </w:t>
            </w:r>
          </w:p>
        </w:tc>
        <w:tc>
          <w:tcPr>
            <w:tcW w:w="1919" w:type="dxa"/>
            <w:tcBorders/>
            <w:vAlign w:val="center"/>
          </w:tcPr>
          <w:p>
            <w:pPr>
              <w:pStyle w:val="TableContents"/>
              <w:bidi w:val="0"/>
              <w:spacing w:before="0" w:after="283"/>
              <w:jc w:val="left"/>
              <w:rPr/>
            </w:pPr>
            <w:r>
              <w:rPr/>
              <w:t xml:space="preserve">$45,064 </w:t>
            </w:r>
          </w:p>
        </w:tc>
        <w:tc>
          <w:tcPr>
            <w:tcW w:w="1595" w:type="dxa"/>
            <w:tcBorders/>
            <w:vAlign w:val="center"/>
          </w:tcPr>
          <w:p>
            <w:pPr>
              <w:pStyle w:val="TableContents"/>
              <w:bidi w:val="0"/>
              <w:spacing w:before="0" w:after="283"/>
              <w:jc w:val="left"/>
              <w:rPr/>
            </w:pPr>
            <w:r>
              <w:rPr/>
              <w:t xml:space="preserve">$54,931 </w:t>
            </w:r>
          </w:p>
        </w:tc>
        <w:tc>
          <w:tcPr>
            <w:tcW w:w="1333" w:type="dxa"/>
            <w:tcBorders/>
            <w:vAlign w:val="center"/>
          </w:tcPr>
          <w:p>
            <w:pPr>
              <w:pStyle w:val="TableContents"/>
              <w:bidi w:val="0"/>
              <w:spacing w:before="0" w:after="283"/>
              <w:jc w:val="left"/>
              <w:rPr/>
            </w:pPr>
            <w:r>
              <w:rPr/>
              <w:t xml:space="preserve">33,809 </w:t>
            </w:r>
          </w:p>
        </w:tc>
        <w:tc>
          <w:tcPr>
            <w:tcW w:w="1890" w:type="dxa"/>
            <w:tcBorders/>
            <w:vAlign w:val="center"/>
          </w:tcPr>
          <w:p>
            <w:pPr>
              <w:pStyle w:val="TableContents"/>
              <w:bidi w:val="0"/>
              <w:spacing w:before="0" w:after="283"/>
              <w:jc w:val="left"/>
              <w:rPr/>
            </w:pPr>
            <w:r>
              <w:rPr/>
              <w:t xml:space="preserve">12,472 </w:t>
            </w:r>
          </w:p>
        </w:tc>
      </w:tr>
      <w:tr>
        <w:trPr/>
        <w:tc>
          <w:tcPr>
            <w:tcW w:w="718" w:type="dxa"/>
            <w:tcBorders/>
            <w:vAlign w:val="center"/>
          </w:tcPr>
          <w:p>
            <w:pPr>
              <w:pStyle w:val="TableContents"/>
              <w:bidi w:val="0"/>
              <w:spacing w:before="0" w:after="283"/>
              <w:jc w:val="left"/>
              <w:rPr/>
            </w:pPr>
            <w:r>
              <w:rPr/>
              <w:t xml:space="preserve">30 </w:t>
            </w:r>
          </w:p>
        </w:tc>
        <w:tc>
          <w:tcPr>
            <w:tcW w:w="1357" w:type="dxa"/>
            <w:tcBorders/>
            <w:vAlign w:val="center"/>
          </w:tcPr>
          <w:p>
            <w:pPr>
              <w:pStyle w:val="TableContents"/>
              <w:bidi w:val="0"/>
              <w:spacing w:before="0" w:after="283"/>
              <w:jc w:val="left"/>
              <w:rPr/>
            </w:pPr>
            <w:r>
              <w:rPr/>
              <w:t xml:space="preserve">Lewis </w:t>
            </w:r>
          </w:p>
        </w:tc>
        <w:tc>
          <w:tcPr>
            <w:tcW w:w="1393" w:type="dxa"/>
            <w:tcBorders/>
            <w:vAlign w:val="center"/>
          </w:tcPr>
          <w:p>
            <w:pPr>
              <w:pStyle w:val="TableContents"/>
              <w:bidi w:val="0"/>
              <w:spacing w:before="0" w:after="283"/>
              <w:jc w:val="left"/>
              <w:rPr/>
            </w:pPr>
            <w:r>
              <w:rPr/>
              <w:t xml:space="preserve">$21,067 </w:t>
            </w:r>
          </w:p>
        </w:tc>
        <w:tc>
          <w:tcPr>
            <w:tcW w:w="1919" w:type="dxa"/>
            <w:tcBorders/>
            <w:vAlign w:val="center"/>
          </w:tcPr>
          <w:p>
            <w:pPr>
              <w:pStyle w:val="TableContents"/>
              <w:bidi w:val="0"/>
              <w:spacing w:before="0" w:after="283"/>
              <w:jc w:val="left"/>
              <w:rPr/>
            </w:pPr>
            <w:r>
              <w:rPr/>
              <w:t xml:space="preserve">$37,849 </w:t>
            </w:r>
          </w:p>
        </w:tc>
        <w:tc>
          <w:tcPr>
            <w:tcW w:w="1595" w:type="dxa"/>
            <w:tcBorders/>
            <w:vAlign w:val="center"/>
          </w:tcPr>
          <w:p>
            <w:pPr>
              <w:pStyle w:val="TableContents"/>
              <w:bidi w:val="0"/>
              <w:spacing w:before="0" w:after="283"/>
              <w:jc w:val="left"/>
              <w:rPr/>
            </w:pPr>
            <w:r>
              <w:rPr/>
              <w:t xml:space="preserve">$45,766 </w:t>
            </w:r>
          </w:p>
        </w:tc>
        <w:tc>
          <w:tcPr>
            <w:tcW w:w="1333" w:type="dxa"/>
            <w:tcBorders/>
            <w:vAlign w:val="center"/>
          </w:tcPr>
          <w:p>
            <w:pPr>
              <w:pStyle w:val="TableContents"/>
              <w:bidi w:val="0"/>
              <w:spacing w:before="0" w:after="283"/>
              <w:jc w:val="left"/>
              <w:rPr/>
            </w:pPr>
            <w:r>
              <w:rPr/>
              <w:t xml:space="preserve">16,434 </w:t>
            </w:r>
          </w:p>
        </w:tc>
        <w:tc>
          <w:tcPr>
            <w:tcW w:w="1890" w:type="dxa"/>
            <w:tcBorders/>
            <w:vAlign w:val="center"/>
          </w:tcPr>
          <w:p>
            <w:pPr>
              <w:pStyle w:val="TableContents"/>
              <w:bidi w:val="0"/>
              <w:spacing w:before="0" w:after="283"/>
              <w:jc w:val="left"/>
              <w:rPr/>
            </w:pPr>
            <w:r>
              <w:rPr/>
              <w:t xml:space="preserve">6,526 </w:t>
            </w:r>
          </w:p>
        </w:tc>
      </w:tr>
      <w:tr>
        <w:trPr/>
        <w:tc>
          <w:tcPr>
            <w:tcW w:w="718" w:type="dxa"/>
            <w:tcBorders/>
            <w:vAlign w:val="center"/>
          </w:tcPr>
          <w:p>
            <w:pPr>
              <w:pStyle w:val="TableContents"/>
              <w:bidi w:val="0"/>
              <w:spacing w:before="0" w:after="283"/>
              <w:jc w:val="left"/>
              <w:rPr/>
            </w:pPr>
            <w:r>
              <w:rPr/>
              <w:t xml:space="preserve">31 </w:t>
            </w:r>
          </w:p>
        </w:tc>
        <w:tc>
          <w:tcPr>
            <w:tcW w:w="1357" w:type="dxa"/>
            <w:tcBorders/>
            <w:vAlign w:val="center"/>
          </w:tcPr>
          <w:p>
            <w:pPr>
              <w:pStyle w:val="TableContents"/>
              <w:bidi w:val="0"/>
              <w:spacing w:before="0" w:after="283"/>
              <w:jc w:val="left"/>
              <w:rPr/>
            </w:pPr>
            <w:r>
              <w:rPr/>
              <w:t xml:space="preserve">Tyler </w:t>
            </w:r>
          </w:p>
        </w:tc>
        <w:tc>
          <w:tcPr>
            <w:tcW w:w="1393" w:type="dxa"/>
            <w:tcBorders/>
            <w:vAlign w:val="center"/>
          </w:tcPr>
          <w:p>
            <w:pPr>
              <w:pStyle w:val="TableContents"/>
              <w:bidi w:val="0"/>
              <w:spacing w:before="0" w:after="283"/>
              <w:jc w:val="left"/>
              <w:rPr/>
            </w:pPr>
            <w:r>
              <w:rPr/>
              <w:t xml:space="preserve">$21,018 </w:t>
            </w:r>
          </w:p>
        </w:tc>
        <w:tc>
          <w:tcPr>
            <w:tcW w:w="1919" w:type="dxa"/>
            <w:tcBorders/>
            <w:vAlign w:val="center"/>
          </w:tcPr>
          <w:p>
            <w:pPr>
              <w:pStyle w:val="TableContents"/>
              <w:bidi w:val="0"/>
              <w:spacing w:before="0" w:after="283"/>
              <w:jc w:val="left"/>
              <w:rPr/>
            </w:pPr>
            <w:r>
              <w:rPr/>
              <w:t xml:space="preserve">$38,854 </w:t>
            </w:r>
          </w:p>
        </w:tc>
        <w:tc>
          <w:tcPr>
            <w:tcW w:w="1595" w:type="dxa"/>
            <w:tcBorders/>
            <w:vAlign w:val="center"/>
          </w:tcPr>
          <w:p>
            <w:pPr>
              <w:pStyle w:val="TableContents"/>
              <w:bidi w:val="0"/>
              <w:spacing w:before="0" w:after="283"/>
              <w:jc w:val="left"/>
              <w:rPr/>
            </w:pPr>
            <w:r>
              <w:rPr/>
              <w:t xml:space="preserve">$51,823 </w:t>
            </w:r>
          </w:p>
        </w:tc>
        <w:tc>
          <w:tcPr>
            <w:tcW w:w="1333" w:type="dxa"/>
            <w:tcBorders/>
            <w:vAlign w:val="center"/>
          </w:tcPr>
          <w:p>
            <w:pPr>
              <w:pStyle w:val="TableContents"/>
              <w:bidi w:val="0"/>
              <w:spacing w:before="0" w:after="283"/>
              <w:jc w:val="left"/>
              <w:rPr/>
            </w:pPr>
            <w:r>
              <w:rPr/>
              <w:t xml:space="preserve">9,033 </w:t>
            </w:r>
          </w:p>
        </w:tc>
        <w:tc>
          <w:tcPr>
            <w:tcW w:w="1890" w:type="dxa"/>
            <w:tcBorders/>
            <w:vAlign w:val="center"/>
          </w:tcPr>
          <w:p>
            <w:pPr>
              <w:pStyle w:val="TableContents"/>
              <w:bidi w:val="0"/>
              <w:spacing w:before="0" w:after="283"/>
              <w:jc w:val="left"/>
              <w:rPr/>
            </w:pPr>
            <w:r>
              <w:rPr/>
              <w:t xml:space="preserve">3,616 </w:t>
            </w:r>
          </w:p>
        </w:tc>
      </w:tr>
      <w:tr>
        <w:trPr/>
        <w:tc>
          <w:tcPr>
            <w:tcW w:w="718" w:type="dxa"/>
            <w:tcBorders/>
            <w:vAlign w:val="center"/>
          </w:tcPr>
          <w:p>
            <w:pPr>
              <w:pStyle w:val="TableContents"/>
              <w:bidi w:val="0"/>
              <w:spacing w:before="0" w:after="283"/>
              <w:jc w:val="left"/>
              <w:rPr/>
            </w:pPr>
            <w:r>
              <w:rPr/>
              <w:t xml:space="preserve">32 </w:t>
            </w:r>
          </w:p>
        </w:tc>
        <w:tc>
          <w:tcPr>
            <w:tcW w:w="1357" w:type="dxa"/>
            <w:tcBorders/>
            <w:vAlign w:val="center"/>
          </w:tcPr>
          <w:p>
            <w:pPr>
              <w:pStyle w:val="TableContents"/>
              <w:bidi w:val="0"/>
              <w:spacing w:before="0" w:after="283"/>
              <w:jc w:val="left"/>
              <w:rPr/>
            </w:pPr>
            <w:r>
              <w:rPr/>
              <w:t xml:space="preserve">Mercer </w:t>
            </w:r>
          </w:p>
        </w:tc>
        <w:tc>
          <w:tcPr>
            <w:tcW w:w="1393" w:type="dxa"/>
            <w:tcBorders/>
            <w:vAlign w:val="center"/>
          </w:tcPr>
          <w:p>
            <w:pPr>
              <w:pStyle w:val="TableContents"/>
              <w:bidi w:val="0"/>
              <w:spacing w:before="0" w:after="283"/>
              <w:jc w:val="left"/>
              <w:rPr/>
            </w:pPr>
            <w:r>
              <w:rPr/>
              <w:t xml:space="preserve">$20,942 </w:t>
            </w:r>
          </w:p>
        </w:tc>
        <w:tc>
          <w:tcPr>
            <w:tcW w:w="1919" w:type="dxa"/>
            <w:tcBorders/>
            <w:vAlign w:val="center"/>
          </w:tcPr>
          <w:p>
            <w:pPr>
              <w:pStyle w:val="TableContents"/>
              <w:bidi w:val="0"/>
              <w:spacing w:before="0" w:after="283"/>
              <w:jc w:val="left"/>
              <w:rPr/>
            </w:pPr>
            <w:r>
              <w:rPr/>
              <w:t xml:space="preserve">$36,195 </w:t>
            </w:r>
          </w:p>
        </w:tc>
        <w:tc>
          <w:tcPr>
            <w:tcW w:w="1595" w:type="dxa"/>
            <w:tcBorders/>
            <w:vAlign w:val="center"/>
          </w:tcPr>
          <w:p>
            <w:pPr>
              <w:pStyle w:val="TableContents"/>
              <w:bidi w:val="0"/>
              <w:spacing w:before="0" w:after="283"/>
              <w:jc w:val="left"/>
              <w:rPr/>
            </w:pPr>
            <w:r>
              <w:rPr/>
              <w:t xml:space="preserve">$46,227 </w:t>
            </w:r>
          </w:p>
        </w:tc>
        <w:tc>
          <w:tcPr>
            <w:tcW w:w="1333" w:type="dxa"/>
            <w:tcBorders/>
            <w:vAlign w:val="center"/>
          </w:tcPr>
          <w:p>
            <w:pPr>
              <w:pStyle w:val="TableContents"/>
              <w:bidi w:val="0"/>
              <w:spacing w:before="0" w:after="283"/>
              <w:jc w:val="left"/>
              <w:rPr/>
            </w:pPr>
            <w:r>
              <w:rPr/>
              <w:t xml:space="preserve">61,891 </w:t>
            </w:r>
          </w:p>
        </w:tc>
        <w:tc>
          <w:tcPr>
            <w:tcW w:w="1890" w:type="dxa"/>
            <w:tcBorders/>
            <w:vAlign w:val="center"/>
          </w:tcPr>
          <w:p>
            <w:pPr>
              <w:pStyle w:val="TableContents"/>
              <w:bidi w:val="0"/>
              <w:spacing w:before="0" w:after="283"/>
              <w:jc w:val="left"/>
              <w:rPr/>
            </w:pPr>
            <w:r>
              <w:rPr/>
              <w:t xml:space="preserve">25,451 </w:t>
            </w:r>
          </w:p>
        </w:tc>
      </w:tr>
      <w:tr>
        <w:trPr/>
        <w:tc>
          <w:tcPr>
            <w:tcW w:w="718" w:type="dxa"/>
            <w:tcBorders/>
            <w:vAlign w:val="center"/>
          </w:tcPr>
          <w:p>
            <w:pPr>
              <w:pStyle w:val="TableContents"/>
              <w:bidi w:val="0"/>
              <w:spacing w:before="0" w:after="283"/>
              <w:jc w:val="left"/>
              <w:rPr/>
            </w:pPr>
            <w:r>
              <w:rPr/>
              <w:t xml:space="preserve">33 </w:t>
            </w:r>
          </w:p>
        </w:tc>
        <w:tc>
          <w:tcPr>
            <w:tcW w:w="1357" w:type="dxa"/>
            <w:tcBorders/>
            <w:vAlign w:val="center"/>
          </w:tcPr>
          <w:p>
            <w:pPr>
              <w:pStyle w:val="TableContents"/>
              <w:bidi w:val="0"/>
              <w:spacing w:before="0" w:after="283"/>
              <w:jc w:val="left"/>
              <w:rPr/>
            </w:pPr>
            <w:r>
              <w:rPr/>
              <w:t xml:space="preserve">Monroe </w:t>
            </w:r>
          </w:p>
        </w:tc>
        <w:tc>
          <w:tcPr>
            <w:tcW w:w="1393" w:type="dxa"/>
            <w:tcBorders/>
            <w:vAlign w:val="center"/>
          </w:tcPr>
          <w:p>
            <w:pPr>
              <w:pStyle w:val="TableContents"/>
              <w:bidi w:val="0"/>
              <w:spacing w:before="0" w:after="283"/>
              <w:jc w:val="left"/>
              <w:rPr/>
            </w:pPr>
            <w:r>
              <w:rPr/>
              <w:t xml:space="preserve">$20,678 </w:t>
            </w:r>
          </w:p>
        </w:tc>
        <w:tc>
          <w:tcPr>
            <w:tcW w:w="1919" w:type="dxa"/>
            <w:tcBorders/>
            <w:vAlign w:val="center"/>
          </w:tcPr>
          <w:p>
            <w:pPr>
              <w:pStyle w:val="TableContents"/>
              <w:bidi w:val="0"/>
              <w:spacing w:before="0" w:after="283"/>
              <w:jc w:val="left"/>
              <w:rPr/>
            </w:pPr>
            <w:r>
              <w:rPr/>
              <w:t xml:space="preserve">$36,918 </w:t>
            </w:r>
          </w:p>
        </w:tc>
        <w:tc>
          <w:tcPr>
            <w:tcW w:w="1595" w:type="dxa"/>
            <w:tcBorders/>
            <w:vAlign w:val="center"/>
          </w:tcPr>
          <w:p>
            <w:pPr>
              <w:pStyle w:val="TableContents"/>
              <w:bidi w:val="0"/>
              <w:spacing w:before="0" w:after="283"/>
              <w:jc w:val="left"/>
              <w:rPr/>
            </w:pPr>
            <w:r>
              <w:rPr/>
              <w:t xml:space="preserve">$43,629 </w:t>
            </w:r>
          </w:p>
        </w:tc>
        <w:tc>
          <w:tcPr>
            <w:tcW w:w="1333" w:type="dxa"/>
            <w:tcBorders/>
            <w:vAlign w:val="center"/>
          </w:tcPr>
          <w:p>
            <w:pPr>
              <w:pStyle w:val="TableContents"/>
              <w:bidi w:val="0"/>
              <w:spacing w:before="0" w:after="283"/>
              <w:jc w:val="left"/>
              <w:rPr/>
            </w:pPr>
            <w:r>
              <w:rPr/>
              <w:t xml:space="preserve">13,525 </w:t>
            </w:r>
          </w:p>
        </w:tc>
        <w:tc>
          <w:tcPr>
            <w:tcW w:w="1890" w:type="dxa"/>
            <w:tcBorders/>
            <w:vAlign w:val="center"/>
          </w:tcPr>
          <w:p>
            <w:pPr>
              <w:pStyle w:val="TableContents"/>
              <w:bidi w:val="0"/>
              <w:spacing w:before="0" w:after="283"/>
              <w:jc w:val="left"/>
              <w:rPr/>
            </w:pPr>
            <w:r>
              <w:rPr/>
              <w:t xml:space="preserve">5,822 </w:t>
            </w:r>
          </w:p>
        </w:tc>
      </w:tr>
      <w:tr>
        <w:trPr/>
        <w:tc>
          <w:tcPr>
            <w:tcW w:w="718" w:type="dxa"/>
            <w:tcBorders/>
            <w:vAlign w:val="center"/>
          </w:tcPr>
          <w:p>
            <w:pPr>
              <w:pStyle w:val="TableContents"/>
              <w:bidi w:val="0"/>
              <w:spacing w:before="0" w:after="283"/>
              <w:jc w:val="left"/>
              <w:rPr/>
            </w:pPr>
            <w:r>
              <w:rPr/>
              <w:t xml:space="preserve">34 </w:t>
            </w:r>
          </w:p>
        </w:tc>
        <w:tc>
          <w:tcPr>
            <w:tcW w:w="1357" w:type="dxa"/>
            <w:tcBorders/>
            <w:vAlign w:val="center"/>
          </w:tcPr>
          <w:p>
            <w:pPr>
              <w:pStyle w:val="TableContents"/>
              <w:bidi w:val="0"/>
              <w:spacing w:before="0" w:after="283"/>
              <w:jc w:val="left"/>
              <w:rPr/>
            </w:pPr>
            <w:r>
              <w:rPr/>
              <w:t xml:space="preserve">Logan </w:t>
            </w:r>
          </w:p>
        </w:tc>
        <w:tc>
          <w:tcPr>
            <w:tcW w:w="1393" w:type="dxa"/>
            <w:tcBorders/>
            <w:vAlign w:val="center"/>
          </w:tcPr>
          <w:p>
            <w:pPr>
              <w:pStyle w:val="TableContents"/>
              <w:bidi w:val="0"/>
              <w:spacing w:before="0" w:after="283"/>
              <w:jc w:val="left"/>
              <w:rPr/>
            </w:pPr>
            <w:r>
              <w:rPr/>
              <w:t xml:space="preserve">$20,477 </w:t>
            </w:r>
          </w:p>
        </w:tc>
        <w:tc>
          <w:tcPr>
            <w:tcW w:w="1919" w:type="dxa"/>
            <w:tcBorders/>
            <w:vAlign w:val="center"/>
          </w:tcPr>
          <w:p>
            <w:pPr>
              <w:pStyle w:val="TableContents"/>
              <w:bidi w:val="0"/>
              <w:spacing w:before="0" w:after="283"/>
              <w:jc w:val="left"/>
              <w:rPr/>
            </w:pPr>
            <w:r>
              <w:rPr/>
              <w:t xml:space="preserve">$36,763 </w:t>
            </w:r>
          </w:p>
        </w:tc>
        <w:tc>
          <w:tcPr>
            <w:tcW w:w="1595" w:type="dxa"/>
            <w:tcBorders/>
            <w:vAlign w:val="center"/>
          </w:tcPr>
          <w:p>
            <w:pPr>
              <w:pStyle w:val="TableContents"/>
              <w:bidi w:val="0"/>
              <w:spacing w:before="0" w:after="283"/>
              <w:jc w:val="left"/>
              <w:rPr/>
            </w:pPr>
            <w:r>
              <w:rPr/>
              <w:t xml:space="preserve">$46,928 </w:t>
            </w:r>
          </w:p>
        </w:tc>
        <w:tc>
          <w:tcPr>
            <w:tcW w:w="1333" w:type="dxa"/>
            <w:tcBorders/>
            <w:vAlign w:val="center"/>
          </w:tcPr>
          <w:p>
            <w:pPr>
              <w:pStyle w:val="TableContents"/>
              <w:bidi w:val="0"/>
              <w:spacing w:before="0" w:after="283"/>
              <w:jc w:val="left"/>
              <w:rPr/>
            </w:pPr>
            <w:r>
              <w:rPr/>
              <w:t xml:space="preserve">35,760 </w:t>
            </w:r>
          </w:p>
        </w:tc>
        <w:tc>
          <w:tcPr>
            <w:tcW w:w="1890" w:type="dxa"/>
            <w:tcBorders/>
            <w:vAlign w:val="center"/>
          </w:tcPr>
          <w:p>
            <w:pPr>
              <w:pStyle w:val="TableContents"/>
              <w:bidi w:val="0"/>
              <w:spacing w:before="0" w:after="283"/>
              <w:jc w:val="left"/>
              <w:rPr/>
            </w:pPr>
            <w:r>
              <w:rPr/>
              <w:t xml:space="preserve">14,043 </w:t>
            </w:r>
          </w:p>
        </w:tc>
      </w:tr>
      <w:tr>
        <w:trPr/>
        <w:tc>
          <w:tcPr>
            <w:tcW w:w="718" w:type="dxa"/>
            <w:tcBorders/>
            <w:vAlign w:val="center"/>
          </w:tcPr>
          <w:p>
            <w:pPr>
              <w:pStyle w:val="TableContents"/>
              <w:bidi w:val="0"/>
              <w:spacing w:before="0" w:after="283"/>
              <w:jc w:val="left"/>
              <w:rPr/>
            </w:pPr>
            <w:r>
              <w:rPr/>
              <w:t xml:space="preserve">35 </w:t>
            </w:r>
          </w:p>
        </w:tc>
        <w:tc>
          <w:tcPr>
            <w:tcW w:w="1357" w:type="dxa"/>
            <w:tcBorders/>
            <w:vAlign w:val="center"/>
          </w:tcPr>
          <w:p>
            <w:pPr>
              <w:pStyle w:val="TableContents"/>
              <w:bidi w:val="0"/>
              <w:spacing w:before="0" w:after="283"/>
              <w:jc w:val="left"/>
              <w:rPr/>
            </w:pPr>
            <w:r>
              <w:rPr/>
              <w:t xml:space="preserve">Mingo </w:t>
            </w:r>
          </w:p>
        </w:tc>
        <w:tc>
          <w:tcPr>
            <w:tcW w:w="1393" w:type="dxa"/>
            <w:tcBorders/>
            <w:vAlign w:val="center"/>
          </w:tcPr>
          <w:p>
            <w:pPr>
              <w:pStyle w:val="TableContents"/>
              <w:bidi w:val="0"/>
              <w:spacing w:before="0" w:after="283"/>
              <w:jc w:val="left"/>
              <w:rPr/>
            </w:pPr>
            <w:r>
              <w:rPr/>
              <w:t xml:space="preserve">$20,417 </w:t>
            </w:r>
          </w:p>
        </w:tc>
        <w:tc>
          <w:tcPr>
            <w:tcW w:w="1919" w:type="dxa"/>
            <w:tcBorders/>
            <w:vAlign w:val="center"/>
          </w:tcPr>
          <w:p>
            <w:pPr>
              <w:pStyle w:val="TableContents"/>
              <w:bidi w:val="0"/>
              <w:spacing w:before="0" w:after="283"/>
              <w:jc w:val="left"/>
              <w:rPr/>
            </w:pPr>
            <w:r>
              <w:rPr/>
              <w:t xml:space="preserve">$33,221 </w:t>
            </w:r>
          </w:p>
        </w:tc>
        <w:tc>
          <w:tcPr>
            <w:tcW w:w="1595" w:type="dxa"/>
            <w:tcBorders/>
            <w:vAlign w:val="center"/>
          </w:tcPr>
          <w:p>
            <w:pPr>
              <w:pStyle w:val="TableContents"/>
              <w:bidi w:val="0"/>
              <w:spacing w:before="0" w:after="283"/>
              <w:jc w:val="left"/>
              <w:rPr/>
            </w:pPr>
            <w:r>
              <w:rPr/>
              <w:t xml:space="preserve">$44,384 </w:t>
            </w:r>
          </w:p>
        </w:tc>
        <w:tc>
          <w:tcPr>
            <w:tcW w:w="1333" w:type="dxa"/>
            <w:tcBorders/>
            <w:vAlign w:val="center"/>
          </w:tcPr>
          <w:p>
            <w:pPr>
              <w:pStyle w:val="TableContents"/>
              <w:bidi w:val="0"/>
              <w:spacing w:before="0" w:after="283"/>
              <w:jc w:val="left"/>
              <w:rPr/>
            </w:pPr>
            <w:r>
              <w:rPr/>
              <w:t xml:space="preserve">25,931 </w:t>
            </w:r>
          </w:p>
        </w:tc>
        <w:tc>
          <w:tcPr>
            <w:tcW w:w="1890" w:type="dxa"/>
            <w:tcBorders/>
            <w:vAlign w:val="center"/>
          </w:tcPr>
          <w:p>
            <w:pPr>
              <w:pStyle w:val="TableContents"/>
              <w:bidi w:val="0"/>
              <w:spacing w:before="0" w:after="283"/>
              <w:jc w:val="left"/>
              <w:rPr/>
            </w:pPr>
            <w:r>
              <w:rPr/>
              <w:t xml:space="preserve">10,844 </w:t>
            </w:r>
          </w:p>
        </w:tc>
      </w:tr>
      <w:tr>
        <w:trPr/>
        <w:tc>
          <w:tcPr>
            <w:tcW w:w="718" w:type="dxa"/>
            <w:tcBorders/>
            <w:vAlign w:val="center"/>
          </w:tcPr>
          <w:p>
            <w:pPr>
              <w:pStyle w:val="TableContents"/>
              <w:bidi w:val="0"/>
              <w:spacing w:before="0" w:after="283"/>
              <w:jc w:val="left"/>
              <w:rPr/>
            </w:pPr>
            <w:r>
              <w:rPr/>
              <w:t xml:space="preserve">36 </w:t>
            </w:r>
          </w:p>
        </w:tc>
        <w:tc>
          <w:tcPr>
            <w:tcW w:w="1357" w:type="dxa"/>
            <w:tcBorders/>
            <w:vAlign w:val="center"/>
          </w:tcPr>
          <w:p>
            <w:pPr>
              <w:pStyle w:val="TableContents"/>
              <w:bidi w:val="0"/>
              <w:spacing w:before="0" w:after="283"/>
              <w:jc w:val="left"/>
              <w:rPr/>
            </w:pPr>
            <w:r>
              <w:rPr/>
              <w:t xml:space="preserve">Kesät </w:t>
            </w:r>
          </w:p>
        </w:tc>
        <w:tc>
          <w:tcPr>
            <w:tcW w:w="1393" w:type="dxa"/>
            <w:tcBorders/>
            <w:vAlign w:val="center"/>
          </w:tcPr>
          <w:p>
            <w:pPr>
              <w:pStyle w:val="TableContents"/>
              <w:bidi w:val="0"/>
              <w:spacing w:before="0" w:after="283"/>
              <w:jc w:val="left"/>
              <w:rPr/>
            </w:pPr>
            <w:r>
              <w:rPr/>
              <w:t xml:space="preserve">$20,347 </w:t>
            </w:r>
          </w:p>
        </w:tc>
        <w:tc>
          <w:tcPr>
            <w:tcW w:w="1919" w:type="dxa"/>
            <w:tcBorders/>
            <w:vAlign w:val="center"/>
          </w:tcPr>
          <w:p>
            <w:pPr>
              <w:pStyle w:val="TableContents"/>
              <w:bidi w:val="0"/>
              <w:spacing w:before="0" w:after="283"/>
              <w:jc w:val="left"/>
              <w:rPr/>
            </w:pPr>
            <w:r>
              <w:rPr/>
              <w:t xml:space="preserve">$36,651 </w:t>
            </w:r>
          </w:p>
        </w:tc>
        <w:tc>
          <w:tcPr>
            <w:tcW w:w="1595" w:type="dxa"/>
            <w:tcBorders/>
            <w:vAlign w:val="center"/>
          </w:tcPr>
          <w:p>
            <w:pPr>
              <w:pStyle w:val="TableContents"/>
              <w:bidi w:val="0"/>
              <w:spacing w:before="0" w:after="283"/>
              <w:jc w:val="left"/>
              <w:rPr/>
            </w:pPr>
            <w:r>
              <w:rPr/>
              <w:t xml:space="preserve">$46,814 </w:t>
            </w:r>
          </w:p>
        </w:tc>
        <w:tc>
          <w:tcPr>
            <w:tcW w:w="1333" w:type="dxa"/>
            <w:tcBorders/>
            <w:vAlign w:val="center"/>
          </w:tcPr>
          <w:p>
            <w:pPr>
              <w:pStyle w:val="TableContents"/>
              <w:bidi w:val="0"/>
              <w:spacing w:before="0" w:after="283"/>
              <w:jc w:val="left"/>
              <w:rPr/>
            </w:pPr>
            <w:r>
              <w:rPr/>
              <w:t xml:space="preserve">13,544 </w:t>
            </w:r>
          </w:p>
        </w:tc>
        <w:tc>
          <w:tcPr>
            <w:tcW w:w="1890" w:type="dxa"/>
            <w:tcBorders/>
            <w:vAlign w:val="center"/>
          </w:tcPr>
          <w:p>
            <w:pPr>
              <w:pStyle w:val="TableContents"/>
              <w:bidi w:val="0"/>
              <w:spacing w:before="0" w:after="283"/>
              <w:jc w:val="left"/>
              <w:rPr/>
            </w:pPr>
            <w:r>
              <w:rPr/>
              <w:t xml:space="preserve">5,584 </w:t>
            </w:r>
          </w:p>
        </w:tc>
      </w:tr>
      <w:tr>
        <w:trPr/>
        <w:tc>
          <w:tcPr>
            <w:tcW w:w="718" w:type="dxa"/>
            <w:tcBorders/>
            <w:vAlign w:val="center"/>
          </w:tcPr>
          <w:p>
            <w:pPr>
              <w:pStyle w:val="TableContents"/>
              <w:bidi w:val="0"/>
              <w:spacing w:before="0" w:after="283"/>
              <w:jc w:val="left"/>
              <w:rPr/>
            </w:pPr>
            <w:r>
              <w:rPr/>
              <w:t xml:space="preserve">37 </w:t>
            </w:r>
          </w:p>
        </w:tc>
        <w:tc>
          <w:tcPr>
            <w:tcW w:w="1357" w:type="dxa"/>
            <w:tcBorders/>
            <w:vAlign w:val="center"/>
          </w:tcPr>
          <w:p>
            <w:pPr>
              <w:pStyle w:val="TableContents"/>
              <w:bidi w:val="0"/>
              <w:spacing w:before="0" w:after="283"/>
              <w:jc w:val="left"/>
              <w:rPr/>
            </w:pPr>
            <w:r>
              <w:rPr/>
              <w:t xml:space="preserve">Upshur </w:t>
            </w:r>
          </w:p>
        </w:tc>
        <w:tc>
          <w:tcPr>
            <w:tcW w:w="1393" w:type="dxa"/>
            <w:tcBorders/>
            <w:vAlign w:val="center"/>
          </w:tcPr>
          <w:p>
            <w:pPr>
              <w:pStyle w:val="TableContents"/>
              <w:bidi w:val="0"/>
              <w:spacing w:before="0" w:after="283"/>
              <w:jc w:val="left"/>
              <w:rPr/>
            </w:pPr>
            <w:r>
              <w:rPr/>
              <w:t xml:space="preserve">$20,230 </w:t>
            </w:r>
          </w:p>
        </w:tc>
        <w:tc>
          <w:tcPr>
            <w:tcW w:w="1919" w:type="dxa"/>
            <w:tcBorders/>
            <w:vAlign w:val="center"/>
          </w:tcPr>
          <w:p>
            <w:pPr>
              <w:pStyle w:val="TableContents"/>
              <w:bidi w:val="0"/>
              <w:spacing w:before="0" w:after="283"/>
              <w:jc w:val="left"/>
              <w:rPr/>
            </w:pPr>
            <w:r>
              <w:rPr/>
              <w:t xml:space="preserve">$40,330 </w:t>
            </w:r>
          </w:p>
        </w:tc>
        <w:tc>
          <w:tcPr>
            <w:tcW w:w="1595" w:type="dxa"/>
            <w:tcBorders/>
            <w:vAlign w:val="center"/>
          </w:tcPr>
          <w:p>
            <w:pPr>
              <w:pStyle w:val="TableContents"/>
              <w:bidi w:val="0"/>
              <w:spacing w:before="0" w:after="283"/>
              <w:jc w:val="left"/>
              <w:rPr/>
            </w:pPr>
            <w:r>
              <w:rPr/>
              <w:t xml:space="preserve">$50,007 </w:t>
            </w:r>
          </w:p>
        </w:tc>
        <w:tc>
          <w:tcPr>
            <w:tcW w:w="1333" w:type="dxa"/>
            <w:tcBorders/>
            <w:vAlign w:val="center"/>
          </w:tcPr>
          <w:p>
            <w:pPr>
              <w:pStyle w:val="TableContents"/>
              <w:bidi w:val="0"/>
              <w:spacing w:before="0" w:after="283"/>
              <w:jc w:val="left"/>
              <w:rPr/>
            </w:pPr>
            <w:r>
              <w:rPr/>
              <w:t xml:space="preserve">24,560 </w:t>
            </w:r>
          </w:p>
        </w:tc>
        <w:tc>
          <w:tcPr>
            <w:tcW w:w="1890" w:type="dxa"/>
            <w:tcBorders/>
            <w:vAlign w:val="center"/>
          </w:tcPr>
          <w:p>
            <w:pPr>
              <w:pStyle w:val="TableContents"/>
              <w:bidi w:val="0"/>
              <w:spacing w:before="0" w:after="283"/>
              <w:jc w:val="left"/>
              <w:rPr/>
            </w:pPr>
            <w:r>
              <w:rPr/>
              <w:t xml:space="preserve">9,093 </w:t>
            </w:r>
          </w:p>
        </w:tc>
      </w:tr>
      <w:tr>
        <w:trPr/>
        <w:tc>
          <w:tcPr>
            <w:tcW w:w="718" w:type="dxa"/>
            <w:tcBorders/>
            <w:vAlign w:val="center"/>
          </w:tcPr>
          <w:p>
            <w:pPr>
              <w:pStyle w:val="TableContents"/>
              <w:bidi w:val="0"/>
              <w:spacing w:before="0" w:after="283"/>
              <w:jc w:val="left"/>
              <w:rPr/>
            </w:pPr>
            <w:r>
              <w:rPr/>
              <w:t xml:space="preserve">38 </w:t>
            </w:r>
          </w:p>
        </w:tc>
        <w:tc>
          <w:tcPr>
            <w:tcW w:w="1357" w:type="dxa"/>
            <w:tcBorders/>
            <w:vAlign w:val="center"/>
          </w:tcPr>
          <w:p>
            <w:pPr>
              <w:pStyle w:val="TableContents"/>
              <w:bidi w:val="0"/>
              <w:spacing w:before="0" w:after="283"/>
              <w:jc w:val="left"/>
              <w:rPr/>
            </w:pPr>
            <w:r>
              <w:rPr/>
              <w:t xml:space="preserve">Grant </w:t>
            </w:r>
          </w:p>
        </w:tc>
        <w:tc>
          <w:tcPr>
            <w:tcW w:w="1393" w:type="dxa"/>
            <w:tcBorders/>
            <w:vAlign w:val="center"/>
          </w:tcPr>
          <w:p>
            <w:pPr>
              <w:pStyle w:val="TableContents"/>
              <w:bidi w:val="0"/>
              <w:spacing w:before="0" w:after="283"/>
              <w:jc w:val="left"/>
              <w:rPr/>
            </w:pPr>
            <w:r>
              <w:rPr/>
              <w:t xml:space="preserve">$20,052 </w:t>
            </w:r>
          </w:p>
        </w:tc>
        <w:tc>
          <w:tcPr>
            <w:tcW w:w="1919" w:type="dxa"/>
            <w:tcBorders/>
            <w:vAlign w:val="center"/>
          </w:tcPr>
          <w:p>
            <w:pPr>
              <w:pStyle w:val="TableContents"/>
              <w:bidi w:val="0"/>
              <w:spacing w:before="0" w:after="283"/>
              <w:jc w:val="left"/>
              <w:rPr/>
            </w:pPr>
            <w:r>
              <w:rPr/>
              <w:t xml:space="preserve">$39,088 </w:t>
            </w:r>
          </w:p>
        </w:tc>
        <w:tc>
          <w:tcPr>
            <w:tcW w:w="1595" w:type="dxa"/>
            <w:tcBorders/>
            <w:vAlign w:val="center"/>
          </w:tcPr>
          <w:p>
            <w:pPr>
              <w:pStyle w:val="TableContents"/>
              <w:bidi w:val="0"/>
              <w:spacing w:before="0" w:after="283"/>
              <w:jc w:val="left"/>
              <w:rPr/>
            </w:pPr>
            <w:r>
              <w:rPr/>
              <w:t xml:space="preserve">$48,133 </w:t>
            </w:r>
          </w:p>
        </w:tc>
        <w:tc>
          <w:tcPr>
            <w:tcW w:w="1333" w:type="dxa"/>
            <w:tcBorders/>
            <w:vAlign w:val="center"/>
          </w:tcPr>
          <w:p>
            <w:pPr>
              <w:pStyle w:val="TableContents"/>
              <w:bidi w:val="0"/>
              <w:spacing w:before="0" w:after="283"/>
              <w:jc w:val="left"/>
              <w:rPr/>
            </w:pPr>
            <w:r>
              <w:rPr/>
              <w:t xml:space="preserve">11,815 </w:t>
            </w:r>
          </w:p>
        </w:tc>
        <w:tc>
          <w:tcPr>
            <w:tcW w:w="1890" w:type="dxa"/>
            <w:tcBorders/>
            <w:vAlign w:val="center"/>
          </w:tcPr>
          <w:p>
            <w:pPr>
              <w:pStyle w:val="TableContents"/>
              <w:bidi w:val="0"/>
              <w:spacing w:before="0" w:after="283"/>
              <w:jc w:val="left"/>
              <w:rPr/>
            </w:pPr>
            <w:r>
              <w:rPr/>
              <w:t xml:space="preserve">4,175 </w:t>
            </w:r>
          </w:p>
        </w:tc>
      </w:tr>
      <w:tr>
        <w:trPr/>
        <w:tc>
          <w:tcPr>
            <w:tcW w:w="718" w:type="dxa"/>
            <w:tcBorders/>
            <w:vAlign w:val="center"/>
          </w:tcPr>
          <w:p>
            <w:pPr>
              <w:pStyle w:val="TableContents"/>
              <w:bidi w:val="0"/>
              <w:spacing w:before="0" w:after="283"/>
              <w:jc w:val="left"/>
              <w:rPr/>
            </w:pPr>
            <w:r>
              <w:rPr/>
              <w:t xml:space="preserve">39 </w:t>
            </w:r>
          </w:p>
        </w:tc>
        <w:tc>
          <w:tcPr>
            <w:tcW w:w="1357" w:type="dxa"/>
            <w:tcBorders/>
            <w:vAlign w:val="center"/>
          </w:tcPr>
          <w:p>
            <w:pPr>
              <w:pStyle w:val="TableContents"/>
              <w:bidi w:val="0"/>
              <w:spacing w:before="0" w:after="283"/>
              <w:jc w:val="left"/>
              <w:rPr/>
            </w:pPr>
            <w:r>
              <w:rPr/>
              <w:t xml:space="preserve">Doddridge </w:t>
            </w:r>
          </w:p>
        </w:tc>
        <w:tc>
          <w:tcPr>
            <w:tcW w:w="1393" w:type="dxa"/>
            <w:tcBorders/>
            <w:vAlign w:val="center"/>
          </w:tcPr>
          <w:p>
            <w:pPr>
              <w:pStyle w:val="TableContents"/>
              <w:bidi w:val="0"/>
              <w:spacing w:before="0" w:after="283"/>
              <w:jc w:val="left"/>
              <w:rPr/>
            </w:pPr>
            <w:r>
              <w:rPr/>
              <w:t xml:space="preserve">$19,992 </w:t>
            </w:r>
          </w:p>
        </w:tc>
        <w:tc>
          <w:tcPr>
            <w:tcW w:w="1919" w:type="dxa"/>
            <w:tcBorders/>
            <w:vAlign w:val="center"/>
          </w:tcPr>
          <w:p>
            <w:pPr>
              <w:pStyle w:val="TableContents"/>
              <w:bidi w:val="0"/>
              <w:spacing w:before="0" w:after="283"/>
              <w:jc w:val="left"/>
              <w:rPr/>
            </w:pPr>
            <w:r>
              <w:rPr/>
              <w:t xml:space="preserve">$39,974 </w:t>
            </w:r>
          </w:p>
        </w:tc>
        <w:tc>
          <w:tcPr>
            <w:tcW w:w="1595" w:type="dxa"/>
            <w:tcBorders/>
            <w:vAlign w:val="center"/>
          </w:tcPr>
          <w:p>
            <w:pPr>
              <w:pStyle w:val="TableContents"/>
              <w:bidi w:val="0"/>
              <w:spacing w:before="0" w:after="283"/>
              <w:jc w:val="left"/>
              <w:rPr/>
            </w:pPr>
            <w:r>
              <w:rPr/>
              <w:t xml:space="preserve">$51,212 </w:t>
            </w:r>
          </w:p>
        </w:tc>
        <w:tc>
          <w:tcPr>
            <w:tcW w:w="1333" w:type="dxa"/>
            <w:tcBorders/>
            <w:vAlign w:val="center"/>
          </w:tcPr>
          <w:p>
            <w:pPr>
              <w:pStyle w:val="TableContents"/>
              <w:bidi w:val="0"/>
              <w:spacing w:before="0" w:after="283"/>
              <w:jc w:val="left"/>
              <w:rPr/>
            </w:pPr>
            <w:r>
              <w:rPr/>
              <w:t xml:space="preserve">8,201 </w:t>
            </w:r>
          </w:p>
        </w:tc>
        <w:tc>
          <w:tcPr>
            <w:tcW w:w="1890" w:type="dxa"/>
            <w:tcBorders/>
            <w:vAlign w:val="center"/>
          </w:tcPr>
          <w:p>
            <w:pPr>
              <w:pStyle w:val="TableContents"/>
              <w:bidi w:val="0"/>
              <w:spacing w:before="0" w:after="283"/>
              <w:jc w:val="left"/>
              <w:rPr/>
            </w:pPr>
            <w:r>
              <w:rPr/>
              <w:t xml:space="preserve">2,674 </w:t>
            </w:r>
          </w:p>
        </w:tc>
      </w:tr>
      <w:tr>
        <w:trPr/>
        <w:tc>
          <w:tcPr>
            <w:tcW w:w="718" w:type="dxa"/>
            <w:tcBorders/>
            <w:vAlign w:val="center"/>
          </w:tcPr>
          <w:p>
            <w:pPr>
              <w:pStyle w:val="TableContents"/>
              <w:bidi w:val="0"/>
              <w:spacing w:before="0" w:after="283"/>
              <w:jc w:val="left"/>
              <w:rPr/>
            </w:pPr>
            <w:r>
              <w:rPr/>
              <w:t xml:space="preserve">40 </w:t>
            </w:r>
          </w:p>
        </w:tc>
        <w:tc>
          <w:tcPr>
            <w:tcW w:w="1357" w:type="dxa"/>
            <w:tcBorders/>
            <w:vAlign w:val="center"/>
          </w:tcPr>
          <w:p>
            <w:pPr>
              <w:pStyle w:val="TableContents"/>
              <w:bidi w:val="0"/>
              <w:spacing w:before="0" w:after="283"/>
              <w:jc w:val="left"/>
              <w:rPr/>
            </w:pPr>
            <w:r>
              <w:rPr/>
              <w:t xml:space="preserve">Wayne </w:t>
            </w:r>
          </w:p>
        </w:tc>
        <w:tc>
          <w:tcPr>
            <w:tcW w:w="1393" w:type="dxa"/>
            <w:tcBorders/>
            <w:vAlign w:val="center"/>
          </w:tcPr>
          <w:p>
            <w:pPr>
              <w:pStyle w:val="TableContents"/>
              <w:bidi w:val="0"/>
              <w:spacing w:before="0" w:after="283"/>
              <w:jc w:val="left"/>
              <w:rPr/>
            </w:pPr>
            <w:r>
              <w:rPr/>
              <w:t xml:space="preserve">$19,867 </w:t>
            </w:r>
          </w:p>
        </w:tc>
        <w:tc>
          <w:tcPr>
            <w:tcW w:w="1919" w:type="dxa"/>
            <w:tcBorders/>
            <w:vAlign w:val="center"/>
          </w:tcPr>
          <w:p>
            <w:pPr>
              <w:pStyle w:val="TableContents"/>
              <w:bidi w:val="0"/>
              <w:spacing w:before="0" w:after="283"/>
              <w:jc w:val="left"/>
              <w:rPr/>
            </w:pPr>
            <w:r>
              <w:rPr/>
              <w:t xml:space="preserve">$36,318 </w:t>
            </w:r>
          </w:p>
        </w:tc>
        <w:tc>
          <w:tcPr>
            <w:tcW w:w="1595" w:type="dxa"/>
            <w:tcBorders/>
            <w:vAlign w:val="center"/>
          </w:tcPr>
          <w:p>
            <w:pPr>
              <w:pStyle w:val="TableContents"/>
              <w:bidi w:val="0"/>
              <w:spacing w:before="0" w:after="283"/>
              <w:jc w:val="left"/>
              <w:rPr/>
            </w:pPr>
            <w:r>
              <w:rPr/>
              <w:t xml:space="preserve">$46,827 </w:t>
            </w:r>
          </w:p>
        </w:tc>
        <w:tc>
          <w:tcPr>
            <w:tcW w:w="1333" w:type="dxa"/>
            <w:tcBorders/>
            <w:vAlign w:val="center"/>
          </w:tcPr>
          <w:p>
            <w:pPr>
              <w:pStyle w:val="TableContents"/>
              <w:bidi w:val="0"/>
              <w:spacing w:before="0" w:after="283"/>
              <w:jc w:val="left"/>
              <w:rPr/>
            </w:pPr>
            <w:r>
              <w:rPr/>
              <w:t xml:space="preserve">41,499 </w:t>
            </w:r>
          </w:p>
        </w:tc>
        <w:tc>
          <w:tcPr>
            <w:tcW w:w="1890" w:type="dxa"/>
            <w:tcBorders/>
            <w:vAlign w:val="center"/>
          </w:tcPr>
          <w:p>
            <w:pPr>
              <w:pStyle w:val="TableContents"/>
              <w:bidi w:val="0"/>
              <w:spacing w:before="0" w:after="283"/>
              <w:jc w:val="left"/>
              <w:rPr/>
            </w:pPr>
            <w:r>
              <w:rPr/>
              <w:t xml:space="preserve">16,691 </w:t>
            </w:r>
          </w:p>
        </w:tc>
      </w:tr>
      <w:tr>
        <w:trPr/>
        <w:tc>
          <w:tcPr>
            <w:tcW w:w="718" w:type="dxa"/>
            <w:tcBorders/>
            <w:vAlign w:val="center"/>
          </w:tcPr>
          <w:p>
            <w:pPr>
              <w:pStyle w:val="TableContents"/>
              <w:bidi w:val="0"/>
              <w:spacing w:before="0" w:after="283"/>
              <w:jc w:val="left"/>
              <w:rPr/>
            </w:pPr>
            <w:r>
              <w:rPr/>
              <w:t xml:space="preserve">41 </w:t>
            </w:r>
          </w:p>
        </w:tc>
        <w:tc>
          <w:tcPr>
            <w:tcW w:w="1357" w:type="dxa"/>
            <w:tcBorders/>
            <w:vAlign w:val="center"/>
          </w:tcPr>
          <w:p>
            <w:pPr>
              <w:pStyle w:val="TableContents"/>
              <w:bidi w:val="0"/>
              <w:spacing w:before="0" w:after="283"/>
              <w:jc w:val="left"/>
              <w:rPr/>
            </w:pPr>
            <w:r>
              <w:rPr/>
              <w:t xml:space="preserve">Mason </w:t>
            </w:r>
          </w:p>
        </w:tc>
        <w:tc>
          <w:tcPr>
            <w:tcW w:w="1393" w:type="dxa"/>
            <w:tcBorders/>
            <w:vAlign w:val="center"/>
          </w:tcPr>
          <w:p>
            <w:pPr>
              <w:pStyle w:val="TableContents"/>
              <w:bidi w:val="0"/>
              <w:spacing w:before="0" w:after="283"/>
              <w:jc w:val="left"/>
              <w:rPr/>
            </w:pPr>
            <w:r>
              <w:rPr/>
              <w:t xml:space="preserve">$19,694 </w:t>
            </w:r>
          </w:p>
        </w:tc>
        <w:tc>
          <w:tcPr>
            <w:tcW w:w="1919" w:type="dxa"/>
            <w:tcBorders/>
            <w:vAlign w:val="center"/>
          </w:tcPr>
          <w:p>
            <w:pPr>
              <w:pStyle w:val="TableContents"/>
              <w:bidi w:val="0"/>
              <w:spacing w:before="0" w:after="283"/>
              <w:jc w:val="left"/>
              <w:rPr/>
            </w:pPr>
            <w:r>
              <w:rPr/>
              <w:t xml:space="preserve">$36,448 </w:t>
            </w:r>
          </w:p>
        </w:tc>
        <w:tc>
          <w:tcPr>
            <w:tcW w:w="1595" w:type="dxa"/>
            <w:tcBorders/>
            <w:vAlign w:val="center"/>
          </w:tcPr>
          <w:p>
            <w:pPr>
              <w:pStyle w:val="TableContents"/>
              <w:bidi w:val="0"/>
              <w:spacing w:before="0" w:after="283"/>
              <w:jc w:val="left"/>
              <w:rPr/>
            </w:pPr>
            <w:r>
              <w:rPr/>
              <w:t xml:space="preserve">$45,474 </w:t>
            </w:r>
          </w:p>
        </w:tc>
        <w:tc>
          <w:tcPr>
            <w:tcW w:w="1333" w:type="dxa"/>
            <w:tcBorders/>
            <w:vAlign w:val="center"/>
          </w:tcPr>
          <w:p>
            <w:pPr>
              <w:pStyle w:val="TableContents"/>
              <w:bidi w:val="0"/>
              <w:spacing w:before="0" w:after="283"/>
              <w:jc w:val="left"/>
              <w:rPr/>
            </w:pPr>
            <w:r>
              <w:rPr/>
              <w:t xml:space="preserve">27,177 </w:t>
            </w:r>
          </w:p>
        </w:tc>
        <w:tc>
          <w:tcPr>
            <w:tcW w:w="1890" w:type="dxa"/>
            <w:tcBorders/>
            <w:vAlign w:val="center"/>
          </w:tcPr>
          <w:p>
            <w:pPr>
              <w:pStyle w:val="TableContents"/>
              <w:bidi w:val="0"/>
              <w:spacing w:before="0" w:after="283"/>
              <w:jc w:val="left"/>
              <w:rPr/>
            </w:pPr>
            <w:r>
              <w:rPr/>
              <w:t xml:space="preserve">10,838 </w:t>
            </w:r>
          </w:p>
        </w:tc>
      </w:tr>
      <w:tr>
        <w:trPr/>
        <w:tc>
          <w:tcPr>
            <w:tcW w:w="718" w:type="dxa"/>
            <w:tcBorders/>
            <w:vAlign w:val="center"/>
          </w:tcPr>
          <w:p>
            <w:pPr>
              <w:pStyle w:val="TableContents"/>
              <w:bidi w:val="0"/>
              <w:spacing w:before="0" w:after="283"/>
              <w:jc w:val="left"/>
              <w:rPr/>
            </w:pPr>
            <w:r>
              <w:rPr/>
              <w:t xml:space="preserve">42 </w:t>
            </w:r>
          </w:p>
        </w:tc>
        <w:tc>
          <w:tcPr>
            <w:tcW w:w="1357" w:type="dxa"/>
            <w:tcBorders/>
            <w:vAlign w:val="center"/>
          </w:tcPr>
          <w:p>
            <w:pPr>
              <w:pStyle w:val="TableContents"/>
              <w:bidi w:val="0"/>
              <w:spacing w:before="0" w:after="283"/>
              <w:jc w:val="left"/>
              <w:rPr/>
            </w:pPr>
            <w:r>
              <w:rPr/>
              <w:t xml:space="preserve">Calhoun </w:t>
            </w:r>
          </w:p>
        </w:tc>
        <w:tc>
          <w:tcPr>
            <w:tcW w:w="1393" w:type="dxa"/>
            <w:tcBorders/>
            <w:vAlign w:val="center"/>
          </w:tcPr>
          <w:p>
            <w:pPr>
              <w:pStyle w:val="TableContents"/>
              <w:bidi w:val="0"/>
              <w:spacing w:before="0" w:after="283"/>
              <w:jc w:val="left"/>
              <w:rPr/>
            </w:pPr>
            <w:r>
              <w:rPr/>
              <w:t xml:space="preserve">$19,635 </w:t>
            </w:r>
          </w:p>
        </w:tc>
        <w:tc>
          <w:tcPr>
            <w:tcW w:w="1919" w:type="dxa"/>
            <w:tcBorders/>
            <w:vAlign w:val="center"/>
          </w:tcPr>
          <w:p>
            <w:pPr>
              <w:pStyle w:val="TableContents"/>
              <w:bidi w:val="0"/>
              <w:spacing w:before="0" w:after="283"/>
              <w:jc w:val="left"/>
              <w:rPr/>
            </w:pPr>
            <w:r>
              <w:rPr/>
              <w:t xml:space="preserve">$35,568 </w:t>
            </w:r>
          </w:p>
        </w:tc>
        <w:tc>
          <w:tcPr>
            <w:tcW w:w="1595" w:type="dxa"/>
            <w:tcBorders/>
            <w:vAlign w:val="center"/>
          </w:tcPr>
          <w:p>
            <w:pPr>
              <w:pStyle w:val="TableContents"/>
              <w:bidi w:val="0"/>
              <w:spacing w:before="0" w:after="283"/>
              <w:jc w:val="left"/>
              <w:rPr/>
            </w:pPr>
            <w:r>
              <w:rPr/>
              <w:t xml:space="preserve">$45,519 </w:t>
            </w:r>
          </w:p>
        </w:tc>
        <w:tc>
          <w:tcPr>
            <w:tcW w:w="1333" w:type="dxa"/>
            <w:tcBorders/>
            <w:vAlign w:val="center"/>
          </w:tcPr>
          <w:p>
            <w:pPr>
              <w:pStyle w:val="TableContents"/>
              <w:bidi w:val="0"/>
              <w:spacing w:before="0" w:after="283"/>
              <w:jc w:val="left"/>
              <w:rPr/>
            </w:pPr>
            <w:r>
              <w:rPr/>
              <w:t xml:space="preserve">7,557 </w:t>
            </w:r>
          </w:p>
        </w:tc>
        <w:tc>
          <w:tcPr>
            <w:tcW w:w="1890" w:type="dxa"/>
            <w:tcBorders/>
            <w:vAlign w:val="center"/>
          </w:tcPr>
          <w:p>
            <w:pPr>
              <w:pStyle w:val="TableContents"/>
              <w:bidi w:val="0"/>
              <w:spacing w:before="0" w:after="283"/>
              <w:jc w:val="left"/>
              <w:rPr/>
            </w:pPr>
            <w:r>
              <w:rPr/>
              <w:t xml:space="preserve">3,090 </w:t>
            </w:r>
          </w:p>
        </w:tc>
      </w:tr>
      <w:tr>
        <w:trPr/>
        <w:tc>
          <w:tcPr>
            <w:tcW w:w="718" w:type="dxa"/>
            <w:tcBorders/>
            <w:vAlign w:val="center"/>
          </w:tcPr>
          <w:p>
            <w:pPr>
              <w:pStyle w:val="TableContents"/>
              <w:bidi w:val="0"/>
              <w:spacing w:before="0" w:after="283"/>
              <w:jc w:val="left"/>
              <w:rPr/>
            </w:pPr>
            <w:r>
              <w:rPr/>
              <w:t xml:space="preserve">43 </w:t>
            </w:r>
          </w:p>
        </w:tc>
        <w:tc>
          <w:tcPr>
            <w:tcW w:w="1357" w:type="dxa"/>
            <w:tcBorders/>
            <w:vAlign w:val="center"/>
          </w:tcPr>
          <w:p>
            <w:pPr>
              <w:pStyle w:val="TableContents"/>
              <w:bidi w:val="0"/>
              <w:spacing w:before="0" w:after="283"/>
              <w:jc w:val="left"/>
              <w:rPr/>
            </w:pPr>
            <w:r>
              <w:rPr/>
              <w:t xml:space="preserve">Ritchie </w:t>
            </w:r>
          </w:p>
        </w:tc>
        <w:tc>
          <w:tcPr>
            <w:tcW w:w="1393" w:type="dxa"/>
            <w:tcBorders/>
            <w:vAlign w:val="center"/>
          </w:tcPr>
          <w:p>
            <w:pPr>
              <w:pStyle w:val="TableContents"/>
              <w:bidi w:val="0"/>
              <w:spacing w:before="0" w:after="283"/>
              <w:jc w:val="left"/>
              <w:rPr/>
            </w:pPr>
            <w:r>
              <w:rPr/>
              <w:t xml:space="preserve">$19,632 </w:t>
            </w:r>
          </w:p>
        </w:tc>
        <w:tc>
          <w:tcPr>
            <w:tcW w:w="1919" w:type="dxa"/>
            <w:tcBorders/>
            <w:vAlign w:val="center"/>
          </w:tcPr>
          <w:p>
            <w:pPr>
              <w:pStyle w:val="TableContents"/>
              <w:bidi w:val="0"/>
              <w:spacing w:before="0" w:after="283"/>
              <w:jc w:val="left"/>
              <w:rPr/>
            </w:pPr>
            <w:r>
              <w:rPr/>
              <w:t xml:space="preserve">$37,636 </w:t>
            </w:r>
          </w:p>
        </w:tc>
        <w:tc>
          <w:tcPr>
            <w:tcW w:w="1595" w:type="dxa"/>
            <w:tcBorders/>
            <w:vAlign w:val="center"/>
          </w:tcPr>
          <w:p>
            <w:pPr>
              <w:pStyle w:val="TableContents"/>
              <w:bidi w:val="0"/>
              <w:spacing w:before="0" w:after="283"/>
              <w:jc w:val="left"/>
              <w:rPr/>
            </w:pPr>
            <w:r>
              <w:rPr/>
              <w:t xml:space="preserve">$49,943 </w:t>
            </w:r>
          </w:p>
        </w:tc>
        <w:tc>
          <w:tcPr>
            <w:tcW w:w="1333" w:type="dxa"/>
            <w:tcBorders/>
            <w:vAlign w:val="center"/>
          </w:tcPr>
          <w:p>
            <w:pPr>
              <w:pStyle w:val="TableContents"/>
              <w:bidi w:val="0"/>
              <w:spacing w:before="0" w:after="283"/>
              <w:jc w:val="left"/>
              <w:rPr/>
            </w:pPr>
            <w:r>
              <w:rPr/>
              <w:t xml:space="preserve">10,140 </w:t>
            </w:r>
          </w:p>
        </w:tc>
        <w:tc>
          <w:tcPr>
            <w:tcW w:w="1890" w:type="dxa"/>
            <w:tcBorders/>
            <w:vAlign w:val="center"/>
          </w:tcPr>
          <w:p>
            <w:pPr>
              <w:pStyle w:val="TableContents"/>
              <w:bidi w:val="0"/>
              <w:spacing w:before="0" w:after="283"/>
              <w:jc w:val="left"/>
              <w:rPr/>
            </w:pPr>
            <w:r>
              <w:rPr/>
              <w:t xml:space="preserve">3,942 </w:t>
            </w:r>
          </w:p>
        </w:tc>
      </w:tr>
      <w:tr>
        <w:trPr/>
        <w:tc>
          <w:tcPr>
            <w:tcW w:w="718" w:type="dxa"/>
            <w:tcBorders/>
            <w:vAlign w:val="center"/>
          </w:tcPr>
          <w:p>
            <w:pPr>
              <w:pStyle w:val="TableContents"/>
              <w:bidi w:val="0"/>
              <w:spacing w:before="0" w:after="283"/>
              <w:jc w:val="left"/>
              <w:rPr/>
            </w:pPr>
            <w:r>
              <w:rPr/>
              <w:t xml:space="preserve">44 </w:t>
            </w:r>
          </w:p>
        </w:tc>
        <w:tc>
          <w:tcPr>
            <w:tcW w:w="1357" w:type="dxa"/>
            <w:tcBorders/>
            <w:vAlign w:val="center"/>
          </w:tcPr>
          <w:p>
            <w:pPr>
              <w:pStyle w:val="TableContents"/>
              <w:bidi w:val="0"/>
              <w:spacing w:before="0" w:after="283"/>
              <w:jc w:val="left"/>
              <w:rPr/>
            </w:pPr>
            <w:r>
              <w:rPr/>
              <w:t xml:space="preserve">Braxton </w:t>
            </w:r>
          </w:p>
        </w:tc>
        <w:tc>
          <w:tcPr>
            <w:tcW w:w="1393" w:type="dxa"/>
            <w:tcBorders/>
            <w:vAlign w:val="center"/>
          </w:tcPr>
          <w:p>
            <w:pPr>
              <w:pStyle w:val="TableContents"/>
              <w:bidi w:val="0"/>
              <w:spacing w:before="0" w:after="283"/>
              <w:jc w:val="left"/>
              <w:rPr/>
            </w:pPr>
            <w:r>
              <w:rPr/>
              <w:t xml:space="preserve">$19,409 </w:t>
            </w:r>
          </w:p>
        </w:tc>
        <w:tc>
          <w:tcPr>
            <w:tcW w:w="1919" w:type="dxa"/>
            <w:tcBorders/>
            <w:vAlign w:val="center"/>
          </w:tcPr>
          <w:p>
            <w:pPr>
              <w:pStyle w:val="TableContents"/>
              <w:bidi w:val="0"/>
              <w:spacing w:before="0" w:after="283"/>
              <w:jc w:val="left"/>
              <w:rPr/>
            </w:pPr>
            <w:r>
              <w:rPr/>
              <w:t xml:space="preserve">$32,750 </w:t>
            </w:r>
          </w:p>
        </w:tc>
        <w:tc>
          <w:tcPr>
            <w:tcW w:w="1595" w:type="dxa"/>
            <w:tcBorders/>
            <w:vAlign w:val="center"/>
          </w:tcPr>
          <w:p>
            <w:pPr>
              <w:pStyle w:val="TableContents"/>
              <w:bidi w:val="0"/>
              <w:spacing w:before="0" w:after="283"/>
              <w:jc w:val="left"/>
              <w:rPr/>
            </w:pPr>
            <w:r>
              <w:rPr/>
              <w:t xml:space="preserve">$47,583 </w:t>
            </w:r>
          </w:p>
        </w:tc>
        <w:tc>
          <w:tcPr>
            <w:tcW w:w="1333" w:type="dxa"/>
            <w:tcBorders/>
            <w:vAlign w:val="center"/>
          </w:tcPr>
          <w:p>
            <w:pPr>
              <w:pStyle w:val="TableContents"/>
              <w:bidi w:val="0"/>
              <w:spacing w:before="0" w:after="283"/>
              <w:jc w:val="left"/>
              <w:rPr/>
            </w:pPr>
            <w:r>
              <w:rPr/>
              <w:t xml:space="preserve">14,466 </w:t>
            </w:r>
          </w:p>
        </w:tc>
        <w:tc>
          <w:tcPr>
            <w:tcW w:w="1890" w:type="dxa"/>
            <w:tcBorders/>
            <w:vAlign w:val="center"/>
          </w:tcPr>
          <w:p>
            <w:pPr>
              <w:pStyle w:val="TableContents"/>
              <w:bidi w:val="0"/>
              <w:spacing w:before="0" w:after="283"/>
              <w:jc w:val="left"/>
              <w:rPr/>
            </w:pPr>
            <w:r>
              <w:rPr/>
              <w:t xml:space="preserve">5,607 </w:t>
            </w:r>
          </w:p>
        </w:tc>
      </w:tr>
      <w:tr>
        <w:trPr/>
        <w:tc>
          <w:tcPr>
            <w:tcW w:w="718" w:type="dxa"/>
            <w:tcBorders/>
            <w:vAlign w:val="center"/>
          </w:tcPr>
          <w:p>
            <w:pPr>
              <w:pStyle w:val="TableContents"/>
              <w:bidi w:val="0"/>
              <w:spacing w:before="0" w:after="283"/>
              <w:jc w:val="left"/>
              <w:rPr/>
            </w:pPr>
            <w:r>
              <w:rPr/>
              <w:t xml:space="preserve">45 </w:t>
            </w:r>
          </w:p>
        </w:tc>
        <w:tc>
          <w:tcPr>
            <w:tcW w:w="1357" w:type="dxa"/>
            <w:tcBorders/>
            <w:vAlign w:val="center"/>
          </w:tcPr>
          <w:p>
            <w:pPr>
              <w:pStyle w:val="TableContents"/>
              <w:bidi w:val="0"/>
              <w:spacing w:before="0" w:after="283"/>
              <w:jc w:val="left"/>
              <w:rPr/>
            </w:pPr>
            <w:r>
              <w:rPr/>
              <w:t xml:space="preserve">Fayette </w:t>
            </w:r>
          </w:p>
        </w:tc>
        <w:tc>
          <w:tcPr>
            <w:tcW w:w="1393" w:type="dxa"/>
            <w:tcBorders/>
            <w:vAlign w:val="center"/>
          </w:tcPr>
          <w:p>
            <w:pPr>
              <w:pStyle w:val="TableContents"/>
              <w:bidi w:val="0"/>
              <w:spacing w:before="0" w:after="283"/>
              <w:jc w:val="left"/>
              <w:rPr/>
            </w:pPr>
            <w:r>
              <w:rPr/>
              <w:t xml:space="preserve">$19,232 </w:t>
            </w:r>
          </w:p>
        </w:tc>
        <w:tc>
          <w:tcPr>
            <w:tcW w:w="1919" w:type="dxa"/>
            <w:tcBorders/>
            <w:vAlign w:val="center"/>
          </w:tcPr>
          <w:p>
            <w:pPr>
              <w:pStyle w:val="TableContents"/>
              <w:bidi w:val="0"/>
              <w:spacing w:before="0" w:after="283"/>
              <w:jc w:val="left"/>
              <w:rPr/>
            </w:pPr>
            <w:r>
              <w:rPr/>
              <w:t xml:space="preserve">$36,293 </w:t>
            </w:r>
          </w:p>
        </w:tc>
        <w:tc>
          <w:tcPr>
            <w:tcW w:w="1595" w:type="dxa"/>
            <w:tcBorders/>
            <w:vAlign w:val="center"/>
          </w:tcPr>
          <w:p>
            <w:pPr>
              <w:pStyle w:val="TableContents"/>
              <w:bidi w:val="0"/>
              <w:spacing w:before="0" w:after="283"/>
              <w:jc w:val="left"/>
              <w:rPr/>
            </w:pPr>
            <w:r>
              <w:rPr/>
              <w:t xml:space="preserve">$43,721 </w:t>
            </w:r>
          </w:p>
        </w:tc>
        <w:tc>
          <w:tcPr>
            <w:tcW w:w="1333" w:type="dxa"/>
            <w:tcBorders/>
            <w:vAlign w:val="center"/>
          </w:tcPr>
          <w:p>
            <w:pPr>
              <w:pStyle w:val="TableContents"/>
              <w:bidi w:val="0"/>
              <w:spacing w:before="0" w:after="283"/>
              <w:jc w:val="left"/>
              <w:rPr/>
            </w:pPr>
            <w:r>
              <w:rPr/>
              <w:t xml:space="preserve">45,534 </w:t>
            </w:r>
          </w:p>
        </w:tc>
        <w:tc>
          <w:tcPr>
            <w:tcW w:w="1890" w:type="dxa"/>
            <w:tcBorders/>
            <w:vAlign w:val="center"/>
          </w:tcPr>
          <w:p>
            <w:pPr>
              <w:pStyle w:val="TableContents"/>
              <w:bidi w:val="0"/>
              <w:spacing w:before="0" w:after="283"/>
              <w:jc w:val="left"/>
              <w:rPr/>
            </w:pPr>
            <w:r>
              <w:rPr/>
              <w:t xml:space="preserve">17,669 </w:t>
            </w:r>
          </w:p>
        </w:tc>
      </w:tr>
      <w:tr>
        <w:trPr/>
        <w:tc>
          <w:tcPr>
            <w:tcW w:w="718" w:type="dxa"/>
            <w:tcBorders/>
            <w:vAlign w:val="center"/>
          </w:tcPr>
          <w:p>
            <w:pPr>
              <w:pStyle w:val="TableContents"/>
              <w:bidi w:val="0"/>
              <w:spacing w:before="0" w:after="283"/>
              <w:jc w:val="left"/>
              <w:rPr/>
            </w:pPr>
            <w:r>
              <w:rPr/>
              <w:t xml:space="preserve">46 </w:t>
            </w:r>
          </w:p>
        </w:tc>
        <w:tc>
          <w:tcPr>
            <w:tcW w:w="1357" w:type="dxa"/>
            <w:tcBorders/>
            <w:vAlign w:val="center"/>
          </w:tcPr>
          <w:p>
            <w:pPr>
              <w:pStyle w:val="TableContents"/>
              <w:bidi w:val="0"/>
              <w:spacing w:before="0" w:after="283"/>
              <w:jc w:val="left"/>
              <w:rPr/>
            </w:pPr>
            <w:r>
              <w:rPr/>
              <w:t xml:space="preserve">Lincoln </w:t>
            </w:r>
          </w:p>
        </w:tc>
        <w:tc>
          <w:tcPr>
            <w:tcW w:w="1393" w:type="dxa"/>
            <w:tcBorders/>
            <w:vAlign w:val="center"/>
          </w:tcPr>
          <w:p>
            <w:pPr>
              <w:pStyle w:val="TableContents"/>
              <w:bidi w:val="0"/>
              <w:spacing w:before="0" w:after="283"/>
              <w:jc w:val="left"/>
              <w:rPr/>
            </w:pPr>
            <w:r>
              <w:rPr/>
              <w:t xml:space="preserve">$19,114 </w:t>
            </w:r>
          </w:p>
        </w:tc>
        <w:tc>
          <w:tcPr>
            <w:tcW w:w="1919" w:type="dxa"/>
            <w:tcBorders/>
            <w:vAlign w:val="center"/>
          </w:tcPr>
          <w:p>
            <w:pPr>
              <w:pStyle w:val="TableContents"/>
              <w:bidi w:val="0"/>
              <w:spacing w:before="0" w:after="283"/>
              <w:jc w:val="left"/>
              <w:rPr/>
            </w:pPr>
            <w:r>
              <w:rPr/>
              <w:t xml:space="preserve">$35,800 </w:t>
            </w:r>
          </w:p>
        </w:tc>
        <w:tc>
          <w:tcPr>
            <w:tcW w:w="1595" w:type="dxa"/>
            <w:tcBorders/>
            <w:vAlign w:val="center"/>
          </w:tcPr>
          <w:p>
            <w:pPr>
              <w:pStyle w:val="TableContents"/>
              <w:bidi w:val="0"/>
              <w:spacing w:before="0" w:after="283"/>
              <w:jc w:val="left"/>
              <w:rPr/>
            </w:pPr>
            <w:r>
              <w:rPr/>
              <w:t xml:space="preserve">$43,990 </w:t>
            </w:r>
          </w:p>
        </w:tc>
        <w:tc>
          <w:tcPr>
            <w:tcW w:w="1333" w:type="dxa"/>
            <w:tcBorders/>
            <w:vAlign w:val="center"/>
          </w:tcPr>
          <w:p>
            <w:pPr>
              <w:pStyle w:val="TableContents"/>
              <w:bidi w:val="0"/>
              <w:spacing w:before="0" w:after="283"/>
              <w:jc w:val="left"/>
              <w:rPr/>
            </w:pPr>
            <w:r>
              <w:rPr/>
              <w:t xml:space="preserve">21,560 </w:t>
            </w:r>
          </w:p>
        </w:tc>
        <w:tc>
          <w:tcPr>
            <w:tcW w:w="1890" w:type="dxa"/>
            <w:tcBorders/>
            <w:vAlign w:val="center"/>
          </w:tcPr>
          <w:p>
            <w:pPr>
              <w:pStyle w:val="TableContents"/>
              <w:bidi w:val="0"/>
              <w:spacing w:before="0" w:after="283"/>
              <w:jc w:val="left"/>
              <w:rPr/>
            </w:pPr>
            <w:r>
              <w:rPr/>
              <w:t xml:space="preserve">7,994 </w:t>
            </w:r>
          </w:p>
        </w:tc>
      </w:tr>
      <w:tr>
        <w:trPr/>
        <w:tc>
          <w:tcPr>
            <w:tcW w:w="718" w:type="dxa"/>
            <w:tcBorders/>
            <w:vAlign w:val="center"/>
          </w:tcPr>
          <w:p>
            <w:pPr>
              <w:pStyle w:val="TableContents"/>
              <w:bidi w:val="0"/>
              <w:spacing w:before="0" w:after="283"/>
              <w:jc w:val="left"/>
              <w:rPr/>
            </w:pPr>
            <w:r>
              <w:rPr/>
              <w:t xml:space="preserve">47 </w:t>
            </w:r>
          </w:p>
        </w:tc>
        <w:tc>
          <w:tcPr>
            <w:tcW w:w="1357" w:type="dxa"/>
            <w:tcBorders/>
            <w:vAlign w:val="center"/>
          </w:tcPr>
          <w:p>
            <w:pPr>
              <w:pStyle w:val="TableContents"/>
              <w:bidi w:val="0"/>
              <w:spacing w:before="0" w:after="283"/>
              <w:jc w:val="left"/>
              <w:rPr/>
            </w:pPr>
            <w:r>
              <w:rPr/>
              <w:t xml:space="preserve">Mineraali </w:t>
            </w:r>
          </w:p>
        </w:tc>
        <w:tc>
          <w:tcPr>
            <w:tcW w:w="1393" w:type="dxa"/>
            <w:tcBorders/>
            <w:vAlign w:val="center"/>
          </w:tcPr>
          <w:p>
            <w:pPr>
              <w:pStyle w:val="TableContents"/>
              <w:bidi w:val="0"/>
              <w:spacing w:before="0" w:after="283"/>
              <w:jc w:val="left"/>
              <w:rPr/>
            </w:pPr>
            <w:r>
              <w:rPr/>
              <w:t xml:space="preserve">$19,111 </w:t>
            </w:r>
          </w:p>
        </w:tc>
        <w:tc>
          <w:tcPr>
            <w:tcW w:w="1919" w:type="dxa"/>
            <w:tcBorders/>
            <w:vAlign w:val="center"/>
          </w:tcPr>
          <w:p>
            <w:pPr>
              <w:pStyle w:val="TableContents"/>
              <w:bidi w:val="0"/>
              <w:spacing w:before="0" w:after="283"/>
              <w:jc w:val="left"/>
              <w:rPr/>
            </w:pPr>
            <w:r>
              <w:rPr/>
              <w:t xml:space="preserve">$31,790 </w:t>
            </w:r>
          </w:p>
        </w:tc>
        <w:tc>
          <w:tcPr>
            <w:tcW w:w="1595" w:type="dxa"/>
            <w:tcBorders/>
            <w:vAlign w:val="center"/>
          </w:tcPr>
          <w:p>
            <w:pPr>
              <w:pStyle w:val="TableContents"/>
              <w:bidi w:val="0"/>
              <w:spacing w:before="0" w:after="283"/>
              <w:jc w:val="left"/>
              <w:rPr/>
            </w:pPr>
            <w:r>
              <w:rPr/>
              <w:t xml:space="preserve">$50,078 </w:t>
            </w:r>
          </w:p>
        </w:tc>
        <w:tc>
          <w:tcPr>
            <w:tcW w:w="1333" w:type="dxa"/>
            <w:tcBorders/>
            <w:vAlign w:val="center"/>
          </w:tcPr>
          <w:p>
            <w:pPr>
              <w:pStyle w:val="TableContents"/>
              <w:bidi w:val="0"/>
              <w:spacing w:before="0" w:after="283"/>
              <w:jc w:val="left"/>
              <w:rPr/>
            </w:pPr>
            <w:r>
              <w:rPr/>
              <w:t xml:space="preserve">27,755 </w:t>
            </w:r>
          </w:p>
        </w:tc>
        <w:tc>
          <w:tcPr>
            <w:tcW w:w="1890" w:type="dxa"/>
            <w:tcBorders/>
            <w:vAlign w:val="center"/>
          </w:tcPr>
          <w:p>
            <w:pPr>
              <w:pStyle w:val="TableContents"/>
              <w:bidi w:val="0"/>
              <w:spacing w:before="0" w:after="283"/>
              <w:jc w:val="left"/>
              <w:rPr/>
            </w:pPr>
            <w:r>
              <w:rPr/>
              <w:t xml:space="preserve">11,265 </w:t>
            </w:r>
          </w:p>
        </w:tc>
      </w:tr>
      <w:tr>
        <w:trPr/>
        <w:tc>
          <w:tcPr>
            <w:tcW w:w="718" w:type="dxa"/>
            <w:tcBorders/>
            <w:vAlign w:val="center"/>
          </w:tcPr>
          <w:p>
            <w:pPr>
              <w:pStyle w:val="TableContents"/>
              <w:bidi w:val="0"/>
              <w:spacing w:before="0" w:after="283"/>
              <w:jc w:val="left"/>
              <w:rPr/>
            </w:pPr>
            <w:r>
              <w:rPr/>
              <w:t xml:space="preserve">48 </w:t>
            </w:r>
          </w:p>
        </w:tc>
        <w:tc>
          <w:tcPr>
            <w:tcW w:w="1357" w:type="dxa"/>
            <w:tcBorders/>
            <w:vAlign w:val="center"/>
          </w:tcPr>
          <w:p>
            <w:pPr>
              <w:pStyle w:val="TableContents"/>
              <w:bidi w:val="0"/>
              <w:spacing w:before="0" w:after="283"/>
              <w:jc w:val="left"/>
              <w:rPr/>
            </w:pPr>
            <w:r>
              <w:rPr/>
              <w:t xml:space="preserve">Wyoming </w:t>
            </w:r>
          </w:p>
        </w:tc>
        <w:tc>
          <w:tcPr>
            <w:tcW w:w="1393" w:type="dxa"/>
            <w:tcBorders/>
            <w:vAlign w:val="center"/>
          </w:tcPr>
          <w:p>
            <w:pPr>
              <w:pStyle w:val="TableContents"/>
              <w:bidi w:val="0"/>
              <w:spacing w:before="0" w:after="283"/>
              <w:jc w:val="left"/>
              <w:rPr/>
            </w:pPr>
            <w:r>
              <w:rPr/>
              <w:t xml:space="preserve">$19,009 </w:t>
            </w:r>
          </w:p>
        </w:tc>
        <w:tc>
          <w:tcPr>
            <w:tcW w:w="1919" w:type="dxa"/>
            <w:tcBorders/>
            <w:vAlign w:val="center"/>
          </w:tcPr>
          <w:p>
            <w:pPr>
              <w:pStyle w:val="TableContents"/>
              <w:bidi w:val="0"/>
              <w:spacing w:before="0" w:after="283"/>
              <w:jc w:val="left"/>
              <w:rPr/>
            </w:pPr>
            <w:r>
              <w:rPr/>
              <w:t xml:space="preserve">$33,730 </w:t>
            </w:r>
          </w:p>
        </w:tc>
        <w:tc>
          <w:tcPr>
            <w:tcW w:w="1595" w:type="dxa"/>
            <w:tcBorders/>
            <w:vAlign w:val="center"/>
          </w:tcPr>
          <w:p>
            <w:pPr>
              <w:pStyle w:val="TableContents"/>
              <w:bidi w:val="0"/>
              <w:spacing w:before="0" w:after="283"/>
              <w:jc w:val="left"/>
              <w:rPr/>
            </w:pPr>
            <w:r>
              <w:rPr/>
              <w:t xml:space="preserve">$47,273 </w:t>
            </w:r>
          </w:p>
        </w:tc>
        <w:tc>
          <w:tcPr>
            <w:tcW w:w="1333" w:type="dxa"/>
            <w:tcBorders/>
            <w:vAlign w:val="center"/>
          </w:tcPr>
          <w:p>
            <w:pPr>
              <w:pStyle w:val="TableContents"/>
              <w:bidi w:val="0"/>
              <w:spacing w:before="0" w:after="283"/>
              <w:jc w:val="left"/>
              <w:rPr/>
            </w:pPr>
            <w:r>
              <w:rPr/>
              <w:t xml:space="preserve">22,866 </w:t>
            </w:r>
          </w:p>
        </w:tc>
        <w:tc>
          <w:tcPr>
            <w:tcW w:w="1890" w:type="dxa"/>
            <w:tcBorders/>
            <w:vAlign w:val="center"/>
          </w:tcPr>
          <w:p>
            <w:pPr>
              <w:pStyle w:val="TableContents"/>
              <w:bidi w:val="0"/>
              <w:spacing w:before="0" w:after="283"/>
              <w:jc w:val="left"/>
              <w:rPr/>
            </w:pPr>
            <w:r>
              <w:rPr/>
              <w:t xml:space="preserve">9,199 </w:t>
            </w:r>
          </w:p>
        </w:tc>
      </w:tr>
      <w:tr>
        <w:trPr/>
        <w:tc>
          <w:tcPr>
            <w:tcW w:w="718" w:type="dxa"/>
            <w:tcBorders/>
            <w:vAlign w:val="center"/>
          </w:tcPr>
          <w:p>
            <w:pPr>
              <w:pStyle w:val="TableContents"/>
              <w:bidi w:val="0"/>
              <w:spacing w:before="0" w:after="283"/>
              <w:jc w:val="left"/>
              <w:rPr/>
            </w:pPr>
            <w:r>
              <w:rPr/>
              <w:t xml:space="preserve">49 </w:t>
            </w:r>
          </w:p>
        </w:tc>
        <w:tc>
          <w:tcPr>
            <w:tcW w:w="1357" w:type="dxa"/>
            <w:tcBorders/>
            <w:vAlign w:val="center"/>
          </w:tcPr>
          <w:p>
            <w:pPr>
              <w:pStyle w:val="TableContents"/>
              <w:bidi w:val="0"/>
              <w:spacing w:before="0" w:after="283"/>
              <w:jc w:val="left"/>
              <w:rPr/>
            </w:pPr>
            <w:r>
              <w:rPr/>
              <w:t xml:space="preserve">Roane </w:t>
            </w:r>
          </w:p>
        </w:tc>
        <w:tc>
          <w:tcPr>
            <w:tcW w:w="1393" w:type="dxa"/>
            <w:tcBorders/>
            <w:vAlign w:val="center"/>
          </w:tcPr>
          <w:p>
            <w:pPr>
              <w:pStyle w:val="TableContents"/>
              <w:bidi w:val="0"/>
              <w:spacing w:before="0" w:after="283"/>
              <w:jc w:val="left"/>
              <w:rPr/>
            </w:pPr>
            <w:r>
              <w:rPr/>
              <w:t xml:space="preserve">$18,957 </w:t>
            </w:r>
          </w:p>
        </w:tc>
        <w:tc>
          <w:tcPr>
            <w:tcW w:w="1919" w:type="dxa"/>
            <w:tcBorders/>
            <w:vAlign w:val="center"/>
          </w:tcPr>
          <w:p>
            <w:pPr>
              <w:pStyle w:val="TableContents"/>
              <w:bidi w:val="0"/>
              <w:spacing w:before="0" w:after="283"/>
              <w:jc w:val="left"/>
              <w:rPr/>
            </w:pPr>
            <w:r>
              <w:rPr/>
              <w:t xml:space="preserve">$31,813 </w:t>
            </w:r>
          </w:p>
        </w:tc>
        <w:tc>
          <w:tcPr>
            <w:tcW w:w="1595" w:type="dxa"/>
            <w:tcBorders/>
            <w:vAlign w:val="center"/>
          </w:tcPr>
          <w:p>
            <w:pPr>
              <w:pStyle w:val="TableContents"/>
              <w:bidi w:val="0"/>
              <w:spacing w:before="0" w:after="283"/>
              <w:jc w:val="left"/>
              <w:rPr/>
            </w:pPr>
            <w:r>
              <w:rPr/>
              <w:t xml:space="preserve">$42,745 </w:t>
            </w:r>
          </w:p>
        </w:tc>
        <w:tc>
          <w:tcPr>
            <w:tcW w:w="1333" w:type="dxa"/>
            <w:tcBorders/>
            <w:vAlign w:val="center"/>
          </w:tcPr>
          <w:p>
            <w:pPr>
              <w:pStyle w:val="TableContents"/>
              <w:bidi w:val="0"/>
              <w:spacing w:before="0" w:after="283"/>
              <w:jc w:val="left"/>
              <w:rPr/>
            </w:pPr>
            <w:r>
              <w:rPr/>
              <w:t xml:space="preserve">14,636 </w:t>
            </w:r>
          </w:p>
        </w:tc>
        <w:tc>
          <w:tcPr>
            <w:tcW w:w="1890" w:type="dxa"/>
            <w:tcBorders/>
            <w:vAlign w:val="center"/>
          </w:tcPr>
          <w:p>
            <w:pPr>
              <w:pStyle w:val="TableContents"/>
              <w:bidi w:val="0"/>
              <w:spacing w:before="0" w:after="283"/>
              <w:jc w:val="left"/>
              <w:rPr/>
            </w:pPr>
            <w:r>
              <w:rPr/>
              <w:t xml:space="preserve">5,872 </w:t>
            </w:r>
          </w:p>
        </w:tc>
      </w:tr>
      <w:tr>
        <w:trPr/>
        <w:tc>
          <w:tcPr>
            <w:tcW w:w="718" w:type="dxa"/>
            <w:tcBorders/>
            <w:vAlign w:val="center"/>
          </w:tcPr>
          <w:p>
            <w:pPr>
              <w:pStyle w:val="TableContents"/>
              <w:bidi w:val="0"/>
              <w:spacing w:before="0" w:after="283"/>
              <w:jc w:val="left"/>
              <w:rPr/>
            </w:pPr>
            <w:r>
              <w:rPr/>
              <w:t xml:space="preserve">50 </w:t>
            </w:r>
          </w:p>
        </w:tc>
        <w:tc>
          <w:tcPr>
            <w:tcW w:w="1357" w:type="dxa"/>
            <w:tcBorders/>
            <w:vAlign w:val="center"/>
          </w:tcPr>
          <w:p>
            <w:pPr>
              <w:pStyle w:val="TableContents"/>
              <w:bidi w:val="0"/>
              <w:spacing w:before="0" w:after="283"/>
              <w:jc w:val="left"/>
              <w:rPr/>
            </w:pPr>
            <w:r>
              <w:rPr/>
              <w:t xml:space="preserve">Hampshire </w:t>
            </w:r>
          </w:p>
        </w:tc>
        <w:tc>
          <w:tcPr>
            <w:tcW w:w="1393" w:type="dxa"/>
            <w:tcBorders/>
            <w:vAlign w:val="center"/>
          </w:tcPr>
          <w:p>
            <w:pPr>
              <w:pStyle w:val="TableContents"/>
              <w:bidi w:val="0"/>
              <w:spacing w:before="0" w:after="283"/>
              <w:jc w:val="left"/>
              <w:rPr/>
            </w:pPr>
            <w:r>
              <w:rPr/>
              <w:t xml:space="preserve">$18,477 </w:t>
            </w:r>
          </w:p>
        </w:tc>
        <w:tc>
          <w:tcPr>
            <w:tcW w:w="1919" w:type="dxa"/>
            <w:tcBorders/>
            <w:vAlign w:val="center"/>
          </w:tcPr>
          <w:p>
            <w:pPr>
              <w:pStyle w:val="TableContents"/>
              <w:bidi w:val="0"/>
              <w:spacing w:before="0" w:after="283"/>
              <w:jc w:val="left"/>
              <w:rPr/>
            </w:pPr>
            <w:r>
              <w:rPr/>
              <w:t xml:space="preserve">$27,995 </w:t>
            </w:r>
          </w:p>
        </w:tc>
        <w:tc>
          <w:tcPr>
            <w:tcW w:w="1595" w:type="dxa"/>
            <w:tcBorders/>
            <w:vAlign w:val="center"/>
          </w:tcPr>
          <w:p>
            <w:pPr>
              <w:pStyle w:val="TableContents"/>
              <w:bidi w:val="0"/>
              <w:spacing w:before="0" w:after="283"/>
              <w:jc w:val="left"/>
              <w:rPr/>
            </w:pPr>
            <w:r>
              <w:rPr/>
              <w:t xml:space="preserve">$41,950 </w:t>
            </w:r>
          </w:p>
        </w:tc>
        <w:tc>
          <w:tcPr>
            <w:tcW w:w="1333" w:type="dxa"/>
            <w:tcBorders/>
            <w:vAlign w:val="center"/>
          </w:tcPr>
          <w:p>
            <w:pPr>
              <w:pStyle w:val="TableContents"/>
              <w:bidi w:val="0"/>
              <w:spacing w:before="0" w:after="283"/>
              <w:jc w:val="left"/>
              <w:rPr/>
            </w:pPr>
            <w:r>
              <w:rPr/>
              <w:t xml:space="preserve">23,542 </w:t>
            </w:r>
          </w:p>
        </w:tc>
        <w:tc>
          <w:tcPr>
            <w:tcW w:w="1890" w:type="dxa"/>
            <w:tcBorders/>
            <w:vAlign w:val="center"/>
          </w:tcPr>
          <w:p>
            <w:pPr>
              <w:pStyle w:val="TableContents"/>
              <w:bidi w:val="0"/>
              <w:spacing w:before="0" w:after="283"/>
              <w:jc w:val="left"/>
              <w:rPr/>
            </w:pPr>
            <w:r>
              <w:rPr/>
              <w:t xml:space="preserve">10,194 </w:t>
            </w:r>
          </w:p>
        </w:tc>
      </w:tr>
      <w:tr>
        <w:trPr/>
        <w:tc>
          <w:tcPr>
            <w:tcW w:w="718" w:type="dxa"/>
            <w:tcBorders/>
            <w:vAlign w:val="center"/>
          </w:tcPr>
          <w:p>
            <w:pPr>
              <w:pStyle w:val="TableContents"/>
              <w:bidi w:val="0"/>
              <w:spacing w:before="0" w:after="283"/>
              <w:jc w:val="left"/>
              <w:rPr/>
            </w:pPr>
            <w:r>
              <w:rPr/>
              <w:t xml:space="preserve">51 </w:t>
            </w:r>
          </w:p>
        </w:tc>
        <w:tc>
          <w:tcPr>
            <w:tcW w:w="1357" w:type="dxa"/>
            <w:tcBorders/>
            <w:vAlign w:val="center"/>
          </w:tcPr>
          <w:p>
            <w:pPr>
              <w:pStyle w:val="TableContents"/>
              <w:bidi w:val="0"/>
              <w:spacing w:before="0" w:after="283"/>
              <w:jc w:val="left"/>
              <w:rPr/>
            </w:pPr>
            <w:r>
              <w:rPr/>
              <w:t xml:space="preserve">Barbour </w:t>
            </w:r>
          </w:p>
        </w:tc>
        <w:tc>
          <w:tcPr>
            <w:tcW w:w="1393" w:type="dxa"/>
            <w:tcBorders/>
            <w:vAlign w:val="center"/>
          </w:tcPr>
          <w:p>
            <w:pPr>
              <w:pStyle w:val="TableContents"/>
              <w:bidi w:val="0"/>
              <w:spacing w:before="0" w:after="283"/>
              <w:jc w:val="left"/>
              <w:rPr/>
            </w:pPr>
            <w:r>
              <w:rPr/>
              <w:t xml:space="preserve">$18,039 </w:t>
            </w:r>
          </w:p>
        </w:tc>
        <w:tc>
          <w:tcPr>
            <w:tcW w:w="1919" w:type="dxa"/>
            <w:tcBorders/>
            <w:vAlign w:val="center"/>
          </w:tcPr>
          <w:p>
            <w:pPr>
              <w:pStyle w:val="TableContents"/>
              <w:bidi w:val="0"/>
              <w:spacing w:before="0" w:after="283"/>
              <w:jc w:val="left"/>
              <w:rPr/>
            </w:pPr>
            <w:r>
              <w:rPr/>
              <w:t xml:space="preserve">$37,066 </w:t>
            </w:r>
          </w:p>
        </w:tc>
        <w:tc>
          <w:tcPr>
            <w:tcW w:w="1595" w:type="dxa"/>
            <w:tcBorders/>
            <w:vAlign w:val="center"/>
          </w:tcPr>
          <w:p>
            <w:pPr>
              <w:pStyle w:val="TableContents"/>
              <w:bidi w:val="0"/>
              <w:spacing w:before="0" w:after="283"/>
              <w:jc w:val="left"/>
              <w:rPr/>
            </w:pPr>
            <w:r>
              <w:rPr/>
              <w:t xml:space="preserve">$45,005 </w:t>
            </w:r>
          </w:p>
        </w:tc>
        <w:tc>
          <w:tcPr>
            <w:tcW w:w="1333" w:type="dxa"/>
            <w:tcBorders/>
            <w:vAlign w:val="center"/>
          </w:tcPr>
          <w:p>
            <w:pPr>
              <w:pStyle w:val="TableContents"/>
              <w:bidi w:val="0"/>
              <w:spacing w:before="0" w:after="283"/>
              <w:jc w:val="left"/>
              <w:rPr/>
            </w:pPr>
            <w:r>
              <w:rPr/>
              <w:t xml:space="preserve">16,731 </w:t>
            </w:r>
          </w:p>
        </w:tc>
        <w:tc>
          <w:tcPr>
            <w:tcW w:w="1890" w:type="dxa"/>
            <w:tcBorders/>
            <w:vAlign w:val="center"/>
          </w:tcPr>
          <w:p>
            <w:pPr>
              <w:pStyle w:val="TableContents"/>
              <w:bidi w:val="0"/>
              <w:spacing w:before="0" w:after="283"/>
              <w:jc w:val="left"/>
              <w:rPr/>
            </w:pPr>
            <w:r>
              <w:rPr/>
              <w:t xml:space="preserve">6,041 </w:t>
            </w:r>
          </w:p>
        </w:tc>
      </w:tr>
      <w:tr>
        <w:trPr/>
        <w:tc>
          <w:tcPr>
            <w:tcW w:w="718" w:type="dxa"/>
            <w:tcBorders/>
            <w:vAlign w:val="center"/>
          </w:tcPr>
          <w:p>
            <w:pPr>
              <w:pStyle w:val="TableContents"/>
              <w:bidi w:val="0"/>
              <w:spacing w:before="0" w:after="283"/>
              <w:jc w:val="left"/>
              <w:rPr/>
            </w:pPr>
            <w:r>
              <w:rPr/>
              <w:t xml:space="preserve">52 </w:t>
            </w:r>
          </w:p>
        </w:tc>
        <w:tc>
          <w:tcPr>
            <w:tcW w:w="1357" w:type="dxa"/>
            <w:tcBorders/>
            <w:vAlign w:val="center"/>
          </w:tcPr>
          <w:p>
            <w:pPr>
              <w:pStyle w:val="TableContents"/>
              <w:bidi w:val="0"/>
              <w:spacing w:before="0" w:after="283"/>
              <w:jc w:val="left"/>
              <w:rPr/>
            </w:pPr>
            <w:r>
              <w:rPr/>
              <w:t xml:space="preserve">Webster </w:t>
            </w:r>
          </w:p>
        </w:tc>
        <w:tc>
          <w:tcPr>
            <w:tcW w:w="1393" w:type="dxa"/>
            <w:tcBorders/>
            <w:vAlign w:val="center"/>
          </w:tcPr>
          <w:p>
            <w:pPr>
              <w:pStyle w:val="TableContents"/>
              <w:bidi w:val="0"/>
              <w:spacing w:before="0" w:after="283"/>
              <w:jc w:val="left"/>
              <w:rPr/>
            </w:pPr>
            <w:r>
              <w:rPr/>
              <w:t xml:space="preserve">$17,864 </w:t>
            </w:r>
          </w:p>
        </w:tc>
        <w:tc>
          <w:tcPr>
            <w:tcW w:w="1919" w:type="dxa"/>
            <w:tcBorders/>
            <w:vAlign w:val="center"/>
          </w:tcPr>
          <w:p>
            <w:pPr>
              <w:pStyle w:val="TableContents"/>
              <w:bidi w:val="0"/>
              <w:spacing w:before="0" w:after="283"/>
              <w:jc w:val="left"/>
              <w:rPr/>
            </w:pPr>
            <w:r>
              <w:rPr/>
              <w:t xml:space="preserve">$29,086 </w:t>
            </w:r>
          </w:p>
        </w:tc>
        <w:tc>
          <w:tcPr>
            <w:tcW w:w="1595" w:type="dxa"/>
            <w:tcBorders/>
            <w:vAlign w:val="center"/>
          </w:tcPr>
          <w:p>
            <w:pPr>
              <w:pStyle w:val="TableContents"/>
              <w:bidi w:val="0"/>
              <w:spacing w:before="0" w:after="283"/>
              <w:jc w:val="left"/>
              <w:rPr/>
            </w:pPr>
            <w:r>
              <w:rPr/>
              <w:t xml:space="preserve">$37,736 </w:t>
            </w:r>
          </w:p>
        </w:tc>
        <w:tc>
          <w:tcPr>
            <w:tcW w:w="1333" w:type="dxa"/>
            <w:tcBorders/>
            <w:vAlign w:val="center"/>
          </w:tcPr>
          <w:p>
            <w:pPr>
              <w:pStyle w:val="TableContents"/>
              <w:bidi w:val="0"/>
              <w:spacing w:before="0" w:after="283"/>
              <w:jc w:val="left"/>
              <w:rPr/>
            </w:pPr>
            <w:r>
              <w:rPr/>
              <w:t xml:space="preserve">8,927 </w:t>
            </w:r>
          </w:p>
        </w:tc>
        <w:tc>
          <w:tcPr>
            <w:tcW w:w="1890" w:type="dxa"/>
            <w:tcBorders/>
            <w:vAlign w:val="center"/>
          </w:tcPr>
          <w:p>
            <w:pPr>
              <w:pStyle w:val="TableContents"/>
              <w:bidi w:val="0"/>
              <w:spacing w:before="0" w:after="283"/>
              <w:jc w:val="left"/>
              <w:rPr/>
            </w:pPr>
            <w:r>
              <w:rPr/>
              <w:t xml:space="preserve">3,887 </w:t>
            </w:r>
          </w:p>
        </w:tc>
      </w:tr>
      <w:tr>
        <w:trPr/>
        <w:tc>
          <w:tcPr>
            <w:tcW w:w="718" w:type="dxa"/>
            <w:tcBorders/>
            <w:vAlign w:val="center"/>
          </w:tcPr>
          <w:p>
            <w:pPr>
              <w:pStyle w:val="TableContents"/>
              <w:bidi w:val="0"/>
              <w:spacing w:before="0" w:after="283"/>
              <w:jc w:val="left"/>
              <w:rPr/>
            </w:pPr>
            <w:r>
              <w:rPr/>
              <w:t xml:space="preserve">53 </w:t>
            </w:r>
          </w:p>
        </w:tc>
        <w:tc>
          <w:tcPr>
            <w:tcW w:w="1357" w:type="dxa"/>
            <w:tcBorders/>
            <w:vAlign w:val="center"/>
          </w:tcPr>
          <w:p>
            <w:pPr>
              <w:pStyle w:val="TableContents"/>
              <w:bidi w:val="0"/>
              <w:spacing w:before="0" w:after="283"/>
              <w:jc w:val="left"/>
              <w:rPr/>
            </w:pPr>
            <w:r>
              <w:rPr/>
              <w:t xml:space="preserve">Gilmer </w:t>
            </w:r>
          </w:p>
        </w:tc>
        <w:tc>
          <w:tcPr>
            <w:tcW w:w="1393" w:type="dxa"/>
            <w:tcBorders/>
            <w:vAlign w:val="center"/>
          </w:tcPr>
          <w:p>
            <w:pPr>
              <w:pStyle w:val="TableContents"/>
              <w:bidi w:val="0"/>
              <w:spacing w:before="0" w:after="283"/>
              <w:jc w:val="left"/>
              <w:rPr/>
            </w:pPr>
            <w:r>
              <w:rPr/>
              <w:t xml:space="preserve">$17,115 </w:t>
            </w:r>
          </w:p>
        </w:tc>
        <w:tc>
          <w:tcPr>
            <w:tcW w:w="1919" w:type="dxa"/>
            <w:tcBorders/>
            <w:vAlign w:val="center"/>
          </w:tcPr>
          <w:p>
            <w:pPr>
              <w:pStyle w:val="TableContents"/>
              <w:bidi w:val="0"/>
              <w:spacing w:before="0" w:after="283"/>
              <w:jc w:val="left"/>
              <w:rPr/>
            </w:pPr>
            <w:r>
              <w:rPr/>
              <w:t xml:space="preserve">$37,536 </w:t>
            </w:r>
          </w:p>
        </w:tc>
        <w:tc>
          <w:tcPr>
            <w:tcW w:w="1595" w:type="dxa"/>
            <w:tcBorders/>
            <w:vAlign w:val="center"/>
          </w:tcPr>
          <w:p>
            <w:pPr>
              <w:pStyle w:val="TableContents"/>
              <w:bidi w:val="0"/>
              <w:spacing w:before="0" w:after="283"/>
              <w:jc w:val="left"/>
              <w:rPr/>
            </w:pPr>
            <w:r>
              <w:rPr/>
              <w:t xml:space="preserve">$50,698 </w:t>
            </w:r>
          </w:p>
        </w:tc>
        <w:tc>
          <w:tcPr>
            <w:tcW w:w="1333" w:type="dxa"/>
            <w:tcBorders/>
            <w:vAlign w:val="center"/>
          </w:tcPr>
          <w:p>
            <w:pPr>
              <w:pStyle w:val="TableContents"/>
              <w:bidi w:val="0"/>
              <w:spacing w:before="0" w:after="283"/>
              <w:jc w:val="left"/>
              <w:rPr/>
            </w:pPr>
            <w:r>
              <w:rPr/>
              <w:t xml:space="preserve">8,644 </w:t>
            </w:r>
          </w:p>
        </w:tc>
        <w:tc>
          <w:tcPr>
            <w:tcW w:w="1890" w:type="dxa"/>
            <w:tcBorders/>
            <w:vAlign w:val="center"/>
          </w:tcPr>
          <w:p>
            <w:pPr>
              <w:pStyle w:val="TableContents"/>
              <w:bidi w:val="0"/>
              <w:spacing w:before="0" w:after="283"/>
              <w:jc w:val="left"/>
              <w:rPr/>
            </w:pPr>
            <w:r>
              <w:rPr/>
              <w:t xml:space="preserve">2,744 </w:t>
            </w:r>
          </w:p>
        </w:tc>
      </w:tr>
      <w:tr>
        <w:trPr/>
        <w:tc>
          <w:tcPr>
            <w:tcW w:w="718" w:type="dxa"/>
            <w:tcBorders/>
            <w:vAlign w:val="center"/>
          </w:tcPr>
          <w:p>
            <w:pPr>
              <w:pStyle w:val="TableContents"/>
              <w:bidi w:val="0"/>
              <w:spacing w:before="0" w:after="283"/>
              <w:jc w:val="left"/>
              <w:rPr/>
            </w:pPr>
            <w:r>
              <w:rPr/>
              <w:t xml:space="preserve">54 </w:t>
            </w:r>
          </w:p>
        </w:tc>
        <w:tc>
          <w:tcPr>
            <w:tcW w:w="1357" w:type="dxa"/>
            <w:tcBorders/>
            <w:vAlign w:val="center"/>
          </w:tcPr>
          <w:p>
            <w:pPr>
              <w:pStyle w:val="TableContents"/>
              <w:bidi w:val="0"/>
              <w:spacing w:before="0" w:after="283"/>
              <w:jc w:val="left"/>
              <w:rPr/>
            </w:pPr>
            <w:r>
              <w:rPr/>
              <w:t xml:space="preserve">Clay </w:t>
            </w:r>
          </w:p>
        </w:tc>
        <w:tc>
          <w:tcPr>
            <w:tcW w:w="1393" w:type="dxa"/>
            <w:tcBorders/>
            <w:vAlign w:val="center"/>
          </w:tcPr>
          <w:p>
            <w:pPr>
              <w:pStyle w:val="TableContents"/>
              <w:bidi w:val="0"/>
              <w:spacing w:before="0" w:after="283"/>
              <w:jc w:val="left"/>
              <w:rPr/>
            </w:pPr>
            <w:r>
              <w:rPr/>
              <w:t xml:space="preserve">$16,827 </w:t>
            </w:r>
          </w:p>
        </w:tc>
        <w:tc>
          <w:tcPr>
            <w:tcW w:w="1919" w:type="dxa"/>
            <w:tcBorders/>
            <w:vAlign w:val="center"/>
          </w:tcPr>
          <w:p>
            <w:pPr>
              <w:pStyle w:val="TableContents"/>
              <w:bidi w:val="0"/>
              <w:spacing w:before="0" w:after="283"/>
              <w:jc w:val="left"/>
              <w:rPr/>
            </w:pPr>
            <w:r>
              <w:rPr/>
              <w:t xml:space="preserve">$31,325 </w:t>
            </w:r>
          </w:p>
        </w:tc>
        <w:tc>
          <w:tcPr>
            <w:tcW w:w="1595" w:type="dxa"/>
            <w:tcBorders/>
            <w:vAlign w:val="center"/>
          </w:tcPr>
          <w:p>
            <w:pPr>
              <w:pStyle w:val="TableContents"/>
              <w:bidi w:val="0"/>
              <w:spacing w:before="0" w:after="283"/>
              <w:jc w:val="left"/>
              <w:rPr/>
            </w:pPr>
            <w:r>
              <w:rPr/>
              <w:t xml:space="preserve">$39,851 </w:t>
            </w:r>
          </w:p>
        </w:tc>
        <w:tc>
          <w:tcPr>
            <w:tcW w:w="1333" w:type="dxa"/>
            <w:tcBorders/>
            <w:vAlign w:val="center"/>
          </w:tcPr>
          <w:p>
            <w:pPr>
              <w:pStyle w:val="TableContents"/>
              <w:bidi w:val="0"/>
              <w:spacing w:before="0" w:after="283"/>
              <w:jc w:val="left"/>
              <w:rPr/>
            </w:pPr>
            <w:r>
              <w:rPr/>
              <w:t xml:space="preserve">9,141 </w:t>
            </w:r>
          </w:p>
        </w:tc>
        <w:tc>
          <w:tcPr>
            <w:tcW w:w="1890" w:type="dxa"/>
            <w:tcBorders/>
            <w:vAlign w:val="center"/>
          </w:tcPr>
          <w:p>
            <w:pPr>
              <w:pStyle w:val="TableContents"/>
              <w:bidi w:val="0"/>
              <w:spacing w:before="0" w:after="283"/>
              <w:jc w:val="left"/>
              <w:rPr/>
            </w:pPr>
            <w:r>
              <w:rPr/>
              <w:t xml:space="preserve">3,460 </w:t>
            </w:r>
          </w:p>
        </w:tc>
      </w:tr>
      <w:tr>
        <w:trPr/>
        <w:tc>
          <w:tcPr>
            <w:tcW w:w="718" w:type="dxa"/>
            <w:tcBorders/>
            <w:vAlign w:val="center"/>
          </w:tcPr>
          <w:p>
            <w:pPr>
              <w:pStyle w:val="TableContents"/>
              <w:bidi w:val="0"/>
              <w:spacing w:before="0" w:after="283"/>
              <w:jc w:val="left"/>
              <w:rPr/>
            </w:pPr>
            <w:r>
              <w:rPr/>
              <w:t xml:space="preserve">55 </w:t>
            </w:r>
          </w:p>
        </w:tc>
        <w:tc>
          <w:tcPr>
            <w:tcW w:w="1357" w:type="dxa"/>
            <w:tcBorders/>
            <w:vAlign w:val="center"/>
          </w:tcPr>
          <w:p>
            <w:pPr>
              <w:pStyle w:val="TableContents"/>
              <w:bidi w:val="0"/>
              <w:spacing w:before="0" w:after="283"/>
              <w:jc w:val="left"/>
              <w:rPr/>
            </w:pPr>
            <w:r>
              <w:rPr>
                <w:color w:val="A9A9A9"/>
              </w:rPr>
              <w:t xml:space="preserve">McDowel</w:t>
            </w:r>
            <w:r>
              <w:rPr/>
              <w:t xml:space="preserve">l </w:t>
            </w:r>
          </w:p>
        </w:tc>
        <w:tc>
          <w:tcPr>
            <w:tcW w:w="1393" w:type="dxa"/>
            <w:tcBorders/>
            <w:vAlign w:val="center"/>
          </w:tcPr>
          <w:p>
            <w:pPr>
              <w:pStyle w:val="TableContents"/>
              <w:bidi w:val="0"/>
              <w:spacing w:before="0" w:after="283"/>
              <w:jc w:val="left"/>
              <w:rPr/>
            </w:pPr>
            <w:r>
              <w:rPr/>
              <w:t xml:space="preserve">$14,874 </w:t>
            </w:r>
          </w:p>
        </w:tc>
        <w:tc>
          <w:tcPr>
            <w:tcW w:w="1919" w:type="dxa"/>
            <w:tcBorders/>
            <w:vAlign w:val="center"/>
          </w:tcPr>
          <w:p>
            <w:pPr>
              <w:pStyle w:val="TableContents"/>
              <w:bidi w:val="0"/>
              <w:spacing w:before="0" w:after="283"/>
              <w:jc w:val="left"/>
              <w:rPr/>
            </w:pPr>
            <w:r>
              <w:rPr/>
              <w:t xml:space="preserve">$24,921 </w:t>
            </w:r>
          </w:p>
        </w:tc>
        <w:tc>
          <w:tcPr>
            <w:tcW w:w="1595" w:type="dxa"/>
            <w:tcBorders/>
            <w:vAlign w:val="center"/>
          </w:tcPr>
          <w:p>
            <w:pPr>
              <w:pStyle w:val="TableContents"/>
              <w:bidi w:val="0"/>
              <w:spacing w:before="0" w:after="283"/>
              <w:jc w:val="left"/>
              <w:rPr/>
            </w:pPr>
            <w:r>
              <w:rPr/>
              <w:t xml:space="preserve">$31,984 </w:t>
            </w:r>
          </w:p>
        </w:tc>
        <w:tc>
          <w:tcPr>
            <w:tcW w:w="1333" w:type="dxa"/>
            <w:tcBorders/>
            <w:vAlign w:val="center"/>
          </w:tcPr>
          <w:p>
            <w:pPr>
              <w:pStyle w:val="TableContents"/>
              <w:bidi w:val="0"/>
              <w:spacing w:before="0" w:after="283"/>
              <w:jc w:val="left"/>
              <w:rPr/>
            </w:pPr>
            <w:r>
              <w:rPr/>
              <w:t xml:space="preserve">20,802 </w:t>
            </w:r>
          </w:p>
        </w:tc>
        <w:tc>
          <w:tcPr>
            <w:tcW w:w="1890" w:type="dxa"/>
            <w:tcBorders/>
            <w:vAlign w:val="center"/>
          </w:tcPr>
          <w:p>
            <w:pPr>
              <w:pStyle w:val="TableContents"/>
              <w:bidi w:val="0"/>
              <w:spacing w:before="0" w:after="283"/>
              <w:jc w:val="left"/>
              <w:rPr/>
            </w:pPr>
            <w:r>
              <w:rPr/>
              <w:t xml:space="preserve">8,180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Länsi-Virginiassa köyhin kaupunki?</w:t>
      </w:r>
    </w:p>
    <w:p>
      <w:pPr>
        <w:pStyle w:val="TextBody"/>
        <w:bidi w:val="0"/>
        <w:jc w:val="left"/>
        <w:rPr>
          <w:b/>
          <w:u w:val="single"/>
          <w:shd w:val="clear" w:fill="FFFF00"/>
        </w:rPr>
      </w:pPr>
      <w:r>
        <w:rPr>
          <w:b/>
          <w:u w:val="single"/>
          <w:shd w:val="clear" w:fill="FFFF00"/>
        </w:rPr>
        <w:t xml:space="preserve">Asiakirjan numero 38920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6"/>
        <w:gridCol w:w="1319"/>
        <w:gridCol w:w="1330"/>
        <w:gridCol w:w="921"/>
        <w:gridCol w:w="566"/>
        <w:gridCol w:w="471"/>
        <w:gridCol w:w="231"/>
        <w:gridCol w:w="651"/>
        <w:gridCol w:w="1254"/>
        <w:gridCol w:w="231"/>
        <w:gridCol w:w="109"/>
        <w:gridCol w:w="481"/>
        <w:gridCol w:w="1761"/>
        <w:gridCol w:w="394"/>
      </w:tblGrid>
      <w:tr>
        <w:trPr/>
        <w:tc>
          <w:tcPr>
            <w:tcW w:w="486" w:type="dxa"/>
            <w:tcBorders/>
            <w:vAlign w:val="center"/>
          </w:tcPr>
          <w:p>
            <w:pPr>
              <w:pStyle w:val="TableHeading"/>
              <w:suppressLineNumbers/>
              <w:bidi w:val="0"/>
              <w:spacing w:before="0" w:after="283"/>
              <w:jc w:val="center"/>
              <w:rPr/>
            </w:pPr>
            <w:r>
              <w:rPr/>
              <w:t xml:space="preserve"># </w:t>
            </w:r>
          </w:p>
        </w:tc>
        <w:tc>
          <w:tcPr>
            <w:tcW w:w="1319" w:type="dxa"/>
            <w:tcBorders/>
            <w:vAlign w:val="center"/>
          </w:tcPr>
          <w:p>
            <w:pPr>
              <w:pStyle w:val="TableHeading"/>
              <w:suppressLineNumbers/>
              <w:bidi w:val="0"/>
              <w:spacing w:before="0" w:after="283"/>
              <w:jc w:val="center"/>
              <w:rPr/>
            </w:pPr>
            <w:r>
              <w:rPr/>
              <w:t xml:space="preserve">Nimi </w:t>
            </w:r>
          </w:p>
        </w:tc>
        <w:tc>
          <w:tcPr>
            <w:tcW w:w="1330" w:type="dxa"/>
            <w:tcBorders/>
            <w:vAlign w:val="center"/>
          </w:tcPr>
          <w:p>
            <w:pPr>
              <w:pStyle w:val="TableHeading"/>
              <w:suppressLineNumbers/>
              <w:bidi w:val="0"/>
              <w:spacing w:before="0" w:after="283"/>
              <w:jc w:val="center"/>
              <w:rPr/>
            </w:pPr>
            <w:r>
              <w:rPr/>
              <w:t xml:space="preserve">Termi Säännöllinen kausi Pudotuspelit </w:t>
            </w:r>
          </w:p>
        </w:tc>
        <w:tc>
          <w:tcPr>
            <w:tcW w:w="921" w:type="dxa"/>
            <w:tcBorders/>
            <w:vAlign w:val="center"/>
          </w:tcPr>
          <w:p>
            <w:pPr>
              <w:pStyle w:val="TableHeading"/>
              <w:suppressLineNumbers/>
              <w:bidi w:val="0"/>
              <w:spacing w:before="0" w:after="283"/>
              <w:jc w:val="center"/>
              <w:rPr/>
            </w:pPr>
            <w:r>
              <w:rPr/>
              <w:t xml:space="preserve">Palkinnot </w:t>
            </w:r>
          </w:p>
        </w:tc>
        <w:tc>
          <w:tcPr>
            <w:tcW w:w="566" w:type="dxa"/>
            <w:tcBorders/>
            <w:vAlign w:val="center"/>
          </w:tcPr>
          <w:p>
            <w:pPr>
              <w:pStyle w:val="TableHeading"/>
              <w:suppressLineNumbers/>
              <w:bidi w:val="0"/>
              <w:spacing w:before="0" w:after="283"/>
              <w:jc w:val="center"/>
              <w:rPr/>
            </w:pPr>
            <w:r>
              <w:rPr/>
              <w:t xml:space="preserve">Ref. </w:t>
            </w:r>
          </w:p>
        </w:tc>
        <w:tc>
          <w:tcPr>
            <w:tcW w:w="47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1761" w:type="dxa"/>
            <w:tcBorders/>
          </w:tcPr>
          <w:p>
            <w:pPr>
              <w:pStyle w:val="TableContents"/>
              <w:bidi w:val="0"/>
              <w:spacing w:before="0" w:after="283"/>
              <w:jc w:val="left"/>
              <w:rPr>
                <w:sz w:val="4"/>
                <w:szCs w:val="4"/>
              </w:rPr>
            </w:pPr>
            <w:r>
              <w:rPr>
                <w:sz w:val="4"/>
                <w:szCs w:val="4"/>
              </w:rPr>
            </w:r>
          </w:p>
        </w:tc>
        <w:tc>
          <w:tcPr>
            <w:tcW w:w="394" w:type="dxa"/>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Heading"/>
              <w:suppressLineNumbers/>
              <w:bidi w:val="0"/>
              <w:spacing w:before="0" w:after="283"/>
              <w:jc w:val="center"/>
              <w:rPr/>
            </w:pPr>
            <w:r>
              <w:rPr/>
              <w:t xml:space="preserve">GC </w:t>
            </w:r>
          </w:p>
        </w:tc>
        <w:tc>
          <w:tcPr>
            <w:tcW w:w="1319" w:type="dxa"/>
            <w:tcBorders/>
            <w:vAlign w:val="center"/>
          </w:tcPr>
          <w:p>
            <w:pPr>
              <w:pStyle w:val="TableHeading"/>
              <w:bidi w:val="0"/>
              <w:spacing w:before="0" w:after="283"/>
              <w:rPr>
                <w:sz w:val="4"/>
                <w:szCs w:val="4"/>
              </w:rPr>
            </w:pPr>
            <w:r>
              <w:rPr>
                <w:sz w:val="4"/>
                <w:szCs w:val="4"/>
              </w:rPr>
            </w:r>
          </w:p>
        </w:tc>
        <w:tc>
          <w:tcPr>
            <w:tcW w:w="1330" w:type="dxa"/>
            <w:tcBorders/>
            <w:vAlign w:val="center"/>
          </w:tcPr>
          <w:p>
            <w:pPr>
              <w:pStyle w:val="TableHeading"/>
              <w:bidi w:val="0"/>
              <w:spacing w:before="0" w:after="283"/>
              <w:rPr>
                <w:sz w:val="4"/>
                <w:szCs w:val="4"/>
              </w:rPr>
            </w:pPr>
            <w:r>
              <w:rPr>
                <w:sz w:val="4"/>
                <w:szCs w:val="4"/>
              </w:rPr>
            </w:r>
          </w:p>
        </w:tc>
        <w:tc>
          <w:tcPr>
            <w:tcW w:w="921" w:type="dxa"/>
            <w:tcBorders/>
            <w:vAlign w:val="center"/>
          </w:tcPr>
          <w:p>
            <w:pPr>
              <w:pStyle w:val="TableHeading"/>
              <w:bidi w:val="0"/>
              <w:spacing w:before="0" w:after="283"/>
              <w:rPr>
                <w:sz w:val="4"/>
                <w:szCs w:val="4"/>
              </w:rPr>
            </w:pPr>
            <w:r>
              <w:rPr>
                <w:sz w:val="4"/>
                <w:szCs w:val="4"/>
              </w:rPr>
            </w:r>
          </w:p>
        </w:tc>
        <w:tc>
          <w:tcPr>
            <w:tcW w:w="566" w:type="dxa"/>
            <w:tcBorders/>
            <w:vAlign w:val="center"/>
          </w:tcPr>
          <w:p>
            <w:pPr>
              <w:pStyle w:val="TableHeading"/>
              <w:suppressLineNumbers/>
              <w:bidi w:val="0"/>
              <w:spacing w:before="0" w:after="283"/>
              <w:jc w:val="center"/>
              <w:rPr/>
            </w:pPr>
            <w:r>
              <w:rPr/>
              <w:t xml:space="preserve">Voitto-% </w:t>
            </w:r>
          </w:p>
        </w:tc>
        <w:tc>
          <w:tcPr>
            <w:tcW w:w="471" w:type="dxa"/>
            <w:tcBorders/>
            <w:vAlign w:val="center"/>
          </w:tcPr>
          <w:p>
            <w:pPr>
              <w:pStyle w:val="TableHeading"/>
              <w:suppressLineNumbers/>
              <w:bidi w:val="0"/>
              <w:spacing w:before="0" w:after="283"/>
              <w:jc w:val="center"/>
              <w:rPr/>
            </w:pPr>
            <w:r>
              <w:rPr/>
              <w:t xml:space="preserve">GC </w:t>
            </w:r>
          </w:p>
        </w:tc>
        <w:tc>
          <w:tcPr>
            <w:tcW w:w="231" w:type="dxa"/>
            <w:tcBorders/>
            <w:vAlign w:val="center"/>
          </w:tcPr>
          <w:p>
            <w:pPr>
              <w:pStyle w:val="TableHeading"/>
              <w:bidi w:val="0"/>
              <w:spacing w:before="0" w:after="283"/>
              <w:rPr>
                <w:sz w:val="4"/>
                <w:szCs w:val="4"/>
              </w:rPr>
            </w:pPr>
            <w:r>
              <w:rPr>
                <w:sz w:val="4"/>
                <w:szCs w:val="4"/>
              </w:rPr>
            </w:r>
          </w:p>
        </w:tc>
        <w:tc>
          <w:tcPr>
            <w:tcW w:w="651" w:type="dxa"/>
            <w:tcBorders/>
            <w:vAlign w:val="center"/>
          </w:tcPr>
          <w:p>
            <w:pPr>
              <w:pStyle w:val="TableHeading"/>
              <w:bidi w:val="0"/>
              <w:spacing w:before="0" w:after="283"/>
              <w:rPr>
                <w:sz w:val="4"/>
                <w:szCs w:val="4"/>
              </w:rPr>
            </w:pPr>
            <w:r>
              <w:rPr>
                <w:sz w:val="4"/>
                <w:szCs w:val="4"/>
              </w:rPr>
            </w:r>
          </w:p>
        </w:tc>
        <w:tc>
          <w:tcPr>
            <w:tcW w:w="1254" w:type="dxa"/>
            <w:tcBorders/>
            <w:vAlign w:val="center"/>
          </w:tcPr>
          <w:p>
            <w:pPr>
              <w:pStyle w:val="TableHeading"/>
              <w:suppressLineNumbers/>
              <w:bidi w:val="0"/>
              <w:spacing w:before="0" w:after="283"/>
              <w:jc w:val="center"/>
              <w:rPr/>
            </w:pPr>
            <w:r>
              <w:rPr/>
              <w:t xml:space="preserve">Voitto-% Chicago Cardinals </w:t>
            </w:r>
          </w:p>
        </w:tc>
        <w:tc>
          <w:tcPr>
            <w:tcW w:w="23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1761" w:type="dxa"/>
            <w:tcBorders/>
          </w:tcPr>
          <w:p>
            <w:pPr>
              <w:pStyle w:val="TableContents"/>
              <w:bidi w:val="0"/>
              <w:spacing w:before="0" w:after="283"/>
              <w:jc w:val="left"/>
              <w:rPr>
                <w:sz w:val="4"/>
                <w:szCs w:val="4"/>
              </w:rPr>
            </w:pPr>
            <w:r>
              <w:rPr>
                <w:sz w:val="4"/>
                <w:szCs w:val="4"/>
              </w:rPr>
            </w:r>
          </w:p>
        </w:tc>
        <w:tc>
          <w:tcPr>
            <w:tcW w:w="394" w:type="dxa"/>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Paddy Driscoll ‡ </w:t>
            </w:r>
          </w:p>
        </w:tc>
        <w:tc>
          <w:tcPr>
            <w:tcW w:w="1330" w:type="dxa"/>
            <w:tcBorders/>
            <w:vAlign w:val="center"/>
          </w:tcPr>
          <w:p>
            <w:pPr>
              <w:pStyle w:val="TableContents"/>
              <w:bidi w:val="0"/>
              <w:spacing w:before="0" w:after="283"/>
              <w:jc w:val="left"/>
              <w:rPr/>
            </w:pPr>
            <w:r>
              <w:rPr/>
              <w:t xml:space="preserve">1920 -- 1922 </w:t>
            </w:r>
          </w:p>
        </w:tc>
        <w:tc>
          <w:tcPr>
            <w:tcW w:w="921" w:type="dxa"/>
            <w:tcBorders/>
            <w:vAlign w:val="center"/>
          </w:tcPr>
          <w:p>
            <w:pPr>
              <w:pStyle w:val="TableContents"/>
              <w:bidi w:val="0"/>
              <w:spacing w:before="0" w:after="283"/>
              <w:jc w:val="left"/>
              <w:rPr/>
            </w:pPr>
            <w:r>
              <w:rPr/>
              <w:t xml:space="preserve">29 </w:t>
            </w:r>
          </w:p>
        </w:tc>
        <w:tc>
          <w:tcPr>
            <w:tcW w:w="566" w:type="dxa"/>
            <w:tcBorders/>
            <w:vAlign w:val="center"/>
          </w:tcPr>
          <w:p>
            <w:pPr>
              <w:pStyle w:val="TableContents"/>
              <w:bidi w:val="0"/>
              <w:spacing w:before="0" w:after="283"/>
              <w:jc w:val="left"/>
              <w:rPr/>
            </w:pPr>
            <w:r>
              <w:rPr/>
              <w:t xml:space="preserve">17 </w:t>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680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Arnie Horween * </w:t>
            </w:r>
          </w:p>
        </w:tc>
        <w:tc>
          <w:tcPr>
            <w:tcW w:w="1330" w:type="dxa"/>
            <w:tcBorders/>
            <w:vAlign w:val="center"/>
          </w:tcPr>
          <w:p>
            <w:pPr>
              <w:pStyle w:val="TableContents"/>
              <w:bidi w:val="0"/>
              <w:spacing w:before="0" w:after="283"/>
              <w:jc w:val="left"/>
              <w:rPr/>
            </w:pPr>
            <w:r>
              <w:rPr/>
              <w:t xml:space="preserve">1923 -- 1924 </w:t>
            </w:r>
          </w:p>
        </w:tc>
        <w:tc>
          <w:tcPr>
            <w:tcW w:w="921" w:type="dxa"/>
            <w:tcBorders/>
            <w:vAlign w:val="center"/>
          </w:tcPr>
          <w:p>
            <w:pPr>
              <w:pStyle w:val="TableContents"/>
              <w:bidi w:val="0"/>
              <w:spacing w:before="0" w:after="283"/>
              <w:jc w:val="left"/>
              <w:rPr/>
            </w:pPr>
            <w:r>
              <w:rPr/>
              <w:t xml:space="preserve">22 </w:t>
            </w:r>
          </w:p>
        </w:tc>
        <w:tc>
          <w:tcPr>
            <w:tcW w:w="566" w:type="dxa"/>
            <w:tcBorders/>
            <w:vAlign w:val="center"/>
          </w:tcPr>
          <w:p>
            <w:pPr>
              <w:pStyle w:val="TableContents"/>
              <w:bidi w:val="0"/>
              <w:spacing w:before="0" w:after="283"/>
              <w:jc w:val="left"/>
              <w:rPr/>
            </w:pPr>
            <w:r>
              <w:rPr/>
              <w:t xml:space="preserve">13 </w:t>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619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Norman Barry * </w:t>
            </w:r>
          </w:p>
        </w:tc>
        <w:tc>
          <w:tcPr>
            <w:tcW w:w="1330" w:type="dxa"/>
            <w:tcBorders/>
            <w:vAlign w:val="center"/>
          </w:tcPr>
          <w:p>
            <w:pPr>
              <w:pStyle w:val="TableContents"/>
              <w:bidi w:val="0"/>
              <w:spacing w:before="0" w:after="283"/>
              <w:jc w:val="left"/>
              <w:rPr/>
            </w:pPr>
            <w:r>
              <w:rPr/>
              <w:t xml:space="preserve">1925 -- 1926 </w:t>
            </w:r>
          </w:p>
        </w:tc>
        <w:tc>
          <w:tcPr>
            <w:tcW w:w="921" w:type="dxa"/>
            <w:tcBorders/>
            <w:vAlign w:val="center"/>
          </w:tcPr>
          <w:p>
            <w:pPr>
              <w:pStyle w:val="TableContents"/>
              <w:bidi w:val="0"/>
              <w:spacing w:before="0" w:after="283"/>
              <w:jc w:val="left"/>
              <w:rPr/>
            </w:pPr>
            <w:r>
              <w:rPr/>
              <w:t xml:space="preserve">26 </w:t>
            </w:r>
          </w:p>
        </w:tc>
        <w:tc>
          <w:tcPr>
            <w:tcW w:w="566" w:type="dxa"/>
            <w:tcBorders/>
            <w:vAlign w:val="center"/>
          </w:tcPr>
          <w:p>
            <w:pPr>
              <w:pStyle w:val="TableContents"/>
              <w:bidi w:val="0"/>
              <w:spacing w:before="0" w:after="283"/>
              <w:jc w:val="left"/>
              <w:rPr/>
            </w:pPr>
            <w:r>
              <w:rPr/>
              <w:t xml:space="preserve">16 </w:t>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667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Guy Chamberlin † </w:t>
            </w:r>
          </w:p>
        </w:tc>
        <w:tc>
          <w:tcPr>
            <w:tcW w:w="1330" w:type="dxa"/>
            <w:tcBorders/>
            <w:vAlign w:val="center"/>
          </w:tcPr>
          <w:p>
            <w:pPr>
              <w:pStyle w:val="TableContents"/>
              <w:bidi w:val="0"/>
              <w:spacing w:before="0" w:after="283"/>
              <w:jc w:val="left"/>
              <w:rPr/>
            </w:pPr>
            <w:r>
              <w:rPr/>
              <w:t xml:space="preserve">1927 </w:t>
            </w:r>
          </w:p>
        </w:tc>
        <w:tc>
          <w:tcPr>
            <w:tcW w:w="921" w:type="dxa"/>
            <w:tcBorders/>
            <w:vAlign w:val="center"/>
          </w:tcPr>
          <w:p>
            <w:pPr>
              <w:pStyle w:val="TableContents"/>
              <w:bidi w:val="0"/>
              <w:spacing w:before="0" w:after="283"/>
              <w:jc w:val="left"/>
              <w:rPr/>
            </w:pPr>
            <w:r>
              <w:rPr/>
              <w:t xml:space="preserve">11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7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300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5 </w:t>
            </w:r>
          </w:p>
        </w:tc>
        <w:tc>
          <w:tcPr>
            <w:tcW w:w="1319" w:type="dxa"/>
            <w:tcBorders/>
            <w:vAlign w:val="center"/>
          </w:tcPr>
          <w:p>
            <w:pPr>
              <w:pStyle w:val="TableContents"/>
              <w:bidi w:val="0"/>
              <w:spacing w:before="0" w:after="283"/>
              <w:jc w:val="left"/>
              <w:rPr/>
            </w:pPr>
            <w:r>
              <w:rPr/>
              <w:t xml:space="preserve">Fred Gillies * </w:t>
            </w:r>
          </w:p>
        </w:tc>
        <w:tc>
          <w:tcPr>
            <w:tcW w:w="1330" w:type="dxa"/>
            <w:tcBorders/>
            <w:vAlign w:val="center"/>
          </w:tcPr>
          <w:p>
            <w:pPr>
              <w:pStyle w:val="TableContents"/>
              <w:bidi w:val="0"/>
              <w:spacing w:before="0" w:after="283"/>
              <w:jc w:val="left"/>
              <w:rPr/>
            </w:pPr>
            <w:r>
              <w:rPr/>
              <w:t xml:space="preserve">1928 </w:t>
            </w:r>
          </w:p>
        </w:tc>
        <w:tc>
          <w:tcPr>
            <w:tcW w:w="921" w:type="dxa"/>
            <w:tcBorders/>
            <w:vAlign w:val="center"/>
          </w:tcPr>
          <w:p>
            <w:pPr>
              <w:pStyle w:val="TableContents"/>
              <w:bidi w:val="0"/>
              <w:spacing w:before="0" w:after="283"/>
              <w:jc w:val="left"/>
              <w:rPr/>
            </w:pPr>
            <w:r>
              <w:rPr/>
              <w:t xml:space="preserve">6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167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6 </w:t>
            </w:r>
          </w:p>
        </w:tc>
        <w:tc>
          <w:tcPr>
            <w:tcW w:w="1319" w:type="dxa"/>
            <w:tcBorders/>
            <w:vAlign w:val="center"/>
          </w:tcPr>
          <w:p>
            <w:pPr>
              <w:pStyle w:val="TableContents"/>
              <w:bidi w:val="0"/>
              <w:spacing w:before="0" w:after="283"/>
              <w:jc w:val="left"/>
              <w:rPr/>
            </w:pPr>
            <w:r>
              <w:rPr/>
              <w:t xml:space="preserve">Dewey Scanlon </w:t>
            </w:r>
          </w:p>
        </w:tc>
        <w:tc>
          <w:tcPr>
            <w:tcW w:w="1330" w:type="dxa"/>
            <w:tcBorders/>
            <w:vAlign w:val="center"/>
          </w:tcPr>
          <w:p>
            <w:pPr>
              <w:pStyle w:val="TableContents"/>
              <w:bidi w:val="0"/>
              <w:spacing w:before="0" w:after="283"/>
              <w:jc w:val="left"/>
              <w:rPr/>
            </w:pPr>
            <w:r>
              <w:rPr/>
              <w:t xml:space="preserve">1929 </w:t>
            </w:r>
          </w:p>
        </w:tc>
        <w:tc>
          <w:tcPr>
            <w:tcW w:w="921" w:type="dxa"/>
            <w:tcBorders/>
            <w:vAlign w:val="center"/>
          </w:tcPr>
          <w:p>
            <w:pPr>
              <w:pStyle w:val="TableContents"/>
              <w:bidi w:val="0"/>
              <w:spacing w:before="0" w:after="283"/>
              <w:jc w:val="left"/>
              <w:rPr/>
            </w:pPr>
            <w:r>
              <w:rPr/>
              <w:t xml:space="preserve">13 </w:t>
            </w:r>
          </w:p>
        </w:tc>
        <w:tc>
          <w:tcPr>
            <w:tcW w:w="566" w:type="dxa"/>
            <w:tcBorders/>
            <w:vAlign w:val="center"/>
          </w:tcPr>
          <w:p>
            <w:pPr>
              <w:pStyle w:val="TableContents"/>
              <w:bidi w:val="0"/>
              <w:spacing w:before="0" w:after="283"/>
              <w:jc w:val="left"/>
              <w:rPr/>
            </w:pPr>
            <w:r>
              <w:rPr/>
              <w:t xml:space="preserve">6 </w:t>
            </w:r>
          </w:p>
        </w:tc>
        <w:tc>
          <w:tcPr>
            <w:tcW w:w="471" w:type="dxa"/>
            <w:tcBorders/>
            <w:vAlign w:val="center"/>
          </w:tcPr>
          <w:p>
            <w:pPr>
              <w:pStyle w:val="TableContents"/>
              <w:bidi w:val="0"/>
              <w:spacing w:before="0" w:after="283"/>
              <w:jc w:val="left"/>
              <w:rPr/>
            </w:pPr>
            <w:r>
              <w:rPr/>
              <w:t xml:space="preserve">6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7 </w:t>
            </w:r>
          </w:p>
        </w:tc>
        <w:tc>
          <w:tcPr>
            <w:tcW w:w="1319" w:type="dxa"/>
            <w:tcBorders/>
            <w:vAlign w:val="center"/>
          </w:tcPr>
          <w:p>
            <w:pPr>
              <w:pStyle w:val="TableContents"/>
              <w:bidi w:val="0"/>
              <w:spacing w:before="0" w:after="283"/>
              <w:jc w:val="left"/>
              <w:rPr/>
            </w:pPr>
            <w:r>
              <w:rPr/>
              <w:t xml:space="preserve">Ernie Nevers ‡ </w:t>
            </w:r>
          </w:p>
        </w:tc>
        <w:tc>
          <w:tcPr>
            <w:tcW w:w="1330" w:type="dxa"/>
            <w:tcBorders/>
            <w:vAlign w:val="center"/>
          </w:tcPr>
          <w:p>
            <w:pPr>
              <w:pStyle w:val="TableContents"/>
              <w:bidi w:val="0"/>
              <w:spacing w:before="0" w:after="283"/>
              <w:jc w:val="left"/>
              <w:rPr/>
            </w:pPr>
            <w:r>
              <w:rPr/>
              <w:t xml:space="preserve">1930 -- 1931 </w:t>
            </w:r>
          </w:p>
        </w:tc>
        <w:tc>
          <w:tcPr>
            <w:tcW w:w="921" w:type="dxa"/>
            <w:tcBorders/>
            <w:vAlign w:val="center"/>
          </w:tcPr>
          <w:p>
            <w:pPr>
              <w:pStyle w:val="TableContents"/>
              <w:bidi w:val="0"/>
              <w:spacing w:before="0" w:after="283"/>
              <w:jc w:val="left"/>
              <w:rPr/>
            </w:pPr>
            <w:r>
              <w:rPr/>
              <w:t xml:space="preserve">21 </w:t>
            </w:r>
          </w:p>
        </w:tc>
        <w:tc>
          <w:tcPr>
            <w:tcW w:w="566" w:type="dxa"/>
            <w:tcBorders/>
            <w:vAlign w:val="center"/>
          </w:tcPr>
          <w:p>
            <w:pPr>
              <w:pStyle w:val="TableContents"/>
              <w:bidi w:val="0"/>
              <w:spacing w:before="0" w:after="283"/>
              <w:jc w:val="left"/>
              <w:rPr/>
            </w:pPr>
            <w:r>
              <w:rPr/>
              <w:t xml:space="preserve">10 </w:t>
            </w:r>
          </w:p>
        </w:tc>
        <w:tc>
          <w:tcPr>
            <w:tcW w:w="47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526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8 </w:t>
            </w:r>
          </w:p>
        </w:tc>
        <w:tc>
          <w:tcPr>
            <w:tcW w:w="1319" w:type="dxa"/>
            <w:tcBorders/>
            <w:vAlign w:val="center"/>
          </w:tcPr>
          <w:p>
            <w:pPr>
              <w:pStyle w:val="TableContents"/>
              <w:bidi w:val="0"/>
              <w:spacing w:before="0" w:after="283"/>
              <w:jc w:val="left"/>
              <w:rPr/>
            </w:pPr>
            <w:r>
              <w:rPr/>
              <w:t xml:space="preserve">Roy Andrews </w:t>
            </w:r>
          </w:p>
        </w:tc>
        <w:tc>
          <w:tcPr>
            <w:tcW w:w="1330" w:type="dxa"/>
            <w:tcBorders/>
            <w:vAlign w:val="center"/>
          </w:tcPr>
          <w:p>
            <w:pPr>
              <w:pStyle w:val="TableContents"/>
              <w:bidi w:val="0"/>
              <w:spacing w:before="0" w:after="283"/>
              <w:jc w:val="left"/>
              <w:rPr/>
            </w:pPr>
            <w:r>
              <w:rPr/>
              <w:t xml:space="preserve">1931 </w:t>
            </w:r>
          </w:p>
        </w:tc>
        <w:tc>
          <w:tcPr>
            <w:tcW w:w="921"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pPr>
            <w:r>
              <w:rPr/>
              <w:t xml:space="preserve">0 </w:t>
            </w:r>
          </w:p>
        </w:tc>
        <w:tc>
          <w:tcPr>
            <w:tcW w:w="47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000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9 </w:t>
            </w:r>
          </w:p>
        </w:tc>
        <w:tc>
          <w:tcPr>
            <w:tcW w:w="1319" w:type="dxa"/>
            <w:tcBorders/>
            <w:vAlign w:val="center"/>
          </w:tcPr>
          <w:p>
            <w:pPr>
              <w:pStyle w:val="TableContents"/>
              <w:bidi w:val="0"/>
              <w:spacing w:before="0" w:after="283"/>
              <w:jc w:val="left"/>
              <w:rPr/>
            </w:pPr>
            <w:r>
              <w:rPr/>
              <w:t xml:space="preserve">Jack Chevigny * </w:t>
            </w:r>
          </w:p>
        </w:tc>
        <w:tc>
          <w:tcPr>
            <w:tcW w:w="1330" w:type="dxa"/>
            <w:tcBorders/>
            <w:vAlign w:val="center"/>
          </w:tcPr>
          <w:p>
            <w:pPr>
              <w:pStyle w:val="TableContents"/>
              <w:bidi w:val="0"/>
              <w:spacing w:before="0" w:after="283"/>
              <w:jc w:val="left"/>
              <w:rPr/>
            </w:pPr>
            <w:r>
              <w:rPr/>
              <w:t xml:space="preserve">1932 </w:t>
            </w:r>
          </w:p>
        </w:tc>
        <w:tc>
          <w:tcPr>
            <w:tcW w:w="921" w:type="dxa"/>
            <w:tcBorders/>
            <w:vAlign w:val="center"/>
          </w:tcPr>
          <w:p>
            <w:pPr>
              <w:pStyle w:val="TableContents"/>
              <w:bidi w:val="0"/>
              <w:spacing w:before="0" w:after="283"/>
              <w:jc w:val="left"/>
              <w:rPr/>
            </w:pPr>
            <w:r>
              <w:rPr/>
              <w:t xml:space="preserve">10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6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250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10 </w:t>
            </w:r>
          </w:p>
        </w:tc>
        <w:tc>
          <w:tcPr>
            <w:tcW w:w="1319" w:type="dxa"/>
            <w:tcBorders/>
            <w:vAlign w:val="center"/>
          </w:tcPr>
          <w:p>
            <w:pPr>
              <w:pStyle w:val="TableContents"/>
              <w:bidi w:val="0"/>
              <w:spacing w:before="0" w:after="283"/>
              <w:jc w:val="left"/>
              <w:rPr/>
            </w:pPr>
            <w:r>
              <w:rPr/>
              <w:t xml:space="preserve">Paul Schissler </w:t>
            </w:r>
          </w:p>
        </w:tc>
        <w:tc>
          <w:tcPr>
            <w:tcW w:w="1330" w:type="dxa"/>
            <w:tcBorders/>
            <w:vAlign w:val="center"/>
          </w:tcPr>
          <w:p>
            <w:pPr>
              <w:pStyle w:val="TableContents"/>
              <w:bidi w:val="0"/>
              <w:spacing w:before="0" w:after="283"/>
              <w:jc w:val="left"/>
              <w:rPr/>
            </w:pPr>
            <w:r>
              <w:rPr/>
              <w:t xml:space="preserve">1933 -- 1934 </w:t>
            </w:r>
          </w:p>
        </w:tc>
        <w:tc>
          <w:tcPr>
            <w:tcW w:w="921" w:type="dxa"/>
            <w:tcBorders/>
            <w:vAlign w:val="center"/>
          </w:tcPr>
          <w:p>
            <w:pPr>
              <w:pStyle w:val="TableContents"/>
              <w:bidi w:val="0"/>
              <w:spacing w:before="0" w:after="283"/>
              <w:jc w:val="left"/>
              <w:rPr/>
            </w:pPr>
            <w:r>
              <w:rPr/>
              <w:t xml:space="preserve">22 </w:t>
            </w:r>
          </w:p>
        </w:tc>
        <w:tc>
          <w:tcPr>
            <w:tcW w:w="566" w:type="dxa"/>
            <w:tcBorders/>
            <w:vAlign w:val="center"/>
          </w:tcPr>
          <w:p>
            <w:pPr>
              <w:pStyle w:val="TableContents"/>
              <w:bidi w:val="0"/>
              <w:spacing w:before="0" w:after="283"/>
              <w:jc w:val="left"/>
              <w:rPr/>
            </w:pPr>
            <w:r>
              <w:rPr/>
              <w:t xml:space="preserve">6 </w:t>
            </w:r>
          </w:p>
        </w:tc>
        <w:tc>
          <w:tcPr>
            <w:tcW w:w="471" w:type="dxa"/>
            <w:tcBorders/>
            <w:vAlign w:val="center"/>
          </w:tcPr>
          <w:p>
            <w:pPr>
              <w:pStyle w:val="TableContents"/>
              <w:bidi w:val="0"/>
              <w:spacing w:before="0" w:after="283"/>
              <w:jc w:val="left"/>
              <w:rPr/>
            </w:pPr>
            <w:r>
              <w:rPr/>
              <w:t xml:space="preserve">15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286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11 </w:t>
            </w:r>
          </w:p>
        </w:tc>
        <w:tc>
          <w:tcPr>
            <w:tcW w:w="1319" w:type="dxa"/>
            <w:tcBorders/>
            <w:vAlign w:val="center"/>
          </w:tcPr>
          <w:p>
            <w:pPr>
              <w:pStyle w:val="TableContents"/>
              <w:bidi w:val="0"/>
              <w:spacing w:before="0" w:after="283"/>
              <w:jc w:val="left"/>
              <w:rPr/>
            </w:pPr>
            <w:r>
              <w:rPr/>
              <w:t xml:space="preserve">Milan Creighton * </w:t>
            </w:r>
          </w:p>
        </w:tc>
        <w:tc>
          <w:tcPr>
            <w:tcW w:w="1330" w:type="dxa"/>
            <w:tcBorders/>
            <w:vAlign w:val="center"/>
          </w:tcPr>
          <w:p>
            <w:pPr>
              <w:pStyle w:val="TableContents"/>
              <w:bidi w:val="0"/>
              <w:spacing w:before="0" w:after="283"/>
              <w:jc w:val="left"/>
              <w:rPr/>
            </w:pPr>
            <w:r>
              <w:rPr/>
              <w:t xml:space="preserve">1935 -- 1938 </w:t>
            </w:r>
          </w:p>
        </w:tc>
        <w:tc>
          <w:tcPr>
            <w:tcW w:w="921" w:type="dxa"/>
            <w:tcBorders/>
            <w:vAlign w:val="center"/>
          </w:tcPr>
          <w:p>
            <w:pPr>
              <w:pStyle w:val="TableContents"/>
              <w:bidi w:val="0"/>
              <w:spacing w:before="0" w:after="283"/>
              <w:jc w:val="left"/>
              <w:rPr/>
            </w:pPr>
            <w:r>
              <w:rPr/>
              <w:t xml:space="preserve">46 </w:t>
            </w:r>
          </w:p>
        </w:tc>
        <w:tc>
          <w:tcPr>
            <w:tcW w:w="566" w:type="dxa"/>
            <w:tcBorders/>
            <w:vAlign w:val="center"/>
          </w:tcPr>
          <w:p>
            <w:pPr>
              <w:pStyle w:val="TableContents"/>
              <w:bidi w:val="0"/>
              <w:spacing w:before="0" w:after="283"/>
              <w:jc w:val="left"/>
              <w:rPr/>
            </w:pPr>
            <w:r>
              <w:rPr/>
              <w:t xml:space="preserve">16 </w:t>
            </w:r>
          </w:p>
        </w:tc>
        <w:tc>
          <w:tcPr>
            <w:tcW w:w="471" w:type="dxa"/>
            <w:tcBorders/>
            <w:vAlign w:val="center"/>
          </w:tcPr>
          <w:p>
            <w:pPr>
              <w:pStyle w:val="TableContents"/>
              <w:bidi w:val="0"/>
              <w:spacing w:before="0" w:after="283"/>
              <w:jc w:val="left"/>
              <w:rPr/>
            </w:pPr>
            <w:r>
              <w:rPr/>
              <w:t xml:space="preserve">26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381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 </w:t>
            </w:r>
          </w:p>
        </w:tc>
        <w:tc>
          <w:tcPr>
            <w:tcW w:w="1319" w:type="dxa"/>
            <w:tcBorders/>
            <w:vAlign w:val="center"/>
          </w:tcPr>
          <w:p>
            <w:pPr>
              <w:pStyle w:val="TableContents"/>
              <w:bidi w:val="0"/>
              <w:spacing w:before="0" w:after="283"/>
              <w:jc w:val="left"/>
              <w:rPr/>
            </w:pPr>
            <w:r>
              <w:rPr/>
              <w:t xml:space="preserve">Ernie Nevers ‡ </w:t>
            </w:r>
          </w:p>
        </w:tc>
        <w:tc>
          <w:tcPr>
            <w:tcW w:w="1330" w:type="dxa"/>
            <w:tcBorders/>
            <w:vAlign w:val="center"/>
          </w:tcPr>
          <w:p>
            <w:pPr>
              <w:pStyle w:val="TableContents"/>
              <w:bidi w:val="0"/>
              <w:spacing w:before="0" w:after="283"/>
              <w:jc w:val="left"/>
              <w:rPr/>
            </w:pPr>
            <w:r>
              <w:rPr/>
              <w:t xml:space="preserve">1939 </w:t>
            </w:r>
          </w:p>
        </w:tc>
        <w:tc>
          <w:tcPr>
            <w:tcW w:w="921" w:type="dxa"/>
            <w:tcBorders/>
            <w:vAlign w:val="center"/>
          </w:tcPr>
          <w:p>
            <w:pPr>
              <w:pStyle w:val="TableContents"/>
              <w:bidi w:val="0"/>
              <w:spacing w:before="0" w:after="283"/>
              <w:jc w:val="left"/>
              <w:rPr/>
            </w:pPr>
            <w:r>
              <w:rPr/>
              <w:t xml:space="preserve">11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091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12 </w:t>
            </w:r>
          </w:p>
        </w:tc>
        <w:tc>
          <w:tcPr>
            <w:tcW w:w="1319" w:type="dxa"/>
            <w:tcBorders/>
            <w:vAlign w:val="center"/>
          </w:tcPr>
          <w:p>
            <w:pPr>
              <w:pStyle w:val="TableContents"/>
              <w:bidi w:val="0"/>
              <w:spacing w:before="0" w:after="283"/>
              <w:jc w:val="left"/>
              <w:rPr/>
            </w:pPr>
            <w:r>
              <w:rPr/>
              <w:t xml:space="preserve">Jimmy Conzelman † </w:t>
            </w:r>
          </w:p>
        </w:tc>
        <w:tc>
          <w:tcPr>
            <w:tcW w:w="1330" w:type="dxa"/>
            <w:tcBorders/>
            <w:vAlign w:val="center"/>
          </w:tcPr>
          <w:p>
            <w:pPr>
              <w:pStyle w:val="TableContents"/>
              <w:bidi w:val="0"/>
              <w:spacing w:before="0" w:after="283"/>
              <w:jc w:val="left"/>
              <w:rPr/>
            </w:pPr>
            <w:r>
              <w:rPr/>
              <w:t xml:space="preserve">1940 -- 1942 </w:t>
            </w:r>
          </w:p>
        </w:tc>
        <w:tc>
          <w:tcPr>
            <w:tcW w:w="921" w:type="dxa"/>
            <w:tcBorders/>
            <w:vAlign w:val="center"/>
          </w:tcPr>
          <w:p>
            <w:pPr>
              <w:pStyle w:val="TableContents"/>
              <w:bidi w:val="0"/>
              <w:spacing w:before="0" w:after="283"/>
              <w:jc w:val="left"/>
              <w:rPr/>
            </w:pPr>
            <w:r>
              <w:rPr/>
              <w:t xml:space="preserve">33 </w:t>
            </w:r>
          </w:p>
        </w:tc>
        <w:tc>
          <w:tcPr>
            <w:tcW w:w="566" w:type="dxa"/>
            <w:tcBorders/>
            <w:vAlign w:val="center"/>
          </w:tcPr>
          <w:p>
            <w:pPr>
              <w:pStyle w:val="TableContents"/>
              <w:bidi w:val="0"/>
              <w:spacing w:before="0" w:after="283"/>
              <w:jc w:val="left"/>
              <w:rPr/>
            </w:pPr>
            <w:r>
              <w:rPr/>
              <w:t xml:space="preserve">8 </w:t>
            </w:r>
          </w:p>
        </w:tc>
        <w:tc>
          <w:tcPr>
            <w:tcW w:w="471" w:type="dxa"/>
            <w:tcBorders/>
            <w:vAlign w:val="center"/>
          </w:tcPr>
          <w:p>
            <w:pPr>
              <w:pStyle w:val="TableContents"/>
              <w:bidi w:val="0"/>
              <w:spacing w:before="0" w:after="283"/>
              <w:jc w:val="left"/>
              <w:rPr/>
            </w:pPr>
            <w:r>
              <w:rPr/>
              <w:t xml:space="preserve">22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267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13 </w:t>
            </w:r>
          </w:p>
        </w:tc>
        <w:tc>
          <w:tcPr>
            <w:tcW w:w="1319" w:type="dxa"/>
            <w:tcBorders/>
            <w:vAlign w:val="center"/>
          </w:tcPr>
          <w:p>
            <w:pPr>
              <w:pStyle w:val="TableContents"/>
              <w:bidi w:val="0"/>
              <w:spacing w:before="0" w:after="283"/>
              <w:jc w:val="left"/>
              <w:rPr/>
            </w:pPr>
            <w:r>
              <w:rPr/>
              <w:t xml:space="preserve">Phil Handler * </w:t>
            </w:r>
          </w:p>
        </w:tc>
        <w:tc>
          <w:tcPr>
            <w:tcW w:w="1330" w:type="dxa"/>
            <w:tcBorders/>
            <w:vAlign w:val="center"/>
          </w:tcPr>
          <w:p>
            <w:pPr>
              <w:pStyle w:val="TableContents"/>
              <w:bidi w:val="0"/>
              <w:spacing w:before="0" w:after="283"/>
              <w:jc w:val="left"/>
              <w:rPr/>
            </w:pPr>
            <w:r>
              <w:rPr/>
              <w:t xml:space="preserve">1943 </w:t>
            </w:r>
          </w:p>
        </w:tc>
        <w:tc>
          <w:tcPr>
            <w:tcW w:w="921" w:type="dxa"/>
            <w:tcBorders/>
            <w:vAlign w:val="center"/>
          </w:tcPr>
          <w:p>
            <w:pPr>
              <w:pStyle w:val="TableContents"/>
              <w:bidi w:val="0"/>
              <w:spacing w:before="0" w:after="283"/>
              <w:jc w:val="left"/>
              <w:rPr/>
            </w:pPr>
            <w:r>
              <w:rPr/>
              <w:t xml:space="preserve">10 </w:t>
            </w:r>
          </w:p>
        </w:tc>
        <w:tc>
          <w:tcPr>
            <w:tcW w:w="566" w:type="dxa"/>
            <w:tcBorders/>
            <w:vAlign w:val="center"/>
          </w:tcPr>
          <w:p>
            <w:pPr>
              <w:pStyle w:val="TableContents"/>
              <w:bidi w:val="0"/>
              <w:spacing w:before="0" w:after="283"/>
              <w:jc w:val="left"/>
              <w:rPr/>
            </w:pPr>
            <w:r>
              <w:rPr/>
              <w:t xml:space="preserve">0 </w:t>
            </w:r>
          </w:p>
        </w:tc>
        <w:tc>
          <w:tcPr>
            <w:tcW w:w="47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000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Card-Pitt </w:t>
            </w:r>
          </w:p>
        </w:tc>
      </w:tr>
      <w:tr>
        <w:trPr/>
        <w:tc>
          <w:tcPr>
            <w:tcW w:w="486" w:type="dxa"/>
            <w:tcBorders/>
            <w:vAlign w:val="center"/>
          </w:tcPr>
          <w:p>
            <w:pPr>
              <w:pStyle w:val="TableContents"/>
              <w:bidi w:val="0"/>
              <w:spacing w:before="0" w:after="283"/>
              <w:jc w:val="left"/>
              <w:rPr/>
            </w:pPr>
            <w:r>
              <w:rPr/>
              <w:t xml:space="preserve">-- </w:t>
            </w:r>
          </w:p>
        </w:tc>
        <w:tc>
          <w:tcPr>
            <w:tcW w:w="1319" w:type="dxa"/>
            <w:tcBorders/>
            <w:vAlign w:val="center"/>
          </w:tcPr>
          <w:p>
            <w:pPr>
              <w:pStyle w:val="TableContents"/>
              <w:bidi w:val="0"/>
              <w:spacing w:before="0" w:after="283"/>
              <w:jc w:val="left"/>
              <w:rPr/>
            </w:pPr>
            <w:r>
              <w:rPr/>
              <w:t xml:space="preserve">Phil Handler * </w:t>
            </w:r>
          </w:p>
        </w:tc>
        <w:tc>
          <w:tcPr>
            <w:tcW w:w="1330" w:type="dxa"/>
            <w:tcBorders/>
            <w:vAlign w:val="center"/>
          </w:tcPr>
          <w:p>
            <w:pPr>
              <w:pStyle w:val="TableContents"/>
              <w:bidi w:val="0"/>
              <w:spacing w:before="0" w:after="283"/>
              <w:jc w:val="left"/>
              <w:rPr/>
            </w:pPr>
            <w:r>
              <w:rPr/>
              <w:t xml:space="preserve">valmentajat 1944 </w:t>
            </w:r>
          </w:p>
        </w:tc>
        <w:tc>
          <w:tcPr>
            <w:tcW w:w="921" w:type="dxa"/>
            <w:tcBorders/>
            <w:vAlign w:val="center"/>
          </w:tcPr>
          <w:p>
            <w:pPr>
              <w:pStyle w:val="TableContents"/>
              <w:bidi w:val="0"/>
              <w:spacing w:before="0" w:after="283"/>
              <w:jc w:val="left"/>
              <w:rPr/>
            </w:pPr>
            <w:r>
              <w:rPr/>
              <w:t xml:space="preserve">10 </w:t>
            </w:r>
          </w:p>
        </w:tc>
        <w:tc>
          <w:tcPr>
            <w:tcW w:w="566" w:type="dxa"/>
            <w:tcBorders/>
            <w:vAlign w:val="center"/>
          </w:tcPr>
          <w:p>
            <w:pPr>
              <w:pStyle w:val="TableContents"/>
              <w:bidi w:val="0"/>
              <w:spacing w:before="0" w:after="283"/>
              <w:jc w:val="left"/>
              <w:rPr/>
            </w:pPr>
            <w:r>
              <w:rPr/>
              <w:t xml:space="preserve">0 </w:t>
            </w:r>
          </w:p>
        </w:tc>
        <w:tc>
          <w:tcPr>
            <w:tcW w:w="47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000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14 </w:t>
            </w:r>
          </w:p>
        </w:tc>
        <w:tc>
          <w:tcPr>
            <w:tcW w:w="1319" w:type="dxa"/>
            <w:tcBorders/>
            <w:vAlign w:val="center"/>
          </w:tcPr>
          <w:p>
            <w:pPr>
              <w:pStyle w:val="TableContents"/>
              <w:bidi w:val="0"/>
              <w:spacing w:before="0" w:after="283"/>
              <w:jc w:val="left"/>
              <w:rPr/>
            </w:pPr>
            <w:r>
              <w:rPr/>
              <w:t xml:space="preserve">Walt Kiesling ‡ </w:t>
            </w:r>
          </w:p>
        </w:tc>
        <w:tc>
          <w:tcPr>
            <w:tcW w:w="1330" w:type="dxa"/>
            <w:tcBorders/>
            <w:vAlign w:val="center"/>
          </w:tcPr>
          <w:p>
            <w:pPr>
              <w:pStyle w:val="TableContents"/>
              <w:bidi w:val="0"/>
              <w:spacing w:before="0" w:after="283"/>
              <w:jc w:val="left"/>
              <w:rPr>
                <w:sz w:val="4"/>
                <w:szCs w:val="4"/>
              </w:rPr>
            </w:pPr>
            <w:r>
              <w:rPr>
                <w:sz w:val="4"/>
                <w:szCs w:val="4"/>
              </w:rPr>
              <w:t xml:space="preserve">Chicago Cardinals </w:t>
            </w:r>
          </w:p>
        </w:tc>
        <w:tc>
          <w:tcPr>
            <w:tcW w:w="7070" w:type="dxa"/>
            <w:gridSpan w:val="11"/>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 </w:t>
            </w:r>
          </w:p>
        </w:tc>
        <w:tc>
          <w:tcPr>
            <w:tcW w:w="1319" w:type="dxa"/>
            <w:tcBorders/>
            <w:vAlign w:val="center"/>
          </w:tcPr>
          <w:p>
            <w:pPr>
              <w:pStyle w:val="TableContents"/>
              <w:bidi w:val="0"/>
              <w:spacing w:before="0" w:after="283"/>
              <w:jc w:val="left"/>
              <w:rPr/>
            </w:pPr>
            <w:r>
              <w:rPr/>
              <w:t xml:space="preserve">Phil Handler * </w:t>
            </w:r>
          </w:p>
        </w:tc>
        <w:tc>
          <w:tcPr>
            <w:tcW w:w="1330" w:type="dxa"/>
            <w:tcBorders/>
            <w:vAlign w:val="center"/>
          </w:tcPr>
          <w:p>
            <w:pPr>
              <w:pStyle w:val="TableContents"/>
              <w:bidi w:val="0"/>
              <w:spacing w:before="0" w:after="283"/>
              <w:jc w:val="left"/>
              <w:rPr/>
            </w:pPr>
            <w:r>
              <w:rPr/>
              <w:t xml:space="preserve">1945 </w:t>
            </w:r>
          </w:p>
        </w:tc>
        <w:tc>
          <w:tcPr>
            <w:tcW w:w="921" w:type="dxa"/>
            <w:tcBorders/>
            <w:vAlign w:val="center"/>
          </w:tcPr>
          <w:p>
            <w:pPr>
              <w:pStyle w:val="TableContents"/>
              <w:bidi w:val="0"/>
              <w:spacing w:before="0" w:after="283"/>
              <w:jc w:val="left"/>
              <w:rPr/>
            </w:pPr>
            <w:r>
              <w:rPr/>
              <w:t xml:space="preserve">10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100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 </w:t>
            </w:r>
          </w:p>
        </w:tc>
        <w:tc>
          <w:tcPr>
            <w:tcW w:w="1319" w:type="dxa"/>
            <w:tcBorders/>
            <w:vAlign w:val="center"/>
          </w:tcPr>
          <w:p>
            <w:pPr>
              <w:pStyle w:val="TableContents"/>
              <w:bidi w:val="0"/>
              <w:spacing w:before="0" w:after="283"/>
              <w:jc w:val="left"/>
              <w:rPr/>
            </w:pPr>
            <w:r>
              <w:rPr/>
              <w:t xml:space="preserve">Jimmy Conzelman † </w:t>
            </w:r>
          </w:p>
        </w:tc>
        <w:tc>
          <w:tcPr>
            <w:tcW w:w="1330" w:type="dxa"/>
            <w:tcBorders/>
            <w:vAlign w:val="center"/>
          </w:tcPr>
          <w:p>
            <w:pPr>
              <w:pStyle w:val="TableContents"/>
              <w:bidi w:val="0"/>
              <w:spacing w:before="0" w:after="283"/>
              <w:jc w:val="left"/>
              <w:rPr/>
            </w:pPr>
            <w:r>
              <w:rPr/>
              <w:t xml:space="preserve">1946 -- 1948 </w:t>
            </w:r>
          </w:p>
        </w:tc>
        <w:tc>
          <w:tcPr>
            <w:tcW w:w="921" w:type="dxa"/>
            <w:tcBorders/>
            <w:vAlign w:val="center"/>
          </w:tcPr>
          <w:p>
            <w:pPr>
              <w:pStyle w:val="TableContents"/>
              <w:bidi w:val="0"/>
              <w:spacing w:before="0" w:after="283"/>
              <w:jc w:val="left"/>
              <w:rPr/>
            </w:pPr>
            <w:r>
              <w:rPr/>
              <w:t xml:space="preserve">35 </w:t>
            </w:r>
          </w:p>
        </w:tc>
        <w:tc>
          <w:tcPr>
            <w:tcW w:w="566" w:type="dxa"/>
            <w:tcBorders/>
            <w:vAlign w:val="center"/>
          </w:tcPr>
          <w:p>
            <w:pPr>
              <w:pStyle w:val="TableContents"/>
              <w:bidi w:val="0"/>
              <w:spacing w:before="0" w:after="283"/>
              <w:jc w:val="left"/>
              <w:rPr/>
            </w:pPr>
            <w:r>
              <w:rPr/>
              <w:t xml:space="preserve">26 </w:t>
            </w:r>
          </w:p>
        </w:tc>
        <w:tc>
          <w:tcPr>
            <w:tcW w:w="47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743 </w:t>
            </w:r>
          </w:p>
        </w:tc>
        <w:tc>
          <w:tcPr>
            <w:tcW w:w="1254"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500 </w:t>
            </w:r>
          </w:p>
        </w:tc>
        <w:tc>
          <w:tcPr>
            <w:tcW w:w="1761" w:type="dxa"/>
            <w:tcBorders/>
            <w:vAlign w:val="center"/>
          </w:tcPr>
          <w:p>
            <w:pPr>
              <w:pStyle w:val="TableContents"/>
              <w:bidi w:val="0"/>
              <w:spacing w:before="0" w:after="283"/>
              <w:jc w:val="left"/>
              <w:rPr/>
            </w:pPr>
            <w:r>
              <w:rPr/>
              <w:t xml:space="preserve">1947 Sporting News NFL:n vuoden valmentaja (1947) </w:t>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15 </w:t>
            </w:r>
          </w:p>
        </w:tc>
        <w:tc>
          <w:tcPr>
            <w:tcW w:w="1319" w:type="dxa"/>
            <w:tcBorders/>
            <w:vAlign w:val="center"/>
          </w:tcPr>
          <w:p>
            <w:pPr>
              <w:pStyle w:val="TableContents"/>
              <w:bidi w:val="0"/>
              <w:spacing w:before="0" w:after="283"/>
              <w:jc w:val="left"/>
              <w:rPr/>
            </w:pPr>
            <w:r>
              <w:rPr/>
              <w:t xml:space="preserve">Buddy Parker </w:t>
            </w:r>
          </w:p>
        </w:tc>
        <w:tc>
          <w:tcPr>
            <w:tcW w:w="1330" w:type="dxa"/>
            <w:tcBorders/>
            <w:vAlign w:val="center"/>
          </w:tcPr>
          <w:p>
            <w:pPr>
              <w:pStyle w:val="TableContents"/>
              <w:bidi w:val="0"/>
              <w:spacing w:before="0" w:after="283"/>
              <w:jc w:val="left"/>
              <w:rPr/>
            </w:pPr>
            <w:r>
              <w:rPr/>
              <w:t xml:space="preserve">1949 </w:t>
            </w:r>
          </w:p>
        </w:tc>
        <w:tc>
          <w:tcPr>
            <w:tcW w:w="921" w:type="dxa"/>
            <w:tcBorders/>
            <w:vAlign w:val="center"/>
          </w:tcPr>
          <w:p>
            <w:pPr>
              <w:pStyle w:val="TableContents"/>
              <w:bidi w:val="0"/>
              <w:spacing w:before="0" w:after="283"/>
              <w:jc w:val="left"/>
              <w:rPr/>
            </w:pPr>
            <w:r>
              <w:rPr/>
              <w:t xml:space="preserve">12 </w:t>
            </w:r>
          </w:p>
        </w:tc>
        <w:tc>
          <w:tcPr>
            <w:tcW w:w="566" w:type="dxa"/>
            <w:tcBorders/>
            <w:vAlign w:val="center"/>
          </w:tcPr>
          <w:p>
            <w:pPr>
              <w:pStyle w:val="TableContents"/>
              <w:bidi w:val="0"/>
              <w:spacing w:before="0" w:after="283"/>
              <w:jc w:val="left"/>
              <w:rPr/>
            </w:pPr>
            <w:r>
              <w:rPr/>
              <w:t xml:space="preserve">6 </w:t>
            </w:r>
          </w:p>
        </w:tc>
        <w:tc>
          <w:tcPr>
            <w:tcW w:w="47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545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16 </w:t>
            </w:r>
          </w:p>
        </w:tc>
        <w:tc>
          <w:tcPr>
            <w:tcW w:w="1319" w:type="dxa"/>
            <w:tcBorders/>
            <w:vAlign w:val="center"/>
          </w:tcPr>
          <w:p>
            <w:pPr>
              <w:pStyle w:val="TableContents"/>
              <w:bidi w:val="0"/>
              <w:spacing w:before="0" w:after="283"/>
              <w:jc w:val="left"/>
              <w:rPr/>
            </w:pPr>
            <w:r>
              <w:rPr/>
              <w:t xml:space="preserve">Curly Lambeau † </w:t>
            </w:r>
          </w:p>
        </w:tc>
        <w:tc>
          <w:tcPr>
            <w:tcW w:w="1330" w:type="dxa"/>
            <w:tcBorders/>
            <w:vAlign w:val="center"/>
          </w:tcPr>
          <w:p>
            <w:pPr>
              <w:pStyle w:val="TableContents"/>
              <w:bidi w:val="0"/>
              <w:spacing w:before="0" w:after="283"/>
              <w:jc w:val="left"/>
              <w:rPr/>
            </w:pPr>
            <w:r>
              <w:rPr/>
              <w:t xml:space="preserve">1950 -- 1951 </w:t>
            </w:r>
          </w:p>
        </w:tc>
        <w:tc>
          <w:tcPr>
            <w:tcW w:w="921" w:type="dxa"/>
            <w:tcBorders/>
            <w:vAlign w:val="center"/>
          </w:tcPr>
          <w:p>
            <w:pPr>
              <w:pStyle w:val="TableContents"/>
              <w:bidi w:val="0"/>
              <w:spacing w:before="0" w:after="283"/>
              <w:jc w:val="left"/>
              <w:rPr/>
            </w:pPr>
            <w:r>
              <w:rPr/>
              <w:t xml:space="preserve">22 </w:t>
            </w:r>
          </w:p>
        </w:tc>
        <w:tc>
          <w:tcPr>
            <w:tcW w:w="566" w:type="dxa"/>
            <w:tcBorders/>
            <w:vAlign w:val="center"/>
          </w:tcPr>
          <w:p>
            <w:pPr>
              <w:pStyle w:val="TableContents"/>
              <w:bidi w:val="0"/>
              <w:spacing w:before="0" w:after="283"/>
              <w:jc w:val="left"/>
              <w:rPr/>
            </w:pPr>
            <w:r>
              <w:rPr/>
              <w:t xml:space="preserve">7 </w:t>
            </w:r>
          </w:p>
        </w:tc>
        <w:tc>
          <w:tcPr>
            <w:tcW w:w="471" w:type="dxa"/>
            <w:tcBorders/>
            <w:vAlign w:val="center"/>
          </w:tcPr>
          <w:p>
            <w:pPr>
              <w:pStyle w:val="TableContents"/>
              <w:bidi w:val="0"/>
              <w:spacing w:before="0" w:after="283"/>
              <w:jc w:val="left"/>
              <w:rPr/>
            </w:pPr>
            <w:r>
              <w:rPr/>
              <w:t xml:space="preserve">15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318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17 </w:t>
            </w:r>
          </w:p>
        </w:tc>
        <w:tc>
          <w:tcPr>
            <w:tcW w:w="1319" w:type="dxa"/>
            <w:tcBorders/>
            <w:vAlign w:val="center"/>
          </w:tcPr>
          <w:p>
            <w:pPr>
              <w:pStyle w:val="TableContents"/>
              <w:bidi w:val="0"/>
              <w:spacing w:before="0" w:after="283"/>
              <w:jc w:val="left"/>
              <w:rPr/>
            </w:pPr>
            <w:r>
              <w:rPr/>
              <w:t xml:space="preserve">Cecil Isbell </w:t>
            </w:r>
          </w:p>
        </w:tc>
        <w:tc>
          <w:tcPr>
            <w:tcW w:w="1330" w:type="dxa"/>
            <w:tcBorders/>
            <w:vAlign w:val="center"/>
          </w:tcPr>
          <w:p>
            <w:pPr>
              <w:pStyle w:val="TableContents"/>
              <w:bidi w:val="0"/>
              <w:spacing w:before="0" w:after="283"/>
              <w:jc w:val="left"/>
              <w:rPr/>
            </w:pPr>
            <w:r>
              <w:rPr/>
              <w:t xml:space="preserve">1951 </w:t>
            </w:r>
          </w:p>
        </w:tc>
        <w:tc>
          <w:tcPr>
            <w:tcW w:w="921"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500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18 </w:t>
            </w:r>
          </w:p>
        </w:tc>
        <w:tc>
          <w:tcPr>
            <w:tcW w:w="1319" w:type="dxa"/>
            <w:tcBorders/>
            <w:vAlign w:val="center"/>
          </w:tcPr>
          <w:p>
            <w:pPr>
              <w:pStyle w:val="TableContents"/>
              <w:bidi w:val="0"/>
              <w:spacing w:before="0" w:after="283"/>
              <w:jc w:val="left"/>
              <w:rPr/>
            </w:pPr>
            <w:r>
              <w:rPr/>
              <w:t xml:space="preserve">Joe Kuharich </w:t>
            </w:r>
          </w:p>
        </w:tc>
        <w:tc>
          <w:tcPr>
            <w:tcW w:w="1330" w:type="dxa"/>
            <w:tcBorders/>
            <w:vAlign w:val="center"/>
          </w:tcPr>
          <w:p>
            <w:pPr>
              <w:pStyle w:val="TableContents"/>
              <w:bidi w:val="0"/>
              <w:spacing w:before="0" w:after="283"/>
              <w:jc w:val="left"/>
              <w:rPr/>
            </w:pPr>
            <w:r>
              <w:rPr/>
              <w:t xml:space="preserve">1952 </w:t>
            </w:r>
          </w:p>
        </w:tc>
        <w:tc>
          <w:tcPr>
            <w:tcW w:w="921" w:type="dxa"/>
            <w:tcBorders/>
            <w:vAlign w:val="center"/>
          </w:tcPr>
          <w:p>
            <w:pPr>
              <w:pStyle w:val="TableContents"/>
              <w:bidi w:val="0"/>
              <w:spacing w:before="0" w:after="283"/>
              <w:jc w:val="left"/>
              <w:rPr/>
            </w:pPr>
            <w:r>
              <w:rPr/>
              <w:t xml:space="preserve">12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333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19 </w:t>
            </w:r>
          </w:p>
        </w:tc>
        <w:tc>
          <w:tcPr>
            <w:tcW w:w="1319" w:type="dxa"/>
            <w:tcBorders/>
            <w:vAlign w:val="center"/>
          </w:tcPr>
          <w:p>
            <w:pPr>
              <w:pStyle w:val="TableContents"/>
              <w:bidi w:val="0"/>
              <w:spacing w:before="0" w:after="283"/>
              <w:jc w:val="left"/>
              <w:rPr/>
            </w:pPr>
            <w:r>
              <w:rPr/>
              <w:t xml:space="preserve">Joe Stydahar </w:t>
            </w:r>
          </w:p>
        </w:tc>
        <w:tc>
          <w:tcPr>
            <w:tcW w:w="1330" w:type="dxa"/>
            <w:tcBorders/>
            <w:vAlign w:val="center"/>
          </w:tcPr>
          <w:p>
            <w:pPr>
              <w:pStyle w:val="TableContents"/>
              <w:bidi w:val="0"/>
              <w:spacing w:before="0" w:after="283"/>
              <w:jc w:val="left"/>
              <w:rPr/>
            </w:pPr>
            <w:r>
              <w:rPr/>
              <w:t xml:space="preserve">1953 -- 1954 </w:t>
            </w:r>
          </w:p>
        </w:tc>
        <w:tc>
          <w:tcPr>
            <w:tcW w:w="921" w:type="dxa"/>
            <w:tcBorders/>
            <w:vAlign w:val="center"/>
          </w:tcPr>
          <w:p>
            <w:pPr>
              <w:pStyle w:val="TableContents"/>
              <w:bidi w:val="0"/>
              <w:spacing w:before="0" w:after="283"/>
              <w:jc w:val="left"/>
              <w:rPr/>
            </w:pPr>
            <w:r>
              <w:rPr/>
              <w:t xml:space="preserve">24 </w:t>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20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130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20 </w:t>
            </w:r>
          </w:p>
        </w:tc>
        <w:tc>
          <w:tcPr>
            <w:tcW w:w="1319" w:type="dxa"/>
            <w:tcBorders/>
            <w:vAlign w:val="center"/>
          </w:tcPr>
          <w:p>
            <w:pPr>
              <w:pStyle w:val="TableContents"/>
              <w:bidi w:val="0"/>
              <w:spacing w:before="0" w:after="283"/>
              <w:jc w:val="left"/>
              <w:rPr/>
            </w:pPr>
            <w:r>
              <w:rPr/>
              <w:t xml:space="preserve">Ray Richards * </w:t>
            </w:r>
          </w:p>
        </w:tc>
        <w:tc>
          <w:tcPr>
            <w:tcW w:w="1330" w:type="dxa"/>
            <w:tcBorders/>
            <w:vAlign w:val="center"/>
          </w:tcPr>
          <w:p>
            <w:pPr>
              <w:pStyle w:val="TableContents"/>
              <w:bidi w:val="0"/>
              <w:spacing w:before="0" w:after="283"/>
              <w:jc w:val="left"/>
              <w:rPr/>
            </w:pPr>
            <w:r>
              <w:rPr/>
              <w:t xml:space="preserve">1955 -- 1957 </w:t>
            </w:r>
          </w:p>
        </w:tc>
        <w:tc>
          <w:tcPr>
            <w:tcW w:w="921" w:type="dxa"/>
            <w:tcBorders/>
            <w:vAlign w:val="center"/>
          </w:tcPr>
          <w:p>
            <w:pPr>
              <w:pStyle w:val="TableContents"/>
              <w:bidi w:val="0"/>
              <w:spacing w:before="0" w:after="283"/>
              <w:jc w:val="left"/>
              <w:rPr/>
            </w:pPr>
            <w:r>
              <w:rPr/>
              <w:t xml:space="preserve">36 </w:t>
            </w:r>
          </w:p>
        </w:tc>
        <w:tc>
          <w:tcPr>
            <w:tcW w:w="566" w:type="dxa"/>
            <w:tcBorders/>
            <w:vAlign w:val="center"/>
          </w:tcPr>
          <w:p>
            <w:pPr>
              <w:pStyle w:val="TableContents"/>
              <w:bidi w:val="0"/>
              <w:spacing w:before="0" w:after="283"/>
              <w:jc w:val="left"/>
              <w:rPr/>
            </w:pPr>
            <w:r>
              <w:rPr/>
              <w:t xml:space="preserve">14 </w:t>
            </w:r>
          </w:p>
        </w:tc>
        <w:tc>
          <w:tcPr>
            <w:tcW w:w="471" w:type="dxa"/>
            <w:tcBorders/>
            <w:vAlign w:val="center"/>
          </w:tcPr>
          <w:p>
            <w:pPr>
              <w:pStyle w:val="TableContents"/>
              <w:bidi w:val="0"/>
              <w:spacing w:before="0" w:after="283"/>
              <w:jc w:val="left"/>
              <w:rPr/>
            </w:pPr>
            <w:r>
              <w:rPr/>
              <w:t xml:space="preserve">21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400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Chicago Cardinals ja St. Louis Cardinals </w:t>
            </w:r>
          </w:p>
        </w:tc>
      </w:tr>
      <w:tr>
        <w:trPr/>
        <w:tc>
          <w:tcPr>
            <w:tcW w:w="486" w:type="dxa"/>
            <w:tcBorders/>
            <w:vAlign w:val="center"/>
          </w:tcPr>
          <w:p>
            <w:pPr>
              <w:pStyle w:val="TableContents"/>
              <w:bidi w:val="0"/>
              <w:spacing w:before="0" w:after="283"/>
              <w:jc w:val="left"/>
              <w:rPr/>
            </w:pPr>
            <w:r>
              <w:rPr/>
              <w:t xml:space="preserve">21 </w:t>
            </w:r>
          </w:p>
        </w:tc>
        <w:tc>
          <w:tcPr>
            <w:tcW w:w="1319" w:type="dxa"/>
            <w:tcBorders/>
            <w:vAlign w:val="center"/>
          </w:tcPr>
          <w:p>
            <w:pPr>
              <w:pStyle w:val="TableContents"/>
              <w:bidi w:val="0"/>
              <w:spacing w:before="0" w:after="283"/>
              <w:jc w:val="left"/>
              <w:rPr/>
            </w:pPr>
            <w:r>
              <w:rPr/>
              <w:t xml:space="preserve">Pop Ivy </w:t>
            </w:r>
          </w:p>
        </w:tc>
        <w:tc>
          <w:tcPr>
            <w:tcW w:w="1330" w:type="dxa"/>
            <w:tcBorders/>
            <w:vAlign w:val="center"/>
          </w:tcPr>
          <w:p>
            <w:pPr>
              <w:pStyle w:val="TableContents"/>
              <w:bidi w:val="0"/>
              <w:spacing w:before="0" w:after="283"/>
              <w:jc w:val="left"/>
              <w:rPr/>
            </w:pPr>
            <w:r>
              <w:rPr/>
              <w:t xml:space="preserve">1958 -- 1961 </w:t>
            </w:r>
          </w:p>
        </w:tc>
        <w:tc>
          <w:tcPr>
            <w:tcW w:w="921" w:type="dxa"/>
            <w:tcBorders/>
            <w:vAlign w:val="center"/>
          </w:tcPr>
          <w:p>
            <w:pPr>
              <w:pStyle w:val="TableContents"/>
              <w:bidi w:val="0"/>
              <w:spacing w:before="0" w:after="283"/>
              <w:jc w:val="left"/>
              <w:rPr/>
            </w:pPr>
            <w:r>
              <w:rPr/>
              <w:t xml:space="preserve">48 </w:t>
            </w:r>
          </w:p>
        </w:tc>
        <w:tc>
          <w:tcPr>
            <w:tcW w:w="566" w:type="dxa"/>
            <w:tcBorders/>
            <w:vAlign w:val="center"/>
          </w:tcPr>
          <w:p>
            <w:pPr>
              <w:pStyle w:val="TableContents"/>
              <w:bidi w:val="0"/>
              <w:spacing w:before="0" w:after="283"/>
              <w:jc w:val="left"/>
              <w:rPr/>
            </w:pPr>
            <w:r>
              <w:rPr/>
              <w:t xml:space="preserve">15 </w:t>
            </w:r>
          </w:p>
        </w:tc>
        <w:tc>
          <w:tcPr>
            <w:tcW w:w="471" w:type="dxa"/>
            <w:tcBorders/>
            <w:vAlign w:val="center"/>
          </w:tcPr>
          <w:p>
            <w:pPr>
              <w:pStyle w:val="TableContents"/>
              <w:bidi w:val="0"/>
              <w:spacing w:before="0" w:after="283"/>
              <w:jc w:val="left"/>
              <w:rPr/>
            </w:pPr>
            <w:r>
              <w:rPr/>
              <w:t xml:space="preserve">31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326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St. Louis Cardinals </w:t>
            </w:r>
          </w:p>
        </w:tc>
      </w:tr>
      <w:tr>
        <w:trPr/>
        <w:tc>
          <w:tcPr>
            <w:tcW w:w="486" w:type="dxa"/>
            <w:tcBorders/>
            <w:vAlign w:val="center"/>
          </w:tcPr>
          <w:p>
            <w:pPr>
              <w:pStyle w:val="TableContents"/>
              <w:bidi w:val="0"/>
              <w:spacing w:before="0" w:after="283"/>
              <w:jc w:val="left"/>
              <w:rPr/>
            </w:pPr>
            <w:r>
              <w:rPr/>
              <w:t xml:space="preserve">22 </w:t>
            </w:r>
          </w:p>
        </w:tc>
        <w:tc>
          <w:tcPr>
            <w:tcW w:w="1319" w:type="dxa"/>
            <w:tcBorders/>
            <w:vAlign w:val="center"/>
          </w:tcPr>
          <w:p>
            <w:pPr>
              <w:pStyle w:val="TableContents"/>
              <w:bidi w:val="0"/>
              <w:spacing w:before="0" w:after="283"/>
              <w:jc w:val="left"/>
              <w:rPr/>
            </w:pPr>
            <w:r>
              <w:rPr/>
              <w:t xml:space="preserve">Ray Willsey * ^ </w:t>
            </w:r>
          </w:p>
        </w:tc>
        <w:tc>
          <w:tcPr>
            <w:tcW w:w="1330" w:type="dxa"/>
            <w:tcBorders/>
            <w:vAlign w:val="center"/>
          </w:tcPr>
          <w:p>
            <w:pPr>
              <w:pStyle w:val="TableContents"/>
              <w:bidi w:val="0"/>
              <w:spacing w:before="0" w:after="283"/>
              <w:jc w:val="left"/>
              <w:rPr/>
            </w:pPr>
            <w:r>
              <w:rPr/>
              <w:t xml:space="preserve">yhteisvalmentajat 1961 ^ </w:t>
            </w:r>
          </w:p>
        </w:tc>
        <w:tc>
          <w:tcPr>
            <w:tcW w:w="921"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1.000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23 </w:t>
            </w:r>
          </w:p>
        </w:tc>
        <w:tc>
          <w:tcPr>
            <w:tcW w:w="1319" w:type="dxa"/>
            <w:tcBorders/>
            <w:vAlign w:val="center"/>
          </w:tcPr>
          <w:p>
            <w:pPr>
              <w:pStyle w:val="TableContents"/>
              <w:bidi w:val="0"/>
              <w:spacing w:before="0" w:after="283"/>
              <w:jc w:val="left"/>
              <w:rPr/>
            </w:pPr>
            <w:r>
              <w:rPr/>
              <w:t xml:space="preserve">Ray Prochaska * ^ </w:t>
            </w:r>
          </w:p>
        </w:tc>
        <w:tc>
          <w:tcPr>
            <w:tcW w:w="1330" w:type="dxa"/>
            <w:tcBorders/>
            <w:vAlign w:val="center"/>
          </w:tcPr>
          <w:p>
            <w:pPr>
              <w:pStyle w:val="TableContents"/>
              <w:bidi w:val="0"/>
              <w:spacing w:before="0" w:after="283"/>
              <w:jc w:val="left"/>
              <w:rPr>
                <w:sz w:val="4"/>
                <w:szCs w:val="4"/>
              </w:rPr>
            </w:pPr>
            <w:r>
              <w:rPr>
                <w:sz w:val="4"/>
                <w:szCs w:val="4"/>
              </w:rPr>
            </w:r>
          </w:p>
        </w:tc>
        <w:tc>
          <w:tcPr>
            <w:tcW w:w="7070" w:type="dxa"/>
            <w:gridSpan w:val="11"/>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24 </w:t>
            </w:r>
          </w:p>
        </w:tc>
        <w:tc>
          <w:tcPr>
            <w:tcW w:w="1319" w:type="dxa"/>
            <w:tcBorders/>
            <w:vAlign w:val="center"/>
          </w:tcPr>
          <w:p>
            <w:pPr>
              <w:pStyle w:val="TableContents"/>
              <w:bidi w:val="0"/>
              <w:spacing w:before="0" w:after="283"/>
              <w:jc w:val="left"/>
              <w:rPr/>
            </w:pPr>
            <w:r>
              <w:rPr/>
              <w:t xml:space="preserve">Chuck Drulis * ^ </w:t>
            </w:r>
          </w:p>
        </w:tc>
        <w:tc>
          <w:tcPr>
            <w:tcW w:w="1330" w:type="dxa"/>
            <w:tcBorders/>
            <w:vAlign w:val="center"/>
          </w:tcPr>
          <w:p>
            <w:pPr>
              <w:pStyle w:val="TableContents"/>
              <w:bidi w:val="0"/>
              <w:spacing w:before="0" w:after="283"/>
              <w:jc w:val="left"/>
              <w:rPr>
                <w:sz w:val="4"/>
                <w:szCs w:val="4"/>
              </w:rPr>
            </w:pPr>
            <w:r>
              <w:rPr>
                <w:sz w:val="4"/>
                <w:szCs w:val="4"/>
              </w:rPr>
            </w:r>
          </w:p>
        </w:tc>
        <w:tc>
          <w:tcPr>
            <w:tcW w:w="7070" w:type="dxa"/>
            <w:gridSpan w:val="11"/>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25 </w:t>
            </w:r>
          </w:p>
        </w:tc>
        <w:tc>
          <w:tcPr>
            <w:tcW w:w="1319" w:type="dxa"/>
            <w:tcBorders/>
            <w:vAlign w:val="center"/>
          </w:tcPr>
          <w:p>
            <w:pPr>
              <w:pStyle w:val="TableContents"/>
              <w:bidi w:val="0"/>
              <w:spacing w:before="0" w:after="283"/>
              <w:jc w:val="left"/>
              <w:rPr/>
            </w:pPr>
            <w:r>
              <w:rPr/>
              <w:t xml:space="preserve">Wally Lemm </w:t>
            </w:r>
          </w:p>
        </w:tc>
        <w:tc>
          <w:tcPr>
            <w:tcW w:w="1330" w:type="dxa"/>
            <w:tcBorders/>
            <w:vAlign w:val="center"/>
          </w:tcPr>
          <w:p>
            <w:pPr>
              <w:pStyle w:val="TableContents"/>
              <w:bidi w:val="0"/>
              <w:spacing w:before="0" w:after="283"/>
              <w:jc w:val="left"/>
              <w:rPr/>
            </w:pPr>
            <w:r>
              <w:rPr/>
              <w:t xml:space="preserve">1962 -- 1965 </w:t>
            </w:r>
          </w:p>
        </w:tc>
        <w:tc>
          <w:tcPr>
            <w:tcW w:w="921" w:type="dxa"/>
            <w:tcBorders/>
            <w:vAlign w:val="center"/>
          </w:tcPr>
          <w:p>
            <w:pPr>
              <w:pStyle w:val="TableContents"/>
              <w:bidi w:val="0"/>
              <w:spacing w:before="0" w:after="283"/>
              <w:jc w:val="left"/>
              <w:rPr/>
            </w:pPr>
            <w:r>
              <w:rPr/>
              <w:t xml:space="preserve">56 </w:t>
            </w:r>
          </w:p>
        </w:tc>
        <w:tc>
          <w:tcPr>
            <w:tcW w:w="566" w:type="dxa"/>
            <w:tcBorders/>
            <w:vAlign w:val="center"/>
          </w:tcPr>
          <w:p>
            <w:pPr>
              <w:pStyle w:val="TableContents"/>
              <w:bidi w:val="0"/>
              <w:spacing w:before="0" w:after="283"/>
              <w:jc w:val="left"/>
              <w:rPr/>
            </w:pPr>
            <w:r>
              <w:rPr/>
              <w:t xml:space="preserve">27 </w:t>
            </w:r>
          </w:p>
        </w:tc>
        <w:tc>
          <w:tcPr>
            <w:tcW w:w="471" w:type="dxa"/>
            <w:tcBorders/>
            <w:vAlign w:val="center"/>
          </w:tcPr>
          <w:p>
            <w:pPr>
              <w:pStyle w:val="TableContents"/>
              <w:bidi w:val="0"/>
              <w:spacing w:before="0" w:after="283"/>
              <w:jc w:val="left"/>
              <w:rPr/>
            </w:pPr>
            <w:r>
              <w:rPr/>
              <w:t xml:space="preserve">26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509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26 </w:t>
            </w:r>
          </w:p>
        </w:tc>
        <w:tc>
          <w:tcPr>
            <w:tcW w:w="1319" w:type="dxa"/>
            <w:tcBorders/>
            <w:vAlign w:val="center"/>
          </w:tcPr>
          <w:p>
            <w:pPr>
              <w:pStyle w:val="TableContents"/>
              <w:bidi w:val="0"/>
              <w:spacing w:before="0" w:after="283"/>
              <w:jc w:val="left"/>
              <w:rPr/>
            </w:pPr>
            <w:r>
              <w:rPr/>
              <w:t xml:space="preserve">Charley Winner </w:t>
            </w:r>
          </w:p>
        </w:tc>
        <w:tc>
          <w:tcPr>
            <w:tcW w:w="1330" w:type="dxa"/>
            <w:tcBorders/>
            <w:vAlign w:val="center"/>
          </w:tcPr>
          <w:p>
            <w:pPr>
              <w:pStyle w:val="TableContents"/>
              <w:bidi w:val="0"/>
              <w:spacing w:before="0" w:after="283"/>
              <w:jc w:val="left"/>
              <w:rPr/>
            </w:pPr>
            <w:r>
              <w:rPr/>
              <w:t xml:space="preserve">1966 -- 1970 </w:t>
            </w:r>
          </w:p>
        </w:tc>
        <w:tc>
          <w:tcPr>
            <w:tcW w:w="921" w:type="dxa"/>
            <w:tcBorders/>
            <w:vAlign w:val="center"/>
          </w:tcPr>
          <w:p>
            <w:pPr>
              <w:pStyle w:val="TableContents"/>
              <w:bidi w:val="0"/>
              <w:spacing w:before="0" w:after="283"/>
              <w:jc w:val="left"/>
              <w:rPr/>
            </w:pPr>
            <w:r>
              <w:rPr/>
              <w:t xml:space="preserve">70 </w:t>
            </w:r>
          </w:p>
        </w:tc>
        <w:tc>
          <w:tcPr>
            <w:tcW w:w="566" w:type="dxa"/>
            <w:tcBorders/>
            <w:vAlign w:val="center"/>
          </w:tcPr>
          <w:p>
            <w:pPr>
              <w:pStyle w:val="TableContents"/>
              <w:bidi w:val="0"/>
              <w:spacing w:before="0" w:after="283"/>
              <w:jc w:val="left"/>
              <w:rPr/>
            </w:pPr>
            <w:r>
              <w:rPr/>
              <w:t xml:space="preserve">35 </w:t>
            </w:r>
          </w:p>
        </w:tc>
        <w:tc>
          <w:tcPr>
            <w:tcW w:w="471" w:type="dxa"/>
            <w:tcBorders/>
            <w:vAlign w:val="center"/>
          </w:tcPr>
          <w:p>
            <w:pPr>
              <w:pStyle w:val="TableContents"/>
              <w:bidi w:val="0"/>
              <w:spacing w:before="0" w:after="283"/>
              <w:jc w:val="left"/>
              <w:rPr/>
            </w:pPr>
            <w:r>
              <w:rPr/>
              <w:t xml:space="preserve">30 </w:t>
            </w:r>
          </w:p>
        </w:tc>
        <w:tc>
          <w:tcPr>
            <w:tcW w:w="231" w:type="dxa"/>
            <w:tcBorders/>
            <w:vAlign w:val="center"/>
          </w:tcPr>
          <w:p>
            <w:pPr>
              <w:pStyle w:val="TableContents"/>
              <w:bidi w:val="0"/>
              <w:spacing w:before="0" w:after="283"/>
              <w:jc w:val="left"/>
              <w:rPr/>
            </w:pPr>
            <w:r>
              <w:rPr/>
              <w:t xml:space="preserve">5 </w:t>
            </w:r>
          </w:p>
        </w:tc>
        <w:tc>
          <w:tcPr>
            <w:tcW w:w="651" w:type="dxa"/>
            <w:tcBorders/>
            <w:vAlign w:val="center"/>
          </w:tcPr>
          <w:p>
            <w:pPr>
              <w:pStyle w:val="TableContents"/>
              <w:bidi w:val="0"/>
              <w:spacing w:before="0" w:after="283"/>
              <w:jc w:val="left"/>
              <w:rPr/>
            </w:pPr>
            <w:r>
              <w:rPr/>
              <w:t xml:space="preserve">. 538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27 </w:t>
            </w:r>
          </w:p>
        </w:tc>
        <w:tc>
          <w:tcPr>
            <w:tcW w:w="1319" w:type="dxa"/>
            <w:tcBorders/>
            <w:vAlign w:val="center"/>
          </w:tcPr>
          <w:p>
            <w:pPr>
              <w:pStyle w:val="TableContents"/>
              <w:bidi w:val="0"/>
              <w:spacing w:before="0" w:after="283"/>
              <w:jc w:val="left"/>
              <w:rPr/>
            </w:pPr>
            <w:r>
              <w:rPr/>
              <w:t xml:space="preserve">Bob Hollway * </w:t>
            </w:r>
          </w:p>
        </w:tc>
        <w:tc>
          <w:tcPr>
            <w:tcW w:w="1330" w:type="dxa"/>
            <w:tcBorders/>
            <w:vAlign w:val="center"/>
          </w:tcPr>
          <w:p>
            <w:pPr>
              <w:pStyle w:val="TableContents"/>
              <w:bidi w:val="0"/>
              <w:spacing w:before="0" w:after="283"/>
              <w:jc w:val="left"/>
              <w:rPr/>
            </w:pPr>
            <w:r>
              <w:rPr/>
              <w:t xml:space="preserve">1971 -- 1972 </w:t>
            </w:r>
          </w:p>
        </w:tc>
        <w:tc>
          <w:tcPr>
            <w:tcW w:w="921" w:type="dxa"/>
            <w:tcBorders/>
            <w:vAlign w:val="center"/>
          </w:tcPr>
          <w:p>
            <w:pPr>
              <w:pStyle w:val="TableContents"/>
              <w:bidi w:val="0"/>
              <w:spacing w:before="0" w:after="283"/>
              <w:jc w:val="left"/>
              <w:rPr/>
            </w:pPr>
            <w:r>
              <w:rPr/>
              <w:t xml:space="preserve">28 </w:t>
            </w:r>
          </w:p>
        </w:tc>
        <w:tc>
          <w:tcPr>
            <w:tcW w:w="566" w:type="dxa"/>
            <w:tcBorders/>
            <w:vAlign w:val="center"/>
          </w:tcPr>
          <w:p>
            <w:pPr>
              <w:pStyle w:val="TableContents"/>
              <w:bidi w:val="0"/>
              <w:spacing w:before="0" w:after="283"/>
              <w:jc w:val="left"/>
              <w:rPr/>
            </w:pPr>
            <w:r>
              <w:rPr/>
              <w:t xml:space="preserve">8 </w:t>
            </w:r>
          </w:p>
        </w:tc>
        <w:tc>
          <w:tcPr>
            <w:tcW w:w="471" w:type="dxa"/>
            <w:tcBorders/>
            <w:vAlign w:val="center"/>
          </w:tcPr>
          <w:p>
            <w:pPr>
              <w:pStyle w:val="TableContents"/>
              <w:bidi w:val="0"/>
              <w:spacing w:before="0" w:after="283"/>
              <w:jc w:val="left"/>
              <w:rPr/>
            </w:pPr>
            <w:r>
              <w:rPr/>
              <w:t xml:space="preserve">18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308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28 </w:t>
            </w:r>
          </w:p>
        </w:tc>
        <w:tc>
          <w:tcPr>
            <w:tcW w:w="1319" w:type="dxa"/>
            <w:tcBorders/>
            <w:vAlign w:val="center"/>
          </w:tcPr>
          <w:p>
            <w:pPr>
              <w:pStyle w:val="TableContents"/>
              <w:bidi w:val="0"/>
              <w:spacing w:before="0" w:after="283"/>
              <w:jc w:val="left"/>
              <w:rPr/>
            </w:pPr>
            <w:r>
              <w:rPr/>
              <w:t xml:space="preserve">Don Coryell </w:t>
            </w:r>
          </w:p>
        </w:tc>
        <w:tc>
          <w:tcPr>
            <w:tcW w:w="1330" w:type="dxa"/>
            <w:tcBorders/>
            <w:vAlign w:val="center"/>
          </w:tcPr>
          <w:p>
            <w:pPr>
              <w:pStyle w:val="TableContents"/>
              <w:bidi w:val="0"/>
              <w:spacing w:before="0" w:after="283"/>
              <w:jc w:val="left"/>
              <w:rPr/>
            </w:pPr>
            <w:r>
              <w:rPr/>
              <w:t xml:space="preserve">1973 -- 1977 </w:t>
            </w:r>
          </w:p>
        </w:tc>
        <w:tc>
          <w:tcPr>
            <w:tcW w:w="921" w:type="dxa"/>
            <w:tcBorders/>
            <w:vAlign w:val="center"/>
          </w:tcPr>
          <w:p>
            <w:pPr>
              <w:pStyle w:val="TableContents"/>
              <w:bidi w:val="0"/>
              <w:spacing w:before="0" w:after="283"/>
              <w:jc w:val="left"/>
              <w:rPr/>
            </w:pPr>
            <w:r>
              <w:rPr/>
              <w:t xml:space="preserve">70 </w:t>
            </w:r>
          </w:p>
        </w:tc>
        <w:tc>
          <w:tcPr>
            <w:tcW w:w="566" w:type="dxa"/>
            <w:tcBorders/>
            <w:vAlign w:val="center"/>
          </w:tcPr>
          <w:p>
            <w:pPr>
              <w:pStyle w:val="TableContents"/>
              <w:bidi w:val="0"/>
              <w:spacing w:before="0" w:after="283"/>
              <w:jc w:val="left"/>
              <w:rPr/>
            </w:pPr>
            <w:r>
              <w:rPr/>
              <w:t xml:space="preserve">42 </w:t>
            </w:r>
          </w:p>
        </w:tc>
        <w:tc>
          <w:tcPr>
            <w:tcW w:w="471" w:type="dxa"/>
            <w:tcBorders/>
            <w:vAlign w:val="center"/>
          </w:tcPr>
          <w:p>
            <w:pPr>
              <w:pStyle w:val="TableContents"/>
              <w:bidi w:val="0"/>
              <w:spacing w:before="0" w:after="283"/>
              <w:jc w:val="left"/>
              <w:rPr/>
            </w:pPr>
            <w:r>
              <w:rPr/>
              <w:t xml:space="preserve">27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609 </w:t>
            </w:r>
          </w:p>
        </w:tc>
        <w:tc>
          <w:tcPr>
            <w:tcW w:w="1254"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000 </w:t>
            </w:r>
          </w:p>
        </w:tc>
        <w:tc>
          <w:tcPr>
            <w:tcW w:w="1761" w:type="dxa"/>
            <w:tcBorders/>
            <w:vAlign w:val="center"/>
          </w:tcPr>
          <w:p>
            <w:pPr>
              <w:pStyle w:val="TableContents"/>
              <w:bidi w:val="0"/>
              <w:spacing w:before="0" w:after="283"/>
              <w:jc w:val="left"/>
              <w:rPr/>
            </w:pPr>
            <w:r>
              <w:rPr/>
              <w:t xml:space="preserve">1974 Associated Pressin vuoden valmentaja 1974 Pro Football Weekly -lehden vuoden valmentaja 1974 </w:t>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29 </w:t>
            </w:r>
          </w:p>
        </w:tc>
        <w:tc>
          <w:tcPr>
            <w:tcW w:w="1319" w:type="dxa"/>
            <w:tcBorders/>
            <w:vAlign w:val="center"/>
          </w:tcPr>
          <w:p>
            <w:pPr>
              <w:pStyle w:val="TableContents"/>
              <w:bidi w:val="0"/>
              <w:spacing w:before="0" w:after="283"/>
              <w:jc w:val="left"/>
              <w:rPr/>
            </w:pPr>
            <w:r>
              <w:rPr/>
              <w:t xml:space="preserve">Bud Wilkinson * </w:t>
            </w:r>
          </w:p>
        </w:tc>
        <w:tc>
          <w:tcPr>
            <w:tcW w:w="1330" w:type="dxa"/>
            <w:tcBorders/>
            <w:vAlign w:val="center"/>
          </w:tcPr>
          <w:p>
            <w:pPr>
              <w:pStyle w:val="TableContents"/>
              <w:bidi w:val="0"/>
              <w:spacing w:before="0" w:after="283"/>
              <w:jc w:val="left"/>
              <w:rPr/>
            </w:pPr>
            <w:r>
              <w:rPr/>
              <w:t xml:space="preserve">1978 -- 1979 </w:t>
            </w:r>
          </w:p>
        </w:tc>
        <w:tc>
          <w:tcPr>
            <w:tcW w:w="921" w:type="dxa"/>
            <w:tcBorders/>
            <w:vAlign w:val="center"/>
          </w:tcPr>
          <w:p>
            <w:pPr>
              <w:pStyle w:val="TableContents"/>
              <w:bidi w:val="0"/>
              <w:spacing w:before="0" w:after="283"/>
              <w:jc w:val="left"/>
              <w:rPr/>
            </w:pPr>
            <w:r>
              <w:rPr/>
              <w:t xml:space="preserve">29 </w:t>
            </w:r>
          </w:p>
        </w:tc>
        <w:tc>
          <w:tcPr>
            <w:tcW w:w="566" w:type="dxa"/>
            <w:tcBorders/>
            <w:vAlign w:val="center"/>
          </w:tcPr>
          <w:p>
            <w:pPr>
              <w:pStyle w:val="TableContents"/>
              <w:bidi w:val="0"/>
              <w:spacing w:before="0" w:after="283"/>
              <w:jc w:val="left"/>
              <w:rPr/>
            </w:pPr>
            <w:r>
              <w:rPr/>
              <w:t xml:space="preserve">9 </w:t>
            </w:r>
          </w:p>
        </w:tc>
        <w:tc>
          <w:tcPr>
            <w:tcW w:w="471" w:type="dxa"/>
            <w:tcBorders/>
            <w:vAlign w:val="center"/>
          </w:tcPr>
          <w:p>
            <w:pPr>
              <w:pStyle w:val="TableContents"/>
              <w:bidi w:val="0"/>
              <w:spacing w:before="0" w:after="283"/>
              <w:jc w:val="left"/>
              <w:rPr/>
            </w:pPr>
            <w:r>
              <w:rPr/>
              <w:t xml:space="preserve">20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310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30 </w:t>
            </w:r>
          </w:p>
        </w:tc>
        <w:tc>
          <w:tcPr>
            <w:tcW w:w="1319" w:type="dxa"/>
            <w:tcBorders/>
            <w:vAlign w:val="center"/>
          </w:tcPr>
          <w:p>
            <w:pPr>
              <w:pStyle w:val="TableContents"/>
              <w:bidi w:val="0"/>
              <w:spacing w:before="0" w:after="283"/>
              <w:jc w:val="left"/>
              <w:rPr/>
            </w:pPr>
            <w:r>
              <w:rPr/>
              <w:t xml:space="preserve">Larry Wilson * ‡ </w:t>
            </w:r>
          </w:p>
        </w:tc>
        <w:tc>
          <w:tcPr>
            <w:tcW w:w="1330" w:type="dxa"/>
            <w:tcBorders/>
            <w:vAlign w:val="center"/>
          </w:tcPr>
          <w:p>
            <w:pPr>
              <w:pStyle w:val="TableContents"/>
              <w:bidi w:val="0"/>
              <w:spacing w:before="0" w:after="283"/>
              <w:jc w:val="left"/>
              <w:rPr/>
            </w:pPr>
            <w:r>
              <w:rPr/>
              <w:t xml:space="preserve">1979 </w:t>
            </w:r>
          </w:p>
        </w:tc>
        <w:tc>
          <w:tcPr>
            <w:tcW w:w="921" w:type="dxa"/>
            <w:tcBorders/>
            <w:vAlign w:val="center"/>
          </w:tcPr>
          <w:p>
            <w:pPr>
              <w:pStyle w:val="TableContents"/>
              <w:bidi w:val="0"/>
              <w:spacing w:before="0" w:after="283"/>
              <w:jc w:val="left"/>
              <w:rPr>
                <w:sz w:val="4"/>
                <w:szCs w:val="4"/>
              </w:rPr>
            </w:pPr>
            <w:r>
              <w:rPr>
                <w:sz w:val="4"/>
                <w:szCs w:val="4"/>
              </w:rPr>
            </w:r>
          </w:p>
        </w:tc>
        <w:tc>
          <w:tcPr>
            <w:tcW w:w="56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667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31 </w:t>
            </w:r>
          </w:p>
        </w:tc>
        <w:tc>
          <w:tcPr>
            <w:tcW w:w="1319" w:type="dxa"/>
            <w:tcBorders/>
            <w:vAlign w:val="center"/>
          </w:tcPr>
          <w:p>
            <w:pPr>
              <w:pStyle w:val="TableContents"/>
              <w:bidi w:val="0"/>
              <w:spacing w:before="0" w:after="283"/>
              <w:jc w:val="left"/>
              <w:rPr/>
            </w:pPr>
            <w:r>
              <w:rPr/>
              <w:t xml:space="preserve">Jim Hanifan </w:t>
            </w:r>
          </w:p>
        </w:tc>
        <w:tc>
          <w:tcPr>
            <w:tcW w:w="1330" w:type="dxa"/>
            <w:tcBorders/>
            <w:vAlign w:val="center"/>
          </w:tcPr>
          <w:p>
            <w:pPr>
              <w:pStyle w:val="TableContents"/>
              <w:bidi w:val="0"/>
              <w:spacing w:before="0" w:after="283"/>
              <w:jc w:val="left"/>
              <w:rPr/>
            </w:pPr>
            <w:r>
              <w:rPr/>
              <w:t xml:space="preserve">1980 -- 1985 </w:t>
            </w:r>
          </w:p>
        </w:tc>
        <w:tc>
          <w:tcPr>
            <w:tcW w:w="921" w:type="dxa"/>
            <w:tcBorders/>
            <w:vAlign w:val="center"/>
          </w:tcPr>
          <w:p>
            <w:pPr>
              <w:pStyle w:val="TableContents"/>
              <w:bidi w:val="0"/>
              <w:spacing w:before="0" w:after="283"/>
              <w:jc w:val="left"/>
              <w:rPr/>
            </w:pPr>
            <w:r>
              <w:rPr/>
              <w:t xml:space="preserve">89 </w:t>
            </w:r>
          </w:p>
        </w:tc>
        <w:tc>
          <w:tcPr>
            <w:tcW w:w="566" w:type="dxa"/>
            <w:tcBorders/>
            <w:vAlign w:val="center"/>
          </w:tcPr>
          <w:p>
            <w:pPr>
              <w:pStyle w:val="TableContents"/>
              <w:bidi w:val="0"/>
              <w:spacing w:before="0" w:after="283"/>
              <w:jc w:val="left"/>
              <w:rPr/>
            </w:pPr>
            <w:r>
              <w:rPr/>
              <w:t xml:space="preserve">39 </w:t>
            </w:r>
          </w:p>
        </w:tc>
        <w:tc>
          <w:tcPr>
            <w:tcW w:w="471" w:type="dxa"/>
            <w:tcBorders/>
            <w:vAlign w:val="center"/>
          </w:tcPr>
          <w:p>
            <w:pPr>
              <w:pStyle w:val="TableContents"/>
              <w:bidi w:val="0"/>
              <w:spacing w:before="0" w:after="283"/>
              <w:jc w:val="left"/>
              <w:rPr/>
            </w:pPr>
            <w:r>
              <w:rPr/>
              <w:t xml:space="preserve">49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443 </w:t>
            </w:r>
          </w:p>
        </w:tc>
        <w:tc>
          <w:tcPr>
            <w:tcW w:w="1254"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000 </w:t>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St. Louis Cardinals ja Phoenix Cardinals </w:t>
            </w:r>
          </w:p>
        </w:tc>
      </w:tr>
      <w:tr>
        <w:trPr/>
        <w:tc>
          <w:tcPr>
            <w:tcW w:w="486" w:type="dxa"/>
            <w:tcBorders/>
            <w:vAlign w:val="center"/>
          </w:tcPr>
          <w:p>
            <w:pPr>
              <w:pStyle w:val="TableContents"/>
              <w:bidi w:val="0"/>
              <w:spacing w:before="0" w:after="283"/>
              <w:jc w:val="left"/>
              <w:rPr/>
            </w:pPr>
            <w:r>
              <w:rPr/>
              <w:t xml:space="preserve">32 </w:t>
            </w:r>
          </w:p>
        </w:tc>
        <w:tc>
          <w:tcPr>
            <w:tcW w:w="1319" w:type="dxa"/>
            <w:tcBorders/>
            <w:vAlign w:val="center"/>
          </w:tcPr>
          <w:p>
            <w:pPr>
              <w:pStyle w:val="TableContents"/>
              <w:bidi w:val="0"/>
              <w:spacing w:before="0" w:after="283"/>
              <w:jc w:val="left"/>
              <w:rPr/>
            </w:pPr>
            <w:r>
              <w:rPr/>
              <w:t xml:space="preserve">Gene Stallings * </w:t>
            </w:r>
          </w:p>
        </w:tc>
        <w:tc>
          <w:tcPr>
            <w:tcW w:w="1330" w:type="dxa"/>
            <w:tcBorders/>
            <w:vAlign w:val="center"/>
          </w:tcPr>
          <w:p>
            <w:pPr>
              <w:pStyle w:val="TableContents"/>
              <w:bidi w:val="0"/>
              <w:spacing w:before="0" w:after="283"/>
              <w:jc w:val="left"/>
              <w:rPr/>
            </w:pPr>
            <w:r>
              <w:rPr/>
              <w:t xml:space="preserve">1986 -- 1989 </w:t>
            </w:r>
          </w:p>
        </w:tc>
        <w:tc>
          <w:tcPr>
            <w:tcW w:w="921" w:type="dxa"/>
            <w:tcBorders/>
            <w:vAlign w:val="center"/>
          </w:tcPr>
          <w:p>
            <w:pPr>
              <w:pStyle w:val="TableContents"/>
              <w:bidi w:val="0"/>
              <w:spacing w:before="0" w:after="283"/>
              <w:jc w:val="left"/>
              <w:rPr/>
            </w:pPr>
            <w:r>
              <w:rPr/>
              <w:t xml:space="preserve">58 </w:t>
            </w:r>
          </w:p>
        </w:tc>
        <w:tc>
          <w:tcPr>
            <w:tcW w:w="566" w:type="dxa"/>
            <w:tcBorders/>
            <w:vAlign w:val="center"/>
          </w:tcPr>
          <w:p>
            <w:pPr>
              <w:pStyle w:val="TableContents"/>
              <w:bidi w:val="0"/>
              <w:spacing w:before="0" w:after="283"/>
              <w:jc w:val="left"/>
              <w:rPr/>
            </w:pPr>
            <w:r>
              <w:rPr/>
              <w:t xml:space="preserve">23 </w:t>
            </w:r>
          </w:p>
        </w:tc>
        <w:tc>
          <w:tcPr>
            <w:tcW w:w="471" w:type="dxa"/>
            <w:tcBorders/>
            <w:vAlign w:val="center"/>
          </w:tcPr>
          <w:p>
            <w:pPr>
              <w:pStyle w:val="TableContents"/>
              <w:bidi w:val="0"/>
              <w:spacing w:before="0" w:after="283"/>
              <w:jc w:val="left"/>
              <w:rPr/>
            </w:pPr>
            <w:r>
              <w:rPr/>
              <w:t xml:space="preserve">34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404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Phoenix Cardinals </w:t>
            </w:r>
          </w:p>
        </w:tc>
      </w:tr>
      <w:tr>
        <w:trPr/>
        <w:tc>
          <w:tcPr>
            <w:tcW w:w="486" w:type="dxa"/>
            <w:tcBorders/>
            <w:vAlign w:val="center"/>
          </w:tcPr>
          <w:p>
            <w:pPr>
              <w:pStyle w:val="TableContents"/>
              <w:bidi w:val="0"/>
              <w:spacing w:before="0" w:after="283"/>
              <w:jc w:val="left"/>
              <w:rPr/>
            </w:pPr>
            <w:r>
              <w:rPr/>
              <w:t xml:space="preserve">33 </w:t>
            </w:r>
          </w:p>
        </w:tc>
        <w:tc>
          <w:tcPr>
            <w:tcW w:w="1319" w:type="dxa"/>
            <w:tcBorders/>
            <w:vAlign w:val="center"/>
          </w:tcPr>
          <w:p>
            <w:pPr>
              <w:pStyle w:val="TableContents"/>
              <w:bidi w:val="0"/>
              <w:spacing w:before="0" w:after="283"/>
              <w:jc w:val="left"/>
              <w:rPr/>
            </w:pPr>
            <w:r>
              <w:rPr/>
              <w:t xml:space="preserve">Hank Kuhlmann * </w:t>
            </w:r>
          </w:p>
        </w:tc>
        <w:tc>
          <w:tcPr>
            <w:tcW w:w="1330" w:type="dxa"/>
            <w:tcBorders/>
            <w:vAlign w:val="center"/>
          </w:tcPr>
          <w:p>
            <w:pPr>
              <w:pStyle w:val="TableContents"/>
              <w:bidi w:val="0"/>
              <w:spacing w:before="0" w:after="283"/>
              <w:jc w:val="left"/>
              <w:rPr/>
            </w:pPr>
            <w:r>
              <w:rPr/>
              <w:t xml:space="preserve">1989 </w:t>
            </w:r>
          </w:p>
        </w:tc>
        <w:tc>
          <w:tcPr>
            <w:tcW w:w="921" w:type="dxa"/>
            <w:tcBorders/>
            <w:vAlign w:val="center"/>
          </w:tcPr>
          <w:p>
            <w:pPr>
              <w:pStyle w:val="TableContents"/>
              <w:bidi w:val="0"/>
              <w:spacing w:before="0" w:after="283"/>
              <w:jc w:val="left"/>
              <w:rPr/>
            </w:pPr>
            <w:r>
              <w:rPr/>
              <w:t xml:space="preserve">5 </w:t>
            </w:r>
          </w:p>
        </w:tc>
        <w:tc>
          <w:tcPr>
            <w:tcW w:w="566" w:type="dxa"/>
            <w:tcBorders/>
            <w:vAlign w:val="center"/>
          </w:tcPr>
          <w:p>
            <w:pPr>
              <w:pStyle w:val="TableContents"/>
              <w:bidi w:val="0"/>
              <w:spacing w:before="0" w:after="283"/>
              <w:jc w:val="left"/>
              <w:rPr/>
            </w:pPr>
            <w:r>
              <w:rPr/>
              <w:t xml:space="preserve">0 </w:t>
            </w:r>
          </w:p>
        </w:tc>
        <w:tc>
          <w:tcPr>
            <w:tcW w:w="47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000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34 </w:t>
            </w:r>
          </w:p>
        </w:tc>
        <w:tc>
          <w:tcPr>
            <w:tcW w:w="1319" w:type="dxa"/>
            <w:tcBorders/>
            <w:vAlign w:val="center"/>
          </w:tcPr>
          <w:p>
            <w:pPr>
              <w:pStyle w:val="TableContents"/>
              <w:bidi w:val="0"/>
              <w:spacing w:before="0" w:after="283"/>
              <w:jc w:val="left"/>
              <w:rPr/>
            </w:pPr>
            <w:r>
              <w:rPr/>
              <w:t xml:space="preserve">Joe Bugel </w:t>
            </w:r>
          </w:p>
        </w:tc>
        <w:tc>
          <w:tcPr>
            <w:tcW w:w="1330" w:type="dxa"/>
            <w:tcBorders/>
            <w:vAlign w:val="center"/>
          </w:tcPr>
          <w:p>
            <w:pPr>
              <w:pStyle w:val="TableContents"/>
              <w:bidi w:val="0"/>
              <w:spacing w:before="0" w:after="283"/>
              <w:jc w:val="left"/>
              <w:rPr/>
            </w:pPr>
            <w:r>
              <w:rPr/>
              <w:t xml:space="preserve">1990 -- 1993 </w:t>
            </w:r>
          </w:p>
        </w:tc>
        <w:tc>
          <w:tcPr>
            <w:tcW w:w="921" w:type="dxa"/>
            <w:tcBorders/>
            <w:vAlign w:val="center"/>
          </w:tcPr>
          <w:p>
            <w:pPr>
              <w:pStyle w:val="TableContents"/>
              <w:bidi w:val="0"/>
              <w:spacing w:before="0" w:after="283"/>
              <w:jc w:val="left"/>
              <w:rPr/>
            </w:pPr>
            <w:r>
              <w:rPr/>
              <w:t xml:space="preserve">64 </w:t>
            </w:r>
          </w:p>
        </w:tc>
        <w:tc>
          <w:tcPr>
            <w:tcW w:w="566" w:type="dxa"/>
            <w:tcBorders/>
            <w:vAlign w:val="center"/>
          </w:tcPr>
          <w:p>
            <w:pPr>
              <w:pStyle w:val="TableContents"/>
              <w:bidi w:val="0"/>
              <w:spacing w:before="0" w:after="283"/>
              <w:jc w:val="left"/>
              <w:rPr/>
            </w:pPr>
            <w:r>
              <w:rPr/>
              <w:t xml:space="preserve">20 </w:t>
            </w:r>
          </w:p>
        </w:tc>
        <w:tc>
          <w:tcPr>
            <w:tcW w:w="471" w:type="dxa"/>
            <w:tcBorders/>
            <w:vAlign w:val="center"/>
          </w:tcPr>
          <w:p>
            <w:pPr>
              <w:pStyle w:val="TableContents"/>
              <w:bidi w:val="0"/>
              <w:spacing w:before="0" w:after="283"/>
              <w:jc w:val="left"/>
              <w:rPr/>
            </w:pPr>
            <w:r>
              <w:rPr/>
              <w:t xml:space="preserve">44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313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t xml:space="preserve">Arizona Cardinals </w:t>
            </w:r>
          </w:p>
        </w:tc>
      </w:tr>
      <w:tr>
        <w:trPr/>
        <w:tc>
          <w:tcPr>
            <w:tcW w:w="486" w:type="dxa"/>
            <w:tcBorders/>
            <w:vAlign w:val="center"/>
          </w:tcPr>
          <w:p>
            <w:pPr>
              <w:pStyle w:val="TableContents"/>
              <w:bidi w:val="0"/>
              <w:spacing w:before="0" w:after="283"/>
              <w:jc w:val="left"/>
              <w:rPr/>
            </w:pPr>
            <w:r>
              <w:rPr/>
              <w:t xml:space="preserve">35 </w:t>
            </w:r>
          </w:p>
        </w:tc>
        <w:tc>
          <w:tcPr>
            <w:tcW w:w="1319" w:type="dxa"/>
            <w:tcBorders/>
            <w:vAlign w:val="center"/>
          </w:tcPr>
          <w:p>
            <w:pPr>
              <w:pStyle w:val="TableContents"/>
              <w:bidi w:val="0"/>
              <w:spacing w:before="0" w:after="283"/>
              <w:jc w:val="left"/>
              <w:rPr/>
            </w:pPr>
            <w:r>
              <w:rPr/>
              <w:t xml:space="preserve">Buddy Ryan </w:t>
            </w:r>
          </w:p>
        </w:tc>
        <w:tc>
          <w:tcPr>
            <w:tcW w:w="1330" w:type="dxa"/>
            <w:tcBorders/>
            <w:vAlign w:val="center"/>
          </w:tcPr>
          <w:p>
            <w:pPr>
              <w:pStyle w:val="TableContents"/>
              <w:bidi w:val="0"/>
              <w:spacing w:before="0" w:after="283"/>
              <w:jc w:val="left"/>
              <w:rPr/>
            </w:pPr>
            <w:r>
              <w:rPr/>
              <w:t xml:space="preserve">1994 -- 1995 </w:t>
            </w:r>
          </w:p>
        </w:tc>
        <w:tc>
          <w:tcPr>
            <w:tcW w:w="921" w:type="dxa"/>
            <w:tcBorders/>
            <w:vAlign w:val="center"/>
          </w:tcPr>
          <w:p>
            <w:pPr>
              <w:pStyle w:val="TableContents"/>
              <w:bidi w:val="0"/>
              <w:spacing w:before="0" w:after="283"/>
              <w:jc w:val="left"/>
              <w:rPr/>
            </w:pPr>
            <w:r>
              <w:rPr/>
              <w:t xml:space="preserve">32 </w:t>
            </w:r>
          </w:p>
        </w:tc>
        <w:tc>
          <w:tcPr>
            <w:tcW w:w="566" w:type="dxa"/>
            <w:tcBorders/>
            <w:vAlign w:val="center"/>
          </w:tcPr>
          <w:p>
            <w:pPr>
              <w:pStyle w:val="TableContents"/>
              <w:bidi w:val="0"/>
              <w:spacing w:before="0" w:after="283"/>
              <w:jc w:val="left"/>
              <w:rPr/>
            </w:pPr>
            <w:r>
              <w:rPr/>
              <w:t xml:space="preserve">12 </w:t>
            </w:r>
          </w:p>
        </w:tc>
        <w:tc>
          <w:tcPr>
            <w:tcW w:w="471" w:type="dxa"/>
            <w:tcBorders/>
            <w:vAlign w:val="center"/>
          </w:tcPr>
          <w:p>
            <w:pPr>
              <w:pStyle w:val="TableContents"/>
              <w:bidi w:val="0"/>
              <w:spacing w:before="0" w:after="283"/>
              <w:jc w:val="left"/>
              <w:rPr/>
            </w:pPr>
            <w:r>
              <w:rPr/>
              <w:t xml:space="preserve">20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375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36 </w:t>
            </w:r>
          </w:p>
        </w:tc>
        <w:tc>
          <w:tcPr>
            <w:tcW w:w="1319" w:type="dxa"/>
            <w:tcBorders/>
            <w:vAlign w:val="center"/>
          </w:tcPr>
          <w:p>
            <w:pPr>
              <w:pStyle w:val="TableContents"/>
              <w:bidi w:val="0"/>
              <w:spacing w:before="0" w:after="283"/>
              <w:jc w:val="left"/>
              <w:rPr/>
            </w:pPr>
            <w:r>
              <w:rPr/>
              <w:t xml:space="preserve">Vince Tobin * </w:t>
            </w:r>
          </w:p>
        </w:tc>
        <w:tc>
          <w:tcPr>
            <w:tcW w:w="1330" w:type="dxa"/>
            <w:tcBorders/>
            <w:vAlign w:val="center"/>
          </w:tcPr>
          <w:p>
            <w:pPr>
              <w:pStyle w:val="TableContents"/>
              <w:bidi w:val="0"/>
              <w:spacing w:before="0" w:after="283"/>
              <w:jc w:val="left"/>
              <w:rPr/>
            </w:pPr>
            <w:r>
              <w:rPr/>
              <w:t xml:space="preserve">1996 -- 2000 </w:t>
            </w:r>
          </w:p>
        </w:tc>
        <w:tc>
          <w:tcPr>
            <w:tcW w:w="921" w:type="dxa"/>
            <w:tcBorders/>
            <w:vAlign w:val="center"/>
          </w:tcPr>
          <w:p>
            <w:pPr>
              <w:pStyle w:val="TableContents"/>
              <w:bidi w:val="0"/>
              <w:spacing w:before="0" w:after="283"/>
              <w:jc w:val="left"/>
              <w:rPr/>
            </w:pPr>
            <w:r>
              <w:rPr/>
              <w:t xml:space="preserve">71 </w:t>
            </w:r>
          </w:p>
        </w:tc>
        <w:tc>
          <w:tcPr>
            <w:tcW w:w="566" w:type="dxa"/>
            <w:tcBorders/>
            <w:vAlign w:val="center"/>
          </w:tcPr>
          <w:p>
            <w:pPr>
              <w:pStyle w:val="TableContents"/>
              <w:bidi w:val="0"/>
              <w:spacing w:before="0" w:after="283"/>
              <w:jc w:val="left"/>
              <w:rPr/>
            </w:pPr>
            <w:r>
              <w:rPr/>
              <w:t xml:space="preserve">28 </w:t>
            </w:r>
          </w:p>
        </w:tc>
        <w:tc>
          <w:tcPr>
            <w:tcW w:w="471" w:type="dxa"/>
            <w:tcBorders/>
            <w:vAlign w:val="center"/>
          </w:tcPr>
          <w:p>
            <w:pPr>
              <w:pStyle w:val="TableContents"/>
              <w:bidi w:val="0"/>
              <w:spacing w:before="0" w:after="283"/>
              <w:jc w:val="left"/>
              <w:rPr/>
            </w:pPr>
            <w:r>
              <w:rPr/>
              <w:t xml:space="preserve">43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394 </w:t>
            </w:r>
          </w:p>
        </w:tc>
        <w:tc>
          <w:tcPr>
            <w:tcW w:w="1254"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500 </w:t>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37 </w:t>
            </w:r>
          </w:p>
        </w:tc>
        <w:tc>
          <w:tcPr>
            <w:tcW w:w="1319" w:type="dxa"/>
            <w:tcBorders/>
            <w:vAlign w:val="center"/>
          </w:tcPr>
          <w:p>
            <w:pPr>
              <w:pStyle w:val="TableContents"/>
              <w:bidi w:val="0"/>
              <w:spacing w:before="0" w:after="283"/>
              <w:jc w:val="left"/>
              <w:rPr/>
            </w:pPr>
            <w:r>
              <w:rPr/>
              <w:t xml:space="preserve">Dave McGinnis * </w:t>
            </w:r>
          </w:p>
        </w:tc>
        <w:tc>
          <w:tcPr>
            <w:tcW w:w="1330" w:type="dxa"/>
            <w:tcBorders/>
            <w:vAlign w:val="center"/>
          </w:tcPr>
          <w:p>
            <w:pPr>
              <w:pStyle w:val="TableContents"/>
              <w:bidi w:val="0"/>
              <w:spacing w:before="0" w:after="283"/>
              <w:jc w:val="left"/>
              <w:rPr/>
            </w:pPr>
            <w:r>
              <w:rPr/>
              <w:t xml:space="preserve">2000 -- 2003 </w:t>
            </w:r>
          </w:p>
        </w:tc>
        <w:tc>
          <w:tcPr>
            <w:tcW w:w="921" w:type="dxa"/>
            <w:tcBorders/>
            <w:vAlign w:val="center"/>
          </w:tcPr>
          <w:p>
            <w:pPr>
              <w:pStyle w:val="TableContents"/>
              <w:bidi w:val="0"/>
              <w:spacing w:before="0" w:after="283"/>
              <w:jc w:val="left"/>
              <w:rPr/>
            </w:pPr>
            <w:r>
              <w:rPr/>
              <w:t xml:space="preserve">57 </w:t>
            </w:r>
          </w:p>
        </w:tc>
        <w:tc>
          <w:tcPr>
            <w:tcW w:w="566" w:type="dxa"/>
            <w:tcBorders/>
            <w:vAlign w:val="center"/>
          </w:tcPr>
          <w:p>
            <w:pPr>
              <w:pStyle w:val="TableContents"/>
              <w:bidi w:val="0"/>
              <w:spacing w:before="0" w:after="283"/>
              <w:jc w:val="left"/>
              <w:rPr/>
            </w:pPr>
            <w:r>
              <w:rPr/>
              <w:t xml:space="preserve">17 </w:t>
            </w:r>
          </w:p>
        </w:tc>
        <w:tc>
          <w:tcPr>
            <w:tcW w:w="471" w:type="dxa"/>
            <w:tcBorders/>
            <w:vAlign w:val="center"/>
          </w:tcPr>
          <w:p>
            <w:pPr>
              <w:pStyle w:val="TableContents"/>
              <w:bidi w:val="0"/>
              <w:spacing w:before="0" w:after="283"/>
              <w:jc w:val="left"/>
              <w:rPr/>
            </w:pPr>
            <w:r>
              <w:rPr/>
              <w:t xml:space="preserve">40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298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38 </w:t>
            </w:r>
          </w:p>
        </w:tc>
        <w:tc>
          <w:tcPr>
            <w:tcW w:w="1319" w:type="dxa"/>
            <w:tcBorders/>
            <w:vAlign w:val="center"/>
          </w:tcPr>
          <w:p>
            <w:pPr>
              <w:pStyle w:val="TableContents"/>
              <w:bidi w:val="0"/>
              <w:spacing w:before="0" w:after="283"/>
              <w:jc w:val="left"/>
              <w:rPr/>
            </w:pPr>
            <w:r>
              <w:rPr/>
              <w:t xml:space="preserve">Dennis Green </w:t>
            </w:r>
          </w:p>
        </w:tc>
        <w:tc>
          <w:tcPr>
            <w:tcW w:w="1330" w:type="dxa"/>
            <w:tcBorders/>
            <w:vAlign w:val="center"/>
          </w:tcPr>
          <w:p>
            <w:pPr>
              <w:pStyle w:val="TableContents"/>
              <w:bidi w:val="0"/>
              <w:spacing w:before="0" w:after="283"/>
              <w:jc w:val="left"/>
              <w:rPr/>
            </w:pPr>
            <w:r>
              <w:rPr/>
              <w:t xml:space="preserve">2004 -- 2006 </w:t>
            </w:r>
          </w:p>
        </w:tc>
        <w:tc>
          <w:tcPr>
            <w:tcW w:w="921" w:type="dxa"/>
            <w:tcBorders/>
            <w:vAlign w:val="center"/>
          </w:tcPr>
          <w:p>
            <w:pPr>
              <w:pStyle w:val="TableContents"/>
              <w:bidi w:val="0"/>
              <w:spacing w:before="0" w:after="283"/>
              <w:jc w:val="left"/>
              <w:rPr/>
            </w:pPr>
            <w:r>
              <w:rPr/>
              <w:t xml:space="preserve">48 </w:t>
            </w:r>
          </w:p>
        </w:tc>
        <w:tc>
          <w:tcPr>
            <w:tcW w:w="566" w:type="dxa"/>
            <w:tcBorders/>
            <w:vAlign w:val="center"/>
          </w:tcPr>
          <w:p>
            <w:pPr>
              <w:pStyle w:val="TableContents"/>
              <w:bidi w:val="0"/>
              <w:spacing w:before="0" w:after="283"/>
              <w:jc w:val="left"/>
              <w:rPr/>
            </w:pPr>
            <w:r>
              <w:rPr/>
              <w:t xml:space="preserve">16 </w:t>
            </w:r>
          </w:p>
        </w:tc>
        <w:tc>
          <w:tcPr>
            <w:tcW w:w="471" w:type="dxa"/>
            <w:tcBorders/>
            <w:vAlign w:val="center"/>
          </w:tcPr>
          <w:p>
            <w:pPr>
              <w:pStyle w:val="TableContents"/>
              <w:bidi w:val="0"/>
              <w:spacing w:before="0" w:after="283"/>
              <w:jc w:val="left"/>
              <w:rPr/>
            </w:pPr>
            <w:r>
              <w:rPr/>
              <w:t xml:space="preserve">32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333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39 </w:t>
            </w:r>
          </w:p>
        </w:tc>
        <w:tc>
          <w:tcPr>
            <w:tcW w:w="1319" w:type="dxa"/>
            <w:tcBorders/>
            <w:vAlign w:val="center"/>
          </w:tcPr>
          <w:p>
            <w:pPr>
              <w:pStyle w:val="TableContents"/>
              <w:bidi w:val="0"/>
              <w:spacing w:before="0" w:after="283"/>
              <w:jc w:val="left"/>
              <w:rPr/>
            </w:pPr>
            <w:r>
              <w:rPr/>
              <w:t xml:space="preserve">Ken Whisenhunt </w:t>
            </w:r>
          </w:p>
        </w:tc>
        <w:tc>
          <w:tcPr>
            <w:tcW w:w="1330" w:type="dxa"/>
            <w:tcBorders/>
            <w:vAlign w:val="center"/>
          </w:tcPr>
          <w:p>
            <w:pPr>
              <w:pStyle w:val="TableContents"/>
              <w:bidi w:val="0"/>
              <w:spacing w:before="0" w:after="283"/>
              <w:jc w:val="left"/>
              <w:rPr/>
            </w:pPr>
            <w:r>
              <w:rPr/>
              <w:t xml:space="preserve">2007 -- 2012 </w:t>
            </w:r>
          </w:p>
        </w:tc>
        <w:tc>
          <w:tcPr>
            <w:tcW w:w="921" w:type="dxa"/>
            <w:tcBorders/>
            <w:vAlign w:val="center"/>
          </w:tcPr>
          <w:p>
            <w:pPr>
              <w:pStyle w:val="TableContents"/>
              <w:bidi w:val="0"/>
              <w:spacing w:before="0" w:after="283"/>
              <w:jc w:val="left"/>
              <w:rPr/>
            </w:pPr>
            <w:r>
              <w:rPr/>
              <w:t xml:space="preserve">96 </w:t>
            </w:r>
          </w:p>
        </w:tc>
        <w:tc>
          <w:tcPr>
            <w:tcW w:w="566" w:type="dxa"/>
            <w:tcBorders/>
            <w:vAlign w:val="center"/>
          </w:tcPr>
          <w:p>
            <w:pPr>
              <w:pStyle w:val="TableContents"/>
              <w:bidi w:val="0"/>
              <w:spacing w:before="0" w:after="283"/>
              <w:jc w:val="left"/>
              <w:rPr/>
            </w:pPr>
            <w:r>
              <w:rPr/>
              <w:t xml:space="preserve">45 </w:t>
            </w:r>
          </w:p>
        </w:tc>
        <w:tc>
          <w:tcPr>
            <w:tcW w:w="471" w:type="dxa"/>
            <w:tcBorders/>
            <w:vAlign w:val="center"/>
          </w:tcPr>
          <w:p>
            <w:pPr>
              <w:pStyle w:val="TableContents"/>
              <w:bidi w:val="0"/>
              <w:spacing w:before="0" w:after="283"/>
              <w:jc w:val="left"/>
              <w:rPr/>
            </w:pPr>
            <w:r>
              <w:rPr/>
              <w:t xml:space="preserve">51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469 </w:t>
            </w:r>
          </w:p>
        </w:tc>
        <w:tc>
          <w:tcPr>
            <w:tcW w:w="1254" w:type="dxa"/>
            <w:tcBorders/>
            <w:vAlign w:val="center"/>
          </w:tcPr>
          <w:p>
            <w:pPr>
              <w:pStyle w:val="TableContents"/>
              <w:bidi w:val="0"/>
              <w:spacing w:before="0" w:after="283"/>
              <w:jc w:val="left"/>
              <w:rPr/>
            </w:pPr>
            <w:r>
              <w:rPr/>
              <w:t xml:space="preserve">6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667 </w:t>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40 </w:t>
            </w:r>
          </w:p>
        </w:tc>
        <w:tc>
          <w:tcPr>
            <w:tcW w:w="1319" w:type="dxa"/>
            <w:tcBorders/>
            <w:vAlign w:val="center"/>
          </w:tcPr>
          <w:p>
            <w:pPr>
              <w:pStyle w:val="TableContents"/>
              <w:bidi w:val="0"/>
              <w:spacing w:before="0" w:after="283"/>
              <w:jc w:val="left"/>
              <w:rPr/>
            </w:pPr>
            <w:r>
              <w:rPr/>
              <w:t xml:space="preserve">Bruce Arians * </w:t>
            </w:r>
          </w:p>
        </w:tc>
        <w:tc>
          <w:tcPr>
            <w:tcW w:w="1330" w:type="dxa"/>
            <w:tcBorders/>
            <w:vAlign w:val="center"/>
          </w:tcPr>
          <w:p>
            <w:pPr>
              <w:pStyle w:val="TableContents"/>
              <w:bidi w:val="0"/>
              <w:spacing w:before="0" w:after="283"/>
              <w:jc w:val="left"/>
              <w:rPr/>
            </w:pPr>
            <w:r>
              <w:rPr/>
              <w:t xml:space="preserve">2013 -- 2017 </w:t>
            </w:r>
          </w:p>
        </w:tc>
        <w:tc>
          <w:tcPr>
            <w:tcW w:w="921" w:type="dxa"/>
            <w:tcBorders/>
            <w:vAlign w:val="center"/>
          </w:tcPr>
          <w:p>
            <w:pPr>
              <w:pStyle w:val="TableContents"/>
              <w:bidi w:val="0"/>
              <w:spacing w:before="0" w:after="283"/>
              <w:jc w:val="left"/>
              <w:rPr/>
            </w:pPr>
            <w:r>
              <w:rPr/>
              <w:t xml:space="preserve">80 </w:t>
            </w:r>
          </w:p>
        </w:tc>
        <w:tc>
          <w:tcPr>
            <w:tcW w:w="566" w:type="dxa"/>
            <w:tcBorders/>
            <w:vAlign w:val="center"/>
          </w:tcPr>
          <w:p>
            <w:pPr>
              <w:pStyle w:val="TableContents"/>
              <w:bidi w:val="0"/>
              <w:spacing w:before="0" w:after="283"/>
              <w:jc w:val="left"/>
              <w:rPr/>
            </w:pPr>
            <w:r>
              <w:rPr/>
              <w:t xml:space="preserve">49 </w:t>
            </w:r>
          </w:p>
        </w:tc>
        <w:tc>
          <w:tcPr>
            <w:tcW w:w="471" w:type="dxa"/>
            <w:tcBorders/>
            <w:vAlign w:val="center"/>
          </w:tcPr>
          <w:p>
            <w:pPr>
              <w:pStyle w:val="TableContents"/>
              <w:bidi w:val="0"/>
              <w:spacing w:before="0" w:after="283"/>
              <w:jc w:val="left"/>
              <w:rPr/>
            </w:pPr>
            <w:r>
              <w:rPr/>
              <w:t xml:space="preserve">30 </w:t>
            </w:r>
          </w:p>
        </w:tc>
        <w:tc>
          <w:tcPr>
            <w:tcW w:w="231"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619 </w:t>
            </w:r>
          </w:p>
        </w:tc>
        <w:tc>
          <w:tcPr>
            <w:tcW w:w="1254"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333 </w:t>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41 </w:t>
            </w:r>
          </w:p>
        </w:tc>
        <w:tc>
          <w:tcPr>
            <w:tcW w:w="1319" w:type="dxa"/>
            <w:tcBorders/>
            <w:vAlign w:val="center"/>
          </w:tcPr>
          <w:p>
            <w:pPr>
              <w:pStyle w:val="TableContents"/>
              <w:bidi w:val="0"/>
              <w:spacing w:before="0" w:after="283"/>
              <w:jc w:val="left"/>
              <w:rPr/>
            </w:pPr>
            <w:r>
              <w:rPr>
                <w:color w:val="A9A9A9"/>
              </w:rPr>
              <w:t xml:space="preserve">Steve Wilks </w:t>
            </w:r>
          </w:p>
        </w:tc>
        <w:tc>
          <w:tcPr>
            <w:tcW w:w="1330" w:type="dxa"/>
            <w:tcBorders/>
            <w:vAlign w:val="center"/>
          </w:tcPr>
          <w:p>
            <w:pPr>
              <w:pStyle w:val="TableContents"/>
              <w:bidi w:val="0"/>
              <w:spacing w:before="0" w:after="283"/>
              <w:jc w:val="left"/>
              <w:rPr/>
            </w:pPr>
            <w:r>
              <w:rPr/>
              <w:t xml:space="preserve">2018 -- nyt </w:t>
            </w:r>
          </w:p>
        </w:tc>
        <w:tc>
          <w:tcPr>
            <w:tcW w:w="921" w:type="dxa"/>
            <w:tcBorders/>
            <w:vAlign w:val="center"/>
          </w:tcPr>
          <w:p>
            <w:pPr>
              <w:pStyle w:val="TableContents"/>
              <w:bidi w:val="0"/>
              <w:spacing w:before="0" w:after="283"/>
              <w:jc w:val="left"/>
              <w:rPr/>
            </w:pPr>
            <w:r>
              <w:rPr/>
              <w:t xml:space="preserve">0 </w:t>
            </w:r>
          </w:p>
        </w:tc>
        <w:tc>
          <w:tcPr>
            <w:tcW w:w="566" w:type="dxa"/>
            <w:tcBorders/>
            <w:vAlign w:val="center"/>
          </w:tcPr>
          <w:p>
            <w:pPr>
              <w:pStyle w:val="TableContents"/>
              <w:bidi w:val="0"/>
              <w:spacing w:before="0" w:after="283"/>
              <w:jc w:val="left"/>
              <w:rPr/>
            </w:pPr>
            <w:r>
              <w:rPr/>
              <w:t xml:space="preserve">0 </w:t>
            </w:r>
          </w:p>
        </w:tc>
        <w:tc>
          <w:tcPr>
            <w:tcW w:w="471" w:type="dxa"/>
            <w:tcBorders/>
            <w:vAlign w:val="center"/>
          </w:tcPr>
          <w:p>
            <w:pPr>
              <w:pStyle w:val="TableContents"/>
              <w:bidi w:val="0"/>
              <w:spacing w:before="0" w:after="283"/>
              <w:jc w:val="left"/>
              <w:rPr/>
            </w:pPr>
            <w:r>
              <w:rPr/>
              <w:t xml:space="preserve">0 </w:t>
            </w:r>
          </w:p>
        </w:tc>
        <w:tc>
          <w:tcPr>
            <w:tcW w:w="231"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c>
          <w:tcPr>
            <w:tcW w:w="23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1761" w:type="dxa"/>
            <w:tcBorders/>
            <w:vAlign w:val="center"/>
          </w:tcPr>
          <w:p>
            <w:pPr>
              <w:pStyle w:val="TableContents"/>
              <w:bidi w:val="0"/>
              <w:spacing w:before="0" w:after="283"/>
              <w:jc w:val="left"/>
              <w:rPr>
                <w:sz w:val="4"/>
                <w:szCs w:val="4"/>
              </w:rPr>
            </w:pPr>
            <w:r>
              <w:rPr>
                <w:sz w:val="4"/>
                <w:szCs w:val="4"/>
              </w:rPr>
            </w:r>
          </w:p>
        </w:tc>
        <w:tc>
          <w:tcPr>
            <w:tcW w:w="3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Arizonan kardinaalien valmentajat?</w:t>
      </w:r>
    </w:p>
    <w:p>
      <w:pPr>
        <w:pStyle w:val="TextBody"/>
        <w:bidi w:val="0"/>
        <w:jc w:val="left"/>
        <w:rPr>
          <w:b/>
          <w:u w:val="single"/>
          <w:shd w:val="clear" w:fill="FFFF00"/>
        </w:rPr>
      </w:pPr>
      <w:r>
        <w:rPr>
          <w:b/>
          <w:u w:val="single"/>
          <w:shd w:val="clear" w:fill="FFFF00"/>
        </w:rPr>
        <w:t xml:space="preserve">Asiakirjan numero 38921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Oxbridge Academy on yksityinen etäopiskelukoulu, joka sijaitsee </w:t>
      </w:r>
      <w:r>
        <w:rPr>
          <w:color w:val="A9A9A9"/>
        </w:rPr>
        <w:t xml:space="preserve">Stellenboschissa </w:t>
      </w:r>
      <w:r>
        <w:rPr/>
        <w:t xml:space="preserve">Etelä-Afrikassa. Se perustettiin vuonna 1997 auttamaan Etelä-Afrikan työmarkkinoilla vallitsevan ammattitaitopulan ratkaisemisessa. Oxbridge Academy tarjoaa kursseja myös kansainvälisille opiskelijoille, mutta suurin osa opiskelijoista asuu eteläisessä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oxbridge academy sijaitsee etelä-afrikassa?</w:t>
      </w:r>
    </w:p>
    <w:p>
      <w:pPr>
        <w:pStyle w:val="TextBody"/>
        <w:bidi w:val="0"/>
        <w:jc w:val="left"/>
        <w:rPr>
          <w:b/>
          <w:u w:val="single"/>
          <w:shd w:val="clear" w:fill="FFFF00"/>
        </w:rPr>
      </w:pPr>
      <w:r>
        <w:rPr>
          <w:b/>
          <w:u w:val="single"/>
          <w:shd w:val="clear" w:fill="FFFF00"/>
        </w:rPr>
        <w:t xml:space="preserve">Asiakirjan numero 38922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Kirjassa PC 97 Hardware Design Guide Microsoft poisti tuen alkuperäisen IBM PC:n RS-232-yhteensopivalle sarjaportille. Nykyään RS-232 on korvattu henkilökohtaisissa tietokoneissa enimmäkseen USB:llä paikallista tiedonsiirtoa varten. Etuna RS-232:een verrattuna on, että USB on nopeampi, käyttää pienempää jännitettä ja sen liittimet ovat yksinkertaisempia liittää ja käyttää. USB:n haittoja RS-232:een verrattuna ovat se, että USB ei ole yhtä immuuni sähkömagneettisille häiriöille (EMI) ja että kaapelin enimmäispituus on paljon lyhyempi (</w:t>
      </w:r>
      <w:r>
        <w:rPr>
          <w:color w:val="A9A9A9"/>
        </w:rPr>
        <w:t xml:space="preserve">15 metriä </w:t>
      </w:r>
      <w:r>
        <w:rPr/>
        <w:t xml:space="preserve">RS-232:ssa ja 3-5 metriä USB:ssä riippuen käytetystä USB-nopeudesta).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tavallisen rs-232-kaapelin enimmäispituus?</w:t>
      </w:r>
    </w:p>
    <w:p>
      <w:pPr>
        <w:pStyle w:val="TextBody"/>
        <w:bidi w:val="0"/>
        <w:jc w:val="left"/>
        <w:rPr>
          <w:b/>
          <w:u w:val="single"/>
          <w:shd w:val="clear" w:fill="FFFF00"/>
        </w:rPr>
      </w:pPr>
      <w:r>
        <w:rPr>
          <w:b/>
          <w:u w:val="single"/>
          <w:shd w:val="clear" w:fill="FFFF00"/>
        </w:rPr>
        <w:t xml:space="preserve">Asiakirjan numero 38923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Meghan Sussexin herttuatar (lisää) Meghan Markle maaliskuussa 2018 </w:t>
      </w:r>
    </w:p>
    <w:tbl>
      <w:tblPr>
        <w:tblW w:w="10205" w:type="dxa"/>
        <w:jc w:val="left"/>
        <w:tblInd w:w="0" w:type="dxa"/>
        <w:tblLayout w:type="fixed"/>
        <w:tblCellMar>
          <w:top w:w="28" w:type="dxa"/>
          <w:left w:w="28" w:type="dxa"/>
          <w:bottom w:w="28" w:type="dxa"/>
          <w:right w:w="28" w:type="dxa"/>
        </w:tblCellMar>
      </w:tblPr>
      <w:tblGrid>
        <w:gridCol w:w="1350"/>
        <w:gridCol w:w="8855"/>
      </w:tblGrid>
      <w:tr>
        <w:trPr/>
        <w:tc>
          <w:tcPr>
            <w:tcW w:w="1350" w:type="dxa"/>
            <w:tcBorders/>
            <w:vAlign w:val="center"/>
          </w:tcPr>
          <w:p>
            <w:pPr>
              <w:pStyle w:val="TableHeading"/>
              <w:bidi w:val="0"/>
              <w:spacing w:before="0" w:after="283"/>
              <w:rPr>
                <w:sz w:val="4"/>
                <w:szCs w:val="4"/>
              </w:rPr>
            </w:pPr>
            <w:r>
              <w:rPr>
                <w:sz w:val="4"/>
                <w:szCs w:val="4"/>
              </w:rPr>
            </w:r>
          </w:p>
        </w:tc>
        <w:tc>
          <w:tcPr>
            <w:tcW w:w="8855" w:type="dxa"/>
            <w:tcBorders/>
            <w:vAlign w:val="center"/>
          </w:tcPr>
          <w:p>
            <w:pPr>
              <w:pStyle w:val="TableContents"/>
              <w:bidi w:val="0"/>
              <w:spacing w:before="0" w:after="283"/>
              <w:jc w:val="left"/>
              <w:rPr/>
            </w:pPr>
            <w:r>
              <w:rPr/>
              <w:t xml:space="preserve">Rachel Meghan Markle (1981-08-04) 4. elokuuta 1981 (</w:t>
            </w:r>
            <w:r>
              <w:rPr>
                <w:color w:val="A9A9A9"/>
              </w:rPr>
              <w:t xml:space="preserve">37-vuotias</w:t>
            </w:r>
            <w:r>
              <w:rPr/>
              <w:t xml:space="preserve">) Los Angeles, Kalifornia, USA </w:t>
            </w:r>
          </w:p>
        </w:tc>
      </w:tr>
      <w:tr>
        <w:trPr/>
        <w:tc>
          <w:tcPr>
            <w:tcW w:w="1350" w:type="dxa"/>
            <w:tcBorders/>
            <w:vAlign w:val="center"/>
          </w:tcPr>
          <w:p>
            <w:pPr>
              <w:pStyle w:val="TableHeading"/>
              <w:suppressLineNumbers/>
              <w:bidi w:val="0"/>
              <w:spacing w:before="0" w:after="283"/>
              <w:jc w:val="center"/>
              <w:rPr/>
            </w:pPr>
            <w:r>
              <w:rPr/>
              <w:t xml:space="preserve">Puoliso </w:t>
            </w:r>
          </w:p>
        </w:tc>
        <w:tc>
          <w:tcPr>
            <w:tcW w:w="8855"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Trevor Engelson (k. 2011; eronnut 2013) </w:t>
            </w:r>
          </w:p>
          <w:p>
            <w:pPr>
              <w:pStyle w:val="TableContents"/>
              <w:numPr>
                <w:ilvl w:val="0"/>
                <w:numId w:val="9"/>
              </w:numPr>
              <w:tabs>
                <w:tab w:val="clear" w:pos="1134"/>
                <w:tab w:val="left" w:leader="none" w:pos="707"/>
              </w:tabs>
              <w:bidi w:val="0"/>
              <w:spacing w:before="0" w:after="283"/>
              <w:ind w:start="707" w:hanging="283"/>
              <w:jc w:val="left"/>
              <w:rPr/>
            </w:pPr>
            <w:r>
              <w:rPr/>
              <w:t xml:space="preserve">Prinssi Harry, Sussexin herttua (k. 2018) </w:t>
            </w:r>
          </w:p>
        </w:tc>
      </w:tr>
      <w:tr>
        <w:trPr/>
        <w:tc>
          <w:tcPr>
            <w:tcW w:w="1350" w:type="dxa"/>
            <w:tcBorders/>
            <w:vAlign w:val="center"/>
          </w:tcPr>
          <w:p>
            <w:pPr>
              <w:pStyle w:val="TableHeading"/>
              <w:suppressLineNumbers/>
              <w:bidi w:val="0"/>
              <w:spacing w:before="0" w:after="283"/>
              <w:jc w:val="center"/>
              <w:rPr/>
            </w:pPr>
            <w:r>
              <w:rPr/>
              <w:t xml:space="preserve">Talo </w:t>
            </w:r>
          </w:p>
        </w:tc>
        <w:tc>
          <w:tcPr>
            <w:tcW w:w="8855" w:type="dxa"/>
            <w:tcBorders/>
            <w:vAlign w:val="center"/>
          </w:tcPr>
          <w:p>
            <w:pPr>
              <w:pStyle w:val="TableContents"/>
              <w:bidi w:val="0"/>
              <w:spacing w:before="0" w:after="283"/>
              <w:jc w:val="left"/>
              <w:rPr/>
            </w:pPr>
            <w:r>
              <w:rPr/>
              <w:t xml:space="preserve">Windsor (avioliiton kautta) </w:t>
            </w:r>
          </w:p>
        </w:tc>
      </w:tr>
      <w:tr>
        <w:trPr/>
        <w:tc>
          <w:tcPr>
            <w:tcW w:w="1350" w:type="dxa"/>
            <w:tcBorders/>
            <w:vAlign w:val="center"/>
          </w:tcPr>
          <w:p>
            <w:pPr>
              <w:pStyle w:val="TableHeading"/>
              <w:suppressLineNumbers/>
              <w:bidi w:val="0"/>
              <w:spacing w:before="0" w:after="283"/>
              <w:jc w:val="center"/>
              <w:rPr/>
            </w:pPr>
            <w:r>
              <w:rPr/>
              <w:t xml:space="preserve">Isä </w:t>
            </w:r>
          </w:p>
        </w:tc>
        <w:tc>
          <w:tcPr>
            <w:tcW w:w="8855" w:type="dxa"/>
            <w:tcBorders/>
            <w:vAlign w:val="center"/>
          </w:tcPr>
          <w:p>
            <w:pPr>
              <w:pStyle w:val="TableContents"/>
              <w:bidi w:val="0"/>
              <w:spacing w:before="0" w:after="283"/>
              <w:jc w:val="left"/>
              <w:rPr/>
            </w:pPr>
            <w:r>
              <w:rPr/>
              <w:t xml:space="preserve">Thomas Markle </w:t>
            </w:r>
          </w:p>
        </w:tc>
      </w:tr>
      <w:tr>
        <w:trPr/>
        <w:tc>
          <w:tcPr>
            <w:tcW w:w="1350" w:type="dxa"/>
            <w:tcBorders/>
            <w:vAlign w:val="center"/>
          </w:tcPr>
          <w:p>
            <w:pPr>
              <w:pStyle w:val="TableHeading"/>
              <w:suppressLineNumbers/>
              <w:bidi w:val="0"/>
              <w:spacing w:before="0" w:after="283"/>
              <w:jc w:val="center"/>
              <w:rPr/>
            </w:pPr>
            <w:r>
              <w:rPr/>
              <w:t xml:space="preserve">Äiti </w:t>
            </w:r>
          </w:p>
        </w:tc>
        <w:tc>
          <w:tcPr>
            <w:tcW w:w="8855" w:type="dxa"/>
            <w:tcBorders/>
            <w:vAlign w:val="center"/>
          </w:tcPr>
          <w:p>
            <w:pPr>
              <w:pStyle w:val="TableContents"/>
              <w:bidi w:val="0"/>
              <w:spacing w:before="0" w:after="283"/>
              <w:jc w:val="left"/>
              <w:rPr/>
            </w:pPr>
            <w:r>
              <w:rPr/>
              <w:t xml:space="preserve">Doria Ragland </w:t>
            </w:r>
          </w:p>
        </w:tc>
      </w:tr>
      <w:tr>
        <w:trPr/>
        <w:tc>
          <w:tcPr>
            <w:tcW w:w="1350" w:type="dxa"/>
            <w:tcBorders/>
            <w:vAlign w:val="center"/>
          </w:tcPr>
          <w:p>
            <w:pPr>
              <w:pStyle w:val="TableHeading"/>
              <w:suppressLineNumbers/>
              <w:bidi w:val="0"/>
              <w:spacing w:before="0" w:after="283"/>
              <w:jc w:val="center"/>
              <w:rPr/>
            </w:pPr>
            <w:r>
              <w:rPr/>
              <w:t xml:space="preserve">Ammatti </w:t>
            </w:r>
          </w:p>
        </w:tc>
        <w:tc>
          <w:tcPr>
            <w:tcW w:w="8855" w:type="dxa"/>
            <w:tcBorders/>
            <w:vAlign w:val="center"/>
          </w:tcPr>
          <w:p>
            <w:pPr>
              <w:pStyle w:val="TableContents"/>
              <w:bidi w:val="0"/>
              <w:spacing w:before="0" w:after="283"/>
              <w:jc w:val="left"/>
              <w:rPr/>
            </w:pPr>
            <w:r>
              <w:rPr/>
              <w:t xml:space="preserve">Näyttelijä (2002 -- 2017) </w:t>
            </w:r>
          </w:p>
        </w:tc>
      </w:tr>
      <w:tr>
        <w:trPr/>
        <w:tc>
          <w:tcPr>
            <w:tcW w:w="1350" w:type="dxa"/>
            <w:tcBorders/>
            <w:vAlign w:val="center"/>
          </w:tcPr>
          <w:p>
            <w:pPr>
              <w:pStyle w:val="TableHeading"/>
              <w:suppressLineNumbers/>
              <w:bidi w:val="0"/>
              <w:spacing w:before="0" w:after="283"/>
              <w:jc w:val="center"/>
              <w:rPr/>
            </w:pPr>
            <w:r>
              <w:rPr/>
              <w:t xml:space="preserve">Allekirjoitus </w:t>
            </w:r>
          </w:p>
        </w:tc>
        <w:tc>
          <w:tcPr>
            <w:tcW w:w="88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megan prinssi harryn vaimo?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40"/>
        <w:gridCol w:w="2283"/>
        <w:gridCol w:w="1954"/>
        <w:gridCol w:w="4928"/>
      </w:tblGrid>
      <w:tr>
        <w:trPr/>
        <w:tc>
          <w:tcPr>
            <w:tcW w:w="1040" w:type="dxa"/>
            <w:tcBorders/>
            <w:vAlign w:val="center"/>
          </w:tcPr>
          <w:p>
            <w:pPr>
              <w:pStyle w:val="TableHeading"/>
              <w:suppressLineNumbers/>
              <w:bidi w:val="0"/>
              <w:spacing w:before="0" w:after="283"/>
              <w:jc w:val="center"/>
              <w:rPr/>
            </w:pPr>
            <w:r>
              <w:rPr/>
              <w:t xml:space="preserve">Vuosi </w:t>
            </w:r>
          </w:p>
        </w:tc>
        <w:tc>
          <w:tcPr>
            <w:tcW w:w="2283" w:type="dxa"/>
            <w:tcBorders/>
            <w:vAlign w:val="center"/>
          </w:tcPr>
          <w:p>
            <w:pPr>
              <w:pStyle w:val="TableHeading"/>
              <w:suppressLineNumbers/>
              <w:bidi w:val="0"/>
              <w:spacing w:before="0" w:after="283"/>
              <w:jc w:val="center"/>
              <w:rPr/>
            </w:pPr>
            <w:r>
              <w:rPr/>
              <w:t xml:space="preserve">Otsikko </w:t>
            </w:r>
          </w:p>
        </w:tc>
        <w:tc>
          <w:tcPr>
            <w:tcW w:w="1954" w:type="dxa"/>
            <w:tcBorders/>
            <w:vAlign w:val="center"/>
          </w:tcPr>
          <w:p>
            <w:pPr>
              <w:pStyle w:val="TableHeading"/>
              <w:suppressLineNumbers/>
              <w:bidi w:val="0"/>
              <w:spacing w:before="0" w:after="283"/>
              <w:jc w:val="center"/>
              <w:rPr/>
            </w:pPr>
            <w:r>
              <w:rPr/>
              <w:t xml:space="preserve">Rooli </w:t>
            </w:r>
          </w:p>
        </w:tc>
        <w:tc>
          <w:tcPr>
            <w:tcW w:w="4928" w:type="dxa"/>
            <w:tcBorders/>
            <w:vAlign w:val="center"/>
          </w:tcPr>
          <w:p>
            <w:pPr>
              <w:pStyle w:val="TableHeading"/>
              <w:suppressLineNumbers/>
              <w:bidi w:val="0"/>
              <w:spacing w:before="0" w:after="283"/>
              <w:jc w:val="center"/>
              <w:rPr/>
            </w:pPr>
            <w:r>
              <w:rPr/>
              <w:t xml:space="preserve">Huomautukset </w:t>
            </w:r>
          </w:p>
        </w:tc>
      </w:tr>
      <w:tr>
        <w:trPr/>
        <w:tc>
          <w:tcPr>
            <w:tcW w:w="1040" w:type="dxa"/>
            <w:tcBorders/>
            <w:vAlign w:val="center"/>
          </w:tcPr>
          <w:p>
            <w:pPr>
              <w:pStyle w:val="TableContents"/>
              <w:bidi w:val="0"/>
              <w:spacing w:before="0" w:after="283"/>
              <w:jc w:val="left"/>
              <w:rPr/>
            </w:pPr>
            <w:r>
              <w:rPr/>
              <w:t xml:space="preserve">2002 </w:t>
            </w:r>
          </w:p>
        </w:tc>
        <w:tc>
          <w:tcPr>
            <w:tcW w:w="2283" w:type="dxa"/>
            <w:tcBorders/>
            <w:vAlign w:val="center"/>
          </w:tcPr>
          <w:p>
            <w:pPr>
              <w:pStyle w:val="TableContents"/>
              <w:bidi w:val="0"/>
              <w:spacing w:before="0" w:after="283"/>
              <w:jc w:val="left"/>
              <w:rPr/>
            </w:pPr>
            <w:r>
              <w:rPr/>
              <w:t xml:space="preserve">Yleinen sairaala </w:t>
            </w:r>
          </w:p>
        </w:tc>
        <w:tc>
          <w:tcPr>
            <w:tcW w:w="1954" w:type="dxa"/>
            <w:tcBorders/>
            <w:vAlign w:val="center"/>
          </w:tcPr>
          <w:p>
            <w:pPr>
              <w:pStyle w:val="TableContents"/>
              <w:bidi w:val="0"/>
              <w:spacing w:before="0" w:after="283"/>
              <w:jc w:val="left"/>
              <w:rPr/>
            </w:pPr>
            <w:r>
              <w:rPr/>
              <w:t xml:space="preserve">Jill </w:t>
            </w:r>
          </w:p>
        </w:tc>
        <w:tc>
          <w:tcPr>
            <w:tcW w:w="4928" w:type="dxa"/>
            <w:tcBorders/>
            <w:vAlign w:val="center"/>
          </w:tcPr>
          <w:p>
            <w:pPr>
              <w:pStyle w:val="TableContents"/>
              <w:bidi w:val="0"/>
              <w:spacing w:before="0" w:after="283"/>
              <w:jc w:val="left"/>
              <w:rPr/>
            </w:pPr>
            <w:r>
              <w:rPr/>
              <w:t xml:space="preserve">1 jakso (esitetty 14. marraskuuta 2002)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Century City </w:t>
            </w:r>
          </w:p>
        </w:tc>
        <w:tc>
          <w:tcPr>
            <w:tcW w:w="1954" w:type="dxa"/>
            <w:tcBorders/>
            <w:vAlign w:val="center"/>
          </w:tcPr>
          <w:p>
            <w:pPr>
              <w:pStyle w:val="TableContents"/>
              <w:bidi w:val="0"/>
              <w:spacing w:before="0" w:after="283"/>
              <w:jc w:val="left"/>
              <w:rPr/>
            </w:pPr>
            <w:r>
              <w:rPr/>
              <w:t xml:space="preserve">Natasha </w:t>
            </w:r>
          </w:p>
        </w:tc>
        <w:tc>
          <w:tcPr>
            <w:tcW w:w="4928" w:type="dxa"/>
            <w:tcBorders/>
            <w:vAlign w:val="center"/>
          </w:tcPr>
          <w:p>
            <w:pPr>
              <w:pStyle w:val="TableContents"/>
              <w:bidi w:val="0"/>
              <w:spacing w:before="0" w:after="283"/>
              <w:jc w:val="left"/>
              <w:rPr/>
            </w:pPr>
            <w:r>
              <w:rPr/>
              <w:t xml:space="preserve">``Mieli on kauhea asia menetettäväksi'' (kausi 1: jakso 4) </w:t>
            </w:r>
          </w:p>
        </w:tc>
      </w:tr>
      <w:tr>
        <w:trPr/>
        <w:tc>
          <w:tcPr>
            <w:tcW w:w="1040" w:type="dxa"/>
            <w:tcBorders/>
            <w:vAlign w:val="center"/>
          </w:tcPr>
          <w:p>
            <w:pPr>
              <w:pStyle w:val="TableContents"/>
              <w:bidi w:val="0"/>
              <w:spacing w:before="0" w:after="283"/>
              <w:jc w:val="left"/>
              <w:rPr/>
            </w:pPr>
            <w:r>
              <w:rPr/>
              <w:t xml:space="preserve">2005 </w:t>
            </w:r>
          </w:p>
        </w:tc>
        <w:tc>
          <w:tcPr>
            <w:tcW w:w="2283" w:type="dxa"/>
            <w:tcBorders/>
            <w:vAlign w:val="center"/>
          </w:tcPr>
          <w:p>
            <w:pPr>
              <w:pStyle w:val="TableContents"/>
              <w:bidi w:val="0"/>
              <w:spacing w:before="0" w:after="283"/>
              <w:jc w:val="left"/>
              <w:rPr/>
            </w:pPr>
            <w:r>
              <w:rPr/>
              <w:t xml:space="preserve">Leikkaukset </w:t>
            </w:r>
          </w:p>
        </w:tc>
        <w:tc>
          <w:tcPr>
            <w:tcW w:w="1954" w:type="dxa"/>
            <w:tcBorders/>
            <w:vAlign w:val="center"/>
          </w:tcPr>
          <w:p>
            <w:pPr>
              <w:pStyle w:val="TableContents"/>
              <w:bidi w:val="0"/>
              <w:spacing w:before="0" w:after="283"/>
              <w:jc w:val="left"/>
              <w:rPr/>
            </w:pPr>
            <w:r>
              <w:rPr/>
              <w:t xml:space="preserve">Cori </w:t>
            </w:r>
          </w:p>
        </w:tc>
        <w:tc>
          <w:tcPr>
            <w:tcW w:w="4928" w:type="dxa"/>
            <w:tcBorders/>
            <w:vAlign w:val="center"/>
          </w:tcPr>
          <w:p>
            <w:pPr>
              <w:pStyle w:val="TableContents"/>
              <w:bidi w:val="0"/>
              <w:spacing w:before="0" w:after="283"/>
              <w:jc w:val="left"/>
              <w:rPr/>
            </w:pPr>
            <w:r>
              <w:rPr/>
              <w:t xml:space="preserve">"Poikaystäväni palasi" (kausi 1: jakso 5) </w:t>
            </w:r>
          </w:p>
        </w:tc>
      </w:tr>
      <w:tr>
        <w:trPr/>
        <w:tc>
          <w:tcPr>
            <w:tcW w:w="1040" w:type="dxa"/>
            <w:tcBorders/>
            <w:vAlign w:val="center"/>
          </w:tcPr>
          <w:p>
            <w:pPr>
              <w:pStyle w:val="TableContents"/>
              <w:bidi w:val="0"/>
              <w:spacing w:before="0" w:after="283"/>
              <w:jc w:val="left"/>
              <w:rPr/>
            </w:pPr>
            <w:r>
              <w:rPr/>
              <w:t xml:space="preserve">2005 </w:t>
            </w:r>
          </w:p>
        </w:tc>
        <w:tc>
          <w:tcPr>
            <w:tcW w:w="2283" w:type="dxa"/>
            <w:tcBorders/>
            <w:vAlign w:val="center"/>
          </w:tcPr>
          <w:p>
            <w:pPr>
              <w:pStyle w:val="TableContents"/>
              <w:bidi w:val="0"/>
              <w:spacing w:before="0" w:after="283"/>
              <w:jc w:val="left"/>
              <w:rPr/>
            </w:pPr>
            <w:r>
              <w:rPr/>
              <w:t xml:space="preserve">Love, Inc. </w:t>
            </w:r>
          </w:p>
        </w:tc>
        <w:tc>
          <w:tcPr>
            <w:tcW w:w="1954" w:type="dxa"/>
            <w:tcBorders/>
            <w:vAlign w:val="center"/>
          </w:tcPr>
          <w:p>
            <w:pPr>
              <w:pStyle w:val="TableContents"/>
              <w:bidi w:val="0"/>
              <w:spacing w:before="0" w:after="283"/>
              <w:jc w:val="left"/>
              <w:rPr/>
            </w:pPr>
            <w:r>
              <w:rPr/>
              <w:t xml:space="preserve">Teresa Santos </w:t>
            </w:r>
          </w:p>
        </w:tc>
        <w:tc>
          <w:tcPr>
            <w:tcW w:w="4928" w:type="dxa"/>
            <w:tcBorders/>
            <w:vAlign w:val="center"/>
          </w:tcPr>
          <w:p>
            <w:pPr>
              <w:pStyle w:val="TableContents"/>
              <w:bidi w:val="0"/>
              <w:spacing w:before="0" w:after="283"/>
              <w:jc w:val="left"/>
              <w:rPr/>
            </w:pPr>
            <w:r>
              <w:rPr/>
              <w:t xml:space="preserve">``One on One'' (kausi 1: jakso 9)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1 vs. 100 </w:t>
            </w:r>
          </w:p>
        </w:tc>
        <w:tc>
          <w:tcPr>
            <w:tcW w:w="1954" w:type="dxa"/>
            <w:tcBorders/>
            <w:vAlign w:val="center"/>
          </w:tcPr>
          <w:p>
            <w:pPr>
              <w:pStyle w:val="TableContents"/>
              <w:bidi w:val="0"/>
              <w:spacing w:before="0" w:after="283"/>
              <w:jc w:val="left"/>
              <w:rPr/>
            </w:pPr>
            <w:r>
              <w:rPr/>
              <w:t xml:space="preserve">Hän itse </w:t>
            </w:r>
          </w:p>
        </w:tc>
        <w:tc>
          <w:tcPr>
            <w:tcW w:w="4928" w:type="dxa"/>
            <w:tcBorders/>
            <w:vAlign w:val="center"/>
          </w:tcPr>
          <w:p>
            <w:pPr>
              <w:pStyle w:val="TableContents"/>
              <w:bidi w:val="0"/>
              <w:spacing w:before="0" w:after="283"/>
              <w:jc w:val="left"/>
              <w:rPr/>
            </w:pPr>
            <w:r>
              <w:rPr/>
              <w:t xml:space="preserve">Mafian jäsen numero 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Sota kotona </w:t>
            </w:r>
          </w:p>
        </w:tc>
        <w:tc>
          <w:tcPr>
            <w:tcW w:w="1954" w:type="dxa"/>
            <w:tcBorders/>
            <w:vAlign w:val="center"/>
          </w:tcPr>
          <w:p>
            <w:pPr>
              <w:pStyle w:val="TableContents"/>
              <w:bidi w:val="0"/>
              <w:spacing w:before="0" w:after="283"/>
              <w:jc w:val="left"/>
              <w:rPr/>
            </w:pPr>
            <w:r>
              <w:rPr/>
              <w:t xml:space="preserve">Susan </w:t>
            </w:r>
          </w:p>
        </w:tc>
        <w:tc>
          <w:tcPr>
            <w:tcW w:w="4928" w:type="dxa"/>
            <w:tcBorders/>
            <w:vAlign w:val="center"/>
          </w:tcPr>
          <w:p>
            <w:pPr>
              <w:pStyle w:val="TableContents"/>
              <w:bidi w:val="0"/>
              <w:spacing w:before="0" w:after="283"/>
              <w:jc w:val="left"/>
              <w:rPr/>
            </w:pPr>
            <w:r>
              <w:rPr/>
              <w:t xml:space="preserve">"Seitsemäntoista vuoden kutina" (kausi 1: jakso 17)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CSI: NY </w:t>
            </w:r>
          </w:p>
        </w:tc>
        <w:tc>
          <w:tcPr>
            <w:tcW w:w="1954" w:type="dxa"/>
            <w:tcBorders/>
            <w:vAlign w:val="center"/>
          </w:tcPr>
          <w:p>
            <w:pPr>
              <w:pStyle w:val="TableContents"/>
              <w:bidi w:val="0"/>
              <w:spacing w:before="0" w:after="283"/>
              <w:jc w:val="left"/>
              <w:rPr/>
            </w:pPr>
            <w:r>
              <w:rPr/>
              <w:t xml:space="preserve">Veronica Perez </w:t>
            </w:r>
          </w:p>
        </w:tc>
        <w:tc>
          <w:tcPr>
            <w:tcW w:w="4928" w:type="dxa"/>
            <w:tcBorders/>
            <w:vAlign w:val="center"/>
          </w:tcPr>
          <w:p>
            <w:pPr>
              <w:pStyle w:val="TableContents"/>
              <w:bidi w:val="0"/>
              <w:spacing w:before="0" w:after="283"/>
              <w:jc w:val="left"/>
              <w:rPr/>
            </w:pPr>
            <w:r>
              <w:rPr/>
              <w:t xml:space="preserve">``Murder Sings the Blues'' (kausi 3: jakso 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Petos </w:t>
            </w:r>
          </w:p>
        </w:tc>
        <w:tc>
          <w:tcPr>
            <w:tcW w:w="1954" w:type="dxa"/>
            <w:tcBorders/>
            <w:vAlign w:val="center"/>
          </w:tcPr>
          <w:p>
            <w:pPr>
              <w:pStyle w:val="TableContents"/>
              <w:bidi w:val="0"/>
              <w:spacing w:before="0" w:after="283"/>
              <w:jc w:val="left"/>
              <w:rPr/>
            </w:pPr>
            <w:r>
              <w:rPr/>
              <w:t xml:space="preserve">Gwen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Deal or No Deal </w:t>
            </w:r>
          </w:p>
        </w:tc>
        <w:tc>
          <w:tcPr>
            <w:tcW w:w="1954" w:type="dxa"/>
            <w:tcBorders/>
            <w:vAlign w:val="center"/>
          </w:tcPr>
          <w:p>
            <w:pPr>
              <w:pStyle w:val="TableContents"/>
              <w:bidi w:val="0"/>
              <w:spacing w:before="0" w:after="283"/>
              <w:jc w:val="left"/>
              <w:rPr/>
            </w:pPr>
            <w:r>
              <w:rPr/>
              <w:t xml:space="preserve">Hän itse </w:t>
            </w:r>
          </w:p>
        </w:tc>
        <w:tc>
          <w:tcPr>
            <w:tcW w:w="4928" w:type="dxa"/>
            <w:tcBorders/>
            <w:vAlign w:val="center"/>
          </w:tcPr>
          <w:p>
            <w:pPr>
              <w:pStyle w:val="TableContents"/>
              <w:bidi w:val="0"/>
              <w:spacing w:before="0" w:after="283"/>
              <w:jc w:val="left"/>
              <w:rPr/>
            </w:pPr>
            <w:r>
              <w:rPr/>
              <w:t xml:space="preserve">Tapauksen nro 24 haltija; 34 jaksoa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Hyvä käytös </w:t>
            </w:r>
          </w:p>
        </w:tc>
        <w:tc>
          <w:tcPr>
            <w:tcW w:w="1954" w:type="dxa"/>
            <w:tcBorders/>
            <w:vAlign w:val="center"/>
          </w:tcPr>
          <w:p>
            <w:pPr>
              <w:pStyle w:val="TableContents"/>
              <w:bidi w:val="0"/>
              <w:spacing w:before="0" w:after="283"/>
              <w:jc w:val="left"/>
              <w:rPr/>
            </w:pPr>
            <w:r>
              <w:rPr/>
              <w:t xml:space="preserve">Sadie Valencia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90210 </w:t>
            </w:r>
          </w:p>
        </w:tc>
        <w:tc>
          <w:tcPr>
            <w:tcW w:w="1954" w:type="dxa"/>
            <w:tcBorders/>
            <w:vAlign w:val="center"/>
          </w:tcPr>
          <w:p>
            <w:pPr>
              <w:pStyle w:val="TableContents"/>
              <w:bidi w:val="0"/>
              <w:spacing w:before="0" w:after="283"/>
              <w:jc w:val="left"/>
              <w:rPr/>
            </w:pPr>
            <w:r>
              <w:rPr/>
              <w:t xml:space="preserve">Wendy </w:t>
            </w:r>
          </w:p>
        </w:tc>
        <w:tc>
          <w:tcPr>
            <w:tcW w:w="4928" w:type="dxa"/>
            <w:tcBorders/>
            <w:vAlign w:val="center"/>
          </w:tcPr>
          <w:p>
            <w:pPr>
              <w:pStyle w:val="TableContents"/>
              <w:bidi w:val="0"/>
              <w:spacing w:before="0" w:after="283"/>
              <w:jc w:val="left"/>
              <w:rPr/>
            </w:pPr>
            <w:r>
              <w:rPr/>
              <w:t xml:space="preserve">``Me emme ole enää Kansasissa'' (kausi 1: jakso 1) ``Jetsetti'' (kausi 1: jakso 2)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 Til Death </w:t>
            </w:r>
          </w:p>
        </w:tc>
        <w:tc>
          <w:tcPr>
            <w:tcW w:w="1954" w:type="dxa"/>
            <w:tcBorders/>
            <w:vAlign w:val="center"/>
          </w:tcPr>
          <w:p>
            <w:pPr>
              <w:pStyle w:val="TableContents"/>
              <w:bidi w:val="0"/>
              <w:spacing w:before="0" w:after="283"/>
              <w:jc w:val="left"/>
              <w:rPr/>
            </w:pPr>
            <w:r>
              <w:rPr/>
              <w:t xml:space="preserve">Tara </w:t>
            </w:r>
          </w:p>
        </w:tc>
        <w:tc>
          <w:tcPr>
            <w:tcW w:w="4928" w:type="dxa"/>
            <w:tcBorders/>
            <w:vAlign w:val="center"/>
          </w:tcPr>
          <w:p>
            <w:pPr>
              <w:pStyle w:val="TableContents"/>
              <w:bidi w:val="0"/>
              <w:spacing w:before="0" w:after="283"/>
              <w:jc w:val="left"/>
              <w:rPr/>
            </w:pPr>
            <w:r>
              <w:rPr/>
              <w:t xml:space="preserve">``Joy Ride'' (kausi 3: jakso 2)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Apostolit </w:t>
            </w:r>
          </w:p>
        </w:tc>
        <w:tc>
          <w:tcPr>
            <w:tcW w:w="1954" w:type="dxa"/>
            <w:tcBorders/>
            <w:vAlign w:val="center"/>
          </w:tcPr>
          <w:p>
            <w:pPr>
              <w:pStyle w:val="TableContents"/>
              <w:bidi w:val="0"/>
              <w:spacing w:before="0" w:after="283"/>
              <w:jc w:val="left"/>
              <w:rPr/>
            </w:pPr>
            <w:r>
              <w:rPr/>
              <w:t xml:space="preserve">Kelly Calhoun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Knight Rider </w:t>
            </w:r>
          </w:p>
        </w:tc>
        <w:tc>
          <w:tcPr>
            <w:tcW w:w="1954" w:type="dxa"/>
            <w:tcBorders/>
            <w:vAlign w:val="center"/>
          </w:tcPr>
          <w:p>
            <w:pPr>
              <w:pStyle w:val="TableContents"/>
              <w:bidi w:val="0"/>
              <w:spacing w:before="0" w:after="283"/>
              <w:jc w:val="left"/>
              <w:rPr/>
            </w:pPr>
            <w:r>
              <w:rPr/>
              <w:t xml:space="preserve">Annie Ortiz </w:t>
            </w:r>
          </w:p>
        </w:tc>
        <w:tc>
          <w:tcPr>
            <w:tcW w:w="4928" w:type="dxa"/>
            <w:tcBorders/>
            <w:vAlign w:val="center"/>
          </w:tcPr>
          <w:p>
            <w:pPr>
              <w:pStyle w:val="TableContents"/>
              <w:bidi w:val="0"/>
              <w:spacing w:before="0" w:after="283"/>
              <w:jc w:val="left"/>
              <w:rPr/>
            </w:pPr>
            <w:r>
              <w:rPr/>
              <w:t xml:space="preserve">``Fight Knight'' (kausi 1: jakso 14)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Ilman jälkiä </w:t>
            </w:r>
          </w:p>
        </w:tc>
        <w:tc>
          <w:tcPr>
            <w:tcW w:w="1954" w:type="dxa"/>
            <w:tcBorders/>
            <w:vAlign w:val="center"/>
          </w:tcPr>
          <w:p>
            <w:pPr>
              <w:pStyle w:val="TableContents"/>
              <w:bidi w:val="0"/>
              <w:spacing w:before="0" w:after="283"/>
              <w:jc w:val="left"/>
              <w:rPr/>
            </w:pPr>
            <w:r>
              <w:rPr/>
              <w:t xml:space="preserve">Holly Shepard </w:t>
            </w:r>
          </w:p>
        </w:tc>
        <w:tc>
          <w:tcPr>
            <w:tcW w:w="4928" w:type="dxa"/>
            <w:tcBorders/>
            <w:vAlign w:val="center"/>
          </w:tcPr>
          <w:p>
            <w:pPr>
              <w:pStyle w:val="TableContents"/>
              <w:bidi w:val="0"/>
              <w:spacing w:before="0" w:after="283"/>
              <w:jc w:val="left"/>
              <w:rPr/>
            </w:pPr>
            <w:r>
              <w:rPr/>
              <w:t xml:space="preserve">"Kameleontti" (kausi 7: jakso 15)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Fringe </w:t>
            </w:r>
          </w:p>
        </w:tc>
        <w:tc>
          <w:tcPr>
            <w:tcW w:w="1954" w:type="dxa"/>
            <w:tcBorders/>
            <w:vAlign w:val="center"/>
          </w:tcPr>
          <w:p>
            <w:pPr>
              <w:pStyle w:val="TableContents"/>
              <w:bidi w:val="0"/>
              <w:spacing w:before="0" w:after="283"/>
              <w:jc w:val="left"/>
              <w:rPr/>
            </w:pPr>
            <w:r>
              <w:rPr/>
              <w:t xml:space="preserve">Nuori FBI-agentti Amy Jessup </w:t>
            </w:r>
          </w:p>
        </w:tc>
        <w:tc>
          <w:tcPr>
            <w:tcW w:w="4928" w:type="dxa"/>
            <w:tcBorders/>
            <w:vAlign w:val="center"/>
          </w:tcPr>
          <w:p>
            <w:pPr>
              <w:pStyle w:val="TableContents"/>
              <w:bidi w:val="0"/>
              <w:spacing w:before="0" w:after="283"/>
              <w:jc w:val="left"/>
              <w:rPr/>
            </w:pPr>
            <w:r>
              <w:rPr/>
              <w:t xml:space="preserve">``Uusi päivä vanhassakaupungissa'' (kausi 2: jakso 1) ``Toivottujen esineiden yö'' (kausi 2: jakso 2)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Liitto </w:t>
            </w:r>
          </w:p>
        </w:tc>
        <w:tc>
          <w:tcPr>
            <w:tcW w:w="1954" w:type="dxa"/>
            <w:tcBorders/>
            <w:vAlign w:val="center"/>
          </w:tcPr>
          <w:p>
            <w:pPr>
              <w:pStyle w:val="TableContents"/>
              <w:bidi w:val="0"/>
              <w:spacing w:before="0" w:after="283"/>
              <w:jc w:val="left"/>
              <w:rPr/>
            </w:pPr>
            <w:r>
              <w:rPr/>
              <w:t xml:space="preserve">Satunnainen tyttö </w:t>
            </w:r>
          </w:p>
        </w:tc>
        <w:tc>
          <w:tcPr>
            <w:tcW w:w="4928" w:type="dxa"/>
            <w:tcBorders/>
            <w:vAlign w:val="center"/>
          </w:tcPr>
          <w:p>
            <w:pPr>
              <w:pStyle w:val="TableContents"/>
              <w:bidi w:val="0"/>
              <w:spacing w:before="0" w:after="283"/>
              <w:jc w:val="left"/>
              <w:rPr/>
            </w:pPr>
            <w:r>
              <w:rPr/>
              <w:t xml:space="preserve">``The Bounce Test'' (kausi 1: jakso 2)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CSI: Miami </w:t>
            </w:r>
          </w:p>
        </w:tc>
        <w:tc>
          <w:tcPr>
            <w:tcW w:w="1954" w:type="dxa"/>
            <w:tcBorders/>
            <w:vAlign w:val="center"/>
          </w:tcPr>
          <w:p>
            <w:pPr>
              <w:pStyle w:val="TableContents"/>
              <w:bidi w:val="0"/>
              <w:spacing w:before="0" w:after="283"/>
              <w:jc w:val="left"/>
              <w:rPr/>
            </w:pPr>
            <w:r>
              <w:rPr/>
              <w:t xml:space="preserve">Konstaapeli Leah Montoya </w:t>
            </w:r>
          </w:p>
        </w:tc>
        <w:tc>
          <w:tcPr>
            <w:tcW w:w="4928" w:type="dxa"/>
            <w:tcBorders/>
            <w:vAlign w:val="center"/>
          </w:tcPr>
          <w:p>
            <w:pPr>
              <w:pStyle w:val="TableContents"/>
              <w:bidi w:val="0"/>
              <w:spacing w:before="0" w:after="283"/>
              <w:jc w:val="left"/>
              <w:rPr/>
            </w:pPr>
            <w:r>
              <w:rPr/>
              <w:t xml:space="preserve">``Backfire'' (kausi 8: jakso 20)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Boys &amp; Girls Guide to Getting Down </w:t>
            </w:r>
          </w:p>
        </w:tc>
        <w:tc>
          <w:tcPr>
            <w:tcW w:w="1954" w:type="dxa"/>
            <w:tcBorders/>
            <w:vAlign w:val="center"/>
          </w:tcPr>
          <w:p>
            <w:pPr>
              <w:pStyle w:val="TableContents"/>
              <w:bidi w:val="0"/>
              <w:spacing w:before="0" w:after="283"/>
              <w:jc w:val="left"/>
              <w:rPr/>
            </w:pPr>
            <w:r>
              <w:rPr/>
              <w:t xml:space="preserve">Dana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2011 -- 2018 </w:t>
            </w:r>
          </w:p>
        </w:tc>
        <w:tc>
          <w:tcPr>
            <w:tcW w:w="2283" w:type="dxa"/>
            <w:tcBorders/>
            <w:vAlign w:val="center"/>
          </w:tcPr>
          <w:p>
            <w:pPr>
              <w:pStyle w:val="TableContents"/>
              <w:bidi w:val="0"/>
              <w:spacing w:before="0" w:after="283"/>
              <w:jc w:val="left"/>
              <w:rPr/>
            </w:pPr>
            <w:r>
              <w:rPr/>
              <w:t xml:space="preserve">Puvut </w:t>
            </w:r>
          </w:p>
        </w:tc>
        <w:tc>
          <w:tcPr>
            <w:tcW w:w="1954" w:type="dxa"/>
            <w:tcBorders/>
            <w:vAlign w:val="center"/>
          </w:tcPr>
          <w:p>
            <w:pPr>
              <w:pStyle w:val="TableContents"/>
              <w:bidi w:val="0"/>
              <w:spacing w:before="0" w:after="283"/>
              <w:jc w:val="left"/>
              <w:rPr/>
            </w:pPr>
            <w:r>
              <w:rPr/>
              <w:t xml:space="preserve">Rachel Zane </w:t>
            </w:r>
          </w:p>
        </w:tc>
        <w:tc>
          <w:tcPr>
            <w:tcW w:w="4928" w:type="dxa"/>
            <w:tcBorders/>
            <w:vAlign w:val="center"/>
          </w:tcPr>
          <w:p>
            <w:pPr>
              <w:pStyle w:val="TableContents"/>
              <w:bidi w:val="0"/>
              <w:spacing w:before="0" w:after="283"/>
              <w:jc w:val="left"/>
              <w:rPr/>
            </w:pPr>
            <w:r>
              <w:rPr/>
              <w:t xml:space="preserve">Sarjan vakiokasvo (kaudet </w:t>
            </w:r>
            <w:r>
              <w:rPr>
                <w:color w:val="A9A9A9"/>
              </w:rPr>
              <w:t xml:space="preserve">1 </w:t>
            </w:r>
            <w:r>
              <w:rPr/>
              <w:t xml:space="preserve">-- 7) </w:t>
            </w:r>
          </w:p>
        </w:tc>
      </w:tr>
      <w:tr>
        <w:trPr/>
        <w:tc>
          <w:tcPr>
            <w:tcW w:w="1040" w:type="dxa"/>
            <w:tcBorders/>
            <w:vAlign w:val="center"/>
          </w:tcPr>
          <w:p>
            <w:pPr>
              <w:pStyle w:val="TableContents"/>
              <w:bidi w:val="0"/>
              <w:spacing w:before="0" w:after="283"/>
              <w:jc w:val="left"/>
              <w:rPr/>
            </w:pPr>
            <w:r>
              <w:rPr/>
              <w:t xml:space="preserve">2012 </w:t>
            </w:r>
          </w:p>
        </w:tc>
        <w:tc>
          <w:tcPr>
            <w:tcW w:w="2283" w:type="dxa"/>
            <w:tcBorders/>
            <w:vAlign w:val="center"/>
          </w:tcPr>
          <w:p>
            <w:pPr>
              <w:pStyle w:val="TableContents"/>
              <w:bidi w:val="0"/>
              <w:spacing w:before="0" w:after="283"/>
              <w:jc w:val="left"/>
              <w:rPr/>
            </w:pPr>
            <w:r>
              <w:rPr/>
              <w:t xml:space="preserve">Linna </w:t>
            </w:r>
          </w:p>
        </w:tc>
        <w:tc>
          <w:tcPr>
            <w:tcW w:w="1954" w:type="dxa"/>
            <w:tcBorders/>
            <w:vAlign w:val="center"/>
          </w:tcPr>
          <w:p>
            <w:pPr>
              <w:pStyle w:val="TableContents"/>
              <w:bidi w:val="0"/>
              <w:spacing w:before="0" w:after="283"/>
              <w:jc w:val="left"/>
              <w:rPr/>
            </w:pPr>
            <w:r>
              <w:rPr/>
              <w:t xml:space="preserve">Charlotte Boyd / Ruusunen </w:t>
            </w:r>
          </w:p>
        </w:tc>
        <w:tc>
          <w:tcPr>
            <w:tcW w:w="4928" w:type="dxa"/>
            <w:tcBorders/>
            <w:vAlign w:val="center"/>
          </w:tcPr>
          <w:p>
            <w:pPr>
              <w:pStyle w:val="TableContents"/>
              <w:bidi w:val="0"/>
              <w:spacing w:before="0" w:after="283"/>
              <w:jc w:val="left"/>
              <w:rPr/>
            </w:pPr>
            <w:r>
              <w:rPr/>
              <w:t xml:space="preserve">``Once Upon a Crime'' (kausi 4: jakso 17) </w:t>
            </w:r>
          </w:p>
        </w:tc>
      </w:tr>
      <w:tr>
        <w:trPr/>
        <w:tc>
          <w:tcPr>
            <w:tcW w:w="1040" w:type="dxa"/>
            <w:tcBorders/>
            <w:vAlign w:val="center"/>
          </w:tcPr>
          <w:p>
            <w:pPr>
              <w:pStyle w:val="TableContents"/>
              <w:bidi w:val="0"/>
              <w:spacing w:before="0" w:after="283"/>
              <w:jc w:val="left"/>
              <w:rPr/>
            </w:pPr>
            <w:r>
              <w:rPr/>
              <w:t xml:space="preserve">2014 </w:t>
            </w:r>
          </w:p>
        </w:tc>
        <w:tc>
          <w:tcPr>
            <w:tcW w:w="2283" w:type="dxa"/>
            <w:tcBorders/>
            <w:vAlign w:val="center"/>
          </w:tcPr>
          <w:p>
            <w:pPr>
              <w:pStyle w:val="TableContents"/>
              <w:bidi w:val="0"/>
              <w:spacing w:before="0" w:after="283"/>
              <w:jc w:val="left"/>
              <w:rPr/>
            </w:pPr>
            <w:r>
              <w:rPr/>
              <w:t xml:space="preserve">Kun kipinät lentävät </w:t>
            </w:r>
          </w:p>
        </w:tc>
        <w:tc>
          <w:tcPr>
            <w:tcW w:w="1954" w:type="dxa"/>
            <w:tcBorders/>
            <w:vAlign w:val="center"/>
          </w:tcPr>
          <w:p>
            <w:pPr>
              <w:pStyle w:val="TableContents"/>
              <w:bidi w:val="0"/>
              <w:spacing w:before="0" w:after="283"/>
              <w:jc w:val="left"/>
              <w:rPr/>
            </w:pPr>
            <w:r>
              <w:rPr/>
              <w:t xml:space="preserve">Amy Peterson </w:t>
            </w:r>
          </w:p>
        </w:tc>
        <w:tc>
          <w:tcPr>
            <w:tcW w:w="4928" w:type="dxa"/>
            <w:tcBorders/>
            <w:vAlign w:val="center"/>
          </w:tcPr>
          <w:p>
            <w:pPr>
              <w:pStyle w:val="TableContents"/>
              <w:bidi w:val="0"/>
              <w:spacing w:before="0" w:after="283"/>
              <w:jc w:val="left"/>
              <w:rPr/>
            </w:pPr>
            <w:r>
              <w:rPr/>
              <w:t xml:space="preserve">Hallmark-kanavan tv-elokuva </w:t>
            </w:r>
          </w:p>
        </w:tc>
      </w:tr>
      <w:tr>
        <w:trPr/>
        <w:tc>
          <w:tcPr>
            <w:tcW w:w="1040" w:type="dxa"/>
            <w:tcBorders/>
            <w:vAlign w:val="center"/>
          </w:tcPr>
          <w:p>
            <w:pPr>
              <w:pStyle w:val="TableContents"/>
              <w:bidi w:val="0"/>
              <w:spacing w:before="0" w:after="283"/>
              <w:jc w:val="left"/>
              <w:rPr/>
            </w:pPr>
            <w:r>
              <w:rPr/>
              <w:t xml:space="preserve">2016 </w:t>
            </w:r>
          </w:p>
        </w:tc>
        <w:tc>
          <w:tcPr>
            <w:tcW w:w="2283" w:type="dxa"/>
            <w:tcBorders/>
            <w:vAlign w:val="center"/>
          </w:tcPr>
          <w:p>
            <w:pPr>
              <w:pStyle w:val="TableContents"/>
              <w:bidi w:val="0"/>
              <w:spacing w:before="0" w:after="283"/>
              <w:jc w:val="left"/>
              <w:rPr/>
            </w:pPr>
            <w:r>
              <w:rPr/>
              <w:t xml:space="preserve">Daterin käsikirja </w:t>
            </w:r>
          </w:p>
        </w:tc>
        <w:tc>
          <w:tcPr>
            <w:tcW w:w="1954" w:type="dxa"/>
            <w:tcBorders/>
            <w:vAlign w:val="center"/>
          </w:tcPr>
          <w:p>
            <w:pPr>
              <w:pStyle w:val="TableContents"/>
              <w:bidi w:val="0"/>
              <w:spacing w:before="0" w:after="283"/>
              <w:jc w:val="left"/>
              <w:rPr/>
            </w:pPr>
            <w:r>
              <w:rPr/>
              <w:t xml:space="preserve">Cassandra Brand </w:t>
            </w:r>
          </w:p>
        </w:tc>
        <w:tc>
          <w:tcPr>
            <w:tcW w:w="4928" w:type="dxa"/>
            <w:tcBorders/>
            <w:vAlign w:val="center"/>
          </w:tcPr>
          <w:p>
            <w:pPr>
              <w:pStyle w:val="TableContents"/>
              <w:bidi w:val="0"/>
              <w:spacing w:before="0" w:after="283"/>
              <w:jc w:val="left"/>
              <w:rPr/>
            </w:pPr>
            <w:r>
              <w:rPr/>
              <w:t xml:space="preserve">Hallmark-kanavan tv-elokuva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kauteen pukuja meghan markle liittyi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40"/>
        <w:gridCol w:w="2283"/>
        <w:gridCol w:w="1954"/>
        <w:gridCol w:w="4928"/>
      </w:tblGrid>
      <w:tr>
        <w:trPr/>
        <w:tc>
          <w:tcPr>
            <w:tcW w:w="1040" w:type="dxa"/>
            <w:tcBorders/>
            <w:vAlign w:val="center"/>
          </w:tcPr>
          <w:p>
            <w:pPr>
              <w:pStyle w:val="TableHeading"/>
              <w:suppressLineNumbers/>
              <w:bidi w:val="0"/>
              <w:spacing w:before="0" w:after="283"/>
              <w:jc w:val="center"/>
              <w:rPr/>
            </w:pPr>
            <w:r>
              <w:rPr/>
              <w:t xml:space="preserve">Vuosi </w:t>
            </w:r>
          </w:p>
        </w:tc>
        <w:tc>
          <w:tcPr>
            <w:tcW w:w="2283" w:type="dxa"/>
            <w:tcBorders/>
            <w:vAlign w:val="center"/>
          </w:tcPr>
          <w:p>
            <w:pPr>
              <w:pStyle w:val="TableHeading"/>
              <w:suppressLineNumbers/>
              <w:bidi w:val="0"/>
              <w:spacing w:before="0" w:after="283"/>
              <w:jc w:val="center"/>
              <w:rPr/>
            </w:pPr>
            <w:r>
              <w:rPr/>
              <w:t xml:space="preserve">Otsikko </w:t>
            </w:r>
          </w:p>
        </w:tc>
        <w:tc>
          <w:tcPr>
            <w:tcW w:w="1954" w:type="dxa"/>
            <w:tcBorders/>
            <w:vAlign w:val="center"/>
          </w:tcPr>
          <w:p>
            <w:pPr>
              <w:pStyle w:val="TableHeading"/>
              <w:suppressLineNumbers/>
              <w:bidi w:val="0"/>
              <w:spacing w:before="0" w:after="283"/>
              <w:jc w:val="center"/>
              <w:rPr/>
            </w:pPr>
            <w:r>
              <w:rPr/>
              <w:t xml:space="preserve">Rooli </w:t>
            </w:r>
          </w:p>
        </w:tc>
        <w:tc>
          <w:tcPr>
            <w:tcW w:w="4928" w:type="dxa"/>
            <w:tcBorders/>
            <w:vAlign w:val="center"/>
          </w:tcPr>
          <w:p>
            <w:pPr>
              <w:pStyle w:val="TableHeading"/>
              <w:suppressLineNumbers/>
              <w:bidi w:val="0"/>
              <w:spacing w:before="0" w:after="283"/>
              <w:jc w:val="center"/>
              <w:rPr/>
            </w:pPr>
            <w:r>
              <w:rPr/>
              <w:t xml:space="preserve">Huomautukset </w:t>
            </w:r>
          </w:p>
        </w:tc>
      </w:tr>
      <w:tr>
        <w:trPr/>
        <w:tc>
          <w:tcPr>
            <w:tcW w:w="1040" w:type="dxa"/>
            <w:tcBorders/>
            <w:vAlign w:val="center"/>
          </w:tcPr>
          <w:p>
            <w:pPr>
              <w:pStyle w:val="TableContents"/>
              <w:bidi w:val="0"/>
              <w:spacing w:before="0" w:after="283"/>
              <w:jc w:val="left"/>
              <w:rPr/>
            </w:pPr>
            <w:r>
              <w:rPr/>
              <w:t xml:space="preserve">2002 </w:t>
            </w:r>
          </w:p>
        </w:tc>
        <w:tc>
          <w:tcPr>
            <w:tcW w:w="2283" w:type="dxa"/>
            <w:tcBorders/>
            <w:vAlign w:val="center"/>
          </w:tcPr>
          <w:p>
            <w:pPr>
              <w:pStyle w:val="TableContents"/>
              <w:bidi w:val="0"/>
              <w:spacing w:before="0" w:after="283"/>
              <w:jc w:val="left"/>
              <w:rPr/>
            </w:pPr>
            <w:r>
              <w:rPr/>
              <w:t xml:space="preserve">Yleinen sairaala </w:t>
            </w:r>
          </w:p>
        </w:tc>
        <w:tc>
          <w:tcPr>
            <w:tcW w:w="1954" w:type="dxa"/>
            <w:tcBorders/>
            <w:vAlign w:val="center"/>
          </w:tcPr>
          <w:p>
            <w:pPr>
              <w:pStyle w:val="TableContents"/>
              <w:bidi w:val="0"/>
              <w:spacing w:before="0" w:after="283"/>
              <w:jc w:val="left"/>
              <w:rPr/>
            </w:pPr>
            <w:r>
              <w:rPr/>
              <w:t xml:space="preserve">Jill </w:t>
            </w:r>
          </w:p>
        </w:tc>
        <w:tc>
          <w:tcPr>
            <w:tcW w:w="4928" w:type="dxa"/>
            <w:tcBorders/>
            <w:vAlign w:val="center"/>
          </w:tcPr>
          <w:p>
            <w:pPr>
              <w:pStyle w:val="TableContents"/>
              <w:bidi w:val="0"/>
              <w:spacing w:before="0" w:after="283"/>
              <w:jc w:val="left"/>
              <w:rPr/>
            </w:pPr>
            <w:r>
              <w:rPr/>
              <w:t xml:space="preserve">1 jakso (esitetty 14. marraskuuta 2002)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Century City </w:t>
            </w:r>
          </w:p>
        </w:tc>
        <w:tc>
          <w:tcPr>
            <w:tcW w:w="1954" w:type="dxa"/>
            <w:tcBorders/>
            <w:vAlign w:val="center"/>
          </w:tcPr>
          <w:p>
            <w:pPr>
              <w:pStyle w:val="TableContents"/>
              <w:bidi w:val="0"/>
              <w:spacing w:before="0" w:after="283"/>
              <w:jc w:val="left"/>
              <w:rPr/>
            </w:pPr>
            <w:r>
              <w:rPr/>
              <w:t xml:space="preserve">Natasha </w:t>
            </w:r>
          </w:p>
        </w:tc>
        <w:tc>
          <w:tcPr>
            <w:tcW w:w="4928" w:type="dxa"/>
            <w:tcBorders/>
            <w:vAlign w:val="center"/>
          </w:tcPr>
          <w:p>
            <w:pPr>
              <w:pStyle w:val="TableContents"/>
              <w:bidi w:val="0"/>
              <w:spacing w:before="0" w:after="283"/>
              <w:jc w:val="left"/>
              <w:rPr/>
            </w:pPr>
            <w:r>
              <w:rPr/>
              <w:t xml:space="preserve">``Mieli on kauhea asia menetettäväksi'' (kausi 1: jakso 4) </w:t>
            </w:r>
          </w:p>
        </w:tc>
      </w:tr>
      <w:tr>
        <w:trPr/>
        <w:tc>
          <w:tcPr>
            <w:tcW w:w="1040" w:type="dxa"/>
            <w:tcBorders/>
            <w:vAlign w:val="center"/>
          </w:tcPr>
          <w:p>
            <w:pPr>
              <w:pStyle w:val="TableContents"/>
              <w:bidi w:val="0"/>
              <w:spacing w:before="0" w:after="283"/>
              <w:jc w:val="left"/>
              <w:rPr/>
            </w:pPr>
            <w:r>
              <w:rPr/>
              <w:t xml:space="preserve">2005 </w:t>
            </w:r>
          </w:p>
        </w:tc>
        <w:tc>
          <w:tcPr>
            <w:tcW w:w="2283" w:type="dxa"/>
            <w:tcBorders/>
            <w:vAlign w:val="center"/>
          </w:tcPr>
          <w:p>
            <w:pPr>
              <w:pStyle w:val="TableContents"/>
              <w:bidi w:val="0"/>
              <w:spacing w:before="0" w:after="283"/>
              <w:jc w:val="left"/>
              <w:rPr/>
            </w:pPr>
            <w:r>
              <w:rPr/>
              <w:t xml:space="preserve">Leikkaukset </w:t>
            </w:r>
          </w:p>
        </w:tc>
        <w:tc>
          <w:tcPr>
            <w:tcW w:w="1954" w:type="dxa"/>
            <w:tcBorders/>
            <w:vAlign w:val="center"/>
          </w:tcPr>
          <w:p>
            <w:pPr>
              <w:pStyle w:val="TableContents"/>
              <w:bidi w:val="0"/>
              <w:spacing w:before="0" w:after="283"/>
              <w:jc w:val="left"/>
              <w:rPr/>
            </w:pPr>
            <w:r>
              <w:rPr/>
              <w:t xml:space="preserve">Cori </w:t>
            </w:r>
          </w:p>
        </w:tc>
        <w:tc>
          <w:tcPr>
            <w:tcW w:w="4928" w:type="dxa"/>
            <w:tcBorders/>
            <w:vAlign w:val="center"/>
          </w:tcPr>
          <w:p>
            <w:pPr>
              <w:pStyle w:val="TableContents"/>
              <w:bidi w:val="0"/>
              <w:spacing w:before="0" w:after="283"/>
              <w:jc w:val="left"/>
              <w:rPr/>
            </w:pPr>
            <w:r>
              <w:rPr/>
              <w:t xml:space="preserve">"Poikaystäväni palasi" (kausi 1: jakso 5) </w:t>
            </w:r>
          </w:p>
        </w:tc>
      </w:tr>
      <w:tr>
        <w:trPr/>
        <w:tc>
          <w:tcPr>
            <w:tcW w:w="1040" w:type="dxa"/>
            <w:tcBorders/>
            <w:vAlign w:val="center"/>
          </w:tcPr>
          <w:p>
            <w:pPr>
              <w:pStyle w:val="TableContents"/>
              <w:bidi w:val="0"/>
              <w:spacing w:before="0" w:after="283"/>
              <w:jc w:val="left"/>
              <w:rPr/>
            </w:pPr>
            <w:r>
              <w:rPr/>
              <w:t xml:space="preserve">2005 </w:t>
            </w:r>
          </w:p>
        </w:tc>
        <w:tc>
          <w:tcPr>
            <w:tcW w:w="2283" w:type="dxa"/>
            <w:tcBorders/>
            <w:vAlign w:val="center"/>
          </w:tcPr>
          <w:p>
            <w:pPr>
              <w:pStyle w:val="TableContents"/>
              <w:bidi w:val="0"/>
              <w:spacing w:before="0" w:after="283"/>
              <w:jc w:val="left"/>
              <w:rPr/>
            </w:pPr>
            <w:r>
              <w:rPr/>
              <w:t xml:space="preserve">Love, Inc. </w:t>
            </w:r>
          </w:p>
        </w:tc>
        <w:tc>
          <w:tcPr>
            <w:tcW w:w="1954" w:type="dxa"/>
            <w:tcBorders/>
            <w:vAlign w:val="center"/>
          </w:tcPr>
          <w:p>
            <w:pPr>
              <w:pStyle w:val="TableContents"/>
              <w:bidi w:val="0"/>
              <w:spacing w:before="0" w:after="283"/>
              <w:jc w:val="left"/>
              <w:rPr/>
            </w:pPr>
            <w:r>
              <w:rPr/>
              <w:t xml:space="preserve">Teresa Santos </w:t>
            </w:r>
          </w:p>
        </w:tc>
        <w:tc>
          <w:tcPr>
            <w:tcW w:w="4928" w:type="dxa"/>
            <w:tcBorders/>
            <w:vAlign w:val="center"/>
          </w:tcPr>
          <w:p>
            <w:pPr>
              <w:pStyle w:val="TableContents"/>
              <w:bidi w:val="0"/>
              <w:spacing w:before="0" w:after="283"/>
              <w:jc w:val="left"/>
              <w:rPr/>
            </w:pPr>
            <w:r>
              <w:rPr/>
              <w:t xml:space="preserve">``One on One'' (kausi 1: jakso 9)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1 vs. 100 </w:t>
            </w:r>
          </w:p>
        </w:tc>
        <w:tc>
          <w:tcPr>
            <w:tcW w:w="1954" w:type="dxa"/>
            <w:tcBorders/>
            <w:vAlign w:val="center"/>
          </w:tcPr>
          <w:p>
            <w:pPr>
              <w:pStyle w:val="TableContents"/>
              <w:bidi w:val="0"/>
              <w:spacing w:before="0" w:after="283"/>
              <w:jc w:val="left"/>
              <w:rPr/>
            </w:pPr>
            <w:r>
              <w:rPr/>
              <w:t xml:space="preserve">Hän itse </w:t>
            </w:r>
          </w:p>
        </w:tc>
        <w:tc>
          <w:tcPr>
            <w:tcW w:w="4928" w:type="dxa"/>
            <w:tcBorders/>
            <w:vAlign w:val="center"/>
          </w:tcPr>
          <w:p>
            <w:pPr>
              <w:pStyle w:val="TableContents"/>
              <w:bidi w:val="0"/>
              <w:spacing w:before="0" w:after="283"/>
              <w:jc w:val="left"/>
              <w:rPr/>
            </w:pPr>
            <w:r>
              <w:rPr/>
              <w:t xml:space="preserve">Mafian jäsen numero 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Sota kotona </w:t>
            </w:r>
          </w:p>
        </w:tc>
        <w:tc>
          <w:tcPr>
            <w:tcW w:w="1954" w:type="dxa"/>
            <w:tcBorders/>
            <w:vAlign w:val="center"/>
          </w:tcPr>
          <w:p>
            <w:pPr>
              <w:pStyle w:val="TableContents"/>
              <w:bidi w:val="0"/>
              <w:spacing w:before="0" w:after="283"/>
              <w:jc w:val="left"/>
              <w:rPr/>
            </w:pPr>
            <w:r>
              <w:rPr/>
              <w:t xml:space="preserve">Susan </w:t>
            </w:r>
          </w:p>
        </w:tc>
        <w:tc>
          <w:tcPr>
            <w:tcW w:w="4928" w:type="dxa"/>
            <w:tcBorders/>
            <w:vAlign w:val="center"/>
          </w:tcPr>
          <w:p>
            <w:pPr>
              <w:pStyle w:val="TableContents"/>
              <w:bidi w:val="0"/>
              <w:spacing w:before="0" w:after="283"/>
              <w:jc w:val="left"/>
              <w:rPr/>
            </w:pPr>
            <w:r>
              <w:rPr/>
              <w:t xml:space="preserve">"Seitsemäntoista vuoden kutina" (kausi 1: jakso 17)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CSI: NY </w:t>
            </w:r>
          </w:p>
        </w:tc>
        <w:tc>
          <w:tcPr>
            <w:tcW w:w="1954" w:type="dxa"/>
            <w:tcBorders/>
            <w:vAlign w:val="center"/>
          </w:tcPr>
          <w:p>
            <w:pPr>
              <w:pStyle w:val="TableContents"/>
              <w:bidi w:val="0"/>
              <w:spacing w:before="0" w:after="283"/>
              <w:jc w:val="left"/>
              <w:rPr/>
            </w:pPr>
            <w:r>
              <w:rPr/>
              <w:t xml:space="preserve">Veronica Perez </w:t>
            </w:r>
          </w:p>
        </w:tc>
        <w:tc>
          <w:tcPr>
            <w:tcW w:w="4928" w:type="dxa"/>
            <w:tcBorders/>
            <w:vAlign w:val="center"/>
          </w:tcPr>
          <w:p>
            <w:pPr>
              <w:pStyle w:val="TableContents"/>
              <w:bidi w:val="0"/>
              <w:spacing w:before="0" w:after="283"/>
              <w:jc w:val="left"/>
              <w:rPr/>
            </w:pPr>
            <w:r>
              <w:rPr/>
              <w:t xml:space="preserve">``Murder Sings the Blues'' (kausi 3: jakso 7)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Petos </w:t>
            </w:r>
          </w:p>
        </w:tc>
        <w:tc>
          <w:tcPr>
            <w:tcW w:w="1954" w:type="dxa"/>
            <w:tcBorders/>
            <w:vAlign w:val="center"/>
          </w:tcPr>
          <w:p>
            <w:pPr>
              <w:pStyle w:val="TableContents"/>
              <w:bidi w:val="0"/>
              <w:spacing w:before="0" w:after="283"/>
              <w:jc w:val="left"/>
              <w:rPr/>
            </w:pPr>
            <w:r>
              <w:rPr/>
              <w:t xml:space="preserve">Gwen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2006 </w:t>
            </w:r>
          </w:p>
        </w:tc>
        <w:tc>
          <w:tcPr>
            <w:tcW w:w="2283" w:type="dxa"/>
            <w:tcBorders/>
            <w:vAlign w:val="center"/>
          </w:tcPr>
          <w:p>
            <w:pPr>
              <w:pStyle w:val="TableContents"/>
              <w:bidi w:val="0"/>
              <w:spacing w:before="0" w:after="283"/>
              <w:jc w:val="left"/>
              <w:rPr/>
            </w:pPr>
            <w:r>
              <w:rPr/>
              <w:t xml:space="preserve">Deal or No Deal </w:t>
            </w:r>
          </w:p>
        </w:tc>
        <w:tc>
          <w:tcPr>
            <w:tcW w:w="1954" w:type="dxa"/>
            <w:tcBorders/>
            <w:vAlign w:val="center"/>
          </w:tcPr>
          <w:p>
            <w:pPr>
              <w:pStyle w:val="TableContents"/>
              <w:bidi w:val="0"/>
              <w:spacing w:before="0" w:after="283"/>
              <w:jc w:val="left"/>
              <w:rPr/>
            </w:pPr>
            <w:r>
              <w:rPr/>
              <w:t xml:space="preserve">Hän itse </w:t>
            </w:r>
          </w:p>
        </w:tc>
        <w:tc>
          <w:tcPr>
            <w:tcW w:w="4928" w:type="dxa"/>
            <w:tcBorders/>
            <w:vAlign w:val="center"/>
          </w:tcPr>
          <w:p>
            <w:pPr>
              <w:pStyle w:val="TableContents"/>
              <w:bidi w:val="0"/>
              <w:spacing w:before="0" w:after="283"/>
              <w:jc w:val="left"/>
              <w:rPr/>
            </w:pPr>
            <w:r>
              <w:rPr/>
              <w:t xml:space="preserve">Tapauksen nro 24 haltija; 34 jaksoa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Hyvä käytös </w:t>
            </w:r>
          </w:p>
        </w:tc>
        <w:tc>
          <w:tcPr>
            <w:tcW w:w="1954" w:type="dxa"/>
            <w:tcBorders/>
            <w:vAlign w:val="center"/>
          </w:tcPr>
          <w:p>
            <w:pPr>
              <w:pStyle w:val="TableContents"/>
              <w:bidi w:val="0"/>
              <w:spacing w:before="0" w:after="283"/>
              <w:jc w:val="left"/>
              <w:rPr/>
            </w:pPr>
            <w:r>
              <w:rPr/>
              <w:t xml:space="preserve">Sadie Valencia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90210 </w:t>
            </w:r>
          </w:p>
        </w:tc>
        <w:tc>
          <w:tcPr>
            <w:tcW w:w="1954" w:type="dxa"/>
            <w:tcBorders/>
            <w:vAlign w:val="center"/>
          </w:tcPr>
          <w:p>
            <w:pPr>
              <w:pStyle w:val="TableContents"/>
              <w:bidi w:val="0"/>
              <w:spacing w:before="0" w:after="283"/>
              <w:jc w:val="left"/>
              <w:rPr/>
            </w:pPr>
            <w:r>
              <w:rPr/>
              <w:t xml:space="preserve">Wendy </w:t>
            </w:r>
          </w:p>
        </w:tc>
        <w:tc>
          <w:tcPr>
            <w:tcW w:w="4928" w:type="dxa"/>
            <w:tcBorders/>
            <w:vAlign w:val="center"/>
          </w:tcPr>
          <w:p>
            <w:pPr>
              <w:pStyle w:val="TableContents"/>
              <w:bidi w:val="0"/>
              <w:spacing w:before="0" w:after="283"/>
              <w:jc w:val="left"/>
              <w:rPr/>
            </w:pPr>
            <w:r>
              <w:rPr/>
              <w:t xml:space="preserve">``Me emme ole enää Kansasissa'' (kausi 1: jakso 1) ``Jetsetti'' (kausi 1: jakso 2)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 Til Death </w:t>
            </w:r>
          </w:p>
        </w:tc>
        <w:tc>
          <w:tcPr>
            <w:tcW w:w="1954" w:type="dxa"/>
            <w:tcBorders/>
            <w:vAlign w:val="center"/>
          </w:tcPr>
          <w:p>
            <w:pPr>
              <w:pStyle w:val="TableContents"/>
              <w:bidi w:val="0"/>
              <w:spacing w:before="0" w:after="283"/>
              <w:jc w:val="left"/>
              <w:rPr/>
            </w:pPr>
            <w:r>
              <w:rPr/>
              <w:t xml:space="preserve">Tara </w:t>
            </w:r>
          </w:p>
        </w:tc>
        <w:tc>
          <w:tcPr>
            <w:tcW w:w="4928" w:type="dxa"/>
            <w:tcBorders/>
            <w:vAlign w:val="center"/>
          </w:tcPr>
          <w:p>
            <w:pPr>
              <w:pStyle w:val="TableContents"/>
              <w:bidi w:val="0"/>
              <w:spacing w:before="0" w:after="283"/>
              <w:jc w:val="left"/>
              <w:rPr/>
            </w:pPr>
            <w:r>
              <w:rPr/>
              <w:t xml:space="preserve">``Joy Ride'' (kausi 3: jakso 2) </w:t>
            </w:r>
          </w:p>
        </w:tc>
      </w:tr>
      <w:tr>
        <w:trPr/>
        <w:tc>
          <w:tcPr>
            <w:tcW w:w="1040" w:type="dxa"/>
            <w:tcBorders/>
            <w:vAlign w:val="center"/>
          </w:tcPr>
          <w:p>
            <w:pPr>
              <w:pStyle w:val="TableContents"/>
              <w:bidi w:val="0"/>
              <w:spacing w:before="0" w:after="283"/>
              <w:jc w:val="left"/>
              <w:rPr/>
            </w:pPr>
            <w:r>
              <w:rPr/>
              <w:t xml:space="preserve">2008 </w:t>
            </w:r>
          </w:p>
        </w:tc>
        <w:tc>
          <w:tcPr>
            <w:tcW w:w="2283" w:type="dxa"/>
            <w:tcBorders/>
            <w:vAlign w:val="center"/>
          </w:tcPr>
          <w:p>
            <w:pPr>
              <w:pStyle w:val="TableContents"/>
              <w:bidi w:val="0"/>
              <w:spacing w:before="0" w:after="283"/>
              <w:jc w:val="left"/>
              <w:rPr/>
            </w:pPr>
            <w:r>
              <w:rPr/>
              <w:t xml:space="preserve">Apostolit </w:t>
            </w:r>
          </w:p>
        </w:tc>
        <w:tc>
          <w:tcPr>
            <w:tcW w:w="1954" w:type="dxa"/>
            <w:tcBorders/>
            <w:vAlign w:val="center"/>
          </w:tcPr>
          <w:p>
            <w:pPr>
              <w:pStyle w:val="TableContents"/>
              <w:bidi w:val="0"/>
              <w:spacing w:before="0" w:after="283"/>
              <w:jc w:val="left"/>
              <w:rPr/>
            </w:pPr>
            <w:r>
              <w:rPr/>
              <w:t xml:space="preserve">Kelly Calhoun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Knight Rider </w:t>
            </w:r>
          </w:p>
        </w:tc>
        <w:tc>
          <w:tcPr>
            <w:tcW w:w="1954" w:type="dxa"/>
            <w:tcBorders/>
            <w:vAlign w:val="center"/>
          </w:tcPr>
          <w:p>
            <w:pPr>
              <w:pStyle w:val="TableContents"/>
              <w:bidi w:val="0"/>
              <w:spacing w:before="0" w:after="283"/>
              <w:jc w:val="left"/>
              <w:rPr/>
            </w:pPr>
            <w:r>
              <w:rPr/>
              <w:t xml:space="preserve">Annie Ortiz </w:t>
            </w:r>
          </w:p>
        </w:tc>
        <w:tc>
          <w:tcPr>
            <w:tcW w:w="4928" w:type="dxa"/>
            <w:tcBorders/>
            <w:vAlign w:val="center"/>
          </w:tcPr>
          <w:p>
            <w:pPr>
              <w:pStyle w:val="TableContents"/>
              <w:bidi w:val="0"/>
              <w:spacing w:before="0" w:after="283"/>
              <w:jc w:val="left"/>
              <w:rPr/>
            </w:pPr>
            <w:r>
              <w:rPr/>
              <w:t xml:space="preserve">``Fight Knight'' (kausi 1: jakso 14)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Ilman jälkiä </w:t>
            </w:r>
          </w:p>
        </w:tc>
        <w:tc>
          <w:tcPr>
            <w:tcW w:w="1954" w:type="dxa"/>
            <w:tcBorders/>
            <w:vAlign w:val="center"/>
          </w:tcPr>
          <w:p>
            <w:pPr>
              <w:pStyle w:val="TableContents"/>
              <w:bidi w:val="0"/>
              <w:spacing w:before="0" w:after="283"/>
              <w:jc w:val="left"/>
              <w:rPr/>
            </w:pPr>
            <w:r>
              <w:rPr/>
              <w:t xml:space="preserve">Holly Shepard </w:t>
            </w:r>
          </w:p>
        </w:tc>
        <w:tc>
          <w:tcPr>
            <w:tcW w:w="4928" w:type="dxa"/>
            <w:tcBorders/>
            <w:vAlign w:val="center"/>
          </w:tcPr>
          <w:p>
            <w:pPr>
              <w:pStyle w:val="TableContents"/>
              <w:bidi w:val="0"/>
              <w:spacing w:before="0" w:after="283"/>
              <w:jc w:val="left"/>
              <w:rPr/>
            </w:pPr>
            <w:r>
              <w:rPr/>
              <w:t xml:space="preserve">"Kameleontti" (kausi 7: jakso 15)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Fringe </w:t>
            </w:r>
          </w:p>
        </w:tc>
        <w:tc>
          <w:tcPr>
            <w:tcW w:w="1954" w:type="dxa"/>
            <w:tcBorders/>
            <w:vAlign w:val="center"/>
          </w:tcPr>
          <w:p>
            <w:pPr>
              <w:pStyle w:val="TableContents"/>
              <w:bidi w:val="0"/>
              <w:spacing w:before="0" w:after="283"/>
              <w:jc w:val="left"/>
              <w:rPr/>
            </w:pPr>
            <w:r>
              <w:rPr/>
              <w:t xml:space="preserve">Nuori FBI-agentti Amy Jessup </w:t>
            </w:r>
          </w:p>
        </w:tc>
        <w:tc>
          <w:tcPr>
            <w:tcW w:w="4928" w:type="dxa"/>
            <w:tcBorders/>
            <w:vAlign w:val="center"/>
          </w:tcPr>
          <w:p>
            <w:pPr>
              <w:pStyle w:val="TableContents"/>
              <w:bidi w:val="0"/>
              <w:spacing w:before="0" w:after="283"/>
              <w:jc w:val="left"/>
              <w:rPr/>
            </w:pPr>
            <w:r>
              <w:rPr/>
              <w:t xml:space="preserve">``Uusi päivä vanhassakaupungissa'' (kausi 2: jakso 1) ``Toivottujen esineiden yö'' (kausi 2: jakso 2) </w:t>
            </w:r>
          </w:p>
        </w:tc>
      </w:tr>
      <w:tr>
        <w:trPr/>
        <w:tc>
          <w:tcPr>
            <w:tcW w:w="1040" w:type="dxa"/>
            <w:tcBorders/>
            <w:vAlign w:val="center"/>
          </w:tcPr>
          <w:p>
            <w:pPr>
              <w:pStyle w:val="TableContents"/>
              <w:bidi w:val="0"/>
              <w:spacing w:before="0" w:after="283"/>
              <w:jc w:val="left"/>
              <w:rPr/>
            </w:pPr>
            <w:r>
              <w:rPr/>
              <w:t xml:space="preserve">2009 </w:t>
            </w:r>
          </w:p>
        </w:tc>
        <w:tc>
          <w:tcPr>
            <w:tcW w:w="2283" w:type="dxa"/>
            <w:tcBorders/>
            <w:vAlign w:val="center"/>
          </w:tcPr>
          <w:p>
            <w:pPr>
              <w:pStyle w:val="TableContents"/>
              <w:bidi w:val="0"/>
              <w:spacing w:before="0" w:after="283"/>
              <w:jc w:val="left"/>
              <w:rPr/>
            </w:pPr>
            <w:r>
              <w:rPr/>
              <w:t xml:space="preserve">Liitto </w:t>
            </w:r>
          </w:p>
        </w:tc>
        <w:tc>
          <w:tcPr>
            <w:tcW w:w="1954" w:type="dxa"/>
            <w:tcBorders/>
            <w:vAlign w:val="center"/>
          </w:tcPr>
          <w:p>
            <w:pPr>
              <w:pStyle w:val="TableContents"/>
              <w:bidi w:val="0"/>
              <w:spacing w:before="0" w:after="283"/>
              <w:jc w:val="left"/>
              <w:rPr/>
            </w:pPr>
            <w:r>
              <w:rPr/>
              <w:t xml:space="preserve">Satunnainen tyttö </w:t>
            </w:r>
          </w:p>
        </w:tc>
        <w:tc>
          <w:tcPr>
            <w:tcW w:w="4928" w:type="dxa"/>
            <w:tcBorders/>
            <w:vAlign w:val="center"/>
          </w:tcPr>
          <w:p>
            <w:pPr>
              <w:pStyle w:val="TableContents"/>
              <w:bidi w:val="0"/>
              <w:spacing w:before="0" w:after="283"/>
              <w:jc w:val="left"/>
              <w:rPr/>
            </w:pPr>
            <w:r>
              <w:rPr/>
              <w:t xml:space="preserve">``The Bounce Test'' (kausi 1: jakso 2)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CSI: Miami </w:t>
            </w:r>
          </w:p>
        </w:tc>
        <w:tc>
          <w:tcPr>
            <w:tcW w:w="1954" w:type="dxa"/>
            <w:tcBorders/>
            <w:vAlign w:val="center"/>
          </w:tcPr>
          <w:p>
            <w:pPr>
              <w:pStyle w:val="TableContents"/>
              <w:bidi w:val="0"/>
              <w:spacing w:before="0" w:after="283"/>
              <w:jc w:val="left"/>
              <w:rPr/>
            </w:pPr>
            <w:r>
              <w:rPr/>
              <w:t xml:space="preserve">Konstaapeli Leah Montoya </w:t>
            </w:r>
          </w:p>
        </w:tc>
        <w:tc>
          <w:tcPr>
            <w:tcW w:w="4928" w:type="dxa"/>
            <w:tcBorders/>
            <w:vAlign w:val="center"/>
          </w:tcPr>
          <w:p>
            <w:pPr>
              <w:pStyle w:val="TableContents"/>
              <w:bidi w:val="0"/>
              <w:spacing w:before="0" w:after="283"/>
              <w:jc w:val="left"/>
              <w:rPr/>
            </w:pPr>
            <w:r>
              <w:rPr/>
              <w:t xml:space="preserve">``Backfire'' (kausi 8: jakso 20) </w:t>
            </w:r>
          </w:p>
        </w:tc>
      </w:tr>
      <w:tr>
        <w:trPr/>
        <w:tc>
          <w:tcPr>
            <w:tcW w:w="1040" w:type="dxa"/>
            <w:tcBorders/>
            <w:vAlign w:val="center"/>
          </w:tcPr>
          <w:p>
            <w:pPr>
              <w:pStyle w:val="TableContents"/>
              <w:bidi w:val="0"/>
              <w:spacing w:before="0" w:after="283"/>
              <w:jc w:val="left"/>
              <w:rPr>
                <w:sz w:val="4"/>
                <w:szCs w:val="4"/>
              </w:rPr>
            </w:pPr>
            <w:r>
              <w:rPr>
                <w:sz w:val="4"/>
                <w:szCs w:val="4"/>
              </w:rPr>
            </w:r>
          </w:p>
        </w:tc>
        <w:tc>
          <w:tcPr>
            <w:tcW w:w="2283" w:type="dxa"/>
            <w:tcBorders/>
            <w:vAlign w:val="center"/>
          </w:tcPr>
          <w:p>
            <w:pPr>
              <w:pStyle w:val="TableContents"/>
              <w:bidi w:val="0"/>
              <w:spacing w:before="0" w:after="283"/>
              <w:jc w:val="left"/>
              <w:rPr/>
            </w:pPr>
            <w:r>
              <w:rPr/>
              <w:t xml:space="preserve">Boys &amp; Girls Guide to Getting Down </w:t>
            </w:r>
          </w:p>
        </w:tc>
        <w:tc>
          <w:tcPr>
            <w:tcW w:w="1954" w:type="dxa"/>
            <w:tcBorders/>
            <w:vAlign w:val="center"/>
          </w:tcPr>
          <w:p>
            <w:pPr>
              <w:pStyle w:val="TableContents"/>
              <w:bidi w:val="0"/>
              <w:spacing w:before="0" w:after="283"/>
              <w:jc w:val="left"/>
              <w:rPr/>
            </w:pPr>
            <w:r>
              <w:rPr/>
              <w:t xml:space="preserve">Dana </w:t>
            </w:r>
          </w:p>
        </w:tc>
        <w:tc>
          <w:tcPr>
            <w:tcW w:w="4928" w:type="dxa"/>
            <w:tcBorders/>
            <w:vAlign w:val="center"/>
          </w:tcPr>
          <w:p>
            <w:pPr>
              <w:pStyle w:val="TableContents"/>
              <w:bidi w:val="0"/>
              <w:spacing w:before="0" w:after="283"/>
              <w:jc w:val="left"/>
              <w:rPr/>
            </w:pPr>
            <w:r>
              <w:rPr/>
              <w:t xml:space="preserve">TV-elokuva </w:t>
            </w:r>
          </w:p>
        </w:tc>
      </w:tr>
      <w:tr>
        <w:trPr/>
        <w:tc>
          <w:tcPr>
            <w:tcW w:w="1040" w:type="dxa"/>
            <w:tcBorders/>
            <w:vAlign w:val="center"/>
          </w:tcPr>
          <w:p>
            <w:pPr>
              <w:pStyle w:val="TableContents"/>
              <w:bidi w:val="0"/>
              <w:spacing w:before="0" w:after="283"/>
              <w:jc w:val="left"/>
              <w:rPr/>
            </w:pPr>
            <w:r>
              <w:rPr/>
              <w:t xml:space="preserve">2012 </w:t>
            </w:r>
          </w:p>
        </w:tc>
        <w:tc>
          <w:tcPr>
            <w:tcW w:w="2283" w:type="dxa"/>
            <w:tcBorders/>
            <w:vAlign w:val="center"/>
          </w:tcPr>
          <w:p>
            <w:pPr>
              <w:pStyle w:val="TableContents"/>
              <w:bidi w:val="0"/>
              <w:spacing w:before="0" w:after="283"/>
              <w:jc w:val="left"/>
              <w:rPr/>
            </w:pPr>
            <w:r>
              <w:rPr/>
              <w:t xml:space="preserve">Linna </w:t>
            </w:r>
          </w:p>
        </w:tc>
        <w:tc>
          <w:tcPr>
            <w:tcW w:w="1954" w:type="dxa"/>
            <w:tcBorders/>
            <w:vAlign w:val="center"/>
          </w:tcPr>
          <w:p>
            <w:pPr>
              <w:pStyle w:val="TableContents"/>
              <w:bidi w:val="0"/>
              <w:spacing w:before="0" w:after="283"/>
              <w:jc w:val="left"/>
              <w:rPr/>
            </w:pPr>
            <w:r>
              <w:rPr/>
              <w:t xml:space="preserve">Charlotte Boyd / Ruusunen </w:t>
            </w:r>
          </w:p>
        </w:tc>
        <w:tc>
          <w:tcPr>
            <w:tcW w:w="4928" w:type="dxa"/>
            <w:tcBorders/>
            <w:vAlign w:val="center"/>
          </w:tcPr>
          <w:p>
            <w:pPr>
              <w:pStyle w:val="TableContents"/>
              <w:bidi w:val="0"/>
              <w:spacing w:before="0" w:after="283"/>
              <w:jc w:val="left"/>
              <w:rPr/>
            </w:pPr>
            <w:r>
              <w:rPr/>
              <w:t xml:space="preserve">``Once Upon a Crime'' (kausi 4: jakso 17) </w:t>
            </w:r>
          </w:p>
        </w:tc>
      </w:tr>
      <w:tr>
        <w:trPr/>
        <w:tc>
          <w:tcPr>
            <w:tcW w:w="1040" w:type="dxa"/>
            <w:tcBorders/>
            <w:vAlign w:val="center"/>
          </w:tcPr>
          <w:p>
            <w:pPr>
              <w:pStyle w:val="TableContents"/>
              <w:bidi w:val="0"/>
              <w:spacing w:before="0" w:after="283"/>
              <w:jc w:val="left"/>
              <w:rPr/>
            </w:pPr>
            <w:r>
              <w:rPr/>
              <w:t xml:space="preserve">2014 </w:t>
            </w:r>
          </w:p>
        </w:tc>
        <w:tc>
          <w:tcPr>
            <w:tcW w:w="2283" w:type="dxa"/>
            <w:tcBorders/>
            <w:vAlign w:val="center"/>
          </w:tcPr>
          <w:p>
            <w:pPr>
              <w:pStyle w:val="TableContents"/>
              <w:bidi w:val="0"/>
              <w:spacing w:before="0" w:after="283"/>
              <w:jc w:val="left"/>
              <w:rPr/>
            </w:pPr>
            <w:r>
              <w:rPr/>
              <w:t xml:space="preserve">Kun kipinät lentävät </w:t>
            </w:r>
          </w:p>
        </w:tc>
        <w:tc>
          <w:tcPr>
            <w:tcW w:w="1954" w:type="dxa"/>
            <w:tcBorders/>
            <w:vAlign w:val="center"/>
          </w:tcPr>
          <w:p>
            <w:pPr>
              <w:pStyle w:val="TableContents"/>
              <w:bidi w:val="0"/>
              <w:spacing w:before="0" w:after="283"/>
              <w:jc w:val="left"/>
              <w:rPr/>
            </w:pPr>
            <w:r>
              <w:rPr/>
              <w:t xml:space="preserve">Amy Peterson </w:t>
            </w:r>
          </w:p>
        </w:tc>
        <w:tc>
          <w:tcPr>
            <w:tcW w:w="4928" w:type="dxa"/>
            <w:tcBorders/>
            <w:vAlign w:val="center"/>
          </w:tcPr>
          <w:p>
            <w:pPr>
              <w:pStyle w:val="TableContents"/>
              <w:bidi w:val="0"/>
              <w:spacing w:before="0" w:after="283"/>
              <w:jc w:val="left"/>
              <w:rPr/>
            </w:pPr>
            <w:r>
              <w:rPr/>
              <w:t xml:space="preserve">Hallmark-kanavan tv-elokuva </w:t>
            </w:r>
          </w:p>
        </w:tc>
      </w:tr>
      <w:tr>
        <w:trPr/>
        <w:tc>
          <w:tcPr>
            <w:tcW w:w="1040" w:type="dxa"/>
            <w:tcBorders/>
            <w:vAlign w:val="center"/>
          </w:tcPr>
          <w:p>
            <w:pPr>
              <w:pStyle w:val="TableContents"/>
              <w:bidi w:val="0"/>
              <w:spacing w:before="0" w:after="283"/>
              <w:jc w:val="left"/>
              <w:rPr/>
            </w:pPr>
            <w:r>
              <w:rPr/>
              <w:t xml:space="preserve">2016 </w:t>
            </w:r>
          </w:p>
        </w:tc>
        <w:tc>
          <w:tcPr>
            <w:tcW w:w="2283" w:type="dxa"/>
            <w:tcBorders/>
            <w:vAlign w:val="center"/>
          </w:tcPr>
          <w:p>
            <w:pPr>
              <w:pStyle w:val="TableContents"/>
              <w:bidi w:val="0"/>
              <w:spacing w:before="0" w:after="283"/>
              <w:jc w:val="left"/>
              <w:rPr/>
            </w:pPr>
            <w:r>
              <w:rPr/>
              <w:t xml:space="preserve">Daterin käsikirja </w:t>
            </w:r>
          </w:p>
        </w:tc>
        <w:tc>
          <w:tcPr>
            <w:tcW w:w="1954" w:type="dxa"/>
            <w:tcBorders/>
            <w:vAlign w:val="center"/>
          </w:tcPr>
          <w:p>
            <w:pPr>
              <w:pStyle w:val="TableContents"/>
              <w:bidi w:val="0"/>
              <w:spacing w:before="0" w:after="283"/>
              <w:jc w:val="left"/>
              <w:rPr/>
            </w:pPr>
            <w:r>
              <w:rPr/>
              <w:t xml:space="preserve">Cassandra Brand </w:t>
            </w:r>
          </w:p>
        </w:tc>
        <w:tc>
          <w:tcPr>
            <w:tcW w:w="4928" w:type="dxa"/>
            <w:tcBorders/>
            <w:vAlign w:val="center"/>
          </w:tcPr>
          <w:p>
            <w:pPr>
              <w:pStyle w:val="TableContents"/>
              <w:bidi w:val="0"/>
              <w:spacing w:before="0" w:after="283"/>
              <w:jc w:val="left"/>
              <w:rPr/>
            </w:pPr>
            <w:r>
              <w:rPr/>
              <w:t xml:space="preserve">Hallmark-kanavan tv-elokuva </w:t>
            </w:r>
          </w:p>
        </w:tc>
      </w:tr>
      <w:tr>
        <w:trPr/>
        <w:tc>
          <w:tcPr>
            <w:tcW w:w="1040" w:type="dxa"/>
            <w:tcBorders/>
            <w:vAlign w:val="center"/>
          </w:tcPr>
          <w:p>
            <w:pPr>
              <w:pStyle w:val="TableContents"/>
              <w:bidi w:val="0"/>
              <w:spacing w:before="0" w:after="283"/>
              <w:jc w:val="left"/>
              <w:rPr/>
            </w:pPr>
            <w:r>
              <w:rPr/>
              <w:t xml:space="preserve">2011 -- 2018 </w:t>
            </w:r>
          </w:p>
        </w:tc>
        <w:tc>
          <w:tcPr>
            <w:tcW w:w="2283" w:type="dxa"/>
            <w:tcBorders/>
            <w:vAlign w:val="center"/>
          </w:tcPr>
          <w:p>
            <w:pPr>
              <w:pStyle w:val="TableContents"/>
              <w:bidi w:val="0"/>
              <w:spacing w:before="0" w:after="283"/>
              <w:jc w:val="left"/>
              <w:rPr/>
            </w:pPr>
            <w:r>
              <w:rPr/>
              <w:t xml:space="preserve">Puvut </w:t>
            </w:r>
          </w:p>
        </w:tc>
        <w:tc>
          <w:tcPr>
            <w:tcW w:w="1954" w:type="dxa"/>
            <w:tcBorders/>
            <w:vAlign w:val="center"/>
          </w:tcPr>
          <w:p>
            <w:pPr>
              <w:pStyle w:val="TableContents"/>
              <w:bidi w:val="0"/>
              <w:spacing w:before="0" w:after="283"/>
              <w:jc w:val="left"/>
              <w:rPr/>
            </w:pPr>
            <w:r>
              <w:rPr/>
              <w:t xml:space="preserve">Rachel Zane </w:t>
            </w:r>
          </w:p>
        </w:tc>
        <w:tc>
          <w:tcPr>
            <w:tcW w:w="4928" w:type="dxa"/>
            <w:tcBorders/>
            <w:vAlign w:val="center"/>
          </w:tcPr>
          <w:p>
            <w:pPr>
              <w:pStyle w:val="TableContents"/>
              <w:bidi w:val="0"/>
              <w:spacing w:before="0" w:after="283"/>
              <w:jc w:val="left"/>
              <w:rPr/>
            </w:pPr>
            <w:r>
              <w:rPr/>
              <w:t xml:space="preserve">Sarjan vakiokasvo (</w:t>
            </w:r>
            <w:r>
              <w:rPr>
                <w:color w:val="A9A9A9"/>
              </w:rPr>
              <w:t xml:space="preserve">kaudet 1 </w:t>
            </w:r>
            <w:r>
              <w:rPr/>
              <w:t xml:space="preserve">-- 7)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Megan Markle ilmestyy puvuissa?</w:t>
      </w:r>
    </w:p>
    <w:p>
      <w:pPr>
        <w:pStyle w:val="TextBody"/>
        <w:bidi w:val="0"/>
        <w:jc w:val="left"/>
        <w:rPr>
          <w:b/>
          <w:u w:val="single"/>
          <w:shd w:val="clear" w:fill="FFFF00"/>
        </w:rPr>
      </w:pPr>
      <w:r>
        <w:rPr>
          <w:b/>
          <w:u w:val="single"/>
          <w:shd w:val="clear" w:fill="FFFF00"/>
        </w:rPr>
        <w:t xml:space="preserve">Asiakirjan numero 38924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kuvaukset syövästä esiintyvät useissa muinaisen Egyptin papyruksissa. Edwin Smithin papyrus on kirjoitettu </w:t>
      </w:r>
      <w:r>
        <w:rPr>
          <w:color w:val="A9A9A9"/>
        </w:rPr>
        <w:t xml:space="preserve">noin 1600 eaa. (Se on mahdollisesti fragmentaarinen kopio vuodelta 2500 eaa. peräisin olevasta tekstistä</w:t>
      </w:r>
      <w:r>
        <w:rPr/>
        <w:t xml:space="preserve">), ja se sisältää kuvauksen syövästä sekä menettelyn, jolla rintakasvaimet poistettiin polttamalla.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kirjattiin ensimmäinen syöpätauti</w:t>
      </w:r>
    </w:p>
    <w:p>
      <w:pPr>
        <w:pStyle w:val="TextBody"/>
        <w:bidi w:val="0"/>
        <w:jc w:val="left"/>
        <w:rPr>
          <w:b/>
          <w:u w:val="single"/>
          <w:shd w:val="clear" w:fill="FFFF00"/>
        </w:rPr>
      </w:pPr>
      <w:r>
        <w:rPr>
          <w:b/>
          <w:u w:val="single"/>
          <w:shd w:val="clear" w:fill="FFFF00"/>
        </w:rPr>
        <w:t xml:space="preserve">Asiakirjan numero 38925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Homeopaattinen Materia Medica on tietosanakirja kunkin lääkkeen terapeuttisista ominaisuuksista. Nämä ominaisuudet </w:t>
      </w:r>
      <w:r>
        <w:rPr>
          <w:color w:val="A9A9A9"/>
        </w:rPr>
        <w:t xml:space="preserve">selvitetään kokeiden avulla, jotka tunnetaan myös nimellä homeopaattiset patogeneettiset kokeet (HPT)</w:t>
      </w:r>
      <w:r>
        <w:rPr/>
        <w:t xml:space="preserve">. Samuel Hahnemannin Lääketieteen organon -teoksen § 143 mukaan homeopaattinen materia medica on "kokoelma yksinkertaisten lääkeaineiden todellisia, puhtaita ja luotettavia vaikutustapoja, luonnon kirjasta koostuva kokoelma". Aikaisemmissa materia medicoissa on yksityiskohtaisia tietoja materiaaleista ja menetelmistä, joita voidaan käyttää homeopaattisten lääkkeiden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homoopaattisen materia medican lähteet?</w:t>
      </w:r>
    </w:p>
    <w:p>
      <w:pPr>
        <w:pStyle w:val="TextBody"/>
        <w:bidi w:val="0"/>
        <w:jc w:val="left"/>
        <w:rPr>
          <w:b/>
          <w:u w:val="single"/>
          <w:shd w:val="clear" w:fill="FFFF00"/>
        </w:rPr>
      </w:pPr>
      <w:r>
        <w:rPr>
          <w:b/>
          <w:u w:val="single"/>
          <w:shd w:val="clear" w:fill="FFFF00"/>
        </w:rPr>
        <w:t xml:space="preserve">Asiakirjan numero 38926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Carter Baysin ja Craig Thomasin luoma amerikkalainen komediasarja How I Met Your Mother sai ensi-iltansa CBS:llä Yhdysvalloissa 19. syyskuuta 2005 ja päättyi 15. toukokuuta 2006. Kauden ohjasi Pamela Fryman ja sen tuottivat Bays &amp; Thomas Productions ja 20th Century Fox Television. Se koostuu </w:t>
      </w:r>
      <w:r>
        <w:rPr>
          <w:color w:val="A9A9A9"/>
        </w:rPr>
        <w:t xml:space="preserve">22 </w:t>
      </w:r>
      <w:r>
        <w:rPr/>
        <w:t xml:space="preserve">jaksosta, joista jokainen on noin 22 minuutin mittainen.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kausi 1 jaksojen lukumäärä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esittelee Ted Mosbyn (äänenä Bob Saget) vuonna 2030, kun hän istuttaa tyttärensä ja poikansa kertomaan heille tarinan siitä, miten hän tapasi heidän äitinsä. Tarina alkaa vuonna 2005, jolloin Ted (Josh Radnor) on sinkku, 27-vuotias arkkitehti, joka asuu Manhattanilla kahden parhaan opiskelukaverinsa kanssa: Marshall Eriksen (Jason Segel), oikeustieteen opiskelija, ja Lily Aldrin (Alyson Hannigan), lastentarhanopettaja, jotka ovat seurustelleet lähes yhdeksän vuotta, kun Marshall kosii. Heidän kihlautumisensa saa Tedin miettimään avioliittoa ja sielunkumppaninsa löytämistä, mikä saa hänen itsensä parhaaksi ystäväkseen nimittämänsä Barney Stinsonin (Neil Patrick Harris) inhoamaan häntä. Ted alkaa etsiä täydellistä kumppaniaan ja tapaa kunnianhimoisen nuoren toimittajan Robin Scherbatskyn (Cobie Smulders), johon hän rakastuu nopeasti. Robin ei kuitenkaan halua kiirehtiä suhteeseen, ja he päättävät olla ystäviä. Ted alkaa seurustella leipuri </w:t>
      </w:r>
      <w:r>
        <w:rPr>
          <w:color w:val="A9A9A9"/>
        </w:rPr>
        <w:t xml:space="preserve">Victorian kanssa, </w:t>
      </w:r>
      <w:r>
        <w:rPr/>
        <w:t xml:space="preserve">mutta kun tämä muuttaa Saksaan kulinaariseen apurahaan, Ted uskottelee Robinille, että tämä erosi hänestä. Tämän seurauksena Victoria eroaa Tedistä ja Robin alkaa etääntyä hänestä, vaikka he lopulta tekevätkin sovinnon. Hääpäivänsä lähestyessä Lily alkaa miettiä, onko hän menettänyt tilaisuuksia suhteensa Marshallin kanssa, ja hän päättää hakeutua taideapurahalle San Franciscoon ja purkaa samalla kihlauksensa. Kauden lopussa Marshall nähdään lohduttoman ja onnettomana, kun taas Ted ja Robin sopivat jatkavansa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kausi 1 Tedin tyttöystävä</w:t>
      </w:r>
    </w:p>
    <w:p>
      <w:pPr>
        <w:pStyle w:val="TextBody"/>
        <w:bidi w:val="0"/>
        <w:jc w:val="left"/>
        <w:rPr>
          <w:b/>
          <w:u w:val="single"/>
          <w:shd w:val="clear" w:fill="FFFF00"/>
        </w:rPr>
      </w:pPr>
      <w:r>
        <w:rPr>
          <w:b/>
          <w:u w:val="single"/>
          <w:shd w:val="clear" w:fill="FFFF00"/>
        </w:rPr>
        <w:t xml:space="preserve">Asiakirjan numero 38927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Zeus ja Roxanne on </w:t>
      </w:r>
      <w:r>
        <w:rPr/>
        <w:t xml:space="preserve">George T. Millerin ohjaama perhekomedia / seikkailuelokuva vuodelta 1997. Se pyörii nimihenkilöiden, koiran ja delfiinin, välisen ystävyyden ympärillä. Sen pääosissa nähdään Steve Guttenberg ja Kathleen Quinlan.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steve guttenbergin kanssa koira ja delfiini</w:t>
      </w:r>
    </w:p>
    <w:p>
      <w:pPr>
        <w:pStyle w:val="TextBody"/>
        <w:bidi w:val="0"/>
        <w:jc w:val="left"/>
        <w:rPr>
          <w:b/>
          <w:u w:val="single"/>
          <w:shd w:val="clear" w:fill="FFFF00"/>
        </w:rPr>
      </w:pPr>
      <w:r>
        <w:rPr>
          <w:b/>
          <w:u w:val="single"/>
          <w:shd w:val="clear" w:fill="FFFF00"/>
        </w:rPr>
        <w:t xml:space="preserve">Asiakirjan numero 38928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alkuperäinen jakso koostui kuudesta tuotantokaudesta, jotka alun perin esitettiin joulukuusta 2009 huhtikuuhun 2013, minkä jälkeen se jäi toistaiseksi tauolle. </w:t>
      </w:r>
      <w:r>
        <w:rPr>
          <w:color w:val="A9A9A9"/>
        </w:rPr>
        <w:t xml:space="preserve">Huhtikuun 11. päivänä </w:t>
      </w:r>
      <w:r>
        <w:rPr/>
        <w:t xml:space="preserve">2016 </w:t>
      </w:r>
      <w:r>
        <w:rPr/>
        <w:t xml:space="preserve">ohjelma jatkui jälleen Investigation Discovery -verkossa, ja sen seitsemäs kausi alkoi.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katosi alkaa</w:t>
      </w:r>
    </w:p>
    <w:p>
      <w:pPr>
        <w:pStyle w:val="TextBody"/>
        <w:bidi w:val="0"/>
        <w:jc w:val="left"/>
        <w:rPr>
          <w:b/>
          <w:u w:val="single"/>
          <w:shd w:val="clear" w:fill="FFFF00"/>
        </w:rPr>
      </w:pPr>
      <w:r>
        <w:rPr>
          <w:b/>
          <w:u w:val="single"/>
          <w:shd w:val="clear" w:fill="FFFF00"/>
        </w:rPr>
        <w:t xml:space="preserve">Asiakirjan numero 38929</w:t>
      </w:r>
    </w:p>
    <w:p>
      <w:pPr>
        <w:pStyle w:val="TextBody"/>
        <w:bidi w:val="0"/>
        <w:jc w:val="left"/>
        <w:rPr>
          <w:b/>
          <w:shd w:val="clear" w:fill="FFFF00"/>
        </w:rPr>
      </w:pPr>
      <w:r>
        <w:rPr>
          <w:b/>
          <w:shd w:val="clear" w:fill="FFFF00"/>
        </w:rPr>
        <w:t xml:space="preserve">Tekstin numero 0</w:t>
      </w:r>
    </w:p>
    <w:tbl>
      <w:tblPr>
        <w:tblW w:w="2266" w:type="dxa"/>
        <w:jc w:val="left"/>
        <w:tblInd w:w="0" w:type="dxa"/>
        <w:tblLayout w:type="fixed"/>
        <w:tblCellMar>
          <w:top w:w="28" w:type="dxa"/>
          <w:left w:w="28" w:type="dxa"/>
          <w:bottom w:w="28" w:type="dxa"/>
          <w:right w:w="28" w:type="dxa"/>
        </w:tblCellMar>
      </w:tblPr>
      <w:tblGrid>
        <w:gridCol w:w="2266"/>
      </w:tblGrid>
      <w:tr>
        <w:trPr/>
        <w:tc>
          <w:tcPr>
            <w:tcW w:w="2266" w:type="dxa"/>
            <w:tcBorders/>
            <w:vAlign w:val="center"/>
          </w:tcPr>
          <w:p>
            <w:pPr>
              <w:pStyle w:val="TableContents"/>
              <w:bidi w:val="0"/>
              <w:spacing w:before="0" w:after="283"/>
              <w:jc w:val="left"/>
              <w:rPr/>
            </w:pPr>
            <w:r>
              <w:rPr/>
              <w:t xml:space="preserve">5. toukokuuta viime vuosina </w:t>
            </w:r>
          </w:p>
        </w:tc>
      </w:tr>
      <w:tr>
        <w:trPr/>
        <w:tc>
          <w:tcPr>
            <w:tcW w:w="2266" w:type="dxa"/>
            <w:tcBorders/>
            <w:vAlign w:val="center"/>
          </w:tcPr>
          <w:p>
            <w:pPr>
              <w:pStyle w:val="TableContents"/>
              <w:bidi w:val="0"/>
              <w:spacing w:before="0" w:after="283"/>
              <w:jc w:val="left"/>
              <w:rPr/>
            </w:pPr>
            <w:r>
              <w:rPr/>
              <w:t xml:space="preserve">2018 (lauantai) </w:t>
            </w:r>
          </w:p>
        </w:tc>
      </w:tr>
      <w:tr>
        <w:trPr/>
        <w:tc>
          <w:tcPr>
            <w:tcW w:w="2266" w:type="dxa"/>
            <w:tcBorders/>
            <w:vAlign w:val="center"/>
          </w:tcPr>
          <w:p>
            <w:pPr>
              <w:pStyle w:val="TableContents"/>
              <w:bidi w:val="0"/>
              <w:spacing w:before="0" w:after="283"/>
              <w:jc w:val="left"/>
              <w:rPr/>
            </w:pPr>
            <w:r>
              <w:rPr/>
              <w:t xml:space="preserve">2017 (perjantai) </w:t>
            </w:r>
          </w:p>
        </w:tc>
      </w:tr>
      <w:tr>
        <w:trPr/>
        <w:tc>
          <w:tcPr>
            <w:tcW w:w="2266" w:type="dxa"/>
            <w:tcBorders/>
            <w:vAlign w:val="center"/>
          </w:tcPr>
          <w:p>
            <w:pPr>
              <w:pStyle w:val="TableContents"/>
              <w:bidi w:val="0"/>
              <w:spacing w:before="0" w:after="283"/>
              <w:jc w:val="left"/>
              <w:rPr/>
            </w:pPr>
            <w:r>
              <w:rPr/>
              <w:t xml:space="preserve">2016 (torstai) </w:t>
            </w:r>
          </w:p>
        </w:tc>
      </w:tr>
      <w:tr>
        <w:trPr/>
        <w:tc>
          <w:tcPr>
            <w:tcW w:w="2266" w:type="dxa"/>
            <w:tcBorders/>
            <w:vAlign w:val="center"/>
          </w:tcPr>
          <w:p>
            <w:pPr>
              <w:pStyle w:val="TableContents"/>
              <w:bidi w:val="0"/>
              <w:spacing w:before="0" w:after="283"/>
              <w:jc w:val="left"/>
              <w:rPr/>
            </w:pPr>
            <w:r>
              <w:rPr/>
              <w:t xml:space="preserve">2015 (tiistai) </w:t>
            </w:r>
          </w:p>
        </w:tc>
      </w:tr>
      <w:tr>
        <w:trPr/>
        <w:tc>
          <w:tcPr>
            <w:tcW w:w="2266" w:type="dxa"/>
            <w:tcBorders/>
            <w:vAlign w:val="center"/>
          </w:tcPr>
          <w:p>
            <w:pPr>
              <w:pStyle w:val="TableContents"/>
              <w:bidi w:val="0"/>
              <w:spacing w:before="0" w:after="283"/>
              <w:jc w:val="left"/>
              <w:rPr/>
            </w:pPr>
            <w:r>
              <w:rPr/>
              <w:t xml:space="preserve">2014 (maanantai) </w:t>
            </w:r>
          </w:p>
        </w:tc>
      </w:tr>
      <w:tr>
        <w:trPr/>
        <w:tc>
          <w:tcPr>
            <w:tcW w:w="2266" w:type="dxa"/>
            <w:tcBorders/>
            <w:vAlign w:val="center"/>
          </w:tcPr>
          <w:p>
            <w:pPr>
              <w:pStyle w:val="TableContents"/>
              <w:bidi w:val="0"/>
              <w:spacing w:before="0" w:after="283"/>
              <w:jc w:val="left"/>
              <w:rPr/>
            </w:pPr>
            <w:r>
              <w:rPr/>
              <w:t xml:space="preserve">2013 (sunnuntai) </w:t>
            </w:r>
          </w:p>
        </w:tc>
      </w:tr>
      <w:tr>
        <w:trPr/>
        <w:tc>
          <w:tcPr>
            <w:tcW w:w="2266" w:type="dxa"/>
            <w:tcBorders/>
            <w:vAlign w:val="center"/>
          </w:tcPr>
          <w:p>
            <w:pPr>
              <w:pStyle w:val="TableContents"/>
              <w:bidi w:val="0"/>
              <w:spacing w:before="0" w:after="283"/>
              <w:jc w:val="left"/>
              <w:rPr/>
            </w:pPr>
            <w:r>
              <w:rPr>
                <w:color w:val="A9A9A9"/>
              </w:rPr>
              <w:t xml:space="preserve">2012 </w:t>
            </w:r>
            <w:r>
              <w:rPr/>
              <w:t xml:space="preserve">(lauantai) </w:t>
            </w:r>
          </w:p>
        </w:tc>
      </w:tr>
      <w:tr>
        <w:trPr/>
        <w:tc>
          <w:tcPr>
            <w:tcW w:w="2266" w:type="dxa"/>
            <w:tcBorders/>
            <w:vAlign w:val="center"/>
          </w:tcPr>
          <w:p>
            <w:pPr>
              <w:pStyle w:val="TableContents"/>
              <w:bidi w:val="0"/>
              <w:spacing w:before="0" w:after="283"/>
              <w:jc w:val="left"/>
              <w:rPr/>
            </w:pPr>
            <w:r>
              <w:rPr/>
              <w:t xml:space="preserve">2011 (torstai) </w:t>
            </w:r>
          </w:p>
        </w:tc>
      </w:tr>
      <w:tr>
        <w:trPr/>
        <w:tc>
          <w:tcPr>
            <w:tcW w:w="2266" w:type="dxa"/>
            <w:tcBorders/>
            <w:vAlign w:val="center"/>
          </w:tcPr>
          <w:p>
            <w:pPr>
              <w:pStyle w:val="TableContents"/>
              <w:bidi w:val="0"/>
              <w:spacing w:before="0" w:after="283"/>
              <w:jc w:val="left"/>
              <w:rPr/>
            </w:pPr>
            <w:r>
              <w:rPr/>
              <w:t xml:space="preserve">2010 (keskiviikko) </w:t>
            </w:r>
          </w:p>
        </w:tc>
      </w:tr>
      <w:tr>
        <w:trPr/>
        <w:tc>
          <w:tcPr>
            <w:tcW w:w="2266" w:type="dxa"/>
            <w:tcBorders/>
            <w:vAlign w:val="center"/>
          </w:tcPr>
          <w:p>
            <w:pPr>
              <w:pStyle w:val="TableContents"/>
              <w:bidi w:val="0"/>
              <w:spacing w:before="0" w:after="283"/>
              <w:jc w:val="left"/>
              <w:rPr/>
            </w:pPr>
            <w:r>
              <w:rPr/>
              <w:t xml:space="preserve">2009 (tiistai)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Cinco de Mayo osui lauantaille?</w:t>
      </w:r>
    </w:p>
    <w:p>
      <w:pPr>
        <w:pStyle w:val="TextBody"/>
        <w:bidi w:val="0"/>
        <w:jc w:val="left"/>
        <w:rPr>
          <w:b/>
          <w:u w:val="single"/>
          <w:shd w:val="clear" w:fill="FFFF00"/>
        </w:rPr>
      </w:pPr>
      <w:r>
        <w:rPr>
          <w:b/>
          <w:u w:val="single"/>
          <w:shd w:val="clear" w:fill="FFFF00"/>
        </w:rPr>
        <w:t xml:space="preserve">Asiakirjan numero 38930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Cliff </w:t>
      </w:r>
      <w:r>
        <w:rPr/>
        <w:t xml:space="preserve">Robertsonin suoritus Charly-elokuvassa sai kriitikoilta ja yleisöltä yleisesti ottaen ristiriitaisen vastaanoton. Kun hän voitti parhaan miespääosan Oscarin, se herätti jonkin verran kiistelyä: alle kaksi viikkoa seremonian jälkeen TIME mainitsi Akatemian yleisen huolen "liiallisesta ja mauttomasta äänten keräämisestä" ja sanoi, että "monet jäsenet olivat samaa mieltä siitä, että Robertsonin palkinto perustui enemmän mainontaan kuin suoritukseen.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Oscar-palkinnon vuonna 1969</w:t>
      </w:r>
    </w:p>
    <w:p>
      <w:pPr>
        <w:pStyle w:val="TextBody"/>
        <w:bidi w:val="0"/>
        <w:jc w:val="left"/>
        <w:rPr>
          <w:b/>
          <w:u w:val="single"/>
          <w:shd w:val="clear" w:fill="FFFF00"/>
        </w:rPr>
      </w:pPr>
      <w:r>
        <w:rPr>
          <w:b/>
          <w:u w:val="single"/>
          <w:shd w:val="clear" w:fill="FFFF00"/>
        </w:rPr>
        <w:t xml:space="preserve">Asiakirjan numero 38931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lopulle asti monet lääkärit uskoivat, että useimmat sairaudet liittyivät ruoansulatusongelmiin, ja suosittelivat päivittäistä keksien ja hedelmien nauttimista. Viikunakääryleet olivat ihanteellinen ratkaisu tähän neuvoon. Ne olivat paikallisesti tuotettuja ja käsintehtyjä tuotteita, kunnes Philadelphiasta kotoisin oleva leipuri ja viikunoiden ystävä Charles Roser keksi ja patentoi vuonna 1891 koneen, jolla viikunamassaa voitiin lisätä paksuun leivonnaistaikinaan. Cambridgeportissa, Massachusettsissa sijaitseva Kennedy Biscuit Company osti Roserin reseptin ja aloitti massatuotannon. Ensimmäiset Fig Newtonit leivottiin F.A. Kennedyn höyryleipomossa vuonna 1891. Tuote nimettiin </w:t>
      </w:r>
      <w:r>
        <w:rPr>
          <w:color w:val="A9A9A9"/>
        </w:rPr>
        <w:t xml:space="preserve">Massachusettsin Newtonin kaupungin </w:t>
      </w:r>
      <w:r>
        <w:rPr/>
        <w:t xml:space="preserve">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fig newton on peräisin</w:t>
      </w:r>
    </w:p>
    <w:p>
      <w:pPr>
        <w:pStyle w:val="TextBody"/>
        <w:bidi w:val="0"/>
        <w:jc w:val="left"/>
        <w:rPr>
          <w:b/>
          <w:u w:val="single"/>
          <w:shd w:val="clear" w:fill="FFFF00"/>
        </w:rPr>
      </w:pPr>
      <w:r>
        <w:rPr>
          <w:b/>
          <w:u w:val="single"/>
          <w:shd w:val="clear" w:fill="FFFF00"/>
        </w:rPr>
        <w:t xml:space="preserve">Asiakirjan numero 38932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käytetään yleisesti myös kunnioittavana tapana puhutella miestä, joka on yleensä korkeammassa yhteiskunnallisessa asemassa tai jolla on sotilasarvo. Vastaava puhuttelutapa naisille on </w:t>
      </w:r>
      <w:r>
        <w:rPr/>
        <w:t xml:space="preserve">useimmissa tapauksissa </w:t>
      </w:r>
      <w:r>
        <w:rPr>
          <w:color w:val="A9A9A9"/>
        </w:rPr>
        <w:t xml:space="preserve">"ma'am" </w:t>
      </w:r>
      <w:r>
        <w:rPr/>
        <w:t xml:space="preserve">tai </w:t>
      </w:r>
      <w:r>
        <w:rPr>
          <w:color w:val="DCDCDC"/>
        </w:rPr>
        <w:t xml:space="preserve">"madam", </w:t>
      </w:r>
      <w:r>
        <w:rPr/>
        <w:t xml:space="preserve">tai jos kyseessä on nuori nainen, tyttö tai naimaton nainen, joka haluaa, että häntä puhutellaan sillä nimellä, </w:t>
      </w:r>
      <w:r>
        <w:rPr>
          <w:color w:val="2F4F4F"/>
        </w:rPr>
        <w:t xml:space="preserve">"miss"</w:t>
      </w:r>
      <w:r>
        <w:rPr/>
        <w:t xml:space="preserve">. Vastaava termi ritarin tai paronetin naiselle on Dame tai ritarin tai paronetin vaimolle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sir:n vastine naisille</w:t>
      </w:r>
    </w:p>
    <w:p>
      <w:pPr>
        <w:pStyle w:val="TextBody"/>
        <w:bidi w:val="0"/>
        <w:jc w:val="left"/>
        <w:rPr>
          <w:b/>
          <w:u w:val="single"/>
          <w:shd w:val="clear" w:fill="FFFF00"/>
        </w:rPr>
      </w:pPr>
      <w:r>
        <w:rPr>
          <w:b/>
          <w:u w:val="single"/>
          <w:shd w:val="clear" w:fill="FFFF00"/>
        </w:rPr>
        <w:t xml:space="preserve">Asiakirjan numero 38933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Wilson pelasi yliopistojalkapalloa Wisconsinin yliopistossa kauden 2011 aikana, jolloin hän teki yhden kauden FBS-ennätyksen kulkevan tehokkuuden osalta (191,8) ja johti joukkueen Big Ten -titteliin ja vuoden 2012 Rose Bowliin. Wilson pelasi jalkapalloa ja baseballia North Carolina State Universityssä vuosina 2008-2010 ennen siirtymistään Wisconsiniin. Wilson pelasi myös alaikäisliigan baseballia Tri-City Dust Devilsissä vuonna 2010 ja Asheville Touristsissa vuonna 2011 </w:t>
      </w:r>
      <w:r>
        <w:rPr>
          <w:color w:val="A9A9A9"/>
        </w:rPr>
        <w:t xml:space="preserve">toisena basemiehenä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asennossa Russell Wilson pelasi baseball-pelaajana?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Russell Wilson New York Yankees -- Numero 73 </w:t>
      </w:r>
      <w:r>
        <w:rPr>
          <w:color w:val="A9A9A9"/>
        </w:rPr>
        <w:t xml:space="preserve">Toinen basemies </w:t>
      </w:r>
    </w:p>
    <w:tbl>
      <w:tblPr>
        <w:tblW w:w="2837" w:type="dxa"/>
        <w:jc w:val="left"/>
        <w:tblInd w:w="0" w:type="dxa"/>
        <w:tblLayout w:type="fixed"/>
        <w:tblCellMar>
          <w:top w:w="28" w:type="dxa"/>
          <w:left w:w="28" w:type="dxa"/>
          <w:bottom w:w="28" w:type="dxa"/>
          <w:right w:w="28" w:type="dxa"/>
        </w:tblCellMar>
      </w:tblPr>
      <w:tblGrid>
        <w:gridCol w:w="1246"/>
        <w:gridCol w:w="1591"/>
      </w:tblGrid>
      <w:tr>
        <w:trPr/>
        <w:tc>
          <w:tcPr>
            <w:tcW w:w="1246" w:type="dxa"/>
            <w:tcBorders/>
            <w:vAlign w:val="center"/>
          </w:tcPr>
          <w:p>
            <w:pPr>
              <w:pStyle w:val="TableContents"/>
              <w:bidi w:val="0"/>
              <w:spacing w:before="0" w:after="283"/>
              <w:jc w:val="left"/>
              <w:rPr/>
            </w:pPr>
            <w:r>
              <w:rPr/>
              <w:t xml:space="preserve">Lepakot: Right </w:t>
            </w:r>
          </w:p>
        </w:tc>
        <w:tc>
          <w:tcPr>
            <w:tcW w:w="1591" w:type="dxa"/>
            <w:tcBorders/>
            <w:vAlign w:val="center"/>
          </w:tcPr>
          <w:p>
            <w:pPr>
              <w:pStyle w:val="TableContents"/>
              <w:bidi w:val="0"/>
              <w:spacing w:before="0" w:after="283"/>
              <w:jc w:val="left"/>
              <w:rPr/>
            </w:pPr>
            <w:r>
              <w:rPr/>
              <w:t xml:space="preserve">Heitot: Right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asemassa Russell Wilson pelaa mlb:ssä?</w:t>
      </w:r>
    </w:p>
    <w:p>
      <w:pPr>
        <w:pStyle w:val="TextBody"/>
        <w:bidi w:val="0"/>
        <w:jc w:val="left"/>
        <w:rPr>
          <w:b/>
          <w:u w:val="single"/>
          <w:shd w:val="clear" w:fill="FFFF00"/>
        </w:rPr>
      </w:pPr>
      <w:r>
        <w:rPr>
          <w:b/>
          <w:u w:val="single"/>
          <w:shd w:val="clear" w:fill="FFFF00"/>
        </w:rPr>
        <w:t xml:space="preserve">Asiakirjan numero 38934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Beaver Damsin taistelu käytiin 24. kesäkuuta 1813 vuoden 1812 sodan aikana. Amerikkalainen kolonna marssi Fort Georgesta ja yritti yllättää brittiläisen etuvartioaseman Beaver Damsissa, ja majoittui yöksi Queenstonin kylään Ontariossa. Queenstonissa asuva Laura Secord oli jo aiemmin saanut tietää amerikkalaisten suunnitelmista ja lähtenyt pitkälle ja vaikealle vaellukselle varoittamaan brittejä Decoun kivitalossa lähellä nykyistä Brockin yliopistoa. Kun amerikkalaiset jatkoivat marssiaan, intiaanisoturit väijyivät heitä, ja lopulta he antautuivat </w:t>
      </w:r>
      <w:r>
        <w:rPr/>
        <w:t xml:space="preserve">luutnantti James FitzGibbonin johtamalle </w:t>
      </w:r>
      <w:r>
        <w:rPr/>
        <w:t xml:space="preserve">pienelle </w:t>
      </w:r>
      <w:r>
        <w:rPr/>
        <w:t xml:space="preserve">brittiosastolle. Noin 500 amerikkalaista, heidän haavoittunut komentajansa mukaan luettuna, otettiin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majavapatojen taistelun...</w:t>
      </w:r>
    </w:p>
    <w:p>
      <w:pPr>
        <w:pStyle w:val="TextBody"/>
        <w:bidi w:val="0"/>
        <w:jc w:val="left"/>
        <w:rPr>
          <w:b/>
          <w:u w:val="single"/>
          <w:shd w:val="clear" w:fill="FFFF00"/>
        </w:rPr>
      </w:pPr>
      <w:r>
        <w:rPr>
          <w:b/>
          <w:u w:val="single"/>
          <w:shd w:val="clear" w:fill="FFFF00"/>
        </w:rPr>
        <w:t xml:space="preserve">Asiakirjan numero 38935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Vähintään 10 ml verta otetaan laskimopistolla ja ruiskutetaan kahteen tai useampaan "veripulloon", joissa on aerobisten ja anaerobisten organismien erityiset elatusaineet. Yleinen anaerobeille käytetty elatusaine on </w:t>
      </w:r>
      <w:r>
        <w:rPr>
          <w:color w:val="A9A9A9"/>
        </w:rPr>
        <w:t xml:space="preserve">tioglykolaattiliemi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nestettä veriviljelypulloissa on</w:t>
      </w:r>
    </w:p>
    <w:p>
      <w:pPr>
        <w:pStyle w:val="TextBody"/>
        <w:bidi w:val="0"/>
        <w:jc w:val="left"/>
        <w:rPr>
          <w:b/>
          <w:u w:val="single"/>
          <w:shd w:val="clear" w:fill="FFFF00"/>
        </w:rPr>
      </w:pPr>
      <w:r>
        <w:rPr>
          <w:b/>
          <w:u w:val="single"/>
          <w:shd w:val="clear" w:fill="FFFF00"/>
        </w:rPr>
        <w:t xml:space="preserve">Asiakirjan numero 38936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Etelä-Kiinanmeri on </w:t>
      </w:r>
      <w:r>
        <w:rPr>
          <w:color w:val="A9A9A9"/>
        </w:rPr>
        <w:t xml:space="preserve">Tyyneen valtamereen kuuluva </w:t>
      </w:r>
      <w:r>
        <w:rPr/>
        <w:t xml:space="preserve">reunameri, joka </w:t>
      </w:r>
      <w:r>
        <w:rPr/>
        <w:t xml:space="preserve">käsittää </w:t>
      </w:r>
      <w:r>
        <w:rPr>
          <w:color w:val="DCDCDC"/>
        </w:rPr>
        <w:t xml:space="preserve">Karimatan ja Malakan salmesta Taiwanin salmeen ulottuvan </w:t>
      </w:r>
      <w:r>
        <w:rPr>
          <w:color w:val="2F4F4F"/>
        </w:rPr>
        <w:t xml:space="preserve">noin 3 500 000 neliökilometrin alueen</w:t>
      </w:r>
      <w:r>
        <w:rPr/>
        <w:t xml:space="preserve">. Merellä on valtava strateginen merkitys: sen kautta kulkee kolmasosa maailman laivaliikenteestä ja sen kautta käydään vuosittain kauppaa yli 3 biljoonan dollarin arvosta, se sisältää tuottoisaa kalastusta, joka on ratkaisevan tärkeää miljoonien kaakkoisaasialaisten elintarviketurvan kannalta, ja sen merenpohjan alla uskotaan olevan valtavia öljy- ja kaasuvarantoja.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Etelä-Kiinan meri on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Etelä-Kiinan meri sijaitsee maailmankartalla?</w:t>
      </w:r>
    </w:p>
    <w:p>
      <w:pPr>
        <w:pStyle w:val="TextBody"/>
        <w:bidi w:val="0"/>
        <w:jc w:val="left"/>
        <w:rPr>
          <w:b/>
          <w:u w:val="single"/>
          <w:shd w:val="clear" w:fill="FFFF00"/>
        </w:rPr>
      </w:pPr>
      <w:r>
        <w:rPr>
          <w:b/>
          <w:u w:val="single"/>
          <w:shd w:val="clear" w:fill="FFFF00"/>
        </w:rPr>
        <w:t xml:space="preserve">Asiakirjan numero 38937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Flavor of Love Girls: Charm School, joka tunnetaan nimellä Charm School: Flavor of Love Girls in Europe, on VH1:n tosi-tv-sarjan Charm School ensimmäinen kausi. Se on Flavor of Loven spin-off, jonka ovat luoneet The Surreal Life -ohjelman ja Flavor of Love -spin-offin I Love New York tuottajat. Sitä isännöi koomikko ja näyttelijä Mo'Nique, jota avustavat lahjakkuusagentuurin johtaja Keith Lewis ja kauneuslehden johtaja Mikki Taylor, ja siinä on kolmetoista kilpailijaa kahdelta ensimmäiseltä Flavor of Love -kaudelta, joille on annettu tehtäväksi kehittää asianmukaista etikettiä kilpailussa 50 000 dollarista ja ``Charm School Queen'' -tittelistä. Ohjelma nauhoitettiin 25 päivän aikana Encinon kartanossa syksyllä 2006. </w:t>
      </w:r>
      <w:r>
        <w:rPr>
          <w:color w:val="A9A9A9"/>
        </w:rPr>
        <w:t xml:space="preserve">Saaphyri Windsor </w:t>
      </w:r>
      <w:r>
        <w:rPr/>
        <w:t xml:space="preserve">nimettiin lopulta Charm School Queeniksi ja hänelle myönnettiin 50 000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kauden charmikoulun</w:t>
      </w:r>
    </w:p>
    <w:p>
      <w:pPr>
        <w:pStyle w:val="TextBody"/>
        <w:bidi w:val="0"/>
        <w:jc w:val="left"/>
        <w:rPr>
          <w:b/>
          <w:u w:val="single"/>
          <w:shd w:val="clear" w:fill="FFFF00"/>
        </w:rPr>
      </w:pPr>
      <w:r>
        <w:rPr>
          <w:b/>
          <w:u w:val="single"/>
          <w:shd w:val="clear" w:fill="FFFF00"/>
        </w:rPr>
        <w:t xml:space="preserve">Asiakirjan numero 38938</w:t>
      </w:r>
    </w:p>
    <w:p>
      <w:pPr>
        <w:pStyle w:val="TextBody"/>
        <w:bidi w:val="0"/>
        <w:jc w:val="left"/>
        <w:rPr>
          <w:b/>
          <w:shd w:val="clear" w:fill="FFFF00"/>
        </w:rPr>
      </w:pPr>
      <w:r>
        <w:rPr>
          <w:b/>
          <w:shd w:val="clear" w:fill="FFFF00"/>
        </w:rPr>
        <w:t xml:space="preserve">Tekstin numero 0</w:t>
      </w:r>
    </w:p>
    <w:tbl>
      <w:tblPr>
        <w:tblW w:w="9080" w:type="dxa"/>
        <w:jc w:val="left"/>
        <w:tblInd w:w="0" w:type="dxa"/>
        <w:tblLayout w:type="fixed"/>
        <w:tblCellMar>
          <w:top w:w="28" w:type="dxa"/>
          <w:left w:w="28" w:type="dxa"/>
          <w:bottom w:w="28" w:type="dxa"/>
          <w:right w:w="28" w:type="dxa"/>
        </w:tblCellMar>
      </w:tblPr>
      <w:tblGrid>
        <w:gridCol w:w="661"/>
        <w:gridCol w:w="1591"/>
        <w:gridCol w:w="4456"/>
        <w:gridCol w:w="871"/>
        <w:gridCol w:w="1501"/>
      </w:tblGrid>
      <w:tr>
        <w:trPr/>
        <w:tc>
          <w:tcPr>
            <w:tcW w:w="661" w:type="dxa"/>
            <w:tcBorders/>
            <w:vAlign w:val="center"/>
          </w:tcPr>
          <w:p>
            <w:pPr>
              <w:pStyle w:val="TableContents"/>
              <w:bidi w:val="0"/>
              <w:spacing w:before="0" w:after="283"/>
              <w:jc w:val="left"/>
              <w:rPr/>
            </w:pPr>
            <w:r>
              <w:rPr/>
              <w:t xml:space="preserve">Vuosi </w:t>
            </w:r>
          </w:p>
        </w:tc>
        <w:tc>
          <w:tcPr>
            <w:tcW w:w="1591" w:type="dxa"/>
            <w:tcBorders/>
            <w:vAlign w:val="center"/>
          </w:tcPr>
          <w:p>
            <w:pPr>
              <w:pStyle w:val="TableContents"/>
              <w:bidi w:val="0"/>
              <w:spacing w:before="0" w:after="283"/>
              <w:jc w:val="left"/>
              <w:rPr/>
            </w:pPr>
            <w:r>
              <w:rPr/>
              <w:t xml:space="preserve">Intian kanta </w:t>
            </w:r>
          </w:p>
        </w:tc>
        <w:tc>
          <w:tcPr>
            <w:tcW w:w="4456" w:type="dxa"/>
            <w:tcBorders/>
            <w:vAlign w:val="center"/>
          </w:tcPr>
          <w:p>
            <w:pPr>
              <w:pStyle w:val="TableContents"/>
              <w:bidi w:val="0"/>
              <w:spacing w:before="0" w:after="283"/>
              <w:jc w:val="left"/>
              <w:rPr/>
            </w:pPr>
            <w:r>
              <w:rPr/>
              <w:t xml:space="preserve">Intian viimeinen ottelu </w:t>
            </w:r>
          </w:p>
        </w:tc>
        <w:tc>
          <w:tcPr>
            <w:tcW w:w="871" w:type="dxa"/>
            <w:tcBorders/>
            <w:vAlign w:val="center"/>
          </w:tcPr>
          <w:p>
            <w:pPr>
              <w:pStyle w:val="TableContents"/>
              <w:bidi w:val="0"/>
              <w:spacing w:before="0" w:after="283"/>
              <w:jc w:val="left"/>
              <w:rPr/>
            </w:pPr>
            <w:r>
              <w:rPr/>
              <w:t xml:space="preserve">Voittaja </w:t>
            </w:r>
          </w:p>
        </w:tc>
        <w:tc>
          <w:tcPr>
            <w:tcW w:w="1501" w:type="dxa"/>
            <w:tcBorders/>
            <w:vAlign w:val="center"/>
          </w:tcPr>
          <w:p>
            <w:pPr>
              <w:pStyle w:val="TableContents"/>
              <w:bidi w:val="0"/>
              <w:spacing w:before="0" w:after="283"/>
              <w:jc w:val="left"/>
              <w:rPr/>
            </w:pPr>
            <w:r>
              <w:rPr/>
              <w:t xml:space="preserve">Toiseksi sijoittunut </w:t>
            </w:r>
          </w:p>
        </w:tc>
      </w:tr>
      <w:tr>
        <w:trPr/>
        <w:tc>
          <w:tcPr>
            <w:tcW w:w="661" w:type="dxa"/>
            <w:tcBorders/>
            <w:vAlign w:val="center"/>
          </w:tcPr>
          <w:p>
            <w:pPr>
              <w:pStyle w:val="TableContents"/>
              <w:bidi w:val="0"/>
              <w:spacing w:before="0" w:after="283"/>
              <w:jc w:val="left"/>
              <w:rPr/>
            </w:pPr>
            <w:r>
              <w:rPr/>
              <w:t xml:space="preserve">2012 </w:t>
            </w:r>
          </w:p>
        </w:tc>
        <w:tc>
          <w:tcPr>
            <w:tcW w:w="1591" w:type="dxa"/>
            <w:tcBorders/>
            <w:vAlign w:val="center"/>
          </w:tcPr>
          <w:p>
            <w:pPr>
              <w:pStyle w:val="TableContents"/>
              <w:bidi w:val="0"/>
              <w:spacing w:before="0" w:after="283"/>
              <w:jc w:val="left"/>
              <w:rPr/>
            </w:pPr>
            <w:r>
              <w:rPr/>
              <w:t xml:space="preserve">Voittaja </w:t>
            </w:r>
          </w:p>
        </w:tc>
        <w:tc>
          <w:tcPr>
            <w:tcW w:w="4456" w:type="dxa"/>
            <w:tcBorders/>
            <w:vAlign w:val="center"/>
          </w:tcPr>
          <w:p>
            <w:pPr>
              <w:pStyle w:val="TableContents"/>
              <w:bidi w:val="0"/>
              <w:spacing w:before="0" w:after="283"/>
              <w:jc w:val="left"/>
              <w:rPr/>
            </w:pPr>
            <w:r>
              <w:rPr/>
              <w:t xml:space="preserve">Intia - Iran (loppuottelu) 25 -- 19 </w:t>
            </w:r>
          </w:p>
        </w:tc>
        <w:tc>
          <w:tcPr>
            <w:tcW w:w="871"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Iran </w:t>
            </w:r>
          </w:p>
        </w:tc>
      </w:tr>
      <w:tr>
        <w:trPr/>
        <w:tc>
          <w:tcPr>
            <w:tcW w:w="661" w:type="dxa"/>
            <w:tcBorders/>
            <w:vAlign w:val="center"/>
          </w:tcPr>
          <w:p>
            <w:pPr>
              <w:pStyle w:val="TableContents"/>
              <w:bidi w:val="0"/>
              <w:spacing w:before="0" w:after="283"/>
              <w:jc w:val="left"/>
              <w:rPr/>
            </w:pPr>
            <w:r>
              <w:rPr/>
              <w:t xml:space="preserve">2013 </w:t>
            </w:r>
          </w:p>
        </w:tc>
        <w:tc>
          <w:tcPr>
            <w:tcW w:w="1591" w:type="dxa"/>
            <w:tcBorders/>
            <w:vAlign w:val="center"/>
          </w:tcPr>
          <w:p>
            <w:pPr>
              <w:pStyle w:val="TableContents"/>
              <w:bidi w:val="0"/>
              <w:spacing w:before="0" w:after="283"/>
              <w:jc w:val="left"/>
              <w:rPr/>
            </w:pPr>
            <w:r>
              <w:rPr/>
              <w:t xml:space="preserve">Voittaja </w:t>
            </w:r>
          </w:p>
        </w:tc>
        <w:tc>
          <w:tcPr>
            <w:tcW w:w="4456" w:type="dxa"/>
            <w:tcBorders/>
            <w:vAlign w:val="center"/>
          </w:tcPr>
          <w:p>
            <w:pPr>
              <w:pStyle w:val="TableContents"/>
              <w:bidi w:val="0"/>
              <w:spacing w:before="0" w:after="283"/>
              <w:jc w:val="left"/>
              <w:rPr/>
            </w:pPr>
            <w:r>
              <w:rPr/>
              <w:t xml:space="preserve">Intia - Uusi-Seelanti (loppuottelu) 49 -- 21 </w:t>
            </w:r>
          </w:p>
        </w:tc>
        <w:tc>
          <w:tcPr>
            <w:tcW w:w="871"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Uusi-Seelanti </w:t>
            </w:r>
          </w:p>
        </w:tc>
      </w:tr>
      <w:tr>
        <w:trPr/>
        <w:tc>
          <w:tcPr>
            <w:tcW w:w="661" w:type="dxa"/>
            <w:tcBorders/>
            <w:vAlign w:val="center"/>
          </w:tcPr>
          <w:p>
            <w:pPr>
              <w:pStyle w:val="TableContents"/>
              <w:bidi w:val="0"/>
              <w:spacing w:before="0" w:after="283"/>
              <w:jc w:val="left"/>
              <w:rPr/>
            </w:pPr>
            <w:r>
              <w:rPr/>
              <w:t xml:space="preserve">2014 </w:t>
            </w:r>
          </w:p>
        </w:tc>
        <w:tc>
          <w:tcPr>
            <w:tcW w:w="1591" w:type="dxa"/>
            <w:tcBorders/>
            <w:vAlign w:val="center"/>
          </w:tcPr>
          <w:p>
            <w:pPr>
              <w:pStyle w:val="TableContents"/>
              <w:bidi w:val="0"/>
              <w:spacing w:before="0" w:after="283"/>
              <w:jc w:val="left"/>
              <w:rPr/>
            </w:pPr>
            <w:r>
              <w:rPr/>
              <w:t xml:space="preserve">Voittaja </w:t>
            </w:r>
          </w:p>
        </w:tc>
        <w:tc>
          <w:tcPr>
            <w:tcW w:w="4456" w:type="dxa"/>
            <w:tcBorders/>
            <w:vAlign w:val="center"/>
          </w:tcPr>
          <w:p>
            <w:pPr>
              <w:pStyle w:val="TableContents"/>
              <w:bidi w:val="0"/>
              <w:spacing w:before="0" w:after="283"/>
              <w:jc w:val="left"/>
              <w:rPr/>
            </w:pPr>
            <w:r>
              <w:rPr/>
              <w:t xml:space="preserve">Intia - Uusi-Seelanti (loppuottelu) 36 -- 27 </w:t>
            </w:r>
          </w:p>
        </w:tc>
        <w:tc>
          <w:tcPr>
            <w:tcW w:w="871" w:type="dxa"/>
            <w:tcBorders/>
            <w:vAlign w:val="center"/>
          </w:tcPr>
          <w:p>
            <w:pPr>
              <w:pStyle w:val="TableContents"/>
              <w:bidi w:val="0"/>
              <w:spacing w:before="0" w:after="283"/>
              <w:jc w:val="left"/>
              <w:rPr/>
            </w:pPr>
            <w:r>
              <w:rPr/>
              <w:t xml:space="preserve">Intia </w:t>
            </w:r>
          </w:p>
        </w:tc>
        <w:tc>
          <w:tcPr>
            <w:tcW w:w="1501" w:type="dxa"/>
            <w:tcBorders/>
            <w:vAlign w:val="center"/>
          </w:tcPr>
          <w:p>
            <w:pPr>
              <w:pStyle w:val="TableContents"/>
              <w:bidi w:val="0"/>
              <w:spacing w:before="0" w:after="283"/>
              <w:jc w:val="left"/>
              <w:rPr/>
            </w:pPr>
            <w:r>
              <w:rPr/>
              <w:t xml:space="preserve">Uusi-Seelanti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 voitti ensimmäisen naisten kabaddin maailmanmestaruuden</w:t>
      </w:r>
    </w:p>
    <w:p>
      <w:pPr>
        <w:pStyle w:val="TextBody"/>
        <w:bidi w:val="0"/>
        <w:jc w:val="left"/>
        <w:rPr>
          <w:b/>
          <w:u w:val="single"/>
          <w:shd w:val="clear" w:fill="FFFF00"/>
        </w:rPr>
      </w:pPr>
      <w:r>
        <w:rPr>
          <w:b/>
          <w:u w:val="single"/>
          <w:shd w:val="clear" w:fill="FFFF00"/>
        </w:rPr>
        <w:t xml:space="preserve">Asiakirjan numero 38939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Standard Edition </w:t>
      </w:r>
    </w:p>
    <w:tbl>
      <w:tblPr>
        <w:tblW w:w="10205" w:type="dxa"/>
        <w:jc w:val="left"/>
        <w:tblInd w:w="0" w:type="dxa"/>
        <w:tblLayout w:type="fixed"/>
        <w:tblCellMar>
          <w:top w:w="28" w:type="dxa"/>
          <w:left w:w="28" w:type="dxa"/>
          <w:bottom w:w="28" w:type="dxa"/>
          <w:right w:w="28" w:type="dxa"/>
        </w:tblCellMar>
      </w:tblPr>
      <w:tblGrid>
        <w:gridCol w:w="506"/>
        <w:gridCol w:w="3794"/>
        <w:gridCol w:w="3163"/>
        <w:gridCol w:w="1828"/>
        <w:gridCol w:w="914"/>
      </w:tblGrid>
      <w:tr>
        <w:trPr/>
        <w:tc>
          <w:tcPr>
            <w:tcW w:w="506" w:type="dxa"/>
            <w:tcBorders/>
            <w:vAlign w:val="center"/>
          </w:tcPr>
          <w:p>
            <w:pPr>
              <w:pStyle w:val="TableHeading"/>
              <w:suppressLineNumbers/>
              <w:bidi w:val="0"/>
              <w:spacing w:before="0" w:after="283"/>
              <w:jc w:val="center"/>
              <w:rPr/>
            </w:pPr>
            <w:r>
              <w:rPr/>
              <w:t xml:space="preserve">Ei. </w:t>
            </w:r>
          </w:p>
        </w:tc>
        <w:tc>
          <w:tcPr>
            <w:tcW w:w="3794" w:type="dxa"/>
            <w:tcBorders/>
            <w:vAlign w:val="center"/>
          </w:tcPr>
          <w:p>
            <w:pPr>
              <w:pStyle w:val="TableHeading"/>
              <w:suppressLineNumbers/>
              <w:bidi w:val="0"/>
              <w:spacing w:before="0" w:after="283"/>
              <w:jc w:val="center"/>
              <w:rPr/>
            </w:pPr>
            <w:r>
              <w:rPr/>
              <w:t xml:space="preserve">Otsikko </w:t>
            </w:r>
          </w:p>
        </w:tc>
        <w:tc>
          <w:tcPr>
            <w:tcW w:w="3163" w:type="dxa"/>
            <w:tcBorders/>
            <w:vAlign w:val="center"/>
          </w:tcPr>
          <w:p>
            <w:pPr>
              <w:pStyle w:val="TableHeading"/>
              <w:suppressLineNumbers/>
              <w:bidi w:val="0"/>
              <w:spacing w:before="0" w:after="283"/>
              <w:jc w:val="center"/>
              <w:rPr/>
            </w:pPr>
            <w:r>
              <w:rPr/>
              <w:t xml:space="preserve">Kirjoittaja (s) </w:t>
            </w:r>
          </w:p>
        </w:tc>
        <w:tc>
          <w:tcPr>
            <w:tcW w:w="1828" w:type="dxa"/>
            <w:tcBorders/>
            <w:vAlign w:val="center"/>
          </w:tcPr>
          <w:p>
            <w:pPr>
              <w:pStyle w:val="TableHeading"/>
              <w:suppressLineNumbers/>
              <w:bidi w:val="0"/>
              <w:spacing w:before="0" w:after="283"/>
              <w:jc w:val="center"/>
              <w:rPr/>
            </w:pPr>
            <w:r>
              <w:rPr/>
              <w:t xml:space="preserve">Levy-artisti (-artistit) </w:t>
            </w:r>
          </w:p>
        </w:tc>
        <w:tc>
          <w:tcPr>
            <w:tcW w:w="914" w:type="dxa"/>
            <w:tcBorders/>
            <w:vAlign w:val="center"/>
          </w:tcPr>
          <w:p>
            <w:pPr>
              <w:pStyle w:val="TableHeading"/>
              <w:suppressLineNumbers/>
              <w:bidi w:val="0"/>
              <w:spacing w:before="0" w:after="283"/>
              <w:jc w:val="center"/>
              <w:rPr/>
            </w:pPr>
            <w:r>
              <w:rPr/>
              <w:t xml:space="preserve">Pituus </w:t>
            </w:r>
          </w:p>
        </w:tc>
      </w:tr>
      <w:tr>
        <w:trPr/>
        <w:tc>
          <w:tcPr>
            <w:tcW w:w="506" w:type="dxa"/>
            <w:tcBorders/>
            <w:vAlign w:val="center"/>
          </w:tcPr>
          <w:p>
            <w:pPr>
              <w:pStyle w:val="TableContents"/>
              <w:bidi w:val="0"/>
              <w:spacing w:before="0" w:after="283"/>
              <w:jc w:val="left"/>
              <w:rPr/>
            </w:pPr>
            <w:r>
              <w:rPr/>
              <w:t xml:space="preserve">1. </w:t>
            </w:r>
          </w:p>
        </w:tc>
        <w:tc>
          <w:tcPr>
            <w:tcW w:w="3794" w:type="dxa"/>
            <w:tcBorders/>
            <w:vAlign w:val="center"/>
          </w:tcPr>
          <w:p>
            <w:pPr>
              <w:pStyle w:val="TableContents"/>
              <w:bidi w:val="0"/>
              <w:spacing w:before="0" w:after="283"/>
              <w:jc w:val="left"/>
              <w:rPr/>
            </w:pPr>
            <w:r>
              <w:rPr/>
              <w:t xml:space="preserve">``Katoaa'' </w:t>
            </w:r>
          </w:p>
        </w:tc>
        <w:tc>
          <w:tcPr>
            <w:tcW w:w="3163"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Selena Gomez </w:t>
            </w:r>
          </w:p>
        </w:tc>
        <w:tc>
          <w:tcPr>
            <w:tcW w:w="914" w:type="dxa"/>
            <w:tcBorders/>
            <w:vAlign w:val="center"/>
          </w:tcPr>
          <w:p>
            <w:pPr>
              <w:pStyle w:val="TableContents"/>
              <w:bidi w:val="0"/>
              <w:spacing w:before="0" w:after="283"/>
              <w:jc w:val="left"/>
              <w:rPr/>
            </w:pPr>
            <w:r>
              <w:rPr/>
              <w:t xml:space="preserve">3: 39 </w:t>
            </w:r>
          </w:p>
        </w:tc>
      </w:tr>
      <w:tr>
        <w:trPr/>
        <w:tc>
          <w:tcPr>
            <w:tcW w:w="506" w:type="dxa"/>
            <w:tcBorders/>
            <w:vAlign w:val="center"/>
          </w:tcPr>
          <w:p>
            <w:pPr>
              <w:pStyle w:val="TableContents"/>
              <w:bidi w:val="0"/>
              <w:spacing w:before="0" w:after="283"/>
              <w:jc w:val="left"/>
              <w:rPr/>
            </w:pPr>
            <w:r>
              <w:rPr/>
              <w:t xml:space="preserve">2. </w:t>
            </w:r>
          </w:p>
        </w:tc>
        <w:tc>
          <w:tcPr>
            <w:tcW w:w="3794" w:type="dxa"/>
            <w:tcBorders/>
            <w:vAlign w:val="center"/>
          </w:tcPr>
          <w:p>
            <w:pPr>
              <w:pStyle w:val="TableContents"/>
              <w:bidi w:val="0"/>
              <w:spacing w:before="0" w:after="283"/>
              <w:jc w:val="left"/>
              <w:rPr/>
            </w:pPr>
            <w:r>
              <w:rPr/>
              <w:t xml:space="preserve">"Maaginen </w:t>
            </w:r>
          </w:p>
        </w:tc>
        <w:tc>
          <w:tcPr>
            <w:tcW w:w="3163"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Selena Gomez </w:t>
            </w:r>
          </w:p>
        </w:tc>
        <w:tc>
          <w:tcPr>
            <w:tcW w:w="914" w:type="dxa"/>
            <w:tcBorders/>
            <w:vAlign w:val="center"/>
          </w:tcPr>
          <w:p>
            <w:pPr>
              <w:pStyle w:val="TableContents"/>
              <w:bidi w:val="0"/>
              <w:spacing w:before="0" w:after="283"/>
              <w:jc w:val="left"/>
              <w:rPr/>
            </w:pPr>
            <w:r>
              <w:rPr/>
              <w:t xml:space="preserve">2: 54 </w:t>
            </w:r>
          </w:p>
        </w:tc>
      </w:tr>
      <w:tr>
        <w:trPr/>
        <w:tc>
          <w:tcPr>
            <w:tcW w:w="506" w:type="dxa"/>
            <w:tcBorders/>
            <w:vAlign w:val="center"/>
          </w:tcPr>
          <w:p>
            <w:pPr>
              <w:pStyle w:val="TableContents"/>
              <w:bidi w:val="0"/>
              <w:spacing w:before="0" w:after="283"/>
              <w:jc w:val="left"/>
              <w:rPr/>
            </w:pPr>
            <w:r>
              <w:rPr/>
              <w:t xml:space="preserve">3. </w:t>
            </w:r>
          </w:p>
        </w:tc>
        <w:tc>
          <w:tcPr>
            <w:tcW w:w="3794" w:type="dxa"/>
            <w:tcBorders/>
            <w:vAlign w:val="center"/>
          </w:tcPr>
          <w:p>
            <w:pPr>
              <w:pStyle w:val="TableContents"/>
              <w:bidi w:val="0"/>
              <w:spacing w:before="0" w:after="283"/>
              <w:jc w:val="left"/>
              <w:rPr/>
            </w:pPr>
            <w:r>
              <w:rPr/>
              <w:t xml:space="preserve">``Magic *'' (Alkuperäinen tekijä Pilot) </w:t>
            </w:r>
          </w:p>
        </w:tc>
        <w:tc>
          <w:tcPr>
            <w:tcW w:w="3163" w:type="dxa"/>
            <w:tcBorders/>
            <w:vAlign w:val="center"/>
          </w:tcPr>
          <w:p>
            <w:pPr>
              <w:pStyle w:val="TableContents"/>
              <w:bidi w:val="0"/>
              <w:spacing w:before="0" w:after="283"/>
              <w:jc w:val="left"/>
              <w:rPr/>
            </w:pPr>
            <w:r>
              <w:rPr/>
              <w:t xml:space="preserve">David Paton, William Lyall </w:t>
            </w:r>
          </w:p>
        </w:tc>
        <w:tc>
          <w:tcPr>
            <w:tcW w:w="1828" w:type="dxa"/>
            <w:tcBorders/>
            <w:vAlign w:val="center"/>
          </w:tcPr>
          <w:p>
            <w:pPr>
              <w:pStyle w:val="TableContents"/>
              <w:bidi w:val="0"/>
              <w:spacing w:before="0" w:after="283"/>
              <w:jc w:val="left"/>
              <w:rPr/>
            </w:pPr>
            <w:r>
              <w:rPr/>
              <w:t xml:space="preserve">Selena Gomez </w:t>
            </w:r>
          </w:p>
        </w:tc>
        <w:tc>
          <w:tcPr>
            <w:tcW w:w="914" w:type="dxa"/>
            <w:tcBorders/>
            <w:vAlign w:val="center"/>
          </w:tcPr>
          <w:p>
            <w:pPr>
              <w:pStyle w:val="TableContents"/>
              <w:bidi w:val="0"/>
              <w:spacing w:before="0" w:after="283"/>
              <w:jc w:val="left"/>
              <w:rPr/>
            </w:pPr>
            <w:r>
              <w:rPr/>
              <w:t xml:space="preserve">2: 49 </w:t>
            </w:r>
          </w:p>
        </w:tc>
      </w:tr>
      <w:tr>
        <w:trPr/>
        <w:tc>
          <w:tcPr>
            <w:tcW w:w="506" w:type="dxa"/>
            <w:tcBorders/>
            <w:vAlign w:val="center"/>
          </w:tcPr>
          <w:p>
            <w:pPr>
              <w:pStyle w:val="TableContents"/>
              <w:bidi w:val="0"/>
              <w:spacing w:before="0" w:after="283"/>
              <w:jc w:val="left"/>
              <w:rPr/>
            </w:pPr>
            <w:r>
              <w:rPr/>
              <w:t xml:space="preserve">4. </w:t>
            </w:r>
          </w:p>
        </w:tc>
        <w:tc>
          <w:tcPr>
            <w:tcW w:w="3794" w:type="dxa"/>
            <w:tcBorders/>
            <w:vAlign w:val="center"/>
          </w:tcPr>
          <w:p>
            <w:pPr>
              <w:pStyle w:val="TableContents"/>
              <w:bidi w:val="0"/>
              <w:spacing w:before="0" w:after="283"/>
              <w:jc w:val="left"/>
              <w:rPr/>
            </w:pPr>
            <w:r>
              <w:rPr/>
              <w:t xml:space="preserve">``Strange Magic'' (alun perin Electric Light Orchestra) </w:t>
            </w:r>
          </w:p>
        </w:tc>
        <w:tc>
          <w:tcPr>
            <w:tcW w:w="3163"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Steve Rushton </w:t>
            </w:r>
          </w:p>
        </w:tc>
        <w:tc>
          <w:tcPr>
            <w:tcW w:w="914" w:type="dxa"/>
            <w:tcBorders/>
            <w:vAlign w:val="center"/>
          </w:tcPr>
          <w:p>
            <w:pPr>
              <w:pStyle w:val="TableContents"/>
              <w:bidi w:val="0"/>
              <w:spacing w:before="0" w:after="283"/>
              <w:jc w:val="left"/>
              <w:rPr/>
            </w:pPr>
            <w:r>
              <w:rPr/>
              <w:t xml:space="preserve">3: 20 </w:t>
            </w:r>
          </w:p>
        </w:tc>
      </w:tr>
      <w:tr>
        <w:trPr/>
        <w:tc>
          <w:tcPr>
            <w:tcW w:w="506" w:type="dxa"/>
            <w:tcBorders/>
            <w:vAlign w:val="center"/>
          </w:tcPr>
          <w:p>
            <w:pPr>
              <w:pStyle w:val="TableContents"/>
              <w:bidi w:val="0"/>
              <w:spacing w:before="0" w:after="283"/>
              <w:jc w:val="left"/>
              <w:rPr/>
            </w:pPr>
            <w:r>
              <w:rPr/>
              <w:t xml:space="preserve">5. </w:t>
            </w:r>
          </w:p>
        </w:tc>
        <w:tc>
          <w:tcPr>
            <w:tcW w:w="3794" w:type="dxa"/>
            <w:tcBorders/>
            <w:vAlign w:val="center"/>
          </w:tcPr>
          <w:p>
            <w:pPr>
              <w:pStyle w:val="TableContents"/>
              <w:bidi w:val="0"/>
              <w:spacing w:before="0" w:after="283"/>
              <w:jc w:val="left"/>
              <w:rPr/>
            </w:pPr>
            <w:r>
              <w:rPr/>
              <w:t xml:space="preserve">``Magic * * *'' (alunperin The Cars) </w:t>
            </w:r>
          </w:p>
        </w:tc>
        <w:tc>
          <w:tcPr>
            <w:tcW w:w="3163" w:type="dxa"/>
            <w:tcBorders/>
            <w:vAlign w:val="center"/>
          </w:tcPr>
          <w:p>
            <w:pPr>
              <w:pStyle w:val="TableContents"/>
              <w:bidi w:val="0"/>
              <w:spacing w:before="0" w:after="283"/>
              <w:jc w:val="left"/>
              <w:rPr/>
            </w:pPr>
            <w:r>
              <w:rPr/>
              <w:t xml:space="preserve">Ric Ocasek </w:t>
            </w:r>
          </w:p>
        </w:tc>
        <w:tc>
          <w:tcPr>
            <w:tcW w:w="1828" w:type="dxa"/>
            <w:tcBorders/>
            <w:vAlign w:val="center"/>
          </w:tcPr>
          <w:p>
            <w:pPr>
              <w:pStyle w:val="TableContents"/>
              <w:bidi w:val="0"/>
              <w:spacing w:before="0" w:after="283"/>
              <w:jc w:val="left"/>
              <w:rPr/>
            </w:pPr>
            <w:r>
              <w:rPr/>
              <w:t xml:space="preserve">Kunniayhdistys </w:t>
            </w:r>
          </w:p>
        </w:tc>
        <w:tc>
          <w:tcPr>
            <w:tcW w:w="914" w:type="dxa"/>
            <w:tcBorders/>
            <w:vAlign w:val="center"/>
          </w:tcPr>
          <w:p>
            <w:pPr>
              <w:pStyle w:val="TableContents"/>
              <w:bidi w:val="0"/>
              <w:spacing w:before="0" w:after="283"/>
              <w:jc w:val="left"/>
              <w:rPr/>
            </w:pPr>
            <w:r>
              <w:rPr/>
              <w:t xml:space="preserve">3: 51 </w:t>
            </w:r>
          </w:p>
        </w:tc>
      </w:tr>
      <w:tr>
        <w:trPr/>
        <w:tc>
          <w:tcPr>
            <w:tcW w:w="506" w:type="dxa"/>
            <w:tcBorders/>
            <w:vAlign w:val="center"/>
          </w:tcPr>
          <w:p>
            <w:pPr>
              <w:pStyle w:val="TableContents"/>
              <w:bidi w:val="0"/>
              <w:spacing w:before="0" w:after="283"/>
              <w:jc w:val="left"/>
              <w:rPr/>
            </w:pPr>
            <w:r>
              <w:rPr/>
              <w:t xml:space="preserve">6. </w:t>
            </w:r>
          </w:p>
        </w:tc>
        <w:tc>
          <w:tcPr>
            <w:tcW w:w="3794" w:type="dxa"/>
            <w:tcBorders/>
            <w:vAlign w:val="center"/>
          </w:tcPr>
          <w:p>
            <w:pPr>
              <w:pStyle w:val="TableContents"/>
              <w:bidi w:val="0"/>
              <w:spacing w:before="0" w:after="283"/>
              <w:jc w:val="left"/>
              <w:rPr/>
            </w:pPr>
            <w:r>
              <w:rPr/>
              <w:t xml:space="preserve">``Every Little Thing She Does Is Magic'' (alun perin The Police) </w:t>
            </w:r>
          </w:p>
        </w:tc>
        <w:tc>
          <w:tcPr>
            <w:tcW w:w="3163" w:type="dxa"/>
            <w:tcBorders/>
            <w:vAlign w:val="center"/>
          </w:tcPr>
          <w:p>
            <w:pPr>
              <w:pStyle w:val="TableContents"/>
              <w:bidi w:val="0"/>
              <w:spacing w:before="0" w:after="283"/>
              <w:jc w:val="left"/>
              <w:rPr/>
            </w:pPr>
            <w:r>
              <w:rPr/>
              <w:t xml:space="preserve">Sting </w:t>
            </w:r>
          </w:p>
        </w:tc>
        <w:tc>
          <w:tcPr>
            <w:tcW w:w="1828" w:type="dxa"/>
            <w:tcBorders/>
            <w:vAlign w:val="center"/>
          </w:tcPr>
          <w:p>
            <w:pPr>
              <w:pStyle w:val="TableContents"/>
              <w:bidi w:val="0"/>
              <w:spacing w:before="0" w:after="283"/>
              <w:jc w:val="left"/>
              <w:rPr/>
            </w:pPr>
            <w:r>
              <w:rPr/>
              <w:t xml:space="preserve">Mitchel Musso </w:t>
            </w:r>
          </w:p>
        </w:tc>
        <w:tc>
          <w:tcPr>
            <w:tcW w:w="914" w:type="dxa"/>
            <w:tcBorders/>
            <w:vAlign w:val="center"/>
          </w:tcPr>
          <w:p>
            <w:pPr>
              <w:pStyle w:val="TableContents"/>
              <w:bidi w:val="0"/>
              <w:spacing w:before="0" w:after="283"/>
              <w:jc w:val="left"/>
              <w:rPr/>
            </w:pPr>
            <w:r>
              <w:rPr/>
              <w:t xml:space="preserve">3: 44 </w:t>
            </w:r>
          </w:p>
        </w:tc>
      </w:tr>
      <w:tr>
        <w:trPr/>
        <w:tc>
          <w:tcPr>
            <w:tcW w:w="506" w:type="dxa"/>
            <w:tcBorders/>
            <w:vAlign w:val="center"/>
          </w:tcPr>
          <w:p>
            <w:pPr>
              <w:pStyle w:val="TableContents"/>
              <w:bidi w:val="0"/>
              <w:spacing w:before="0" w:after="283"/>
              <w:jc w:val="left"/>
              <w:rPr/>
            </w:pPr>
            <w:r>
              <w:rPr/>
              <w:t xml:space="preserve">7. </w:t>
            </w:r>
          </w:p>
        </w:tc>
        <w:tc>
          <w:tcPr>
            <w:tcW w:w="3794" w:type="dxa"/>
            <w:tcBorders/>
            <w:vAlign w:val="center"/>
          </w:tcPr>
          <w:p>
            <w:pPr>
              <w:pStyle w:val="TableContents"/>
              <w:bidi w:val="0"/>
              <w:spacing w:before="0" w:after="283"/>
              <w:jc w:val="left"/>
              <w:rPr/>
            </w:pPr>
            <w:r>
              <w:rPr/>
              <w:t xml:space="preserve">``Magic Carpet Ride'' (alun perin Steppenwolf) </w:t>
            </w:r>
          </w:p>
        </w:tc>
        <w:tc>
          <w:tcPr>
            <w:tcW w:w="3163"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KSM </w:t>
            </w:r>
          </w:p>
        </w:tc>
        <w:tc>
          <w:tcPr>
            <w:tcW w:w="914" w:type="dxa"/>
            <w:tcBorders/>
            <w:vAlign w:val="center"/>
          </w:tcPr>
          <w:p>
            <w:pPr>
              <w:pStyle w:val="TableContents"/>
              <w:bidi w:val="0"/>
              <w:spacing w:before="0" w:after="283"/>
              <w:jc w:val="left"/>
              <w:rPr/>
            </w:pPr>
            <w:r>
              <w:rPr/>
              <w:t xml:space="preserve">2: 57 </w:t>
            </w:r>
          </w:p>
        </w:tc>
      </w:tr>
      <w:tr>
        <w:trPr/>
        <w:tc>
          <w:tcPr>
            <w:tcW w:w="506" w:type="dxa"/>
            <w:tcBorders/>
            <w:vAlign w:val="center"/>
          </w:tcPr>
          <w:p>
            <w:pPr>
              <w:pStyle w:val="TableContents"/>
              <w:bidi w:val="0"/>
              <w:spacing w:before="0" w:after="283"/>
              <w:jc w:val="left"/>
              <w:rPr/>
            </w:pPr>
            <w:r>
              <w:rPr/>
              <w:t xml:space="preserve">8. </w:t>
            </w:r>
          </w:p>
        </w:tc>
        <w:tc>
          <w:tcPr>
            <w:tcW w:w="3794" w:type="dxa"/>
            <w:tcBorders/>
            <w:vAlign w:val="center"/>
          </w:tcPr>
          <w:p>
            <w:pPr>
              <w:pStyle w:val="TableContents"/>
              <w:bidi w:val="0"/>
              <w:spacing w:before="0" w:after="283"/>
              <w:jc w:val="left"/>
              <w:rPr/>
            </w:pPr>
            <w:r>
              <w:rPr/>
              <w:t xml:space="preserve">``Magic * * * *'' (alun perin Olivia Newton-John) </w:t>
            </w:r>
          </w:p>
        </w:tc>
        <w:tc>
          <w:tcPr>
            <w:tcW w:w="3163" w:type="dxa"/>
            <w:tcBorders/>
            <w:vAlign w:val="center"/>
          </w:tcPr>
          <w:p>
            <w:pPr>
              <w:pStyle w:val="TableContents"/>
              <w:bidi w:val="0"/>
              <w:spacing w:before="0" w:after="283"/>
              <w:jc w:val="left"/>
              <w:rPr/>
            </w:pPr>
            <w:r>
              <w:rPr/>
              <w:t xml:space="preserve">John Farrar </w:t>
            </w:r>
          </w:p>
        </w:tc>
        <w:tc>
          <w:tcPr>
            <w:tcW w:w="1828" w:type="dxa"/>
            <w:tcBorders/>
            <w:vAlign w:val="center"/>
          </w:tcPr>
          <w:p>
            <w:pPr>
              <w:pStyle w:val="TableContents"/>
              <w:bidi w:val="0"/>
              <w:spacing w:before="0" w:after="283"/>
              <w:jc w:val="left"/>
              <w:rPr/>
            </w:pPr>
            <w:r>
              <w:rPr/>
              <w:t xml:space="preserve">Meaghan Martin </w:t>
            </w:r>
          </w:p>
        </w:tc>
        <w:tc>
          <w:tcPr>
            <w:tcW w:w="914" w:type="dxa"/>
            <w:tcBorders/>
            <w:vAlign w:val="center"/>
          </w:tcPr>
          <w:p>
            <w:pPr>
              <w:pStyle w:val="TableContents"/>
              <w:bidi w:val="0"/>
              <w:spacing w:before="0" w:after="283"/>
              <w:jc w:val="left"/>
              <w:rPr/>
            </w:pPr>
            <w:r>
              <w:rPr/>
              <w:t xml:space="preserve">4: 08 </w:t>
            </w:r>
          </w:p>
        </w:tc>
      </w:tr>
      <w:tr>
        <w:trPr/>
        <w:tc>
          <w:tcPr>
            <w:tcW w:w="506" w:type="dxa"/>
            <w:tcBorders/>
            <w:vAlign w:val="center"/>
          </w:tcPr>
          <w:p>
            <w:pPr>
              <w:pStyle w:val="TableContents"/>
              <w:bidi w:val="0"/>
              <w:spacing w:before="0" w:after="283"/>
              <w:jc w:val="left"/>
              <w:rPr/>
            </w:pPr>
            <w:r>
              <w:rPr/>
              <w:t xml:space="preserve">9. </w:t>
            </w:r>
          </w:p>
        </w:tc>
        <w:tc>
          <w:tcPr>
            <w:tcW w:w="3794" w:type="dxa"/>
            <w:tcBorders/>
            <w:vAlign w:val="center"/>
          </w:tcPr>
          <w:p>
            <w:pPr>
              <w:pStyle w:val="TableContents"/>
              <w:bidi w:val="0"/>
              <w:spacing w:before="0" w:after="283"/>
              <w:jc w:val="left"/>
              <w:rPr/>
            </w:pPr>
            <w:r>
              <w:rPr/>
              <w:t xml:space="preserve">``You Can Do Magic'' (alun perin America) </w:t>
            </w:r>
          </w:p>
        </w:tc>
        <w:tc>
          <w:tcPr>
            <w:tcW w:w="3163" w:type="dxa"/>
            <w:tcBorders/>
            <w:vAlign w:val="center"/>
          </w:tcPr>
          <w:p>
            <w:pPr>
              <w:pStyle w:val="TableContents"/>
              <w:bidi w:val="0"/>
              <w:spacing w:before="0" w:after="283"/>
              <w:jc w:val="left"/>
              <w:rPr/>
            </w:pPr>
            <w:r>
              <w:rPr/>
              <w:t xml:space="preserve">Russ Ballard </w:t>
            </w:r>
          </w:p>
        </w:tc>
        <w:tc>
          <w:tcPr>
            <w:tcW w:w="1828" w:type="dxa"/>
            <w:tcBorders/>
            <w:vAlign w:val="center"/>
          </w:tcPr>
          <w:p>
            <w:pPr>
              <w:pStyle w:val="TableContents"/>
              <w:bidi w:val="0"/>
              <w:spacing w:before="0" w:after="283"/>
              <w:jc w:val="left"/>
              <w:rPr/>
            </w:pPr>
            <w:r>
              <w:rPr/>
              <w:t xml:space="preserve">Drew Seeley </w:t>
            </w:r>
          </w:p>
        </w:tc>
        <w:tc>
          <w:tcPr>
            <w:tcW w:w="914" w:type="dxa"/>
            <w:tcBorders/>
            <w:vAlign w:val="center"/>
          </w:tcPr>
          <w:p>
            <w:pPr>
              <w:pStyle w:val="TableContents"/>
              <w:bidi w:val="0"/>
              <w:spacing w:before="0" w:after="283"/>
              <w:jc w:val="left"/>
              <w:rPr/>
            </w:pPr>
            <w:r>
              <w:rPr/>
              <w:t xml:space="preserve">3: 33 </w:t>
            </w:r>
          </w:p>
        </w:tc>
      </w:tr>
      <w:tr>
        <w:trPr/>
        <w:tc>
          <w:tcPr>
            <w:tcW w:w="506" w:type="dxa"/>
            <w:tcBorders/>
            <w:vAlign w:val="center"/>
          </w:tcPr>
          <w:p>
            <w:pPr>
              <w:pStyle w:val="TableContents"/>
              <w:bidi w:val="0"/>
              <w:spacing w:before="0" w:after="283"/>
              <w:jc w:val="left"/>
              <w:rPr/>
            </w:pPr>
            <w:r>
              <w:rPr/>
              <w:t xml:space="preserve">10. </w:t>
            </w:r>
          </w:p>
        </w:tc>
        <w:tc>
          <w:tcPr>
            <w:tcW w:w="3794" w:type="dxa"/>
            <w:tcBorders/>
            <w:vAlign w:val="center"/>
          </w:tcPr>
          <w:p>
            <w:pPr>
              <w:pStyle w:val="TableContents"/>
              <w:bidi w:val="0"/>
              <w:spacing w:before="0" w:after="283"/>
              <w:jc w:val="left"/>
              <w:rPr/>
            </w:pPr>
            <w:r>
              <w:rPr/>
              <w:t xml:space="preserve">"Jotkut kutsuvat sitä taikuudeksi </w:t>
            </w:r>
          </w:p>
        </w:tc>
        <w:tc>
          <w:tcPr>
            <w:tcW w:w="3163" w:type="dxa"/>
            <w:tcBorders/>
            <w:vAlign w:val="center"/>
          </w:tcPr>
          <w:p>
            <w:pPr>
              <w:pStyle w:val="TableContents"/>
              <w:bidi w:val="0"/>
              <w:spacing w:before="0" w:after="283"/>
              <w:jc w:val="left"/>
              <w:rPr/>
            </w:pPr>
            <w:r>
              <w:rPr/>
              <w:t xml:space="preserve">Matthew Gerrard, Robbie Nevil, Raven-Symone... </w:t>
            </w:r>
          </w:p>
        </w:tc>
        <w:tc>
          <w:tcPr>
            <w:tcW w:w="1828" w:type="dxa"/>
            <w:tcBorders/>
            <w:vAlign w:val="center"/>
          </w:tcPr>
          <w:p>
            <w:pPr>
              <w:pStyle w:val="TableContents"/>
              <w:bidi w:val="0"/>
              <w:spacing w:before="0" w:after="283"/>
              <w:jc w:val="left"/>
              <w:rPr/>
            </w:pPr>
            <w:r>
              <w:rPr/>
              <w:t xml:space="preserve">Raven-Symoné </w:t>
            </w:r>
          </w:p>
        </w:tc>
        <w:tc>
          <w:tcPr>
            <w:tcW w:w="914" w:type="dxa"/>
            <w:tcBorders/>
            <w:vAlign w:val="center"/>
          </w:tcPr>
          <w:p>
            <w:pPr>
              <w:pStyle w:val="TableContents"/>
              <w:bidi w:val="0"/>
              <w:spacing w:before="0" w:after="283"/>
              <w:jc w:val="left"/>
              <w:rPr/>
            </w:pPr>
            <w:r>
              <w:rPr/>
              <w:t xml:space="preserve">3: 13 </w:t>
            </w:r>
          </w:p>
        </w:tc>
      </w:tr>
      <w:tr>
        <w:trPr/>
        <w:tc>
          <w:tcPr>
            <w:tcW w:w="506" w:type="dxa"/>
            <w:tcBorders/>
            <w:vAlign w:val="center"/>
          </w:tcPr>
          <w:p>
            <w:pPr>
              <w:pStyle w:val="TableContents"/>
              <w:bidi w:val="0"/>
              <w:spacing w:before="0" w:after="283"/>
              <w:jc w:val="left"/>
              <w:rPr/>
            </w:pPr>
            <w:r>
              <w:rPr/>
              <w:t xml:space="preserve">11. </w:t>
            </w:r>
          </w:p>
        </w:tc>
        <w:tc>
          <w:tcPr>
            <w:tcW w:w="3794" w:type="dxa"/>
            <w:tcBorders/>
            <w:vAlign w:val="center"/>
          </w:tcPr>
          <w:p>
            <w:pPr>
              <w:pStyle w:val="TableContents"/>
              <w:bidi w:val="0"/>
              <w:spacing w:before="0" w:after="283"/>
              <w:jc w:val="left"/>
              <w:rPr/>
            </w:pPr>
            <w:r>
              <w:rPr/>
              <w:t xml:space="preserve">``Do You Believe in Magic'' (alun perin The Lovin' Spoonful) </w:t>
            </w:r>
          </w:p>
        </w:tc>
        <w:tc>
          <w:tcPr>
            <w:tcW w:w="3163" w:type="dxa"/>
            <w:tcBorders/>
            <w:vAlign w:val="center"/>
          </w:tcPr>
          <w:p>
            <w:pPr>
              <w:pStyle w:val="TableContents"/>
              <w:bidi w:val="0"/>
              <w:spacing w:before="0" w:after="283"/>
              <w:jc w:val="left"/>
              <w:rPr/>
            </w:pPr>
            <w:r>
              <w:rPr/>
              <w:t xml:space="preserve">John Sebastian </w:t>
            </w:r>
          </w:p>
        </w:tc>
        <w:tc>
          <w:tcPr>
            <w:tcW w:w="1828" w:type="dxa"/>
            <w:tcBorders/>
            <w:vAlign w:val="center"/>
          </w:tcPr>
          <w:p>
            <w:pPr>
              <w:pStyle w:val="TableContents"/>
              <w:bidi w:val="0"/>
              <w:spacing w:before="0" w:after="283"/>
              <w:jc w:val="left"/>
              <w:rPr/>
            </w:pPr>
            <w:r>
              <w:rPr/>
              <w:t xml:space="preserve">Aly &amp; AJ </w:t>
            </w:r>
          </w:p>
        </w:tc>
        <w:tc>
          <w:tcPr>
            <w:tcW w:w="914" w:type="dxa"/>
            <w:tcBorders/>
            <w:vAlign w:val="center"/>
          </w:tcPr>
          <w:p>
            <w:pPr>
              <w:pStyle w:val="TableContents"/>
              <w:bidi w:val="0"/>
              <w:spacing w:before="0" w:after="283"/>
              <w:jc w:val="left"/>
              <w:rPr/>
            </w:pPr>
            <w:r>
              <w:rPr/>
              <w:t xml:space="preserve">2: 13 </w:t>
            </w:r>
          </w:p>
        </w:tc>
      </w:tr>
      <w:tr>
        <w:trPr/>
        <w:tc>
          <w:tcPr>
            <w:tcW w:w="506" w:type="dxa"/>
            <w:tcBorders/>
            <w:vAlign w:val="center"/>
          </w:tcPr>
          <w:p>
            <w:pPr>
              <w:pStyle w:val="TableContents"/>
              <w:bidi w:val="0"/>
              <w:spacing w:before="0" w:after="283"/>
              <w:jc w:val="left"/>
              <w:rPr/>
            </w:pPr>
            <w:r>
              <w:rPr/>
              <w:t xml:space="preserve">12. </w:t>
            </w:r>
          </w:p>
        </w:tc>
        <w:tc>
          <w:tcPr>
            <w:tcW w:w="3794" w:type="dxa"/>
            <w:tcBorders/>
            <w:vAlign w:val="center"/>
          </w:tcPr>
          <w:p>
            <w:pPr>
              <w:pStyle w:val="TableContents"/>
              <w:bidi w:val="0"/>
              <w:spacing w:before="0" w:after="283"/>
              <w:jc w:val="left"/>
              <w:rPr/>
            </w:pPr>
            <w:r>
              <w:rPr/>
              <w:t xml:space="preserve">``Everything </w:t>
            </w:r>
            <w:r>
              <w:rPr>
                <w:color w:val="A9A9A9"/>
              </w:rPr>
              <w:t xml:space="preserve">Is Not What It Seems</w:t>
            </w:r>
            <w:r>
              <w:rPr/>
              <w:t xml:space="preserve">'' (Tunnuslaulu) </w:t>
            </w:r>
          </w:p>
        </w:tc>
        <w:tc>
          <w:tcPr>
            <w:tcW w:w="3163" w:type="dxa"/>
            <w:tcBorders/>
            <w:vAlign w:val="center"/>
          </w:tcPr>
          <w:p>
            <w:pPr>
              <w:pStyle w:val="TableContents"/>
              <w:bidi w:val="0"/>
              <w:spacing w:before="0" w:after="283"/>
              <w:jc w:val="left"/>
              <w:rPr/>
            </w:pPr>
            <w:r>
              <w:rPr>
                <w:color w:val="DCDCDC"/>
              </w:rPr>
              <w:t xml:space="preserve">Bradley Hamilton</w:t>
            </w:r>
            <w:r>
              <w:rPr/>
              <w:t xml:space="preserve">, </w:t>
            </w:r>
            <w:r>
              <w:rPr>
                <w:color w:val="2F4F4F"/>
              </w:rPr>
              <w:t xml:space="preserve">John Adair</w:t>
            </w:r>
            <w:r>
              <w:rPr/>
              <w:t xml:space="preserve">, </w:t>
            </w:r>
            <w:r>
              <w:rPr>
                <w:color w:val="556B2F"/>
              </w:rPr>
              <w:t xml:space="preserve">Ryan Elder</w:t>
            </w:r>
            <w:r>
              <w:rPr/>
              <w:t xml:space="preserve">, </w:t>
            </w:r>
            <w:r>
              <w:rPr>
                <w:color w:val="6B8E23"/>
              </w:rPr>
              <w:t xml:space="preserve">Stephen Hampton </w:t>
            </w:r>
          </w:p>
        </w:tc>
        <w:tc>
          <w:tcPr>
            <w:tcW w:w="1828" w:type="dxa"/>
            <w:tcBorders/>
            <w:vAlign w:val="center"/>
          </w:tcPr>
          <w:p>
            <w:pPr>
              <w:pStyle w:val="TableContents"/>
              <w:bidi w:val="0"/>
              <w:spacing w:before="0" w:after="283"/>
              <w:jc w:val="left"/>
              <w:rPr/>
            </w:pPr>
            <w:r>
              <w:rPr/>
              <w:t xml:space="preserve">Selena Gomez </w:t>
            </w:r>
          </w:p>
        </w:tc>
        <w:tc>
          <w:tcPr>
            <w:tcW w:w="914" w:type="dxa"/>
            <w:tcBorders/>
            <w:vAlign w:val="center"/>
          </w:tcPr>
          <w:p>
            <w:pPr>
              <w:pStyle w:val="TableContents"/>
              <w:bidi w:val="0"/>
              <w:spacing w:before="0" w:after="283"/>
              <w:jc w:val="left"/>
              <w:rPr/>
            </w:pPr>
            <w:r>
              <w:rPr/>
              <w:t xml:space="preserve">0: 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wizards of waverly place elokuvan tunnari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Waverly Placen velhojen tunnussävelen.</w:t>
      </w:r>
    </w:p>
    <w:p>
      <w:pPr>
        <w:pStyle w:val="TextBody"/>
        <w:bidi w:val="0"/>
        <w:jc w:val="left"/>
        <w:rPr>
          <w:b/>
          <w:u w:val="single"/>
          <w:shd w:val="clear" w:fill="FFFF00"/>
        </w:rPr>
      </w:pPr>
      <w:r>
        <w:rPr>
          <w:b/>
          <w:u w:val="single"/>
          <w:shd w:val="clear" w:fill="FFFF00"/>
        </w:rPr>
        <w:t xml:space="preserve">Asiakirjan numero 38940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2004 NBA-finaalit </w:t>
      </w:r>
    </w:p>
    <w:tbl>
      <w:tblPr>
        <w:tblW w:w="4233" w:type="dxa"/>
        <w:jc w:val="left"/>
        <w:tblInd w:w="0" w:type="dxa"/>
        <w:tblLayout w:type="fixed"/>
        <w:tblCellMar>
          <w:top w:w="28" w:type="dxa"/>
          <w:left w:w="28" w:type="dxa"/>
          <w:bottom w:w="28" w:type="dxa"/>
          <w:right w:w="28" w:type="dxa"/>
        </w:tblCellMar>
      </w:tblPr>
      <w:tblGrid>
        <w:gridCol w:w="2086"/>
        <w:gridCol w:w="1411"/>
        <w:gridCol w:w="736"/>
      </w:tblGrid>
      <w:tr>
        <w:trPr/>
        <w:tc>
          <w:tcPr>
            <w:tcW w:w="2086" w:type="dxa"/>
            <w:tcBorders/>
            <w:vAlign w:val="center"/>
          </w:tcPr>
          <w:p>
            <w:pPr>
              <w:pStyle w:val="TableHeading"/>
              <w:suppressLineNumbers/>
              <w:bidi w:val="0"/>
              <w:spacing w:before="0" w:after="283"/>
              <w:jc w:val="center"/>
              <w:rPr/>
            </w:pPr>
            <w:r>
              <w:rPr/>
              <w:t xml:space="preserve">Joukkue </w:t>
            </w:r>
          </w:p>
        </w:tc>
        <w:tc>
          <w:tcPr>
            <w:tcW w:w="1411" w:type="dxa"/>
            <w:tcBorders/>
            <w:vAlign w:val="center"/>
          </w:tcPr>
          <w:p>
            <w:pPr>
              <w:pStyle w:val="TableHeading"/>
              <w:suppressLineNumbers/>
              <w:bidi w:val="0"/>
              <w:spacing w:before="0" w:after="283"/>
              <w:jc w:val="center"/>
              <w:rPr/>
            </w:pPr>
            <w:r>
              <w:rPr/>
              <w:t xml:space="preserve">Valmentaja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2086" w:type="dxa"/>
            <w:tcBorders/>
            <w:vAlign w:val="center"/>
          </w:tcPr>
          <w:p>
            <w:pPr>
              <w:pStyle w:val="TableContents"/>
              <w:bidi w:val="0"/>
              <w:spacing w:before="0" w:after="283"/>
              <w:jc w:val="left"/>
              <w:rPr/>
            </w:pPr>
            <w:r>
              <w:rPr/>
              <w:t xml:space="preserve">Detroit Pistons </w:t>
            </w:r>
          </w:p>
        </w:tc>
        <w:tc>
          <w:tcPr>
            <w:tcW w:w="1411" w:type="dxa"/>
            <w:tcBorders/>
            <w:vAlign w:val="center"/>
          </w:tcPr>
          <w:p>
            <w:pPr>
              <w:pStyle w:val="TableContents"/>
              <w:bidi w:val="0"/>
              <w:spacing w:before="0" w:after="283"/>
              <w:jc w:val="left"/>
              <w:rPr/>
            </w:pPr>
            <w:r>
              <w:rPr/>
              <w:t xml:space="preserve">Larry Brown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color w:val="A9A9A9"/>
              </w:rPr>
              <w:t xml:space="preserve">Los Angeles Lakers </w:t>
            </w:r>
          </w:p>
        </w:tc>
        <w:tc>
          <w:tcPr>
            <w:tcW w:w="1411" w:type="dxa"/>
            <w:tcBorders/>
            <w:vAlign w:val="center"/>
          </w:tcPr>
          <w:p>
            <w:pPr>
              <w:pStyle w:val="TableContents"/>
              <w:bidi w:val="0"/>
              <w:spacing w:before="0" w:after="283"/>
              <w:jc w:val="left"/>
              <w:rPr/>
            </w:pPr>
            <w:r>
              <w:rPr/>
              <w:t xml:space="preserve">Phil Jackson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Päivämäärät 6. kesäkuuta -- 15 MVP Chauncey Billups (Detroit Pistons) Televisio ABC (USA) Selostajat Al Michaels ja Doc Rivers Radioverkko ESPN Selostajat Brent Musburger ja Jack Ramsay Erotuomarit </w:t>
      </w:r>
    </w:p>
    <w:tbl>
      <w:tblPr>
        <w:tblW w:w="5657" w:type="dxa"/>
        <w:jc w:val="left"/>
        <w:tblInd w:w="0" w:type="dxa"/>
        <w:tblLayout w:type="fixed"/>
        <w:tblCellMar>
          <w:top w:w="28" w:type="dxa"/>
          <w:left w:w="28" w:type="dxa"/>
          <w:bottom w:w="28" w:type="dxa"/>
          <w:right w:w="28" w:type="dxa"/>
        </w:tblCellMar>
      </w:tblPr>
      <w:tblGrid>
        <w:gridCol w:w="1036"/>
        <w:gridCol w:w="4621"/>
      </w:tblGrid>
      <w:tr>
        <w:trPr/>
        <w:tc>
          <w:tcPr>
            <w:tcW w:w="1036" w:type="dxa"/>
            <w:tcBorders/>
            <w:vAlign w:val="center"/>
          </w:tcPr>
          <w:p>
            <w:pPr>
              <w:pStyle w:val="TableHeading"/>
              <w:suppressLineNumbers/>
              <w:bidi w:val="0"/>
              <w:spacing w:before="0" w:after="283"/>
              <w:jc w:val="center"/>
              <w:rPr/>
            </w:pPr>
            <w:r>
              <w:rPr/>
              <w:t xml:space="preserve">Peli 1: </w:t>
            </w:r>
          </w:p>
        </w:tc>
        <w:tc>
          <w:tcPr>
            <w:tcW w:w="4621" w:type="dxa"/>
            <w:tcBorders/>
            <w:vAlign w:val="center"/>
          </w:tcPr>
          <w:p>
            <w:pPr>
              <w:pStyle w:val="TableContents"/>
              <w:bidi w:val="0"/>
              <w:spacing w:before="0" w:after="283"/>
              <w:jc w:val="left"/>
              <w:rPr/>
            </w:pPr>
            <w:r>
              <w:rPr/>
              <w:t xml:space="preserve">Joe Crawford, Bob Delaney, Bernie Fryer... </w:t>
            </w:r>
          </w:p>
        </w:tc>
      </w:tr>
      <w:tr>
        <w:trPr/>
        <w:tc>
          <w:tcPr>
            <w:tcW w:w="1036" w:type="dxa"/>
            <w:tcBorders/>
            <w:vAlign w:val="center"/>
          </w:tcPr>
          <w:p>
            <w:pPr>
              <w:pStyle w:val="TableHeading"/>
              <w:suppressLineNumbers/>
              <w:bidi w:val="0"/>
              <w:spacing w:before="0" w:after="283"/>
              <w:jc w:val="center"/>
              <w:rPr/>
            </w:pPr>
            <w:r>
              <w:rPr/>
              <w:t xml:space="preserve">Peli 2: </w:t>
            </w:r>
          </w:p>
        </w:tc>
        <w:tc>
          <w:tcPr>
            <w:tcW w:w="4621" w:type="dxa"/>
            <w:tcBorders/>
            <w:vAlign w:val="center"/>
          </w:tcPr>
          <w:p>
            <w:pPr>
              <w:pStyle w:val="TableContents"/>
              <w:bidi w:val="0"/>
              <w:spacing w:before="0" w:after="283"/>
              <w:jc w:val="left"/>
              <w:rPr/>
            </w:pPr>
            <w:r>
              <w:rPr/>
              <w:t xml:space="preserve">Bennett Salvatore, Steve Javie, Joe DeRosa... </w:t>
            </w:r>
          </w:p>
        </w:tc>
      </w:tr>
      <w:tr>
        <w:trPr/>
        <w:tc>
          <w:tcPr>
            <w:tcW w:w="1036" w:type="dxa"/>
            <w:tcBorders/>
            <w:vAlign w:val="center"/>
          </w:tcPr>
          <w:p>
            <w:pPr>
              <w:pStyle w:val="TableHeading"/>
              <w:suppressLineNumbers/>
              <w:bidi w:val="0"/>
              <w:spacing w:before="0" w:after="283"/>
              <w:jc w:val="center"/>
              <w:rPr/>
            </w:pPr>
            <w:r>
              <w:rPr/>
              <w:t xml:space="preserve">Peli 3: </w:t>
            </w:r>
          </w:p>
        </w:tc>
        <w:tc>
          <w:tcPr>
            <w:tcW w:w="4621" w:type="dxa"/>
            <w:tcBorders/>
            <w:vAlign w:val="center"/>
          </w:tcPr>
          <w:p>
            <w:pPr>
              <w:pStyle w:val="TableContents"/>
              <w:bidi w:val="0"/>
              <w:spacing w:before="0" w:after="283"/>
              <w:jc w:val="left"/>
              <w:rPr/>
            </w:pPr>
            <w:r>
              <w:rPr/>
              <w:t xml:space="preserve">Ron Garretson, Dan Crawford, Mike Callahan. </w:t>
            </w:r>
          </w:p>
        </w:tc>
      </w:tr>
      <w:tr>
        <w:trPr/>
        <w:tc>
          <w:tcPr>
            <w:tcW w:w="1036" w:type="dxa"/>
            <w:tcBorders/>
            <w:vAlign w:val="center"/>
          </w:tcPr>
          <w:p>
            <w:pPr>
              <w:pStyle w:val="TableHeading"/>
              <w:suppressLineNumbers/>
              <w:bidi w:val="0"/>
              <w:spacing w:before="0" w:after="283"/>
              <w:jc w:val="center"/>
              <w:rPr/>
            </w:pPr>
            <w:r>
              <w:rPr/>
              <w:t xml:space="preserve">Peli 4: </w:t>
            </w:r>
          </w:p>
        </w:tc>
        <w:tc>
          <w:tcPr>
            <w:tcW w:w="4621" w:type="dxa"/>
            <w:tcBorders/>
            <w:vAlign w:val="center"/>
          </w:tcPr>
          <w:p>
            <w:pPr>
              <w:pStyle w:val="TableContents"/>
              <w:bidi w:val="0"/>
              <w:spacing w:before="0" w:after="283"/>
              <w:jc w:val="left"/>
              <w:rPr/>
            </w:pPr>
            <w:r>
              <w:rPr/>
              <w:t xml:space="preserve">Jack Nies, Dick Bavetta, Eddie F. Rush... </w:t>
            </w:r>
          </w:p>
        </w:tc>
      </w:tr>
      <w:tr>
        <w:trPr/>
        <w:tc>
          <w:tcPr>
            <w:tcW w:w="1036" w:type="dxa"/>
            <w:tcBorders/>
            <w:vAlign w:val="center"/>
          </w:tcPr>
          <w:p>
            <w:pPr>
              <w:pStyle w:val="TableHeading"/>
              <w:suppressLineNumbers/>
              <w:bidi w:val="0"/>
              <w:spacing w:before="0" w:after="283"/>
              <w:jc w:val="center"/>
              <w:rPr/>
            </w:pPr>
            <w:r>
              <w:rPr/>
              <w:t xml:space="preserve">Peli 5: </w:t>
            </w:r>
          </w:p>
        </w:tc>
        <w:tc>
          <w:tcPr>
            <w:tcW w:w="4621" w:type="dxa"/>
            <w:tcBorders/>
            <w:vAlign w:val="center"/>
          </w:tcPr>
          <w:p>
            <w:pPr>
              <w:pStyle w:val="TableContents"/>
              <w:bidi w:val="0"/>
              <w:spacing w:before="0" w:after="283"/>
              <w:jc w:val="left"/>
              <w:rPr/>
            </w:pPr>
            <w:r>
              <w:rPr/>
              <w:t xml:space="preserve">Joe Crawford, Bernie Fryer, Bennett Salvatore... </w:t>
            </w:r>
          </w:p>
        </w:tc>
      </w:tr>
    </w:tbl>
    <w:p>
      <w:pPr>
        <w:pStyle w:val="TextBody"/>
        <w:bidi w:val="0"/>
        <w:spacing w:before="0" w:after="283"/>
        <w:jc w:val="left"/>
        <w:rPr/>
      </w:pPr>
      <w:r>
        <w:rPr/>
        <w:t xml:space="preserve">Hall of Famers Lakers:  Larry Brown (2002) Phil Jackson (2007) Tex Winter (2011) Toimitsijat: Larry Brown (2002) Phil Jackson (2007) Tex Winter (2011): Dick Bavetta (2015) Itäiset finaalit Pistons voitti Pacersin 4 -- 2. Läntiset finaalit Lakers voitti Timberwolvesin 4 -- 2. &lt; 2003 NBA-finaalit 2005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Detroit Pistons voitti NBA-finaaleissa?</w:t>
      </w:r>
    </w:p>
    <w:p>
      <w:pPr>
        <w:pStyle w:val="TextBody"/>
        <w:bidi w:val="0"/>
        <w:jc w:val="left"/>
        <w:rPr>
          <w:b/>
          <w:u w:val="single"/>
          <w:shd w:val="clear" w:fill="FFFF00"/>
        </w:rPr>
      </w:pPr>
      <w:r>
        <w:rPr>
          <w:b/>
          <w:u w:val="single"/>
          <w:shd w:val="clear" w:fill="FFFF00"/>
        </w:rPr>
        <w:t xml:space="preserve">Asiakirjan numero 38941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VH1 Storytellers -ohjelmassa vuonna 2002 Rzeznik selitti, että kappaleessa viitataan </w:t>
      </w:r>
      <w:r>
        <w:rPr>
          <w:color w:val="A9A9A9"/>
        </w:rPr>
        <w:t xml:space="preserve">tiukassa katolisessa ympäristössä elävään teini-ikäiseen tyttöön, joka on tullut raskaaksi</w:t>
      </w:r>
      <w:r>
        <w:rPr/>
        <w:t xml:space="preserve">. Hän ja hänen poikaystävänsä pohtivat abortin tai avioliiton mahdollisuutta.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goo goo dolls -laulu slide kertoo?</w:t>
      </w:r>
    </w:p>
    <w:p>
      <w:pPr>
        <w:pStyle w:val="TextBody"/>
        <w:bidi w:val="0"/>
        <w:jc w:val="left"/>
        <w:rPr>
          <w:b/>
          <w:u w:val="single"/>
          <w:shd w:val="clear" w:fill="FFFF00"/>
        </w:rPr>
      </w:pPr>
      <w:r>
        <w:rPr>
          <w:b/>
          <w:u w:val="single"/>
          <w:shd w:val="clear" w:fill="FFFF00"/>
        </w:rPr>
        <w:t xml:space="preserve">Asiakirjan numero 38942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Jason on yleinen etunimi miehelle. Se tulee kreikan Ἰάσωνista (Iásōn), joka tarkoittaa ``parantaja</w:t>
      </w:r>
      <w:r>
        <w:rPr/>
        <w:t xml:space="preserve">'', verbistä ἰάομαι (iáomai), ``parantaa'', ``parantaa'', joka on sukua Ἰασώ, Iasō, parantamisen jumalattarelle ja ἰατρός, iatros, ``parantaja'', ``fyysikko''. Kreikan kielessä on todettu sukulaisuutta aiheuttavia sanamuotoja niinkin kaukaa kuin Mykeneenin (lineaarisessa B-kirjoituksessa) ja Arkadokypriotin (kyproslaisessa tavussa) kreikasta: </w:t>
      </w:r>
      <w:r>
        <w:rPr/>
        <w:t xml:space="preserve">𐀳, i-ja-te ja i-ja-te-ra-ne, joiden molempien katsotaan merkitsevän taivutettuja muotoja sanasta ἰατήρ, ``parantaja''.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jason tarkoittaa kreikaksi?</w:t>
      </w:r>
    </w:p>
    <w:p>
      <w:pPr>
        <w:pStyle w:val="TextBody"/>
        <w:bidi w:val="0"/>
        <w:jc w:val="left"/>
        <w:rPr>
          <w:b/>
          <w:u w:val="single"/>
          <w:shd w:val="clear" w:fill="FFFF00"/>
        </w:rPr>
      </w:pPr>
      <w:r>
        <w:rPr>
          <w:b/>
          <w:u w:val="single"/>
          <w:shd w:val="clear" w:fill="FFFF00"/>
        </w:rPr>
        <w:t xml:space="preserve">Asiakirjan numero 38943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Bergeronin luokitus on laajimmin hyväksytty ilmamassaluokitus, vaikka muut ovatkin laatineet tästä järjestelmästä hienostuneempia versioita eri puolilla maapalloa. Ilmamassaluokitukseen kuuluu kolme kirjainta. Ensimmäinen kirjain kuvaa ilmamassan kosteusominaisuuksia, ja c-kirjainta käytetään </w:t>
      </w:r>
      <w:r>
        <w:rPr>
          <w:color w:val="A9A9A9"/>
        </w:rPr>
        <w:t xml:space="preserve">mannerilmamassoista (kuivia) </w:t>
      </w:r>
      <w:r>
        <w:rPr/>
        <w:t xml:space="preserve">ja m-kirjainta meriilmamassoista (kosteita). Toinen kirjain kuvaa sen lähtöalueen lämpöominaisuuksia: T tarkoittaa trooppista, P polaarista, A arktista tai antarktista, M monsuunia, E päiväntasaajan ilmaa ja S yläilmakehän ilmaa (adiabaattisesti kuivuva ja lämpenevä ilma, joka muodostuu ilmakehässä tapahtuvasta merkittävästä alaspäin suuntautuvasta liikkeestä). Esimerkiksi Yhdysvaltojen lounaisen aavikon yläpuolella kesällä syntyvä ilmamassa voidaan nimittää "cT". Pohjois-Siperian yläpuolella talvella oleva ilmamassa voidaan merkitä merkinnällä ``cA''.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ilmamassojen nimeämisessä c-kirjain tarkoittaa ____.</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Trooppiset ja päiväntasaajan ilmamassat ovat kuumia, kun ne kehittyvät alempien leveysasteiden yllä. Ne ilmamassat, jotka kehittyvät mantereelle, ovat kuivempia ja kuumempia kuin ne, jotka kehittyvät valtamerten yllä, ja ne kulkeutuvat napaa kohti subtrooppisen selänteen länsireunaa. Merellisiä trooppisia ilmamassoja kutsutaan toisinaan kaupan ilmamassoiksi. Monsuuni-ilmamassat ovat kosteita ja epävakaita. Superior-ilmamassat ovat kuivia, ja ne saavuttavat harvoin maanpinnan. Ne sijaitsevat yleensä merellisten trooppisten ilmamassojen yläpuolella ja muodostavat lämpimämmän ja kuivemman kerroksen alapuolella olevan maltillisemman kostean ilmamassan päälle, jolloin merellisten trooppisten ilmamassojen yläpuolelle muodostuu niin sanottu pasaatituulen inversio. </w:t>
      </w:r>
      <w:r>
        <w:rPr>
          <w:color w:val="A9A9A9"/>
        </w:rPr>
        <w:t xml:space="preserve">Manneriset polaariset </w:t>
      </w:r>
      <w:r>
        <w:rPr/>
        <w:t xml:space="preserve">ilmamassat (cP) ovat ilmamassoja, jotka ovat kylmiä ja kuivia mantereisen lähtöalueensa vuoksi. Pohjois-Amerikkaan vaikuttavat mannermaiset polaariset ilmamassat muodostuvat Kanadan sisäosien yli. Mannermaiset trooppiset ilmamassat (cT) ovat erityyppisiä trooppisia ilmamassoja, jotka syntyvät subtrooppisen selänteen synnyttämänä laajojen maa-alueiden yllä ja jotka ovat tyypillisesti peräisin matalilla leveysasteilla sijaitsevilta aavikoilta, kuten Saharan aavikolta Pohjois-Afrikassa, joka on näiden ilmamassojen tärkein lähde. Muita vähemmän tärkeitä cT-ilmamassoja tuottavia lähteitä ovat Arabian niemimaa, Australian keskinen kuiva/puolikuiva osa ja Yhdysvaltojen lounaisosassa sijaitsevat aavikot. Mannerten trooppiset ilmamassat ovat erittäin kuumia ja kuivia.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ilmamassat liittyvät kuivaan viileään säähän?</w:t>
      </w:r>
    </w:p>
    <w:p>
      <w:pPr>
        <w:pStyle w:val="TextBody"/>
        <w:bidi w:val="0"/>
        <w:jc w:val="left"/>
        <w:rPr>
          <w:b/>
          <w:u w:val="single"/>
          <w:shd w:val="clear" w:fill="FFFF00"/>
        </w:rPr>
      </w:pPr>
      <w:r>
        <w:rPr>
          <w:b/>
          <w:u w:val="single"/>
          <w:shd w:val="clear" w:fill="FFFF00"/>
        </w:rPr>
        <w:t xml:space="preserve">Asiakirjan numero 38944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Kanavan perusti australialaissyntyinen yhdysvaltalainen mediamoguli Rupert Murdoch, joka palkkasi Roger Ailesin kanavan toimitusjohtajaksi. Kanava käynnistettiin </w:t>
      </w:r>
      <w:r>
        <w:rPr>
          <w:color w:val="A9A9A9"/>
        </w:rPr>
        <w:t xml:space="preserve">7. lokakuuta </w:t>
      </w:r>
      <w:r>
        <w:rPr/>
        <w:t xml:space="preserve">1996 </w:t>
      </w:r>
      <w:r>
        <w:rPr/>
        <w:t xml:space="preserve">17 miljoonalle kaapelitilaajalle. Ennen Fox Newsin perustamista Murdoch oli hankkinut merkittävää kokemusta ympärivuorokautisesta uutistoiminnasta, kun News Corporationin BSkyB-tytäryhtiö perusti Euroopan ensimmäisen ympärivuorokautisen uutiskanavan Sky Newsin Yhdistyneessä kuningaskunnassa vuonna 1989. Neljännen verkostopyrkimyksensä menestyksen Yhdysvalloissa, Sky Newsista saadun kokemuksen ja 20th Century Foxin käänteen ansiosta Murdoch ilmoitti 31. tammikuuta 1996, että hänen yhtiönsä käynnistäisi 24 tunnin uutiskanavan, joka lähetettäisiin sekä kaapeli- että satelliittijärjestelmissä osana News Corpin "maailmanlaajuista foorumia" Foxin ohjelmille, ja perusteli tätä sillä, että "uutisten - erityisesti sellaisten uutisten, jotka selittävät ihmisille, miten asia vaikuttaa heihin - halukkuus kasvaa valtavasti".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Fox News aloitti lähetyksensä?</w:t>
      </w:r>
    </w:p>
    <w:p>
      <w:pPr>
        <w:pStyle w:val="TextBody"/>
        <w:bidi w:val="0"/>
        <w:jc w:val="left"/>
        <w:rPr>
          <w:b/>
          <w:u w:val="single"/>
          <w:shd w:val="clear" w:fill="FFFF00"/>
        </w:rPr>
      </w:pPr>
      <w:r>
        <w:rPr>
          <w:b/>
          <w:u w:val="single"/>
          <w:shd w:val="clear" w:fill="FFFF00"/>
        </w:rPr>
        <w:t xml:space="preserve">Asiakirjan numero 38945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Primetime Emmy -palkinto erinomaisesta miessivuosasta draamasarjassa </w:t>
      </w:r>
    </w:p>
    <w:tbl>
      <w:tblPr>
        <w:tblW w:w="6827" w:type="dxa"/>
        <w:jc w:val="left"/>
        <w:tblInd w:w="0" w:type="dxa"/>
        <w:tblLayout w:type="fixed"/>
        <w:tblCellMar>
          <w:top w:w="28" w:type="dxa"/>
          <w:left w:w="28" w:type="dxa"/>
          <w:bottom w:w="28" w:type="dxa"/>
          <w:right w:w="28" w:type="dxa"/>
        </w:tblCellMar>
      </w:tblPr>
      <w:tblGrid>
        <w:gridCol w:w="2011"/>
        <w:gridCol w:w="4816"/>
      </w:tblGrid>
      <w:tr>
        <w:trPr/>
        <w:tc>
          <w:tcPr>
            <w:tcW w:w="2011" w:type="dxa"/>
            <w:tcBorders/>
            <w:vAlign w:val="center"/>
          </w:tcPr>
          <w:p>
            <w:pPr>
              <w:pStyle w:val="TableHeading"/>
              <w:suppressLineNumbers/>
              <w:bidi w:val="0"/>
              <w:spacing w:before="0" w:after="283"/>
              <w:jc w:val="center"/>
              <w:rPr/>
            </w:pPr>
            <w:r>
              <w:rPr/>
              <w:t xml:space="preserve">Myönnetty </w:t>
            </w:r>
          </w:p>
        </w:tc>
        <w:tc>
          <w:tcPr>
            <w:tcW w:w="4816" w:type="dxa"/>
            <w:tcBorders/>
            <w:vAlign w:val="center"/>
          </w:tcPr>
          <w:p>
            <w:pPr>
              <w:pStyle w:val="TableContents"/>
              <w:bidi w:val="0"/>
              <w:spacing w:before="0" w:after="283"/>
              <w:jc w:val="left"/>
              <w:rPr/>
            </w:pPr>
            <w:r>
              <w:rPr/>
              <w:t xml:space="preserve">Erinomainen miessivuosa draamasarjassa </w:t>
            </w:r>
          </w:p>
        </w:tc>
      </w:tr>
      <w:tr>
        <w:trPr/>
        <w:tc>
          <w:tcPr>
            <w:tcW w:w="2011" w:type="dxa"/>
            <w:tcBorders/>
            <w:vAlign w:val="center"/>
          </w:tcPr>
          <w:p>
            <w:pPr>
              <w:pStyle w:val="TableHeading"/>
              <w:suppressLineNumbers/>
              <w:bidi w:val="0"/>
              <w:spacing w:before="0" w:after="283"/>
              <w:jc w:val="center"/>
              <w:rPr/>
            </w:pPr>
            <w:r>
              <w:rPr/>
              <w:t xml:space="preserve">Maa </w:t>
            </w:r>
          </w:p>
        </w:tc>
        <w:tc>
          <w:tcPr>
            <w:tcW w:w="4816"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4816" w:type="dxa"/>
            <w:tcBorders/>
            <w:vAlign w:val="center"/>
          </w:tcPr>
          <w:p>
            <w:pPr>
              <w:pStyle w:val="TableContents"/>
              <w:bidi w:val="0"/>
              <w:spacing w:before="0" w:after="283"/>
              <w:jc w:val="left"/>
              <w:rPr/>
            </w:pPr>
            <w:r>
              <w:rPr/>
              <w:t xml:space="preserve">Academy of Television Arts &amp; Sciences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4816" w:type="dxa"/>
            <w:tcBorders/>
            <w:vAlign w:val="center"/>
          </w:tcPr>
          <w:p>
            <w:pPr>
              <w:pStyle w:val="TableContents"/>
              <w:bidi w:val="0"/>
              <w:spacing w:before="0" w:after="283"/>
              <w:jc w:val="left"/>
              <w:rPr/>
            </w:pPr>
            <w:r>
              <w:rPr/>
              <w:t xml:space="preserve">1954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4816" w:type="dxa"/>
            <w:tcBorders/>
            <w:vAlign w:val="center"/>
          </w:tcPr>
          <w:p>
            <w:pPr>
              <w:pStyle w:val="TableContents"/>
              <w:bidi w:val="0"/>
              <w:spacing w:before="0" w:after="283"/>
              <w:jc w:val="left"/>
              <w:rPr/>
            </w:pPr>
            <w:r>
              <w:rPr>
                <w:color w:val="A9A9A9"/>
              </w:rPr>
              <w:t xml:space="preserve">John Lithgow</w:t>
            </w:r>
            <w:r>
              <w:rPr/>
              <w:t xml:space="preserve">, The Crown (2017)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4816" w:type="dxa"/>
            <w:tcBorders/>
            <w:vAlign w:val="center"/>
          </w:tcPr>
          <w:p>
            <w:pPr>
              <w:pStyle w:val="TableContents"/>
              <w:bidi w:val="0"/>
              <w:spacing w:before="0" w:after="283"/>
              <w:jc w:val="left"/>
              <w:rPr/>
            </w:pPr>
            <w:r>
              <w:rPr/>
              <w:t xml:space="preserve">emmys.com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Emmyn parhaana miessivuosanäyttelijänä draamasarjassa -</w:t>
      </w:r>
    </w:p>
    <w:p>
      <w:pPr>
        <w:pStyle w:val="TextBody"/>
        <w:bidi w:val="0"/>
        <w:jc w:val="left"/>
        <w:rPr>
          <w:b/>
          <w:u w:val="single"/>
          <w:shd w:val="clear" w:fill="FFFF00"/>
        </w:rPr>
      </w:pPr>
      <w:r>
        <w:rPr>
          <w:b/>
          <w:u w:val="single"/>
          <w:shd w:val="clear" w:fill="FFFF00"/>
        </w:rPr>
        <w:t xml:space="preserve">Asiakirjan numero 38946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Termodynamiikan ensimmäistä lakia kehitettiin empiirisesti noin puolen vuosisadan ajan. Ensimmäiset täydelliset lausumat laista tulivat vuonna 1850 </w:t>
      </w:r>
      <w:r>
        <w:rPr>
          <w:color w:val="A9A9A9"/>
        </w:rPr>
        <w:t xml:space="preserve">Rudolf Clausiukselta </w:t>
      </w:r>
      <w:r>
        <w:rPr/>
        <w:t xml:space="preserve">ja </w:t>
      </w:r>
      <w:r>
        <w:rPr>
          <w:color w:val="DCDCDC"/>
        </w:rPr>
        <w:t xml:space="preserve">William Rankinelta</w:t>
      </w:r>
      <w:r>
        <w:rPr/>
        <w:t xml:space="preserve">; Rankinen lausumaa pidetään vähemmän selvänä kuin Clausiuksen lausumaa. Keskeinen osa kamppailua oli käsitellä aiemmin ehdotettua lämpöä koskevaa kaloriteoriaa.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termodynamiikan ensimmäisen lain kehitti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Termodynamiikan ensimmäinen laki on versio </w:t>
      </w:r>
      <w:r>
        <w:rPr>
          <w:color w:val="A9A9A9"/>
        </w:rPr>
        <w:t xml:space="preserve">energian säilymislaista, joka on </w:t>
      </w:r>
      <w:r>
        <w:rPr/>
        <w:t xml:space="preserve">mukautettu termodynaamisiin järjestelmiin. Energian säilymislain mukaan eristetyn järjestelmän kokonaisenergia on vakio; energiaa voidaan muuttaa muodosta toiseen, mutta sitä ei voida luoda eikä tuhota. Ensimmäinen laki muotoillaan usein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termodynamiikan ensimmäinen laki vastaa mitä lakia tai periaatetta.</w:t>
      </w:r>
    </w:p>
    <w:p>
      <w:pPr>
        <w:pStyle w:val="TextBody"/>
        <w:bidi w:val="0"/>
        <w:jc w:val="left"/>
        <w:rPr>
          <w:b/>
          <w:u w:val="single"/>
          <w:shd w:val="clear" w:fill="FFFF00"/>
        </w:rPr>
      </w:pPr>
      <w:r>
        <w:rPr>
          <w:b/>
          <w:u w:val="single"/>
          <w:shd w:val="clear" w:fill="FFFF00"/>
        </w:rPr>
        <w:t xml:space="preserve">Asiakirjan numero 38947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Utahin lakien mukaan osavaltiossa toimivat supermarketit saavat myydä vain pakattua olutta, jonka alkoholipitoisuus on enintään 4,0 prosenttia (tai 3,2 painoprosenttia alkoholia); tätä suurempaa alkoholipitoisuutta sisältävää olutta (samoin kuin likööriä ja viiniä) saa myydä vain osavaltion valvomissa viinakaupoissa. Baarit, klubit, kapakat ja muut laitokset, jotka myyvät alkoholia itse tai "paikan päällä" (lukuun ottamatta ravintoloita), saavat myydä alkoholia klo </w:t>
      </w:r>
      <w:r>
        <w:rPr>
          <w:color w:val="A9A9A9"/>
        </w:rPr>
        <w:t xml:space="preserve">10:00 </w:t>
      </w:r>
      <w:r>
        <w:rPr/>
        <w:t xml:space="preserve">- 1:00.</w:t>
      </w:r>
      <w:r>
        <w:rPr/>
        <w:t xml:space="preserve"> Utahin lain mukaan ravintolaksi määritellyt paikat edellyttävät, että tilattavan ja nautittavan alkoholin kanssa tilataan myös ruokaa (niitä ei kuitenkaan tarvitse tilata samaan aikaan), ja ne voivat myydä alkoholia kello 11.30-1.00.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Utahissa aletaan myydä alkoholia?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Utahin nykyisessä laissa asetetaan 3,2 painoprosenttia (4 tilavuusprosenttia) alkoholipitoisuudelle raja-arvo oluessa, jota myydään päivittäistavarakaupoissa ja elintarvikemyymälöissä sekä "vain olutta" -tyyppisellä toimiluvalla toimivissa laitoksissa, kuten kapakoissa, olutbaareissa ja joissakin ravintoloissa. Yli 3,2 painoprosenttia (4 tilavuusprosenttia) olevaa olutta on saatavilla valtion viinakaupoissa ja pakettitoimistoissa sekä klubeissa ja ravintoloissa, joilla on lupa myydä alkoholijuomia. Kaupallisissa tiloissa alkoholin tarjoiluaikaa on rajoitettu, eikä alkoholia saa missään tapauksessa myydä yli kello </w:t>
      </w:r>
      <w:r>
        <w:rPr>
          <w:color w:val="A9A9A9"/>
        </w:rPr>
        <w:t xml:space="preserve">yhden yöllä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alkoholin myynti lopetetaan Salt Lake Cityssä?</w:t>
      </w:r>
    </w:p>
    <w:p>
      <w:pPr>
        <w:pStyle w:val="TextBody"/>
        <w:bidi w:val="0"/>
        <w:jc w:val="left"/>
        <w:rPr>
          <w:b/>
          <w:u w:val="single"/>
          <w:shd w:val="clear" w:fill="FFFF00"/>
        </w:rPr>
      </w:pPr>
      <w:r>
        <w:rPr>
          <w:b/>
          <w:u w:val="single"/>
          <w:shd w:val="clear" w:fill="FFFF00"/>
        </w:rPr>
        <w:t xml:space="preserve">Asiakirjan numero 38948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Seattle -- Bremerton -lautta Hyak nousee kyytiin Bremertonissa. </w:t>
      </w:r>
    </w:p>
    <w:tbl>
      <w:tblPr>
        <w:tblW w:w="9272" w:type="dxa"/>
        <w:jc w:val="left"/>
        <w:tblInd w:w="0" w:type="dxa"/>
        <w:tblLayout w:type="fixed"/>
        <w:tblCellMar>
          <w:top w:w="28" w:type="dxa"/>
          <w:left w:w="28" w:type="dxa"/>
          <w:bottom w:w="28" w:type="dxa"/>
          <w:right w:w="28" w:type="dxa"/>
        </w:tblCellMar>
      </w:tblPr>
      <w:tblGrid>
        <w:gridCol w:w="1591"/>
        <w:gridCol w:w="7681"/>
      </w:tblGrid>
      <w:tr>
        <w:trPr/>
        <w:tc>
          <w:tcPr>
            <w:tcW w:w="1591" w:type="dxa"/>
            <w:tcBorders/>
            <w:vAlign w:val="center"/>
          </w:tcPr>
          <w:p>
            <w:pPr>
              <w:pStyle w:val="TableHeading"/>
              <w:suppressLineNumbers/>
              <w:bidi w:val="0"/>
              <w:spacing w:before="0" w:after="283"/>
              <w:jc w:val="center"/>
              <w:rPr/>
            </w:pPr>
            <w:r>
              <w:rPr/>
              <w:t xml:space="preserve">Vesitie </w:t>
            </w:r>
          </w:p>
        </w:tc>
        <w:tc>
          <w:tcPr>
            <w:tcW w:w="7681" w:type="dxa"/>
            <w:tcBorders/>
            <w:vAlign w:val="center"/>
          </w:tcPr>
          <w:p>
            <w:pPr>
              <w:pStyle w:val="TableContents"/>
              <w:bidi w:val="0"/>
              <w:spacing w:before="0" w:after="283"/>
              <w:jc w:val="left"/>
              <w:rPr/>
            </w:pPr>
            <w:r>
              <w:rPr/>
              <w:t xml:space="preserve">Puget Sound </w:t>
            </w:r>
          </w:p>
        </w:tc>
      </w:tr>
      <w:tr>
        <w:trPr/>
        <w:tc>
          <w:tcPr>
            <w:tcW w:w="1591" w:type="dxa"/>
            <w:tcBorders/>
            <w:vAlign w:val="center"/>
          </w:tcPr>
          <w:p>
            <w:pPr>
              <w:pStyle w:val="TableHeading"/>
              <w:suppressLineNumbers/>
              <w:bidi w:val="0"/>
              <w:spacing w:before="0" w:after="283"/>
              <w:jc w:val="center"/>
              <w:rPr/>
            </w:pPr>
            <w:r>
              <w:rPr/>
              <w:t xml:space="preserve">Reitti </w:t>
            </w:r>
          </w:p>
        </w:tc>
        <w:tc>
          <w:tcPr>
            <w:tcW w:w="7681" w:type="dxa"/>
            <w:tcBorders/>
            <w:vAlign w:val="center"/>
          </w:tcPr>
          <w:p>
            <w:pPr>
              <w:pStyle w:val="TableContents"/>
              <w:bidi w:val="0"/>
              <w:spacing w:before="0" w:after="283"/>
              <w:jc w:val="left"/>
              <w:rPr/>
            </w:pPr>
            <w:r>
              <w:rPr/>
              <w:t xml:space="preserve">Seattle -- Bremerton, Washington </w:t>
            </w:r>
          </w:p>
        </w:tc>
      </w:tr>
      <w:tr>
        <w:trPr/>
        <w:tc>
          <w:tcPr>
            <w:tcW w:w="1591" w:type="dxa"/>
            <w:tcBorders/>
            <w:vAlign w:val="center"/>
          </w:tcPr>
          <w:p>
            <w:pPr>
              <w:pStyle w:val="TableHeading"/>
              <w:suppressLineNumbers/>
              <w:bidi w:val="0"/>
              <w:spacing w:before="0" w:after="283"/>
              <w:jc w:val="center"/>
              <w:rPr/>
            </w:pPr>
            <w:r>
              <w:rPr/>
              <w:t xml:space="preserve">Kannetaan </w:t>
            </w:r>
          </w:p>
        </w:tc>
        <w:tc>
          <w:tcPr>
            <w:tcW w:w="7681" w:type="dxa"/>
            <w:tcBorders/>
            <w:vAlign w:val="center"/>
          </w:tcPr>
          <w:p>
            <w:pPr>
              <w:pStyle w:val="TableContents"/>
              <w:bidi w:val="0"/>
              <w:spacing w:before="0" w:after="283"/>
              <w:jc w:val="left"/>
              <w:rPr/>
            </w:pPr>
            <w:r>
              <w:rPr/>
              <w:t xml:space="preserve">SR 304 </w:t>
            </w:r>
          </w:p>
        </w:tc>
      </w:tr>
      <w:tr>
        <w:trPr/>
        <w:tc>
          <w:tcPr>
            <w:tcW w:w="1591" w:type="dxa"/>
            <w:tcBorders/>
            <w:vAlign w:val="center"/>
          </w:tcPr>
          <w:p>
            <w:pPr>
              <w:pStyle w:val="TableHeading"/>
              <w:suppressLineNumbers/>
              <w:bidi w:val="0"/>
              <w:spacing w:before="0" w:after="283"/>
              <w:jc w:val="center"/>
              <w:rPr/>
            </w:pPr>
            <w:r>
              <w:rPr/>
              <w:t xml:space="preserve">Viranomainen </w:t>
            </w:r>
          </w:p>
        </w:tc>
        <w:tc>
          <w:tcPr>
            <w:tcW w:w="7681" w:type="dxa"/>
            <w:tcBorders/>
            <w:vAlign w:val="center"/>
          </w:tcPr>
          <w:p>
            <w:pPr>
              <w:pStyle w:val="TableContents"/>
              <w:bidi w:val="0"/>
              <w:spacing w:before="0" w:after="283"/>
              <w:jc w:val="left"/>
              <w:rPr/>
            </w:pPr>
            <w:r>
              <w:rPr/>
              <w:t xml:space="preserve">Washington State Ferries (1951 -- nykyisin) Kitsap Fast Ferries (2017 -- nykyisin) </w:t>
            </w:r>
          </w:p>
        </w:tc>
      </w:tr>
      <w:tr>
        <w:trPr/>
        <w:tc>
          <w:tcPr>
            <w:tcW w:w="1591" w:type="dxa"/>
            <w:tcBorders/>
            <w:vAlign w:val="center"/>
          </w:tcPr>
          <w:p>
            <w:pPr>
              <w:pStyle w:val="TableHeading"/>
              <w:suppressLineNumbers/>
              <w:bidi w:val="0"/>
              <w:spacing w:before="0" w:after="283"/>
              <w:jc w:val="center"/>
              <w:rPr/>
            </w:pPr>
            <w:r>
              <w:rPr/>
              <w:t xml:space="preserve">Järjestelmän pituus </w:t>
            </w:r>
          </w:p>
        </w:tc>
        <w:tc>
          <w:tcPr>
            <w:tcW w:w="7681" w:type="dxa"/>
            <w:tcBorders/>
            <w:vAlign w:val="center"/>
          </w:tcPr>
          <w:p>
            <w:pPr>
              <w:pStyle w:val="TableContents"/>
              <w:bidi w:val="0"/>
              <w:spacing w:before="0" w:after="283"/>
              <w:jc w:val="left"/>
              <w:rPr/>
            </w:pPr>
            <w:r>
              <w:rPr>
                <w:color w:val="A9A9A9"/>
              </w:rPr>
              <w:t xml:space="preserve">17 mailia (27 km</w:t>
            </w:r>
            <w:r>
              <w:rPr/>
              <w:t xml:space="preserve">) </w:t>
            </w:r>
          </w:p>
        </w:tc>
      </w:tr>
      <w:tr>
        <w:trPr/>
        <w:tc>
          <w:tcPr>
            <w:tcW w:w="1591" w:type="dxa"/>
            <w:tcBorders/>
            <w:vAlign w:val="center"/>
          </w:tcPr>
          <w:p>
            <w:pPr>
              <w:pStyle w:val="TableHeading"/>
              <w:suppressLineNumbers/>
              <w:bidi w:val="0"/>
              <w:spacing w:before="0" w:after="283"/>
              <w:jc w:val="center"/>
              <w:rPr/>
            </w:pPr>
            <w:r>
              <w:rPr/>
              <w:t xml:space="preserve">Matka-aika </w:t>
            </w:r>
          </w:p>
        </w:tc>
        <w:tc>
          <w:tcPr>
            <w:tcW w:w="7681" w:type="dxa"/>
            <w:tcBorders/>
            <w:vAlign w:val="center"/>
          </w:tcPr>
          <w:p>
            <w:pPr>
              <w:pStyle w:val="TableContents"/>
              <w:bidi w:val="0"/>
              <w:spacing w:before="0" w:after="283"/>
              <w:jc w:val="left"/>
              <w:rPr/>
            </w:pPr>
            <w:r>
              <w:rPr>
                <w:color w:val="DCDCDC"/>
              </w:rPr>
              <w:t xml:space="preserve">60 minuuttia (2018)</w:t>
            </w:r>
            <w:r>
              <w:rPr/>
              <w:t xml:space="preserve">; </w:t>
            </w:r>
            <w:r>
              <w:rPr>
                <w:color w:val="2F4F4F"/>
              </w:rPr>
              <w:t xml:space="preserve">45 minuuttia (1968) </w:t>
            </w:r>
            <w:r>
              <w:rPr/>
              <w:t xml:space="preserve">Yhteydet Bremertonissa.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Kitsap Foot Ferry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Kitsap Transit, Masonin liikenneviranomainen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SR 304:n yhteydet Seattlessa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King Countyn vesitaksi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Pioneer Squaren asema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King County Metro, Sound Transit Express </w:t>
            </w:r>
          </w:p>
        </w:tc>
      </w:tr>
      <w:tr>
        <w:trPr/>
        <w:tc>
          <w:tcPr>
            <w:tcW w:w="1591" w:type="dxa"/>
            <w:tcBorders/>
            <w:vAlign w:val="center"/>
          </w:tcPr>
          <w:p>
            <w:pPr>
              <w:pStyle w:val="TableHeading"/>
              <w:bidi w:val="0"/>
              <w:spacing w:before="0" w:after="283"/>
              <w:rPr>
                <w:sz w:val="4"/>
                <w:szCs w:val="4"/>
              </w:rPr>
            </w:pPr>
            <w:r>
              <w:rPr>
                <w:sz w:val="4"/>
                <w:szCs w:val="4"/>
              </w:rPr>
            </w:r>
          </w:p>
        </w:tc>
        <w:tc>
          <w:tcPr>
            <w:tcW w:w="7681" w:type="dxa"/>
            <w:tcBorders/>
            <w:vAlign w:val="center"/>
          </w:tcPr>
          <w:p>
            <w:pPr>
              <w:pStyle w:val="TableContents"/>
              <w:bidi w:val="0"/>
              <w:spacing w:before="0" w:after="283"/>
              <w:jc w:val="left"/>
              <w:rPr/>
            </w:pPr>
            <w:r>
              <w:rPr/>
              <w:t xml:space="preserve">SR 519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lauttayhteys Seattle-Bremertoniin?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bremerton washington on seattle washingtonista?</w:t>
      </w:r>
    </w:p>
    <w:p>
      <w:pPr>
        <w:pStyle w:val="TextBody"/>
        <w:bidi w:val="0"/>
        <w:jc w:val="left"/>
        <w:rPr>
          <w:b/>
          <w:u w:val="single"/>
          <w:shd w:val="clear" w:fill="FFFF00"/>
        </w:rPr>
      </w:pPr>
      <w:r>
        <w:rPr>
          <w:b/>
          <w:u w:val="single"/>
          <w:shd w:val="clear" w:fill="FFFF00"/>
        </w:rPr>
        <w:t xml:space="preserve">Asiakirjan numero 38949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päätösjakso saavutti ennätykselliset katsojaluvut, sillä se keräsi 9,8 miljoonaa katsojaa. </w:t>
      </w:r>
      <w:r>
        <w:rPr>
          <w:color w:val="A9A9A9"/>
        </w:rPr>
        <w:t xml:space="preserve">Keittiömestari Rahman ``Rock'' Harper </w:t>
      </w:r>
      <w:r>
        <w:rPr/>
        <w:t xml:space="preserve">voitti kauden ja sai 250 000 Yhdysvaltain dollarin vuotuisen keittiömestarin paikan Green Valley Ranch -lomakeskuksen ja -kylpylän ravintolassa Hendersonissa, Nevadassa, lähellä Las Vegasia.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Hell's Kitchenin 3. kauden</w:t>
      </w:r>
    </w:p>
    <w:p>
      <w:pPr>
        <w:pStyle w:val="TextBody"/>
        <w:bidi w:val="0"/>
        <w:jc w:val="left"/>
        <w:rPr>
          <w:b/>
          <w:u w:val="single"/>
          <w:shd w:val="clear" w:fill="FFFF00"/>
        </w:rPr>
      </w:pPr>
      <w:r>
        <w:rPr>
          <w:b/>
          <w:u w:val="single"/>
          <w:shd w:val="clear" w:fill="FFFF00"/>
        </w:rPr>
        <w:t xml:space="preserve">Asiakirjan numero 38950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Ryan opiskelee </w:t>
      </w:r>
      <w:r>
        <w:rPr>
          <w:color w:val="A9A9A9"/>
        </w:rPr>
        <w:t xml:space="preserve">Berkeleyn yliopistossa</w:t>
      </w:r>
      <w:r>
        <w:rPr/>
        <w:t xml:space="preserve">, jossa Sandy on nyt oikeustieteen professori. Sethin ja Summerin häissä hän on bestman ja hymyilee morsiusneito Taylorin kanssa (heidän suhteensa asema jää epäselväksi). Ryan saavuttaa unelmansa arkkitehdin ammatista. Kun hän kävelee pois rakennustyömaalta, hän huomaa onneton teini-ikäisen, joka on ilmeisesti samassa tilanteessa kuin Ryan, kun hänet potkittiin ulos kotoa. Kun hän tarjoaa nuorelle apua, Ryanin tarina sulkee ympyränsä.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Ryan menee collegeen OK:ssa?</w:t>
      </w:r>
    </w:p>
    <w:p>
      <w:pPr>
        <w:pStyle w:val="TextBody"/>
        <w:bidi w:val="0"/>
        <w:jc w:val="left"/>
        <w:rPr>
          <w:b/>
          <w:u w:val="single"/>
          <w:shd w:val="clear" w:fill="FFFF00"/>
        </w:rPr>
      </w:pPr>
      <w:r>
        <w:rPr>
          <w:b/>
          <w:u w:val="single"/>
          <w:shd w:val="clear" w:fill="FFFF00"/>
        </w:rPr>
        <w:t xml:space="preserve">Asiakirjan numero 38951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Candlestick Park oli ulkoilmaurheilu- ja viihdestadion Yhdysvaltain länsirannikolla, joka sijaitsi San Franciscossa Bayview Heightsin alueella. Stadion oli alun perin Major League Baseballin San Francisco Giantsin koti, joka pelasi siellä vuodesta 1960, kunnes muutti Pacific Bell Parkiin (sittemmin nimetty uudelleen AT&amp;T Parkiksi) vuonna 2000. Se oli myös kansallisen jalkapalloliigan San Francisco 49ersin kotikenttä vuodesta </w:t>
      </w:r>
      <w:r>
        <w:rPr>
          <w:color w:val="A9A9A9"/>
        </w:rPr>
        <w:t xml:space="preserve">1971 </w:t>
      </w:r>
      <w:r>
        <w:rPr/>
        <w:t xml:space="preserve">vuoteen 2013. Kaudeksi 2014 49ers muutti Santa Clarassa sijaitsevalle Levi's Stadiumille.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49ers muutti Candlestick Parkiin?</w:t>
      </w:r>
    </w:p>
    <w:p>
      <w:pPr>
        <w:pStyle w:val="TextBody"/>
        <w:bidi w:val="0"/>
        <w:jc w:val="left"/>
        <w:rPr>
          <w:b/>
          <w:u w:val="single"/>
          <w:shd w:val="clear" w:fill="FFFF00"/>
        </w:rPr>
      </w:pPr>
      <w:r>
        <w:rPr>
          <w:b/>
          <w:u w:val="single"/>
          <w:shd w:val="clear" w:fill="FFFF00"/>
        </w:rPr>
        <w:t xml:space="preserve">Asiakirjan numero 38952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jänis (Haigha elokuvassa Through the Looking-Glass) on </w:t>
      </w:r>
      <w:r>
        <w:rPr>
          <w:color w:val="A9A9A9"/>
        </w:rPr>
        <w:t xml:space="preserve">hahmo, joka on tunnetuin </w:t>
      </w:r>
      <w:r>
        <w:rPr/>
        <w:t xml:space="preserve">Lewis Carrollin Liisan seikkailut Ihmemaassa -kirjan </w:t>
      </w:r>
      <w:r>
        <w:rPr>
          <w:color w:val="A9A9A9"/>
        </w:rPr>
        <w:t xml:space="preserve">teekutsukohtauksesta.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marssijänis Alice in Wonderlandissa?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Maaliskuun jänis </w:t>
      </w:r>
      <w:r>
        <w:rPr/>
        <w:t xml:space="preserve">Liisan hahmo Maaliskuun jänis. John Tennielin kuvitus. </w:t>
      </w:r>
    </w:p>
    <w:tbl>
      <w:tblPr>
        <w:tblW w:w="5972" w:type="dxa"/>
        <w:jc w:val="left"/>
        <w:tblInd w:w="0" w:type="dxa"/>
        <w:tblLayout w:type="fixed"/>
        <w:tblCellMar>
          <w:top w:w="28" w:type="dxa"/>
          <w:left w:w="28" w:type="dxa"/>
          <w:bottom w:w="28" w:type="dxa"/>
          <w:right w:w="28" w:type="dxa"/>
        </w:tblCellMar>
      </w:tblPr>
      <w:tblGrid>
        <w:gridCol w:w="2161"/>
        <w:gridCol w:w="3811"/>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3811" w:type="dxa"/>
            <w:tcBorders/>
            <w:vAlign w:val="center"/>
          </w:tcPr>
          <w:p>
            <w:pPr>
              <w:pStyle w:val="TableContents"/>
              <w:bidi w:val="0"/>
              <w:spacing w:before="0" w:after="283"/>
              <w:jc w:val="left"/>
              <w:rPr/>
            </w:pPr>
            <w:r>
              <w:rPr/>
              <w:t xml:space="preserve">Liisan seikkailut ihmemaassa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3811" w:type="dxa"/>
            <w:tcBorders/>
            <w:vAlign w:val="center"/>
          </w:tcPr>
          <w:p>
            <w:pPr>
              <w:pStyle w:val="TableContents"/>
              <w:bidi w:val="0"/>
              <w:spacing w:before="0" w:after="283"/>
              <w:jc w:val="left"/>
              <w:rPr/>
            </w:pPr>
            <w:r>
              <w:rPr/>
              <w:t xml:space="preserve">Katse lasin läpi </w:t>
            </w:r>
          </w:p>
        </w:tc>
      </w:tr>
      <w:tr>
        <w:trPr/>
        <w:tc>
          <w:tcPr>
            <w:tcW w:w="2161" w:type="dxa"/>
            <w:tcBorders/>
            <w:vAlign w:val="center"/>
          </w:tcPr>
          <w:p>
            <w:pPr>
              <w:pStyle w:val="TableHeading"/>
              <w:suppressLineNumbers/>
              <w:bidi w:val="0"/>
              <w:spacing w:before="0" w:after="283"/>
              <w:jc w:val="center"/>
              <w:rPr/>
            </w:pPr>
            <w:r>
              <w:rPr/>
              <w:t xml:space="preserve">Luonut </w:t>
            </w:r>
          </w:p>
        </w:tc>
        <w:tc>
          <w:tcPr>
            <w:tcW w:w="3811" w:type="dxa"/>
            <w:tcBorders/>
            <w:vAlign w:val="center"/>
          </w:tcPr>
          <w:p>
            <w:pPr>
              <w:pStyle w:val="TableContents"/>
              <w:bidi w:val="0"/>
              <w:spacing w:before="0" w:after="283"/>
              <w:jc w:val="left"/>
              <w:rPr/>
            </w:pPr>
            <w:r>
              <w:rPr/>
              <w:t xml:space="preserve">Lewis Carroll tiedot </w:t>
            </w:r>
          </w:p>
        </w:tc>
      </w:tr>
      <w:tr>
        <w:trPr/>
        <w:tc>
          <w:tcPr>
            <w:tcW w:w="2161" w:type="dxa"/>
            <w:tcBorders/>
            <w:vAlign w:val="center"/>
          </w:tcPr>
          <w:p>
            <w:pPr>
              <w:pStyle w:val="TableHeading"/>
              <w:suppressLineNumbers/>
              <w:bidi w:val="0"/>
              <w:spacing w:before="0" w:after="283"/>
              <w:jc w:val="center"/>
              <w:rPr/>
            </w:pPr>
            <w:r>
              <w:rPr/>
              <w:t xml:space="preserve">Aliasit </w:t>
            </w:r>
          </w:p>
        </w:tc>
        <w:tc>
          <w:tcPr>
            <w:tcW w:w="3811" w:type="dxa"/>
            <w:tcBorders/>
            <w:vAlign w:val="center"/>
          </w:tcPr>
          <w:p>
            <w:pPr>
              <w:pStyle w:val="TableContents"/>
              <w:bidi w:val="0"/>
              <w:spacing w:before="0" w:after="283"/>
              <w:jc w:val="left"/>
              <w:rPr/>
            </w:pPr>
            <w:r>
              <w:rPr/>
              <w:t xml:space="preserve">Haigha </w:t>
            </w:r>
          </w:p>
        </w:tc>
      </w:tr>
      <w:tr>
        <w:trPr/>
        <w:tc>
          <w:tcPr>
            <w:tcW w:w="2161" w:type="dxa"/>
            <w:tcBorders/>
            <w:vAlign w:val="center"/>
          </w:tcPr>
          <w:p>
            <w:pPr>
              <w:pStyle w:val="TableHeading"/>
              <w:suppressLineNumbers/>
              <w:bidi w:val="0"/>
              <w:spacing w:before="0" w:after="283"/>
              <w:jc w:val="center"/>
              <w:rPr/>
            </w:pPr>
            <w:r>
              <w:rPr/>
              <w:t xml:space="preserve">Laji </w:t>
            </w:r>
          </w:p>
        </w:tc>
        <w:tc>
          <w:tcPr>
            <w:tcW w:w="3811" w:type="dxa"/>
            <w:tcBorders/>
            <w:vAlign w:val="center"/>
          </w:tcPr>
          <w:p>
            <w:pPr>
              <w:pStyle w:val="TableContents"/>
              <w:bidi w:val="0"/>
              <w:spacing w:before="0" w:after="283"/>
              <w:jc w:val="left"/>
              <w:rPr/>
            </w:pPr>
            <w:r>
              <w:rPr/>
              <w:t xml:space="preserve">Hare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3811" w:type="dxa"/>
            <w:tcBorders/>
            <w:vAlign w:val="center"/>
          </w:tcPr>
          <w:p>
            <w:pPr>
              <w:pStyle w:val="TableContents"/>
              <w:bidi w:val="0"/>
              <w:spacing w:before="0" w:after="283"/>
              <w:jc w:val="left"/>
              <w:rPr/>
            </w:pPr>
            <w:r>
              <w:rPr/>
              <w:t xml:space="preserve">Mies </w:t>
            </w:r>
          </w:p>
        </w:tc>
      </w:tr>
      <w:tr>
        <w:trPr/>
        <w:tc>
          <w:tcPr>
            <w:tcW w:w="2161" w:type="dxa"/>
            <w:tcBorders/>
            <w:vAlign w:val="center"/>
          </w:tcPr>
          <w:p>
            <w:pPr>
              <w:pStyle w:val="TableHeading"/>
              <w:suppressLineNumbers/>
              <w:bidi w:val="0"/>
              <w:spacing w:before="0" w:after="283"/>
              <w:jc w:val="center"/>
              <w:rPr/>
            </w:pPr>
            <w:r>
              <w:rPr/>
              <w:t xml:space="preserve">Ammatti </w:t>
            </w:r>
          </w:p>
        </w:tc>
        <w:tc>
          <w:tcPr>
            <w:tcW w:w="3811" w:type="dxa"/>
            <w:tcBorders/>
            <w:vAlign w:val="center"/>
          </w:tcPr>
          <w:p>
            <w:pPr>
              <w:pStyle w:val="TableContents"/>
              <w:bidi w:val="0"/>
              <w:spacing w:before="0" w:after="283"/>
              <w:jc w:val="left"/>
              <w:rPr/>
            </w:pPr>
            <w:r>
              <w:rPr/>
              <w:t xml:space="preserve">Mad Tea Party Messengerin isäntä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3811" w:type="dxa"/>
            <w:tcBorders/>
            <w:vAlign w:val="center"/>
          </w:tcPr>
          <w:p>
            <w:pPr>
              <w:pStyle w:val="TableContents"/>
              <w:bidi w:val="0"/>
              <w:spacing w:before="0" w:after="283"/>
              <w:jc w:val="left"/>
              <w:rPr/>
            </w:pPr>
            <w:r>
              <w:rPr/>
              <w:t xml:space="preserve">Hatuntekijä Myyrä </w:t>
            </w:r>
          </w:p>
        </w:tc>
      </w:tr>
      <w:tr>
        <w:trPr/>
        <w:tc>
          <w:tcPr>
            <w:tcW w:w="2161" w:type="dxa"/>
            <w:tcBorders/>
            <w:vAlign w:val="center"/>
          </w:tcPr>
          <w:p>
            <w:pPr>
              <w:pStyle w:val="TableHeading"/>
              <w:suppressLineNumbers/>
              <w:bidi w:val="0"/>
              <w:spacing w:before="0" w:after="283"/>
              <w:jc w:val="center"/>
              <w:rPr/>
            </w:pPr>
            <w:r>
              <w:rPr/>
              <w:t xml:space="preserve">Kansalaisuus </w:t>
            </w:r>
          </w:p>
        </w:tc>
        <w:tc>
          <w:tcPr>
            <w:tcW w:w="3811" w:type="dxa"/>
            <w:tcBorders/>
            <w:vAlign w:val="center"/>
          </w:tcPr>
          <w:p>
            <w:pPr>
              <w:pStyle w:val="TableContents"/>
              <w:bidi w:val="0"/>
              <w:spacing w:before="0" w:after="283"/>
              <w:jc w:val="left"/>
              <w:rPr/>
            </w:pPr>
            <w:r>
              <w:rPr/>
              <w:t xml:space="preserve">Wonderland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teekutsuja Alice ihmemaassa -elokuvassa.</w:t>
      </w:r>
    </w:p>
    <w:p>
      <w:pPr>
        <w:pStyle w:val="TextBody"/>
        <w:bidi w:val="0"/>
        <w:jc w:val="left"/>
        <w:rPr>
          <w:b/>
          <w:u w:val="single"/>
          <w:shd w:val="clear" w:fill="FFFF00"/>
        </w:rPr>
      </w:pPr>
      <w:r>
        <w:rPr>
          <w:b/>
          <w:u w:val="single"/>
          <w:shd w:val="clear" w:fill="FFFF00"/>
        </w:rPr>
        <w:t xml:space="preserve">Asiakirjan numero 38953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Christian Friedrich Samuel Hahnemann </w:t>
      </w:r>
      <w:r>
        <w:rPr/>
        <w:t xml:space="preserve">(saksaksi: (ˈhaːnəman); 10. huhtikuuta 1755 - 2. heinäkuuta 1843) oli saksalainen lääkäri, joka tunnetaan parhaiten homeopatiaksi kutsutun pseudotieteellisen vaihtoehtoisen lääketieteen järjestelmän luojana.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homeopatian isänä.</w:t>
      </w:r>
    </w:p>
    <w:p>
      <w:pPr>
        <w:pStyle w:val="TextBody"/>
        <w:bidi w:val="0"/>
        <w:jc w:val="left"/>
        <w:rPr>
          <w:b/>
          <w:u w:val="single"/>
          <w:shd w:val="clear" w:fill="FFFF00"/>
        </w:rPr>
      </w:pPr>
      <w:r>
        <w:rPr>
          <w:b/>
          <w:u w:val="single"/>
          <w:shd w:val="clear" w:fill="FFFF00"/>
        </w:rPr>
        <w:t xml:space="preserve">Asiakirjan numero 38954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Wayne Gretzky CC Hockey Hall of Fame, 1999 Wayne Gretzky, 2006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bidi w:val="0"/>
              <w:spacing w:before="0" w:after="283"/>
              <w:rPr>
                <w:sz w:val="4"/>
                <w:szCs w:val="4"/>
              </w:rPr>
            </w:pPr>
            <w:r>
              <w:rPr>
                <w:sz w:val="4"/>
                <w:szCs w:val="4"/>
              </w:rPr>
              <w:t xml:space="preserve">(1961-01-26) 26. tammikuuta 1961 (56-vuotias) Brantford, Ontario, Kanada, Kanada </w:t>
            </w:r>
          </w:p>
        </w:tc>
      </w:tr>
      <w:tr>
        <w:trPr/>
        <w:tc>
          <w:tcPr>
            <w:tcW w:w="10205" w:type="dxa"/>
            <w:tcBorders/>
            <w:vAlign w:val="center"/>
          </w:tcPr>
          <w:p>
            <w:pPr>
              <w:pStyle w:val="TableHeading"/>
              <w:suppressLineNumbers/>
              <w:bidi w:val="0"/>
              <w:spacing w:before="0" w:after="283"/>
              <w:jc w:val="center"/>
              <w:rPr/>
            </w:pPr>
            <w:r>
              <w:rPr/>
              <w:t xml:space="preserve">Korkeus 183 cm (6 ft 0 in) </w:t>
            </w:r>
          </w:p>
        </w:tc>
      </w:tr>
      <w:tr>
        <w:trPr/>
        <w:tc>
          <w:tcPr>
            <w:tcW w:w="10205" w:type="dxa"/>
            <w:tcBorders/>
            <w:vAlign w:val="center"/>
          </w:tcPr>
          <w:p>
            <w:pPr>
              <w:pStyle w:val="TableHeading"/>
              <w:suppressLineNumbers/>
              <w:bidi w:val="0"/>
              <w:spacing w:before="0" w:after="283"/>
              <w:jc w:val="center"/>
              <w:rPr/>
            </w:pPr>
            <w:r>
              <w:rPr/>
              <w:t xml:space="preserve">Paino 185 lb (84 kg) (13 st 3 lb) </w:t>
            </w:r>
          </w:p>
        </w:tc>
      </w:tr>
      <w:tr>
        <w:trPr/>
        <w:tc>
          <w:tcPr>
            <w:tcW w:w="10205" w:type="dxa"/>
            <w:tcBorders/>
            <w:vAlign w:val="center"/>
          </w:tcPr>
          <w:p>
            <w:pPr>
              <w:pStyle w:val="TableHeading"/>
              <w:suppressLineNumbers/>
              <w:bidi w:val="0"/>
              <w:spacing w:before="0" w:after="283"/>
              <w:jc w:val="center"/>
              <w:rPr/>
            </w:pPr>
            <w:r>
              <w:rPr/>
              <w:t xml:space="preserve">Sijainti Keskus </w:t>
            </w:r>
          </w:p>
        </w:tc>
      </w:tr>
      <w:tr>
        <w:trPr/>
        <w:tc>
          <w:tcPr>
            <w:tcW w:w="10205" w:type="dxa"/>
            <w:tcBorders/>
            <w:vAlign w:val="center"/>
          </w:tcPr>
          <w:p>
            <w:pPr>
              <w:pStyle w:val="TableHeading"/>
              <w:suppressLineNumbers/>
              <w:bidi w:val="0"/>
              <w:spacing w:before="0" w:after="283"/>
              <w:jc w:val="center"/>
              <w:rPr/>
            </w:pPr>
            <w:r>
              <w:rPr/>
              <w:t xml:space="preserve">Laukaus vasemmalle </w:t>
            </w:r>
          </w:p>
        </w:tc>
      </w:tr>
      <w:tr>
        <w:trPr/>
        <w:tc>
          <w:tcPr>
            <w:tcW w:w="10205" w:type="dxa"/>
            <w:tcBorders/>
            <w:vAlign w:val="center"/>
          </w:tcPr>
          <w:p>
            <w:pPr>
              <w:pStyle w:val="TableHeading"/>
              <w:suppressLineNumbers/>
              <w:bidi w:val="0"/>
              <w:spacing w:before="0" w:after="283"/>
              <w:jc w:val="center"/>
              <w:rPr/>
            </w:pPr>
            <w:r>
              <w:rPr/>
              <w:t xml:space="preserve">Pelasi WHA Indianapolis Racers Edmonton Oilers NHL </w:t>
            </w:r>
            <w:r>
              <w:rPr>
                <w:color w:val="A9A9A9"/>
              </w:rPr>
              <w:t xml:space="preserve">Edmonton OilersLos </w:t>
            </w:r>
            <w:r>
              <w:rPr>
                <w:color w:val="DCDCDC"/>
              </w:rPr>
              <w:t xml:space="preserve">Angeles KingsSt</w:t>
            </w:r>
            <w:r>
              <w:rPr>
                <w:color w:val="2F4F4F"/>
              </w:rPr>
              <w:t xml:space="preserve">. Louis BluesNew </w:t>
            </w:r>
            <w:r>
              <w:rPr>
                <w:color w:val="556B2F"/>
              </w:rPr>
              <w:t xml:space="preserve">York RangersNew York Rangers</w:t>
            </w:r>
          </w:p>
        </w:tc>
      </w:tr>
      <w:tr>
        <w:trPr/>
        <w:tc>
          <w:tcPr>
            <w:tcW w:w="10205" w:type="dxa"/>
            <w:tcBorders/>
            <w:vAlign w:val="center"/>
          </w:tcPr>
          <w:p>
            <w:pPr>
              <w:pStyle w:val="TableHeading"/>
              <w:suppressLineNumbers/>
              <w:bidi w:val="0"/>
              <w:spacing w:before="0" w:after="283"/>
              <w:jc w:val="center"/>
              <w:rPr/>
            </w:pPr>
            <w:r>
              <w:rPr/>
              <w:t xml:space="preserve">Kanadan maajoukkue </w:t>
            </w:r>
          </w:p>
        </w:tc>
      </w:tr>
      <w:tr>
        <w:trPr/>
        <w:tc>
          <w:tcPr>
            <w:tcW w:w="10205" w:type="dxa"/>
            <w:tcBorders/>
            <w:vAlign w:val="center"/>
          </w:tcPr>
          <w:p>
            <w:pPr>
              <w:pStyle w:val="TableHeading"/>
              <w:suppressLineNumbers/>
              <w:bidi w:val="0"/>
              <w:spacing w:before="0" w:after="283"/>
              <w:jc w:val="center"/>
              <w:rPr/>
            </w:pPr>
            <w:r>
              <w:rPr/>
              <w:t xml:space="preserve">Pelaajaura 1978 -- 1999 </w:t>
            </w:r>
          </w:p>
        </w:tc>
      </w:tr>
      <w:tr>
        <w:trPr/>
        <w:tc>
          <w:tcPr>
            <w:tcW w:w="10205" w:type="dxa"/>
            <w:tcBorders/>
            <w:vAlign w:val="center"/>
          </w:tcPr>
          <w:p>
            <w:pPr>
              <w:pStyle w:val="TableHeading"/>
              <w:suppressLineNumbers/>
              <w:bidi w:val="0"/>
              <w:spacing w:before="0" w:after="283"/>
              <w:jc w:val="center"/>
              <w:rPr/>
            </w:pPr>
            <w:r>
              <w:rPr/>
              <w:t xml:space="preserve">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NHL-joukkueet tekivät Wayne Gretzky pelata</w:t>
      </w:r>
    </w:p>
    <w:p>
      <w:pPr>
        <w:pStyle w:val="TextBody"/>
        <w:bidi w:val="0"/>
        <w:jc w:val="left"/>
        <w:rPr>
          <w:b/>
          <w:u w:val="single"/>
          <w:shd w:val="clear" w:fill="FFFF00"/>
        </w:rPr>
      </w:pPr>
      <w:r>
        <w:rPr>
          <w:b/>
          <w:u w:val="single"/>
          <w:shd w:val="clear" w:fill="FFFF00"/>
        </w:rPr>
        <w:t xml:space="preserve">Asiakirjan numero 38955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Heartache'' on kappale, jonka walesilainen laulaja </w:t>
      </w:r>
      <w:r>
        <w:rPr>
          <w:color w:val="A9A9A9"/>
        </w:rPr>
        <w:t xml:space="preserve">Bonnie Tyler</w:t>
      </w:r>
      <w:r>
        <w:rPr/>
        <w:t xml:space="preserve"> levytti </w:t>
      </w:r>
      <w:r>
        <w:rPr/>
        <w:t xml:space="preserve">toiselle studioalbumilleen Natural Force (1978). Kappaleen levytti samana vuonna </w:t>
      </w:r>
      <w:r>
        <w:rPr/>
        <w:t xml:space="preserve">itsenäisenä singlenä </w:t>
      </w:r>
      <w:r>
        <w:rPr>
          <w:color w:val="DCDCDC"/>
        </w:rPr>
        <w:t xml:space="preserve">Juice Newton.</w:t>
      </w:r>
      <w:r>
        <w:rPr/>
        <w:t xml:space="preserve"> Sen kirjoittivat Tylerin silloiset managerit Ronnie Scott ja Steve Wolfe, ja sen tuotti David Mackay.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it's a heartache.</w:t>
      </w:r>
    </w:p>
    <w:p>
      <w:pPr>
        <w:pStyle w:val="TextBody"/>
        <w:bidi w:val="0"/>
        <w:jc w:val="left"/>
        <w:rPr>
          <w:b/>
          <w:u w:val="single"/>
          <w:shd w:val="clear" w:fill="FFFF00"/>
        </w:rPr>
      </w:pPr>
      <w:r>
        <w:rPr>
          <w:b/>
          <w:u w:val="single"/>
          <w:shd w:val="clear" w:fill="FFFF00"/>
        </w:rPr>
        <w:t xml:space="preserve">Asiakirjan numero 38956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Hämmentyneiden opas (heprea: </w:t>
      </w:r>
      <w:r>
        <w:rPr>
          <w:rtl w:val="true"/>
        </w:rPr>
        <w:t xml:space="preserve">מורה נבוכים </w:t>
      </w:r>
      <w:r>
        <w:rPr/>
        <w:t xml:space="preserve">, Moreh Nevukhim; arab: </w:t>
      </w:r>
      <w:r>
        <w:rPr>
          <w:rtl w:val="true"/>
        </w:rPr>
        <w:t xml:space="preserve">دلالة الحائرين </w:t>
      </w:r>
      <w:r>
        <w:rPr/>
        <w:t xml:space="preserve">, dalālat al-ḥā'irīn, </w:t>
      </w:r>
      <w:r>
        <w:rPr>
          <w:rtl w:val="true"/>
        </w:rPr>
        <w:t xml:space="preserve">דלאל̈ת </w:t>
      </w:r>
      <w:r>
        <w:rPr/>
        <w:t xml:space="preserve">אלחאירין) on yksi rabbi Moshe ben Maimonin kolmesta pääteoksesta, jotka tunnetaan ensisijaisesti joko nimellä Maimonides tai RAMBAM (hepreaksi: </w:t>
      </w:r>
      <w:r>
        <w:rPr>
          <w:rtl w:val="true"/>
        </w:rPr>
        <w:t xml:space="preserve">רמב </w:t>
      </w:r>
      <w:r>
        <w:rPr>
          <w:rtl w:val="true"/>
        </w:rPr>
        <w:t xml:space="preserve">``ם </w:t>
      </w:r>
      <w:r>
        <w:rPr/>
        <w:t xml:space="preserve">). </w:t>
      </w:r>
      <w:r>
        <w:rPr/>
        <w:t xml:space="preserve">Tässä teoksessa pyritään </w:t>
      </w:r>
      <w:r>
        <w:rPr>
          <w:color w:val="A9A9A9"/>
        </w:rPr>
        <w:t xml:space="preserve">sovittamaan yhteen aristoteelinen filosofia ja heprealainen Raamatun teologia </w:t>
      </w:r>
      <w:r>
        <w:rPr/>
        <w:t xml:space="preserve">löytämällä rationaalisia selityksiä monille tekstin tapahtumille.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opas hämmentyneille, jonka on laatinut Mooses Maimonides tiivistelmä</w:t>
      </w:r>
    </w:p>
    <w:p>
      <w:pPr>
        <w:pStyle w:val="TextBody"/>
        <w:bidi w:val="0"/>
        <w:jc w:val="left"/>
        <w:rPr>
          <w:b/>
          <w:u w:val="single"/>
          <w:shd w:val="clear" w:fill="FFFF00"/>
        </w:rPr>
      </w:pPr>
      <w:r>
        <w:rPr>
          <w:b/>
          <w:u w:val="single"/>
          <w:shd w:val="clear" w:fill="FFFF00"/>
        </w:rPr>
        <w:t xml:space="preserve">Asiakirjan numero 38957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Senegal-joki (arabia: نهر</w:t>
      </w:r>
      <w:r>
        <w:rPr>
          <w:rtl w:val="true"/>
        </w:rPr>
        <w:t xml:space="preserve"> السنغال </w:t>
      </w:r>
      <w:r>
        <w:rPr/>
        <w:t xml:space="preserve">, ranska: Fleuve Sénégal) on 1 086 kilometriä pitkä joki Länsi-Afrikassa, joka muodostaa </w:t>
      </w:r>
      <w:r>
        <w:rPr>
          <w:color w:val="A9A9A9"/>
        </w:rPr>
        <w:t xml:space="preserve">Senegalin ja Mauritanian välisen rajan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Senegal-joki sijaitsee Afrikassa?</w:t>
      </w:r>
    </w:p>
    <w:p>
      <w:pPr>
        <w:pStyle w:val="TextBody"/>
        <w:bidi w:val="0"/>
        <w:jc w:val="left"/>
        <w:rPr>
          <w:b/>
          <w:u w:val="single"/>
          <w:shd w:val="clear" w:fill="FFFF00"/>
        </w:rPr>
      </w:pPr>
      <w:r>
        <w:rPr>
          <w:b/>
          <w:u w:val="single"/>
          <w:shd w:val="clear" w:fill="FFFF00"/>
        </w:rPr>
        <w:t xml:space="preserve">Asiakirjan numero 38958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Late Night with Seth Meyers on yhdysvaltalainen myöhäisillan talk show, jota isännöi Seth Meyers NBC-kanavalla. Ohjelma sai ensi-iltansa 24. helmikuuta 2014, ja sen tuottavat Broadway Video ja Universal Television. Se on NBC:n pitkäaikaisen Late Night -ohjelmasarjan neljäs osa. Show'n pääosissa nähdään myös bändinjohtaja Fred Armisen ja 8-G Band, show'n house-bändi. Late Nightin tuottajana toimii entinen Saturday Night Live -tuottaja Mike Shoemaker, ja sen vastaava tuottaja on Lorne Michaels. Ohjelma nauhoitetaan </w:t>
      </w:r>
      <w:r>
        <w:rPr>
          <w:color w:val="A9A9A9"/>
        </w:rPr>
        <w:t xml:space="preserve">Studio 8G:ssä osoitteessa 30 Rockefeller Plaza New Yorkissa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Late Night with Seth Meyers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 lähettää uusia jaksoja yleensä maanantaista </w:t>
      </w:r>
      <w:r>
        <w:rPr>
          <w:color w:val="A9A9A9"/>
        </w:rPr>
        <w:t xml:space="preserve">torstaihin klo 12.37 ET/PT</w:t>
      </w:r>
      <w:r>
        <w:rPr/>
        <w:t xml:space="preserve">, ja perjantai-iltaisin lähetetään uusintoja.</w:t>
      </w:r>
      <w:r>
        <w:rPr/>
        <w:t xml:space="preserve"> Ohjelma alkaa Meyersin ajankohtaisella monologilla, jonka hän pitää työpöydältään. Ohjelma sisältää myös komediapätkiä, sketsejä, lukemattomien vieraiden haastatteluja sekä musiikki- tai komediaesityksen. "A Closer Look" on tyypillinen jakso, jossa Meyers tutkii syvällisesti ajankohtaisia tapahtumia, mikä on antanut ohjelmalle poliittisesti painottuneen särmän. Ohjelma kerää keskimäärin 1,5 miljoonaa katsojaa joka 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Late Night with Seth Meyers lähetetään?</w:t>
      </w:r>
    </w:p>
    <w:p>
      <w:pPr>
        <w:pStyle w:val="TextBody"/>
        <w:bidi w:val="0"/>
        <w:jc w:val="left"/>
        <w:rPr>
          <w:b/>
          <w:u w:val="single"/>
          <w:shd w:val="clear" w:fill="FFFF00"/>
        </w:rPr>
      </w:pPr>
      <w:r>
        <w:rPr>
          <w:b/>
          <w:u w:val="single"/>
          <w:shd w:val="clear" w:fill="FFFF00"/>
        </w:rPr>
        <w:t xml:space="preserve">Asiakirjan numero 38959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``Who Are You When I'm Not Looking'' on </w:t>
      </w:r>
      <w:r>
        <w:rPr>
          <w:color w:val="DCDCDC"/>
        </w:rPr>
        <w:t xml:space="preserve">Earl Bud Leen ja John Wayne Wigginsin </w:t>
      </w:r>
      <w:r>
        <w:rPr/>
        <w:t xml:space="preserve">kirjoittama kappale, jonka </w:t>
      </w:r>
      <w:r>
        <w:rPr/>
        <w:t xml:space="preserve">amerikkalainen country-artisti Joe Nichols levytti vuonna 2007 ilmestyneelle albumilleen Real Things. Blake Shelton coveroi kappaleen EP:lle All About Tonight, josta se julkaistiin singlenä syyskuussa 2010. Hänen versionsa debytoi Billboard Hot Country Songs -listan sijalla 51 syyskuussa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kuka olet kun en katso...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laulu sanoituksella kuka olet kun en katso</w:t>
      </w:r>
    </w:p>
    <w:p>
      <w:pPr>
        <w:pStyle w:val="TextBody"/>
        <w:bidi w:val="0"/>
        <w:jc w:val="left"/>
        <w:rPr>
          <w:b/>
          <w:u w:val="single"/>
          <w:shd w:val="clear" w:fill="FFFF00"/>
        </w:rPr>
      </w:pPr>
      <w:r>
        <w:rPr>
          <w:b/>
          <w:u w:val="single"/>
          <w:shd w:val="clear" w:fill="FFFF00"/>
        </w:rPr>
        <w:t xml:space="preserve">Asiakirjan numero 38960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maailman ensi-iltansa Toronton kansainvälisillä elokuvafestivaaleilla 10. syyskuuta 2017. Se julkaistiin DirecTV Cineman kautta </w:t>
      </w:r>
      <w:r>
        <w:rPr>
          <w:color w:val="A9A9A9"/>
        </w:rPr>
        <w:t xml:space="preserve">31. toukokuuta 2018</w:t>
      </w:r>
      <w:r>
        <w:rPr/>
        <w:t xml:space="preserve">, ennen kuin A24 julkaisi sen rajoitettuna versiona 29.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Nainen kävelee eteenpäin tulee ulos?</w:t>
      </w:r>
    </w:p>
    <w:p>
      <w:pPr>
        <w:pStyle w:val="TextBody"/>
        <w:bidi w:val="0"/>
        <w:jc w:val="left"/>
        <w:rPr>
          <w:b/>
          <w:u w:val="single"/>
          <w:shd w:val="clear" w:fill="FFFF00"/>
        </w:rPr>
      </w:pPr>
      <w:r>
        <w:rPr>
          <w:b/>
          <w:u w:val="single"/>
          <w:shd w:val="clear" w:fill="FFFF00"/>
        </w:rPr>
        <w:t xml:space="preserve">Asiakirjan numero 38961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Lonkkahartioiden yläreuna merkitsee myös </w:t>
      </w:r>
      <w:r>
        <w:rPr>
          <w:color w:val="A9A9A9"/>
        </w:rPr>
        <w:t xml:space="preserve">neljännen lannenikaman (L4) </w:t>
      </w:r>
      <w:r>
        <w:rPr/>
        <w:t xml:space="preserve">tasoa</w:t>
      </w:r>
      <w:r>
        <w:rPr/>
        <w:t xml:space="preserve">, jonka ylä- tai alapuolella lannepisto voidaan tehdä.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nikama on suoliluun harjan tasolla?</w:t>
      </w:r>
    </w:p>
    <w:p>
      <w:pPr>
        <w:pStyle w:val="TextBody"/>
        <w:bidi w:val="0"/>
        <w:jc w:val="left"/>
        <w:rPr>
          <w:b/>
          <w:u w:val="single"/>
          <w:shd w:val="clear" w:fill="FFFF00"/>
        </w:rPr>
      </w:pPr>
      <w:r>
        <w:rPr>
          <w:b/>
          <w:u w:val="single"/>
          <w:shd w:val="clear" w:fill="FFFF00"/>
        </w:rPr>
        <w:t xml:space="preserve">Asiakirjan numero 38962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Kanariansaarilla</w:t>
      </w:r>
      <w:r>
        <w:rPr>
          <w:color w:val="DCDCDC"/>
        </w:rPr>
        <w:t xml:space="preserve">, </w:t>
      </w:r>
      <w:r>
        <w:rPr>
          <w:color w:val="2F4F4F"/>
        </w:rPr>
        <w:t xml:space="preserve">Huescassa </w:t>
      </w:r>
      <w:r>
        <w:rPr/>
        <w:t xml:space="preserve">ja </w:t>
      </w:r>
      <w:r>
        <w:rPr>
          <w:color w:val="556B2F"/>
        </w:rPr>
        <w:t xml:space="preserve">Kolumbiassa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palmuja lumessa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palmuja lumessa?</w:t>
      </w:r>
    </w:p>
    <w:p>
      <w:pPr>
        <w:pStyle w:val="TextBody"/>
        <w:bidi w:val="0"/>
        <w:jc w:val="left"/>
        <w:rPr>
          <w:b/>
          <w:u w:val="single"/>
          <w:shd w:val="clear" w:fill="FFFF00"/>
        </w:rPr>
      </w:pPr>
      <w:r>
        <w:rPr>
          <w:b/>
          <w:u w:val="single"/>
          <w:shd w:val="clear" w:fill="FFFF00"/>
        </w:rPr>
        <w:t xml:space="preserve">Asiakirjan numero 38963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2012 Sony ilmoitti, että uusi ohuempi PS3-uudistus (CECH-4000) julkaistaisiin </w:t>
      </w:r>
      <w:r>
        <w:rPr>
          <w:color w:val="A9A9A9"/>
        </w:rPr>
        <w:t xml:space="preserve">vuoden 2012 lopulla </w:t>
      </w:r>
      <w:r>
        <w:rPr/>
        <w:t xml:space="preserve">ja että se olisi saatavana joko 250 GB:n tai 500 GB:n kiintolevyllä.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slim ps3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Alkuperäisiä PlayStation 3 -laitteistomalleja on useita, ja niitä kutsutaan yleisesti </w:t>
      </w:r>
      <w:r>
        <w:rPr>
          <w:color w:val="A9A9A9"/>
        </w:rPr>
        <w:t xml:space="preserve">mukana toimitetun kiintolevyn koon mukaan</w:t>
      </w:r>
      <w:r>
        <w:rPr/>
        <w:t xml:space="preserve">: 20, 40, 60, 80 tai 160 Gt. Vaikka konsolien ominaisuudet vaihtelevat alueittain ja julkaisuajankohdittain, vaikka niihin viitataankin kiintolevyn koon mukaan. Viiden ensimmäisen mallin ulkonäössä ainoa ero oli verhoilun väri, USB-porttien määrä, luukun olemassaolo tai puuttuminen (joka peittää flash-kortinlukijat varustetuissa malleissa) ja joitakin pieniä muutoksia ilmanvaihtoaukkoihin. Kaikki vähittäismyyntipakkaukset sisältävät yhden tai kaksi Sixaxis-ohjainta tai DualShock 3 -ohjaimen (12. kesäkuuta 2008 alkaen), yhden A-tyypin ja Mini-B:n välisen USB-kaapelin (ohjaimen ja PlayStation Portablen liittämiseen järjestelmään), yhden komposiittivideo-/stereoäänilähtökaapelin, yhden Ethernet-kaapelin (vain 20, 60 ja CECHExx 80 GB) ja yhden virtajohdon. Kaikki mallit tukevat alkuperäisen PlayStationin ohjelmistoemulaatiota, mutta PlayStation 2:n taaksepäin yhteensopivuuden tuki väheni myöhemmissä yhteensopivissa malleissa, ja viimeinen malli, jossa oli integroitu taaksepäin yhteensopivuus, oli NTSC 80 GB (CECHE) Metal Gear Solid 4 Bundle. Molempien järjestelmien pelien yhteensopivuusongelmat on eritelty valmistajan ylläpitämässä julkisessa tietokannassa. Kaikissa malleissa, lukuun ottamatta 20 GB:n mallia, on 802.11 b/g Wi-Fi.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tiedän, mitä gb minun playstation 3 on</w:t>
      </w:r>
    </w:p>
    <w:p>
      <w:pPr>
        <w:pStyle w:val="TextBody"/>
        <w:bidi w:val="0"/>
        <w:jc w:val="left"/>
        <w:rPr>
          <w:b/>
          <w:u w:val="single"/>
          <w:shd w:val="clear" w:fill="FFFF00"/>
        </w:rPr>
      </w:pPr>
      <w:r>
        <w:rPr>
          <w:b/>
          <w:u w:val="single"/>
          <w:shd w:val="clear" w:fill="FFFF00"/>
        </w:rPr>
        <w:t xml:space="preserve">Asiakirjan numero 38964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Good Heart'' Feargal Sharkeyn single albumilta Feargal Sharkey </w:t>
      </w:r>
    </w:p>
    <w:tbl>
      <w:tblPr>
        <w:tblW w:w="10205" w:type="dxa"/>
        <w:jc w:val="left"/>
        <w:tblInd w:w="0" w:type="dxa"/>
        <w:tblLayout w:type="fixed"/>
        <w:tblCellMar>
          <w:top w:w="28" w:type="dxa"/>
          <w:left w:w="28" w:type="dxa"/>
          <w:bottom w:w="28" w:type="dxa"/>
          <w:right w:w="28" w:type="dxa"/>
        </w:tblCellMar>
      </w:tblPr>
      <w:tblGrid>
        <w:gridCol w:w="2274"/>
        <w:gridCol w:w="5255"/>
        <w:gridCol w:w="2676"/>
      </w:tblGrid>
      <w:tr>
        <w:trPr/>
        <w:tc>
          <w:tcPr>
            <w:tcW w:w="2274" w:type="dxa"/>
            <w:tcBorders/>
            <w:vAlign w:val="center"/>
          </w:tcPr>
          <w:p>
            <w:pPr>
              <w:pStyle w:val="TableHeading"/>
              <w:suppressLineNumbers/>
              <w:bidi w:val="0"/>
              <w:spacing w:before="0" w:after="283"/>
              <w:jc w:val="center"/>
              <w:rPr/>
            </w:pPr>
            <w:r>
              <w:rPr/>
              <w:t xml:space="preserve">B-puoli </w:t>
            </w:r>
          </w:p>
        </w:tc>
        <w:tc>
          <w:tcPr>
            <w:tcW w:w="5255" w:type="dxa"/>
            <w:tcBorders/>
            <w:vAlign w:val="center"/>
          </w:tcPr>
          <w:p>
            <w:pPr>
              <w:pStyle w:val="TableContents"/>
              <w:bidi w:val="0"/>
              <w:spacing w:before="0" w:after="283"/>
              <w:jc w:val="left"/>
              <w:rPr/>
            </w:pPr>
            <w:r>
              <w:rPr/>
              <w:t xml:space="preserve">``Viha on pyhä''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Julkaistu </w:t>
            </w:r>
          </w:p>
        </w:tc>
        <w:tc>
          <w:tcPr>
            <w:tcW w:w="5255" w:type="dxa"/>
            <w:tcBorders/>
            <w:vAlign w:val="center"/>
          </w:tcPr>
          <w:p>
            <w:pPr>
              <w:pStyle w:val="TableContents"/>
              <w:bidi w:val="0"/>
              <w:spacing w:before="0" w:after="283"/>
              <w:jc w:val="left"/>
              <w:rPr/>
            </w:pPr>
            <w:r>
              <w:rPr/>
              <w:t xml:space="preserve">Syyskuu 1985 (UK) Helmikuu 1986 (US)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Muotoilu </w:t>
            </w:r>
          </w:p>
        </w:tc>
        <w:tc>
          <w:tcPr>
            <w:tcW w:w="5255" w:type="dxa"/>
            <w:tcBorders/>
            <w:vAlign w:val="center"/>
          </w:tcPr>
          <w:p>
            <w:pPr>
              <w:pStyle w:val="TableContents"/>
              <w:bidi w:val="0"/>
              <w:spacing w:before="0" w:after="283"/>
              <w:jc w:val="left"/>
              <w:rPr/>
            </w:pPr>
            <w:r>
              <w:rPr/>
              <w:t xml:space="preserve">7 ``, 12''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Tallennettu </w:t>
            </w:r>
          </w:p>
        </w:tc>
        <w:tc>
          <w:tcPr>
            <w:tcW w:w="5255" w:type="dxa"/>
            <w:tcBorders/>
            <w:vAlign w:val="center"/>
          </w:tcPr>
          <w:p>
            <w:pPr>
              <w:pStyle w:val="TableContents"/>
              <w:bidi w:val="0"/>
              <w:spacing w:before="0" w:after="283"/>
              <w:jc w:val="left"/>
              <w:rPr/>
            </w:pPr>
            <w:r>
              <w:rPr/>
              <w:t xml:space="preserve">1985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Pituus </w:t>
            </w:r>
          </w:p>
        </w:tc>
        <w:tc>
          <w:tcPr>
            <w:tcW w:w="5255" w:type="dxa"/>
            <w:tcBorders/>
            <w:vAlign w:val="center"/>
          </w:tcPr>
          <w:p>
            <w:pPr>
              <w:pStyle w:val="TableContents"/>
              <w:bidi w:val="0"/>
              <w:spacing w:before="0" w:after="283"/>
              <w:jc w:val="left"/>
              <w:rPr/>
            </w:pPr>
            <w:r>
              <w:rPr/>
              <w:t xml:space="preserve">4: 39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Tarra </w:t>
            </w:r>
          </w:p>
        </w:tc>
        <w:tc>
          <w:tcPr>
            <w:tcW w:w="5255" w:type="dxa"/>
            <w:tcBorders/>
            <w:vAlign w:val="center"/>
          </w:tcPr>
          <w:p>
            <w:pPr>
              <w:pStyle w:val="TableContents"/>
              <w:bidi w:val="0"/>
              <w:spacing w:before="0" w:after="283"/>
              <w:jc w:val="left"/>
              <w:rPr/>
            </w:pPr>
            <w:r>
              <w:rPr/>
              <w:t xml:space="preserve">Neitsyt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Lauluntekijä (s) </w:t>
            </w:r>
          </w:p>
        </w:tc>
        <w:tc>
          <w:tcPr>
            <w:tcW w:w="5255" w:type="dxa"/>
            <w:tcBorders/>
            <w:vAlign w:val="center"/>
          </w:tcPr>
          <w:p>
            <w:pPr>
              <w:pStyle w:val="TableContents"/>
              <w:bidi w:val="0"/>
              <w:spacing w:before="0" w:after="283"/>
              <w:jc w:val="left"/>
              <w:rPr/>
            </w:pPr>
            <w:r>
              <w:rPr>
                <w:color w:val="A9A9A9"/>
              </w:rPr>
              <w:t xml:space="preserve">Maria McKee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Heading"/>
              <w:suppressLineNumbers/>
              <w:bidi w:val="0"/>
              <w:spacing w:before="0" w:after="283"/>
              <w:jc w:val="center"/>
              <w:rPr/>
            </w:pPr>
            <w:r>
              <w:rPr/>
              <w:t xml:space="preserve">Tuottaja (s) </w:t>
            </w:r>
          </w:p>
        </w:tc>
        <w:tc>
          <w:tcPr>
            <w:tcW w:w="5255" w:type="dxa"/>
            <w:tcBorders/>
            <w:vAlign w:val="center"/>
          </w:tcPr>
          <w:p>
            <w:pPr>
              <w:pStyle w:val="TableContents"/>
              <w:bidi w:val="0"/>
              <w:spacing w:before="0" w:after="283"/>
              <w:jc w:val="left"/>
              <w:rPr/>
            </w:pPr>
            <w:r>
              <w:rPr/>
              <w:t xml:space="preserve">David A. Stewart Feargal Sharkey sinkkujen kronologia </w:t>
            </w:r>
          </w:p>
        </w:tc>
        <w:tc>
          <w:tcPr>
            <w:tcW w:w="2676" w:type="dxa"/>
            <w:tcBorders/>
          </w:tcPr>
          <w:p>
            <w:pPr>
              <w:pStyle w:val="TableContents"/>
              <w:bidi w:val="0"/>
              <w:spacing w:before="0" w:after="283"/>
              <w:jc w:val="left"/>
              <w:rPr>
                <w:sz w:val="4"/>
                <w:szCs w:val="4"/>
              </w:rPr>
            </w:pPr>
            <w:r>
              <w:rPr>
                <w:sz w:val="4"/>
                <w:szCs w:val="4"/>
              </w:rPr>
            </w:r>
          </w:p>
        </w:tc>
      </w:tr>
      <w:tr>
        <w:trPr/>
        <w:tc>
          <w:tcPr>
            <w:tcW w:w="2274" w:type="dxa"/>
            <w:tcBorders/>
            <w:vAlign w:val="center"/>
          </w:tcPr>
          <w:p>
            <w:pPr>
              <w:pStyle w:val="TableContents"/>
              <w:bidi w:val="0"/>
              <w:spacing w:before="0" w:after="283"/>
              <w:jc w:val="left"/>
              <w:rPr/>
            </w:pPr>
            <w:r>
              <w:rPr/>
              <w:t xml:space="preserve">"Rakastan sinua" (1985) </w:t>
            </w:r>
          </w:p>
        </w:tc>
        <w:tc>
          <w:tcPr>
            <w:tcW w:w="5255" w:type="dxa"/>
            <w:tcBorders/>
            <w:vAlign w:val="center"/>
          </w:tcPr>
          <w:p>
            <w:pPr>
              <w:pStyle w:val="TableContents"/>
              <w:bidi w:val="0"/>
              <w:spacing w:before="0" w:after="283"/>
              <w:jc w:val="left"/>
              <w:rPr/>
            </w:pPr>
            <w:r>
              <w:rPr/>
              <w:t xml:space="preserve">``Hyvä sydän'' (1985) </w:t>
            </w:r>
          </w:p>
        </w:tc>
        <w:tc>
          <w:tcPr>
            <w:tcW w:w="2676" w:type="dxa"/>
            <w:tcBorders/>
            <w:vAlign w:val="center"/>
          </w:tcPr>
          <w:p>
            <w:pPr>
              <w:pStyle w:val="TableContents"/>
              <w:bidi w:val="0"/>
              <w:spacing w:before="0" w:after="283"/>
              <w:jc w:val="left"/>
              <w:rPr/>
            </w:pPr>
            <w:r>
              <w:rPr/>
              <w:t xml:space="preserve">"Sinä pikku varas" (1985) </w:t>
            </w:r>
          </w:p>
        </w:tc>
      </w:tr>
    </w:tbl>
    <w:tbl>
      <w:tblPr>
        <w:tblW w:w="7428" w:type="dxa"/>
        <w:jc w:val="left"/>
        <w:tblInd w:w="0" w:type="dxa"/>
        <w:tblLayout w:type="fixed"/>
        <w:tblCellMar>
          <w:top w:w="28" w:type="dxa"/>
          <w:left w:w="28" w:type="dxa"/>
          <w:bottom w:w="28" w:type="dxa"/>
          <w:right w:w="28" w:type="dxa"/>
        </w:tblCellMar>
      </w:tblPr>
      <w:tblGrid>
        <w:gridCol w:w="2281"/>
        <w:gridCol w:w="2461"/>
        <w:gridCol w:w="2686"/>
      </w:tblGrid>
      <w:tr>
        <w:trPr/>
        <w:tc>
          <w:tcPr>
            <w:tcW w:w="2281" w:type="dxa"/>
            <w:tcBorders/>
            <w:vAlign w:val="center"/>
          </w:tcPr>
          <w:p>
            <w:pPr>
              <w:pStyle w:val="TableContents"/>
              <w:bidi w:val="0"/>
              <w:spacing w:before="0" w:after="283"/>
              <w:jc w:val="left"/>
              <w:rPr/>
            </w:pPr>
            <w:r>
              <w:rPr/>
              <w:t xml:space="preserve">"Rakastan sinua" (1985) </w:t>
            </w:r>
          </w:p>
        </w:tc>
        <w:tc>
          <w:tcPr>
            <w:tcW w:w="2461" w:type="dxa"/>
            <w:tcBorders/>
            <w:vAlign w:val="center"/>
          </w:tcPr>
          <w:p>
            <w:pPr>
              <w:pStyle w:val="TableContents"/>
              <w:bidi w:val="0"/>
              <w:spacing w:before="0" w:after="283"/>
              <w:jc w:val="left"/>
              <w:rPr/>
            </w:pPr>
            <w:r>
              <w:rPr/>
              <w:t xml:space="preserve">``Hyvä sydän'' (1985) </w:t>
            </w:r>
          </w:p>
        </w:tc>
        <w:tc>
          <w:tcPr>
            <w:tcW w:w="2686" w:type="dxa"/>
            <w:tcBorders/>
            <w:vAlign w:val="center"/>
          </w:tcPr>
          <w:p>
            <w:pPr>
              <w:pStyle w:val="TableContents"/>
              <w:bidi w:val="0"/>
              <w:spacing w:before="0" w:after="283"/>
              <w:jc w:val="left"/>
              <w:rPr/>
            </w:pPr>
            <w:r>
              <w:rPr/>
              <w:t xml:space="preserve">"Sinä pikku varas" (1985) </w:t>
            </w:r>
          </w:p>
        </w:tc>
      </w:tr>
    </w:tbl>
    <w:p>
      <w:pPr>
        <w:pStyle w:val="TextBody"/>
        <w:bidi w:val="0"/>
        <w:spacing w:before="0" w:after="283"/>
        <w:jc w:val="left"/>
        <w:rPr/>
      </w:pPr>
      <w:r>
        <w:rPr/>
        <w:t xml:space="preserve">Ääninäyte </w:t>
      </w:r>
    </w:p>
    <w:p>
      <w:pPr>
        <w:pStyle w:val="TextBody"/>
        <w:numPr>
          <w:ilvl w:val="0"/>
          <w:numId w:val="10"/>
        </w:numPr>
        <w:tabs>
          <w:tab w:val="clear" w:pos="1134"/>
          <w:tab w:val="left" w:leader="none" w:pos="707"/>
        </w:tabs>
        <w:bidi w:val="0"/>
        <w:spacing w:before="0" w:after="0"/>
        <w:ind w:start="707" w:hanging="283"/>
        <w:jc w:val="left"/>
        <w:rPr/>
      </w:pPr>
      <w:r>
        <w:rPr/>
        <w:t xml:space="preserve">tiedosto </w:t>
      </w:r>
    </w:p>
    <w:p>
      <w:pPr>
        <w:pStyle w:val="TextBody"/>
        <w:numPr>
          <w:ilvl w:val="0"/>
          <w:numId w:val="1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hyvää sydäntä on vaikea löytää</w:t>
      </w:r>
    </w:p>
    <w:p>
      <w:pPr>
        <w:pStyle w:val="TextBody"/>
        <w:bidi w:val="0"/>
        <w:jc w:val="left"/>
        <w:rPr>
          <w:b/>
          <w:u w:val="single"/>
          <w:shd w:val="clear" w:fill="FFFF00"/>
        </w:rPr>
      </w:pPr>
      <w:r>
        <w:rPr>
          <w:b/>
          <w:u w:val="single"/>
          <w:shd w:val="clear" w:fill="FFFF00"/>
        </w:rPr>
        <w:t xml:space="preserve">Asiakirjan numero 38965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Arthurin työttömyydestä tulee hänelle suuri ongelma vuonna </w:t>
      </w:r>
      <w:r>
        <w:rPr>
          <w:color w:val="A9A9A9"/>
        </w:rPr>
        <w:t xml:space="preserve">1986</w:t>
      </w:r>
      <w:r>
        <w:rPr/>
        <w:t xml:space="preserve">, kun hänen tyttärensä Michelle ilmoittaa kihlauksestaan Lofty Hollowayn (Tom Watt) kanssa. Halutessaan epätoivoisesti järjestää tyttärelleen häät, joista perhe voi olla ylpeä, Arthur päättää ottaa rahaa Walfordin asukkaiden jouluklubin säästöohjelmasta, jota hän on pyörittänyt. Joulun lähestyessä Arthur kuitenkin tajuaa, että hänen on tehtävä jotakin selittääkseen kaikille lahjoittajille, että tilillä ei ole rahaa. Arthur ilmoittaa jäsenille, että hän on nostanut rahat, lavastaa sitten kotitaloonsa teeskennellyn murtovarkauden ja kertoo poliisille, että jouluklubin rahat on varastettu. Arthurin yritykset saada ryöstö näyttämään lailliselta epäonnistuvat kuitenkin, ja poliisi huomaa pian, että Arthur on syyllinen. Poliisin kuulusteluissa Arthur tunnustaa, ja pidätyksensä jälkeen hänestä tulee vakavasti alakuloinen, sulkeutunut ja masentunut. Tämä huipentuu lopulta siihen, että Arthur saa hermoromahduksen joulupäivänä ja hajottaa olohuoneensa raivoissaan. Alkuvuodesta 1987 Arthur on niin masentunut, että hän joutuu sairaalaan. Seuraavana keväänä hän palaa oikeuteen joulukerhon rahojen varastamisesta. Vaikka Arthurin takana on koko yhteisö, hänet passitetaan 28 päiväksi vankilaan. Vapauduttuaan hän pahentaa tilannetta lainaamalla rahaa koronkiskurilta.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Arthur Fowler varasti joulurahat...</w:t>
      </w:r>
    </w:p>
    <w:p>
      <w:pPr>
        <w:pStyle w:val="TextBody"/>
        <w:bidi w:val="0"/>
        <w:jc w:val="left"/>
        <w:rPr>
          <w:b/>
          <w:u w:val="single"/>
          <w:shd w:val="clear" w:fill="FFFF00"/>
        </w:rPr>
      </w:pPr>
      <w:r>
        <w:rPr>
          <w:b/>
          <w:u w:val="single"/>
          <w:shd w:val="clear" w:fill="FFFF00"/>
        </w:rPr>
        <w:t xml:space="preserve">Asiakirjan numero 38966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raportoitiin sydänläppien vajaatoiminnasta ja keuhkoverenpainetaudista lähinnä naisilla, jotka olivat saaneet hoitoa fen-fen-fenillä tai (dex)fenfluramiinilla, FDA pyysi sen vetämistä pois markkinoilta </w:t>
      </w:r>
      <w:r>
        <w:rPr>
          <w:color w:val="A9A9A9"/>
        </w:rPr>
        <w:t xml:space="preserve">syyskuussa 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fen phen poistettiin markkinoilta</w:t>
      </w:r>
    </w:p>
    <w:p>
      <w:pPr>
        <w:pStyle w:val="TextBody"/>
        <w:bidi w:val="0"/>
        <w:jc w:val="left"/>
        <w:rPr>
          <w:b/>
          <w:u w:val="single"/>
          <w:shd w:val="clear" w:fill="FFFF00"/>
        </w:rPr>
      </w:pPr>
      <w:r>
        <w:rPr>
          <w:b/>
          <w:u w:val="single"/>
          <w:shd w:val="clear" w:fill="FFFF00"/>
        </w:rPr>
        <w:t xml:space="preserve">Asiakirjan numero 38967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Srinivas </w:t>
      </w:r>
      <w:r>
        <w:rPr/>
        <w:t xml:space="preserve">syntyi 28. helmikuuta 1969 Palakollussa Andhra Pradeshissa. Viisivuotiaana hän tarttui isänsä U. Satyanarayanan mandoliiniin kuultuaan sen soivan konsertissa, johon hän osallistui isänsä kanssa. Huomatessaan poikansa lahjakkuuden hänen isänsä, joka oli opiskellut klassista musiikkia, osti hänelle uuden mandoliinin ja alkoi opettaa häntä. Kitaristi Vasu Rao tutustutti seitsemänvuotiaan Srinivasin länsimaiseen musiikkiin vuonna 1976. Pian Satyanarayanan guru Rudraraju Subbaraju (Chembai Vaidyanatha Bhagavatharin oppilas), joka oli myös opettanut Srinivasin isää ja Vasu Raota, huomasi Srinivasin hämmästyttävän potentiaalin ja alkoi opettaa häntä. Koska Rudraraju Subbaraju ei osannut soittaa mandoliinia, hän vain lauloi klassisen karnatiikan kappaleita, ja kuusivuotias U. Srinivas soitti ne mandoliinilla, jolloin hän kehitti täysin oman ilmiömäisen soittotyylinsä, ja hämmästyttävää kyllä, soittimella, jota ei ollut koskaan aiemmin soitettu tiukalla ja vaikealla karnatiikan tyylillä. Pian perhe muutti Chennaihin, karnatiittisen musiikin mekkaan, jossa useimmat karnatiittimuusikot asuvat. Kun Srinivas antoi ensimmäisen esityksensä, häntä verrattiin maailman suurimpiin ihmelapsiin: Jotkut teistä ovat kuulleet tai lukeneet poikkeuksellisen lahjakkaista lapsista, kuten omasta mandoliinistamme Srinivasista, Sir Yehudi Menuhinista, Beethovenista, Sir Isaac Newtonista, Picassosta, Madame Curiesta, ja lista on loputon.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lapsuuden ihmelapsi, joka hallitsi mandoliinin soiton...</w:t>
      </w:r>
    </w:p>
    <w:p>
      <w:pPr>
        <w:pStyle w:val="TextBody"/>
        <w:bidi w:val="0"/>
        <w:jc w:val="left"/>
        <w:rPr>
          <w:b/>
          <w:u w:val="single"/>
          <w:shd w:val="clear" w:fill="FFFF00"/>
        </w:rPr>
      </w:pPr>
      <w:r>
        <w:rPr>
          <w:b/>
          <w:u w:val="single"/>
          <w:shd w:val="clear" w:fill="FFFF00"/>
        </w:rPr>
        <w:t xml:space="preserve">Asiakirjan numero 38968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Hanami </w:t>
      </w:r>
      <w:r>
        <w:rPr/>
        <w:t xml:space="preserve">(</w:t>
      </w:r>
      <w:r>
        <w:rPr/>
        <w:t xml:space="preserve">花見, ``kukkien katselu'') on japanilainen perinteinen tapa nauttia kukkien ohimenevästä kauneudesta; kukilla (``hana'') tarkoitetaan tässä tapauksessa lähes aina kirsikkapuiden (``sakura'') tai harvemmin luumupuiden (``ume'') kukkia. </w:t>
      </w:r>
      <w:r>
        <w:rPr/>
        <w:t xml:space="preserve">Kirsikkapuut kukkivat </w:t>
      </w:r>
      <w:r>
        <w:rPr>
          <w:color w:val="A9A9A9"/>
        </w:rPr>
        <w:t xml:space="preserve">maaliskuun lopusta toukokuun alkuun </w:t>
      </w:r>
      <w:r>
        <w:rPr/>
        <w:t xml:space="preserve">kaikkialla Japanissa ja helmikuun ensimmäisen päivän tienoilla Okinawan saarella. </w:t>
      </w:r>
      <w:r>
        <w:rPr/>
        <w:t xml:space="preserve">Säätoimisto ilmoittaa joka vuosi ``kirsikkakukkarintaman'' </w:t>
      </w:r>
      <w:r>
        <w:rPr/>
        <w:t xml:space="preserve">(桜 </w:t>
      </w:r>
      <w:r>
        <w:rPr/>
        <w:t xml:space="preserve">前線, sakura-zensen), jota hanamia suunnittelevat seuraavat tarkkaan, sillä kukinta kestää vain viikon tai kaksi. Nykyaikaisessa Japanissa hanami koostuu useimmiten sakuran alla pidettävistä ulkoilmajuhlista päivällä tai yöllä. Joissakin yhteyksissä </w:t>
      </w:r>
      <w:r>
        <w:rPr/>
        <w:t xml:space="preserve">käytetään sen sijaan </w:t>
      </w:r>
      <w:r>
        <w:rPr/>
        <w:t xml:space="preserve">kiinajapanilaista termiä kan'ō </w:t>
      </w:r>
      <w:r>
        <w:rPr/>
        <w:t xml:space="preserve">(</w:t>
      </w:r>
      <w:r>
        <w:rPr/>
        <w:t xml:space="preserve">観桜, katselukirsikka), erityisesti festivaaleista. Yöllä tapahtuvaa hanamia kutsutaan nimellä yozakura </w:t>
      </w:r>
      <w:r>
        <w:rPr/>
        <w:t xml:space="preserve">(</w:t>
      </w:r>
      <w:r>
        <w:rPr/>
        <w:t xml:space="preserve">夜桜) "yösakura". Monissa paikoissa, kuten Uenon puistossa, ripustetaan tilapäisiä paperilyhtyjä yozakuraa varten. Okinawan saarella puihin ripustetaan koristeellisia sähkölyhtyjä illanviettoa varten, kuten Yae-vuorelle nouseviin puihin Motobun kaupungin lähellä tai Nakijinin linnaan.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japanissa järjestetään kirsikankukkien juhlaa?</w:t>
      </w:r>
    </w:p>
    <w:p>
      <w:pPr>
        <w:pStyle w:val="TextBody"/>
        <w:bidi w:val="0"/>
        <w:jc w:val="left"/>
        <w:rPr>
          <w:b/>
          <w:u w:val="single"/>
          <w:shd w:val="clear" w:fill="FFFF00"/>
        </w:rPr>
      </w:pPr>
      <w:r>
        <w:rPr>
          <w:b/>
          <w:u w:val="single"/>
          <w:shd w:val="clear" w:fill="FFFF00"/>
        </w:rPr>
        <w:t xml:space="preserve">Asiakirjan numero 38969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esiintyy ensimmäisen kerran kirjallisesti </w:t>
      </w:r>
      <w:r>
        <w:rPr>
          <w:color w:val="A9A9A9"/>
        </w:rPr>
        <w:t xml:space="preserve">Antoine Gallandin teoksessa Les Mille et une nuits (1704 -- 1717) </w:t>
      </w:r>
      <w:r>
        <w:rPr/>
        <w:t xml:space="preserve">nimellä Sésame, ouvre-toi (suomeksi "Sesame, avaa!"). Tarinasta ei tunneta aikaisempaa suullista tai kirjallista versiota millään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"open sesame"?</w:t>
      </w:r>
    </w:p>
    <w:p>
      <w:pPr>
        <w:pStyle w:val="TextBody"/>
        <w:bidi w:val="0"/>
        <w:jc w:val="left"/>
        <w:rPr>
          <w:b/>
          <w:u w:val="single"/>
          <w:shd w:val="clear" w:fill="FFFF00"/>
        </w:rPr>
      </w:pPr>
      <w:r>
        <w:rPr>
          <w:b/>
          <w:u w:val="single"/>
          <w:shd w:val="clear" w:fill="FFFF00"/>
        </w:rPr>
        <w:t xml:space="preserve">Asiakirjan numero 38970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to Laugh'', myös ``We Love to Laugh'', on laulu Walt Disneyn elokuvasta Mary Poppins. Sen ovat säveltäneet Richard M. Sherman ja Robert B. Sherman. Laulun laulavat elokuvassa </w:t>
      </w:r>
      <w:r>
        <w:rPr>
          <w:color w:val="A9A9A9"/>
        </w:rPr>
        <w:t xml:space="preserve">Albert-setä (Ed Wynn) ja Bert (Dick Van Dyke), </w:t>
      </w:r>
      <w:r>
        <w:rPr/>
        <w:t xml:space="preserve">kun he leijuvat hallitsemattomasti kohti kattoa, ja lopulta Mary Poppins (Julie Andrews) itse liittyy siihen. Kohtauksen lähtökohta, että nauru ja ilo saavat Albert-sedän (ja samanhenkiset vieraat) leijumaan ilmaan, voidaan nähdä vertauskuvana tavasta, jolla nauru voi ``keventää'' tunnelmaa. (Vertaa Peter Panin lentovoimaa, joka myös saa voimansa iloisista ajatuksista.) Vastaavasti surullisen asian ajatteleminen kirjaimellisesti tuo Albertin ja hänen vierailijansa ``maahan'' takaisin. Laulu puhuu vahvasti naurun puolesta, vaikka Mary Poppins näyttääkin paheksuvan Albert-sedän käytöstä, varsinkin kun se ei ainoastaan vaikeuta Albertin alas saamista, vaan tarttuva tunnelma lähettää myös Bertin ja Banksin lapset 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rakastan nauraa Mary Poppanenissa...</w:t>
      </w:r>
    </w:p>
    <w:p>
      <w:pPr>
        <w:pStyle w:val="TextBody"/>
        <w:bidi w:val="0"/>
        <w:jc w:val="left"/>
        <w:rPr>
          <w:b/>
          <w:u w:val="single"/>
          <w:shd w:val="clear" w:fill="FFFF00"/>
        </w:rPr>
      </w:pPr>
      <w:r>
        <w:rPr>
          <w:b/>
          <w:u w:val="single"/>
          <w:shd w:val="clear" w:fill="FFFF00"/>
        </w:rPr>
        <w:t xml:space="preserve">Asiakirjan numero 38971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Annan sinulle auringon </w:t>
      </w:r>
    </w:p>
    <w:tbl>
      <w:tblPr>
        <w:tblW w:w="6062" w:type="dxa"/>
        <w:jc w:val="left"/>
        <w:tblInd w:w="0" w:type="dxa"/>
        <w:tblLayout w:type="fixed"/>
        <w:tblCellMar>
          <w:top w:w="28" w:type="dxa"/>
          <w:left w:w="28" w:type="dxa"/>
          <w:bottom w:w="28" w:type="dxa"/>
          <w:right w:w="28" w:type="dxa"/>
        </w:tblCellMar>
      </w:tblPr>
      <w:tblGrid>
        <w:gridCol w:w="1321"/>
        <w:gridCol w:w="4741"/>
      </w:tblGrid>
      <w:tr>
        <w:trPr/>
        <w:tc>
          <w:tcPr>
            <w:tcW w:w="1321" w:type="dxa"/>
            <w:tcBorders/>
            <w:vAlign w:val="center"/>
          </w:tcPr>
          <w:p>
            <w:pPr>
              <w:pStyle w:val="TableHeading"/>
              <w:suppressLineNumbers/>
              <w:bidi w:val="0"/>
              <w:spacing w:before="0" w:after="283"/>
              <w:jc w:val="center"/>
              <w:rPr/>
            </w:pPr>
            <w:r>
              <w:rPr/>
              <w:t xml:space="preserve">Kirjoittaja </w:t>
            </w:r>
          </w:p>
        </w:tc>
        <w:tc>
          <w:tcPr>
            <w:tcW w:w="4741" w:type="dxa"/>
            <w:tcBorders/>
            <w:vAlign w:val="center"/>
          </w:tcPr>
          <w:p>
            <w:pPr>
              <w:pStyle w:val="TableContents"/>
              <w:bidi w:val="0"/>
              <w:spacing w:before="0" w:after="283"/>
              <w:jc w:val="left"/>
              <w:rPr/>
            </w:pPr>
            <w:r>
              <w:rPr/>
              <w:t xml:space="preserve">Jandy Nelson </w:t>
            </w:r>
          </w:p>
        </w:tc>
      </w:tr>
      <w:tr>
        <w:trPr/>
        <w:tc>
          <w:tcPr>
            <w:tcW w:w="1321" w:type="dxa"/>
            <w:tcBorders/>
            <w:vAlign w:val="center"/>
          </w:tcPr>
          <w:p>
            <w:pPr>
              <w:pStyle w:val="TableHeading"/>
              <w:suppressLineNumbers/>
              <w:bidi w:val="0"/>
              <w:spacing w:before="0" w:after="283"/>
              <w:jc w:val="center"/>
              <w:rPr/>
            </w:pPr>
            <w:r>
              <w:rPr/>
              <w:t xml:space="preserve">Maa </w:t>
            </w:r>
          </w:p>
        </w:tc>
        <w:tc>
          <w:tcPr>
            <w:tcW w:w="4741" w:type="dxa"/>
            <w:tcBorders/>
            <w:vAlign w:val="center"/>
          </w:tcPr>
          <w:p>
            <w:pPr>
              <w:pStyle w:val="TableContents"/>
              <w:bidi w:val="0"/>
              <w:spacing w:before="0" w:after="283"/>
              <w:jc w:val="left"/>
              <w:rPr/>
            </w:pPr>
            <w:r>
              <w:rPr/>
              <w:t xml:space="preserve">Yhdysvallat </w:t>
            </w:r>
          </w:p>
        </w:tc>
      </w:tr>
      <w:tr>
        <w:trPr/>
        <w:tc>
          <w:tcPr>
            <w:tcW w:w="1321" w:type="dxa"/>
            <w:tcBorders/>
            <w:vAlign w:val="center"/>
          </w:tcPr>
          <w:p>
            <w:pPr>
              <w:pStyle w:val="TableHeading"/>
              <w:suppressLineNumbers/>
              <w:bidi w:val="0"/>
              <w:spacing w:before="0" w:after="283"/>
              <w:jc w:val="center"/>
              <w:rPr/>
            </w:pPr>
            <w:r>
              <w:rPr/>
              <w:t xml:space="preserve">Kieli </w:t>
            </w:r>
          </w:p>
        </w:tc>
        <w:tc>
          <w:tcPr>
            <w:tcW w:w="474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4741" w:type="dxa"/>
            <w:tcBorders/>
            <w:vAlign w:val="center"/>
          </w:tcPr>
          <w:p>
            <w:pPr>
              <w:pStyle w:val="TableContents"/>
              <w:bidi w:val="0"/>
              <w:spacing w:before="0" w:after="283"/>
              <w:jc w:val="left"/>
              <w:rPr/>
            </w:pPr>
            <w:r>
              <w:rPr/>
              <w:t xml:space="preserve">Nuorten aikuisten fiktio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4741" w:type="dxa"/>
            <w:tcBorders/>
            <w:vAlign w:val="center"/>
          </w:tcPr>
          <w:p>
            <w:pPr>
              <w:pStyle w:val="TableContents"/>
              <w:bidi w:val="0"/>
              <w:spacing w:before="0" w:after="283"/>
              <w:jc w:val="left"/>
              <w:rPr/>
            </w:pPr>
            <w:r>
              <w:rPr/>
              <w:t xml:space="preserve">2014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4741" w:type="dxa"/>
            <w:tcBorders/>
            <w:vAlign w:val="center"/>
          </w:tcPr>
          <w:p>
            <w:pPr>
              <w:pStyle w:val="TableContents"/>
              <w:bidi w:val="0"/>
              <w:spacing w:before="0" w:after="283"/>
              <w:jc w:val="left"/>
              <w:rPr/>
            </w:pPr>
            <w:r>
              <w:rPr/>
              <w:t xml:space="preserve">Dial Books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4741" w:type="dxa"/>
            <w:tcBorders/>
            <w:vAlign w:val="center"/>
          </w:tcPr>
          <w:p>
            <w:pPr>
              <w:pStyle w:val="TableContents"/>
              <w:bidi w:val="0"/>
              <w:spacing w:before="0" w:after="283"/>
              <w:jc w:val="left"/>
              <w:rPr/>
            </w:pPr>
            <w:r>
              <w:rPr/>
              <w:t xml:space="preserve">Painettu (kovakantinen, pehmeäkantinen), e-kirja, äänikirja. </w:t>
            </w:r>
          </w:p>
        </w:tc>
      </w:tr>
      <w:tr>
        <w:trPr/>
        <w:tc>
          <w:tcPr>
            <w:tcW w:w="1321" w:type="dxa"/>
            <w:tcBorders/>
            <w:vAlign w:val="center"/>
          </w:tcPr>
          <w:p>
            <w:pPr>
              <w:pStyle w:val="TableHeading"/>
              <w:suppressLineNumbers/>
              <w:bidi w:val="0"/>
              <w:spacing w:before="0" w:after="283"/>
              <w:jc w:val="center"/>
              <w:rPr/>
            </w:pPr>
            <w:r>
              <w:rPr/>
              <w:t xml:space="preserve">Sivut </w:t>
            </w:r>
          </w:p>
        </w:tc>
        <w:tc>
          <w:tcPr>
            <w:tcW w:w="4741" w:type="dxa"/>
            <w:tcBorders/>
            <w:vAlign w:val="center"/>
          </w:tcPr>
          <w:p>
            <w:pPr>
              <w:pStyle w:val="TableContents"/>
              <w:bidi w:val="0"/>
              <w:spacing w:before="0" w:after="283"/>
              <w:jc w:val="left"/>
              <w:rPr/>
            </w:pPr>
            <w:r>
              <w:rPr>
                <w:color w:val="A9A9A9"/>
              </w:rPr>
              <w:t xml:space="preserve">371 </w:t>
            </w:r>
            <w:r>
              <w:rPr/>
              <w:t xml:space="preserve">sivua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sivujen määrä i'll give you the sun -sarjassa</w:t>
      </w:r>
    </w:p>
    <w:p>
      <w:pPr>
        <w:pStyle w:val="TextBody"/>
        <w:bidi w:val="0"/>
        <w:jc w:val="left"/>
        <w:rPr>
          <w:b/>
          <w:u w:val="single"/>
          <w:shd w:val="clear" w:fill="FFFF00"/>
        </w:rPr>
      </w:pPr>
      <w:r>
        <w:rPr>
          <w:b/>
          <w:u w:val="single"/>
          <w:shd w:val="clear" w:fill="FFFF00"/>
        </w:rPr>
        <w:t xml:space="preserve">Asiakirjan numero 38972</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Ciarán Hinds </w:t>
      </w:r>
      <w:r>
        <w:rPr/>
        <w:t xml:space="preserve">kuningas Herodes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kuningas Herodia syntymäkertomuksessa...</w:t>
      </w:r>
    </w:p>
    <w:p>
      <w:pPr>
        <w:pStyle w:val="TextBody"/>
        <w:bidi w:val="0"/>
        <w:jc w:val="left"/>
        <w:rPr>
          <w:b/>
          <w:u w:val="single"/>
          <w:shd w:val="clear" w:fill="FFFF00"/>
        </w:rPr>
      </w:pPr>
      <w:r>
        <w:rPr>
          <w:b/>
          <w:u w:val="single"/>
          <w:shd w:val="clear" w:fill="FFFF00"/>
        </w:rPr>
        <w:t xml:space="preserve">Asiakirjan numero 38973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Goddard on Jimmy Neutronin robottikoira, jonka Jimmy keksi itse. Se on nimetty </w:t>
      </w:r>
      <w:r>
        <w:rPr>
          <w:color w:val="A9A9A9"/>
        </w:rPr>
        <w:t xml:space="preserve">kuuluisan amerikkalaisen insinöörin Robert H. Goddardin </w:t>
      </w:r>
      <w:r>
        <w:rPr/>
        <w:t xml:space="preserve">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Jimmy Neutronin Goddard?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Jimmy Neutron on erittäin älykäs poika, joka käyttää tieteellistä tietoa ja keksintöjä ratkaistakseen ongelmia, joista useimmat hän aiheuttaa itse. Ensimmäisellä kaudella hän on 10-vuotias, toisella kaudella 11-vuotias ja kolmannella ja viimeisellä kaudella 12-vuotias. Hän on Judy ja Hugh Neutronin poika. Hänen parhaita ystäviään ovat Sheen Estevez, Carl Wheezer ja hänen robottikoiransa </w:t>
      </w:r>
      <w:r>
        <w:rPr>
          <w:color w:val="A9A9A9"/>
        </w:rPr>
        <w:t xml:space="preserve">Goddard</w:t>
      </w:r>
      <w:r>
        <w:rPr/>
        <w:t xml:space="preserve">. Hän ja Cindy Vortex eivät pidä toisistaan, vaikka joissakin jaksoissa annetaan ymmärtää, että he salaa pitävät toisistaan. Jimmy nähdään yleensä pukeutuneena punaiseen paitaan, jossa on hänen tavaramerkkinsä atomisymboli, sinisiin farkkuihin ja valkoisiin kenkiin, joskus sinisiin shortseihin ja ruskeisiin kenkiin. Hänellä on siniset silmät ja ruskeat hiukset, joita pidetään ``anti-gravitaationa'', ja hän on piiskatussa muodossa, mikä on tuonut hänelle monia lempinimiä luokkatovereilta (erityisesti Cindylta), kuten ``Vispilän-Dippi'' hänen klooniltaan Evil Jimmylta ja ``Señor Fudge-Head'' (Cosmolta Jimmy Timmy Power Hourissa). Hänen vanhempiensa lisäksi myös useat muut sukulaiset ovat esiintyneet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Jimmy Neutronin koiran nimi?</w:t>
      </w:r>
    </w:p>
    <w:p>
      <w:pPr>
        <w:pStyle w:val="TextBody"/>
        <w:bidi w:val="0"/>
        <w:jc w:val="left"/>
        <w:rPr>
          <w:b/>
          <w:u w:val="single"/>
          <w:shd w:val="clear" w:fill="FFFF00"/>
        </w:rPr>
      </w:pPr>
      <w:r>
        <w:rPr>
          <w:b/>
          <w:u w:val="single"/>
          <w:shd w:val="clear" w:fill="FFFF00"/>
        </w:rPr>
        <w:t xml:space="preserve">Asiakirjan numero 38974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Worth the Whiskey'' on kappale, jonka on kirjoittanut ja levyttänyt yhdysvaltalainen kantriartisti </w:t>
      </w:r>
      <w:r>
        <w:rPr>
          <w:color w:val="A9A9A9"/>
        </w:rPr>
        <w:t xml:space="preserve">Cole Swindell.</w:t>
      </w:r>
      <w:r>
        <w:rPr/>
        <w:t xml:space="preserve"> Se julkaistiin kantriradioihin marraskuussa 2014 kolmantena singlenä hänen samannimiseltä debyyttialbumiltaan. Kappaleen ovat kirjoittaneet Swindell, Josh Martin ja Adam Sanders. Se keräsi kriitikoilta vaihtelevia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ei ole viskin arvoinen, -</w:t>
      </w:r>
    </w:p>
    <w:p>
      <w:pPr>
        <w:pStyle w:val="TextBody"/>
        <w:bidi w:val="0"/>
        <w:jc w:val="left"/>
        <w:rPr>
          <w:b/>
          <w:u w:val="single"/>
          <w:shd w:val="clear" w:fill="FFFF00"/>
        </w:rPr>
      </w:pPr>
      <w:r>
        <w:rPr>
          <w:b/>
          <w:u w:val="single"/>
          <w:shd w:val="clear" w:fill="FFFF00"/>
        </w:rPr>
        <w:t xml:space="preserve">Asiakirjan numero 38975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Hesseman </w:t>
      </w:r>
      <w:r>
        <w:rPr/>
        <w:t xml:space="preserve">(s. 27. helmikuuta 1940) on yhdysvaltalainen näyttelijä, joka tunnetaan parhaiten DJ Dr. Johnny Feverin roolista sarjassa WKRP in Cincinnati, ylikomisario Pete Lassardin roolista sarjassa Poliisiopisto 2: Ensimmäinen tehtävä, Sam Royerin roolista sarjassa Yksi päivä kerrallaan ja opettajan Charlie Mooren roolista sarjassa Head of the Class.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Johnny Feveriä Wkrp:ssä Cincinnatissa...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Howard Hesseman </w:t>
      </w:r>
      <w:r>
        <w:rPr/>
        <w:t xml:space="preserve">(s. 27. helmikuuta 1940) on yhdysvaltalainen näyttelijä, joka tunnetaan parhaiten WKRP in Cincinnati -ohjelmassa esiintyneestä tiskijukka Johnny Feveristä, Poliisiopisto 2: Ensimmäinen tehtävä -elokuvassa esiintyneestä ylikomisario Pete Lassardista ja Head of the Class -elokuvassa esiintyneestä opettaja Charlie Mooresta.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Feveriä Wkrp:ssä Cincinnatissa...</w:t>
      </w:r>
    </w:p>
    <w:p>
      <w:pPr>
        <w:pStyle w:val="TextBody"/>
        <w:bidi w:val="0"/>
        <w:jc w:val="left"/>
        <w:rPr>
          <w:b/>
          <w:u w:val="single"/>
          <w:shd w:val="clear" w:fill="FFFF00"/>
        </w:rPr>
      </w:pPr>
      <w:r>
        <w:rPr>
          <w:b/>
          <w:u w:val="single"/>
          <w:shd w:val="clear" w:fill="FFFF00"/>
        </w:rPr>
        <w:t xml:space="preserve">Asiakirjan numero 38976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 the Garden Wall on yhdysvaltalainen animaatio-tv-minisarja, jonka Patrick McHale on luonut Cartoon Networkille. Sarjan keskiössä on kaksi velipuolikasta, jotka matkustavat oudon metsän halki löytääkseen tiensä kotiin ja kohtaavat matkallaan outoja ja ihmeellisiä asioita. Sarja perustuu McHalen animaatioelokuvaan Tome of the Unknown, joka tuotettiin osana Cartoon Network Studiosin lyhytelokuvien kehitysohjelmaa. Sarjassa esiintyvät Elijah Wood ja </w:t>
      </w:r>
      <w:r>
        <w:rPr>
          <w:color w:val="A9A9A9"/>
        </w:rPr>
        <w:t xml:space="preserve">Collin Dean </w:t>
      </w:r>
      <w:r>
        <w:rPr/>
        <w:t xml:space="preserve">päähenkilöinä Wirt ja Greg sekä Melanie Lynskey Beatrice-nimisenä sinilintuna. Over the Garden Wall esitettiin viikolla 3. marraskuuta 2014 - 7. marraskuuta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Gregiä elokuvassa Over the Garden Wall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lukumäärä </w:t>
      </w:r>
      <w:r>
        <w:rPr>
          <w:color w:val="A9A9A9"/>
        </w:rPr>
        <w:t xml:space="preserve">10 </w:t>
      </w:r>
      <w:r>
        <w:rPr/>
        <w:t xml:space="preserve">(jaksoluettelo)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sarjasta Over the Garden Wall</w:t>
      </w:r>
    </w:p>
    <w:p>
      <w:pPr>
        <w:pStyle w:val="TextBody"/>
        <w:bidi w:val="0"/>
        <w:jc w:val="left"/>
        <w:rPr>
          <w:b/>
          <w:u w:val="single"/>
          <w:shd w:val="clear" w:fill="FFFF00"/>
        </w:rPr>
      </w:pPr>
      <w:r>
        <w:rPr>
          <w:b/>
          <w:u w:val="single"/>
          <w:shd w:val="clear" w:fill="FFFF00"/>
        </w:rPr>
        <w:t xml:space="preserve">Asiakirjan numero 38977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 seuraajalaki määrää, kuka hoitaa Yhdysvaltain presidentin viran valtuuksia ja velvollisuuksia siinä tapauksessa, että kumpikaan presidentistä tai </w:t>
      </w:r>
      <w:r>
        <w:rPr>
          <w:color w:val="A9A9A9"/>
        </w:rPr>
        <w:t xml:space="preserve">varapresidentistä ei </w:t>
      </w:r>
      <w:r>
        <w:rPr/>
        <w:t xml:space="preserve">kykene "hoitamaan virkaan kuuluvia valtuuksia ja velvollisuuksia". Nykyinen laki hyväksyttiin vuonna 1947, ja se on kodifioitu 3 U.S.C. § 19:ään.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korvaa presidentin, jos tämä ei pysty hoitamaan tehtäväänsä.</w:t>
      </w:r>
    </w:p>
    <w:p>
      <w:pPr>
        <w:pStyle w:val="TextBody"/>
        <w:bidi w:val="0"/>
        <w:jc w:val="left"/>
        <w:rPr>
          <w:b/>
          <w:u w:val="single"/>
          <w:shd w:val="clear" w:fill="FFFF00"/>
        </w:rPr>
      </w:pPr>
      <w:r>
        <w:rPr>
          <w:b/>
          <w:u w:val="single"/>
          <w:shd w:val="clear" w:fill="FFFF00"/>
        </w:rPr>
        <w:t xml:space="preserve">Asiakirjan numero 38978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Loppupöytä </w:t>
      </w:r>
    </w:p>
    <w:tbl>
      <w:tblPr>
        <w:tblW w:w="4188" w:type="dxa"/>
        <w:jc w:val="left"/>
        <w:tblInd w:w="0" w:type="dxa"/>
        <w:tblLayout w:type="fixed"/>
        <w:tblCellMar>
          <w:top w:w="28" w:type="dxa"/>
          <w:left w:w="28" w:type="dxa"/>
          <w:bottom w:w="28" w:type="dxa"/>
          <w:right w:w="28" w:type="dxa"/>
        </w:tblCellMar>
      </w:tblPr>
      <w:tblGrid>
        <w:gridCol w:w="721"/>
        <w:gridCol w:w="2176"/>
        <w:gridCol w:w="1291"/>
      </w:tblGrid>
      <w:tr>
        <w:trPr/>
        <w:tc>
          <w:tcPr>
            <w:tcW w:w="721" w:type="dxa"/>
            <w:tcBorders/>
            <w:vAlign w:val="center"/>
          </w:tcPr>
          <w:p>
            <w:pPr>
              <w:pStyle w:val="TableHeading"/>
              <w:suppressLineNumbers/>
              <w:bidi w:val="0"/>
              <w:spacing w:before="0" w:after="283"/>
              <w:jc w:val="center"/>
              <w:rPr/>
            </w:pPr>
            <w:r>
              <w:rPr/>
              <w:t xml:space="preserve">Paikka </w:t>
            </w:r>
          </w:p>
        </w:tc>
        <w:tc>
          <w:tcPr>
            <w:tcW w:w="2176"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Palkinto </w:t>
            </w:r>
          </w:p>
        </w:tc>
      </w:tr>
      <w:tr>
        <w:trPr/>
        <w:tc>
          <w:tcPr>
            <w:tcW w:w="721" w:type="dxa"/>
            <w:tcBorders/>
            <w:vAlign w:val="center"/>
          </w:tcPr>
          <w:p>
            <w:pPr>
              <w:pStyle w:val="TableContents"/>
              <w:bidi w:val="0"/>
              <w:spacing w:before="0" w:after="283"/>
              <w:jc w:val="left"/>
              <w:rPr/>
            </w:pPr>
            <w:r>
              <w:rPr/>
              <w:t xml:space="preserve">1. </w:t>
            </w:r>
          </w:p>
        </w:tc>
        <w:tc>
          <w:tcPr>
            <w:tcW w:w="2176" w:type="dxa"/>
            <w:tcBorders/>
            <w:vAlign w:val="center"/>
          </w:tcPr>
          <w:p>
            <w:pPr>
              <w:pStyle w:val="TableContents"/>
              <w:bidi w:val="0"/>
              <w:spacing w:before="0" w:after="283"/>
              <w:jc w:val="left"/>
              <w:rPr/>
            </w:pPr>
            <w:r>
              <w:rPr>
                <w:color w:val="A9A9A9"/>
              </w:rPr>
              <w:t xml:space="preserve">Christoph Vogelsang </w:t>
            </w:r>
          </w:p>
        </w:tc>
        <w:tc>
          <w:tcPr>
            <w:tcW w:w="1291" w:type="dxa"/>
            <w:tcBorders/>
            <w:vAlign w:val="center"/>
          </w:tcPr>
          <w:p>
            <w:pPr>
              <w:pStyle w:val="TableContents"/>
              <w:bidi w:val="0"/>
              <w:spacing w:before="0" w:after="283"/>
              <w:jc w:val="left"/>
              <w:rPr/>
            </w:pPr>
            <w:r>
              <w:rPr/>
              <w:t xml:space="preserve">$6,000,000 </w:t>
            </w:r>
          </w:p>
        </w:tc>
      </w:tr>
      <w:tr>
        <w:trPr/>
        <w:tc>
          <w:tcPr>
            <w:tcW w:w="721" w:type="dxa"/>
            <w:tcBorders/>
            <w:vAlign w:val="center"/>
          </w:tcPr>
          <w:p>
            <w:pPr>
              <w:pStyle w:val="TableContents"/>
              <w:bidi w:val="0"/>
              <w:spacing w:before="0" w:after="283"/>
              <w:jc w:val="left"/>
              <w:rPr/>
            </w:pPr>
            <w:r>
              <w:rPr/>
              <w:t xml:space="preserve">2. </w:t>
            </w:r>
          </w:p>
        </w:tc>
        <w:tc>
          <w:tcPr>
            <w:tcW w:w="2176" w:type="dxa"/>
            <w:tcBorders/>
            <w:vAlign w:val="center"/>
          </w:tcPr>
          <w:p>
            <w:pPr>
              <w:pStyle w:val="TableContents"/>
              <w:bidi w:val="0"/>
              <w:spacing w:before="0" w:after="283"/>
              <w:jc w:val="left"/>
              <w:rPr/>
            </w:pPr>
            <w:r>
              <w:rPr/>
              <w:t xml:space="preserve">Jake Schindler </w:t>
            </w:r>
          </w:p>
        </w:tc>
        <w:tc>
          <w:tcPr>
            <w:tcW w:w="1291" w:type="dxa"/>
            <w:tcBorders/>
            <w:vAlign w:val="center"/>
          </w:tcPr>
          <w:p>
            <w:pPr>
              <w:pStyle w:val="TableContents"/>
              <w:bidi w:val="0"/>
              <w:spacing w:before="0" w:after="283"/>
              <w:jc w:val="left"/>
              <w:rPr/>
            </w:pPr>
            <w:r>
              <w:rPr/>
              <w:t xml:space="preserve">$3,600,000 </w:t>
            </w:r>
          </w:p>
        </w:tc>
      </w:tr>
      <w:tr>
        <w:trPr/>
        <w:tc>
          <w:tcPr>
            <w:tcW w:w="721" w:type="dxa"/>
            <w:tcBorders/>
            <w:vAlign w:val="center"/>
          </w:tcPr>
          <w:p>
            <w:pPr>
              <w:pStyle w:val="TableContents"/>
              <w:bidi w:val="0"/>
              <w:spacing w:before="0" w:after="283"/>
              <w:jc w:val="left"/>
              <w:rPr/>
            </w:pPr>
            <w:r>
              <w:rPr/>
              <w:t xml:space="preserve">Kolmas </w:t>
            </w:r>
          </w:p>
        </w:tc>
        <w:tc>
          <w:tcPr>
            <w:tcW w:w="2176" w:type="dxa"/>
            <w:tcBorders/>
            <w:vAlign w:val="center"/>
          </w:tcPr>
          <w:p>
            <w:pPr>
              <w:pStyle w:val="TableContents"/>
              <w:bidi w:val="0"/>
              <w:spacing w:before="0" w:after="283"/>
              <w:jc w:val="left"/>
              <w:rPr/>
            </w:pPr>
            <w:r>
              <w:rPr/>
              <w:t xml:space="preserve">Stefan Schillhabel </w:t>
            </w:r>
          </w:p>
        </w:tc>
        <w:tc>
          <w:tcPr>
            <w:tcW w:w="1291" w:type="dxa"/>
            <w:tcBorders/>
            <w:vAlign w:val="center"/>
          </w:tcPr>
          <w:p>
            <w:pPr>
              <w:pStyle w:val="TableContents"/>
              <w:bidi w:val="0"/>
              <w:spacing w:before="0" w:after="283"/>
              <w:jc w:val="left"/>
              <w:rPr/>
            </w:pPr>
            <w:r>
              <w:rPr/>
              <w:t xml:space="preserve">$2,400,000 </w:t>
            </w:r>
          </w:p>
        </w:tc>
      </w:tr>
      <w:tr>
        <w:trPr/>
        <w:tc>
          <w:tcPr>
            <w:tcW w:w="721" w:type="dxa"/>
            <w:tcBorders/>
            <w:vAlign w:val="center"/>
          </w:tcPr>
          <w:p>
            <w:pPr>
              <w:pStyle w:val="TableContents"/>
              <w:bidi w:val="0"/>
              <w:spacing w:before="0" w:after="283"/>
              <w:jc w:val="left"/>
              <w:rPr/>
            </w:pPr>
            <w:r>
              <w:rPr/>
              <w:t xml:space="preserve">Neljäs </w:t>
            </w:r>
          </w:p>
        </w:tc>
        <w:tc>
          <w:tcPr>
            <w:tcW w:w="2176" w:type="dxa"/>
            <w:tcBorders/>
            <w:vAlign w:val="center"/>
          </w:tcPr>
          <w:p>
            <w:pPr>
              <w:pStyle w:val="TableContents"/>
              <w:bidi w:val="0"/>
              <w:spacing w:before="0" w:after="283"/>
              <w:jc w:val="left"/>
              <w:rPr/>
            </w:pPr>
            <w:r>
              <w:rPr/>
              <w:t xml:space="preserve">Leon Tsoukernik </w:t>
            </w:r>
          </w:p>
        </w:tc>
        <w:tc>
          <w:tcPr>
            <w:tcW w:w="1291" w:type="dxa"/>
            <w:tcBorders/>
            <w:vAlign w:val="center"/>
          </w:tcPr>
          <w:p>
            <w:pPr>
              <w:pStyle w:val="TableContents"/>
              <w:bidi w:val="0"/>
              <w:spacing w:before="0" w:after="283"/>
              <w:jc w:val="left"/>
              <w:rPr/>
            </w:pPr>
            <w:r>
              <w:rPr/>
              <w:t xml:space="preserve">$1,800,000 </w:t>
            </w:r>
          </w:p>
        </w:tc>
      </w:tr>
      <w:tr>
        <w:trPr/>
        <w:tc>
          <w:tcPr>
            <w:tcW w:w="721" w:type="dxa"/>
            <w:tcBorders/>
            <w:vAlign w:val="center"/>
          </w:tcPr>
          <w:p>
            <w:pPr>
              <w:pStyle w:val="TableContents"/>
              <w:bidi w:val="0"/>
              <w:spacing w:before="0" w:after="283"/>
              <w:jc w:val="left"/>
              <w:rPr/>
            </w:pPr>
            <w:r>
              <w:rPr/>
              <w:t xml:space="preserve">5. </w:t>
            </w:r>
          </w:p>
        </w:tc>
        <w:tc>
          <w:tcPr>
            <w:tcW w:w="2176" w:type="dxa"/>
            <w:tcBorders/>
            <w:vAlign w:val="center"/>
          </w:tcPr>
          <w:p>
            <w:pPr>
              <w:pStyle w:val="TableContents"/>
              <w:bidi w:val="0"/>
              <w:spacing w:before="0" w:after="283"/>
              <w:jc w:val="left"/>
              <w:rPr/>
            </w:pPr>
            <w:r>
              <w:rPr/>
              <w:t xml:space="preserve">Byron Kaverman </w:t>
            </w:r>
          </w:p>
        </w:tc>
        <w:tc>
          <w:tcPr>
            <w:tcW w:w="1291" w:type="dxa"/>
            <w:tcBorders/>
            <w:vAlign w:val="center"/>
          </w:tcPr>
          <w:p>
            <w:pPr>
              <w:pStyle w:val="TableContents"/>
              <w:bidi w:val="0"/>
              <w:spacing w:before="0" w:after="283"/>
              <w:jc w:val="left"/>
              <w:rPr/>
            </w:pPr>
            <w:r>
              <w:rPr/>
              <w:t xml:space="preserve">$1,400,000 </w:t>
            </w:r>
          </w:p>
        </w:tc>
      </w:tr>
      <w:tr>
        <w:trPr/>
        <w:tc>
          <w:tcPr>
            <w:tcW w:w="72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Pratyush Buddiga </w:t>
            </w:r>
          </w:p>
        </w:tc>
        <w:tc>
          <w:tcPr>
            <w:tcW w:w="1291" w:type="dxa"/>
            <w:tcBorders/>
            <w:vAlign w:val="center"/>
          </w:tcPr>
          <w:p>
            <w:pPr>
              <w:pStyle w:val="TableContents"/>
              <w:bidi w:val="0"/>
              <w:spacing w:before="0" w:after="283"/>
              <w:jc w:val="left"/>
              <w:rPr/>
            </w:pPr>
            <w:r>
              <w:rPr/>
              <w:t xml:space="preserve">$1,000,000 </w:t>
            </w:r>
          </w:p>
        </w:tc>
      </w:tr>
      <w:tr>
        <w:trPr/>
        <w:tc>
          <w:tcPr>
            <w:tcW w:w="721" w:type="dxa"/>
            <w:tcBorders/>
            <w:vAlign w:val="center"/>
          </w:tcPr>
          <w:p>
            <w:pPr>
              <w:pStyle w:val="TableContents"/>
              <w:bidi w:val="0"/>
              <w:spacing w:before="0" w:after="283"/>
              <w:jc w:val="left"/>
              <w:rPr/>
            </w:pPr>
            <w:r>
              <w:rPr/>
              <w:t xml:space="preserve">Seitsemäs </w:t>
            </w:r>
          </w:p>
        </w:tc>
        <w:tc>
          <w:tcPr>
            <w:tcW w:w="2176" w:type="dxa"/>
            <w:tcBorders/>
            <w:vAlign w:val="center"/>
          </w:tcPr>
          <w:p>
            <w:pPr>
              <w:pStyle w:val="TableContents"/>
              <w:bidi w:val="0"/>
              <w:spacing w:before="0" w:after="283"/>
              <w:jc w:val="left"/>
              <w:rPr/>
            </w:pPr>
            <w:r>
              <w:rPr/>
              <w:t xml:space="preserve">Justin Bonomo </w:t>
            </w:r>
          </w:p>
        </w:tc>
        <w:tc>
          <w:tcPr>
            <w:tcW w:w="1291" w:type="dxa"/>
            <w:tcBorders/>
            <w:vAlign w:val="center"/>
          </w:tcPr>
          <w:p>
            <w:pPr>
              <w:pStyle w:val="TableContents"/>
              <w:bidi w:val="0"/>
              <w:spacing w:before="0" w:after="283"/>
              <w:jc w:val="left"/>
              <w:rPr/>
            </w:pPr>
            <w:r>
              <w:rPr/>
              <w:t xml:space="preserve">$600,000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super high roller bowlin</w:t>
      </w:r>
    </w:p>
    <w:p>
      <w:pPr>
        <w:pStyle w:val="TextBody"/>
        <w:bidi w:val="0"/>
        <w:jc w:val="left"/>
        <w:rPr>
          <w:b/>
          <w:u w:val="single"/>
          <w:shd w:val="clear" w:fill="FFFF00"/>
        </w:rPr>
      </w:pPr>
      <w:r>
        <w:rPr>
          <w:b/>
          <w:u w:val="single"/>
          <w:shd w:val="clear" w:fill="FFFF00"/>
        </w:rPr>
        <w:t xml:space="preserve">Asiakirjan numero 38979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Coast Guard Academy (USCGA) on Yhdysvaltain rannikkovartioston opisto, joka perustettiin vuonna 1876 ja joka sijaitsee </w:t>
      </w:r>
      <w:r>
        <w:rPr>
          <w:color w:val="A9A9A9"/>
        </w:rPr>
        <w:t xml:space="preserve">New Londonissa, Connecticutissa</w:t>
      </w:r>
      <w:r>
        <w:rPr/>
        <w:t xml:space="preserve">. Se on pienin viidestä liittovaltion palveluakatemiasta, ja se tarjoaa koulutusta tuleville rannikkovartioston upseereille yhdellä kahdeksasta pääopintoalasta. Toisin kuin muissa palvelusakatemioissa, rannikkovartioston akatemiaan pääsy ei kuitenkaan edellytä kongressin 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rannikkovartioston akatemia</w:t>
      </w:r>
    </w:p>
    <w:p>
      <w:pPr>
        <w:pStyle w:val="TextBody"/>
        <w:bidi w:val="0"/>
        <w:jc w:val="left"/>
        <w:rPr>
          <w:b/>
          <w:u w:val="single"/>
          <w:shd w:val="clear" w:fill="FFFF00"/>
        </w:rPr>
      </w:pPr>
      <w:r>
        <w:rPr>
          <w:b/>
          <w:u w:val="single"/>
          <w:shd w:val="clear" w:fill="FFFF00"/>
        </w:rPr>
        <w:t xml:space="preserve">Asiakirjan numero 38980</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Vivien Leigh </w:t>
      </w:r>
      <w:r>
        <w:rPr/>
        <w:t xml:space="preserve">Blanche DuBoisina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Blanche Dubois'ta elokuvassa "Katuvaunu nimeltä halu"...</w:t>
      </w:r>
    </w:p>
    <w:p>
      <w:pPr>
        <w:pStyle w:val="TextBody"/>
        <w:bidi w:val="0"/>
        <w:jc w:val="left"/>
        <w:rPr>
          <w:b/>
          <w:u w:val="single"/>
          <w:shd w:val="clear" w:fill="FFFF00"/>
        </w:rPr>
      </w:pPr>
      <w:r>
        <w:rPr>
          <w:b/>
          <w:u w:val="single"/>
          <w:shd w:val="clear" w:fill="FFFF00"/>
        </w:rPr>
        <w:t xml:space="preserve">Asiakirjan numero 38981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Sarjakuva (</w:t>
      </w:r>
      <w:r>
        <w:rPr>
          <w:color w:val="A9A9A9"/>
        </w:rPr>
        <w:t xml:space="preserve">italiaksi cartone </w:t>
      </w:r>
      <w:r>
        <w:rPr/>
        <w:t xml:space="preserve">ja </w:t>
      </w:r>
      <w:r>
        <w:rPr>
          <w:color w:val="DCDCDC"/>
        </w:rPr>
        <w:t xml:space="preserve">hollanniksi karton </w:t>
      </w:r>
      <w:r>
        <w:rPr/>
        <w:t xml:space="preserve">- sanat kuvaavat vahvaa, painavaa paperia tai kartonkia) on täysikokoinen piirros, joka on tehty tukevalle paperille maalauksen, lasimaalauksen tai seinävaatteen tutkimus- tai malliksi. Piirroksia käytettiin yleensä freskojen valmistuksessa, jotta sommittelun osat saatiin yhdistettyä tarkasti, kun ne maalattiin kostealle kipsille useiden päivien (giornate)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sarjakuva on peräisin</w:t>
      </w:r>
    </w:p>
    <w:p>
      <w:pPr>
        <w:pStyle w:val="TextBody"/>
        <w:bidi w:val="0"/>
        <w:jc w:val="left"/>
        <w:rPr>
          <w:b/>
          <w:u w:val="single"/>
          <w:shd w:val="clear" w:fill="FFFF00"/>
        </w:rPr>
      </w:pPr>
      <w:r>
        <w:rPr>
          <w:b/>
          <w:u w:val="single"/>
          <w:shd w:val="clear" w:fill="FFFF00"/>
        </w:rPr>
        <w:t xml:space="preserve">Asiakirjan numero 38982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Ei-johtoon kuulumaton johtaja (lyhennettynä non-exec, NED tai NXD) tai ulkopuolinen johtaja on </w:t>
      </w:r>
      <w:r>
        <w:rPr>
          <w:color w:val="A9A9A9"/>
        </w:rPr>
        <w:t xml:space="preserve">yrityksen tai organisaation hallituksen jäsen, joka ei kuulu johtoryhmään</w:t>
      </w:r>
      <w:r>
        <w:rPr/>
        <w:t xml:space="preserve">. He eivät ole yrityksen työntekijöitä tai muuten sidoksissa siihen, ja heidät erotetaan sisäisistä johtajista, jotka ovat hallituksen jäseniä, jotka toimivat tai ovat aiemmin toimineet myös yrityksen johtotehtävissä (useimmiten yrityksen johtajina). Heillä on kuitenkin samat lakisääteiset velvollisuudet, vastuut ja mahdolliset vastuut kuin heidän johtavassa asemassa olevilla kollegoillaan.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ei-toimitusjohtajan määritelmä vuoden 2013 yhtiölain mukaan</w:t>
      </w:r>
    </w:p>
    <w:p>
      <w:pPr>
        <w:pStyle w:val="TextBody"/>
        <w:bidi w:val="0"/>
        <w:jc w:val="left"/>
        <w:rPr>
          <w:b/>
          <w:u w:val="single"/>
          <w:shd w:val="clear" w:fill="FFFF00"/>
        </w:rPr>
      </w:pPr>
      <w:r>
        <w:rPr>
          <w:b/>
          <w:u w:val="single"/>
          <w:shd w:val="clear" w:fill="FFFF00"/>
        </w:rPr>
        <w:t xml:space="preserve">Asiakirjan numero 38983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Tekijänoikeus on </w:t>
      </w:r>
      <w:r>
        <w:rPr>
          <w:color w:val="A9A9A9"/>
        </w:rPr>
        <w:t xml:space="preserve">jonkin maan lainsäädännöllä luotu laillinen oikeus, joka antaa alkuperäisen teoksen tekijälle yksinoikeuden teoksen käyttöön ja jakeluun</w:t>
      </w:r>
      <w:r>
        <w:rPr/>
        <w:t xml:space="preserve">. Tämä oikeus on yleensä voimassa vain rajoitetun ajan. Yksinoikeudet eivät ole ehdottomia, vaan niitä rajoittavat tekijänoikeuslain rajoitukset ja poikkeukset, kuten kohtuullinen käyttö. Tekijänoikeutta rajoittaa erityisesti se, että tekijänoikeus suojaa vain ideoiden alkuperäistä ilmaisua, ei itse ideoita.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tekijänoikeuslainsäädännön lyhyt määritelmä ja mitä se suojaa</w:t>
      </w:r>
    </w:p>
    <w:p>
      <w:pPr>
        <w:pStyle w:val="TextBody"/>
        <w:bidi w:val="0"/>
        <w:jc w:val="left"/>
        <w:rPr>
          <w:b/>
          <w:u w:val="single"/>
          <w:shd w:val="clear" w:fill="FFFF00"/>
        </w:rPr>
      </w:pPr>
      <w:r>
        <w:rPr>
          <w:b/>
          <w:u w:val="single"/>
          <w:shd w:val="clear" w:fill="FFFF00"/>
        </w:rPr>
        <w:t xml:space="preserve">Asiakirjan numero 38984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Mycobacterium on </w:t>
      </w:r>
      <w:r>
        <w:rPr/>
        <w:t xml:space="preserve">aktinobakteerien suku, jolle on annettu oma perheensä, Mycobacteriaceae. Tähän sukuun kuuluu yli 190 lajia. Tähän sukuun kuuluu taudinaiheuttajia, joiden tiedetään aiheuttavan vakavia sairauksia nisäkkäille, kuten tuberkuloosia (Mycobacterium tuberculosis) ja lepraa (Mycobacterium leprae) ihmisille. Kreikankielinen etuliite myko tarkoittaa "sieni", mikä viittaa siihen, että mykobakteerien on havaittu kasvavan homeen tavoin viljelmien pinnalla. Sillä on positiivinen gramvärjäys ja spirokeetan selkäranka.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tuberkuloosin aiheuttaa sukuun kuuluva organismi</w:t>
      </w:r>
    </w:p>
    <w:p>
      <w:pPr>
        <w:pStyle w:val="TextBody"/>
        <w:bidi w:val="0"/>
        <w:jc w:val="left"/>
        <w:rPr>
          <w:b/>
          <w:u w:val="single"/>
          <w:shd w:val="clear" w:fill="FFFF00"/>
        </w:rPr>
      </w:pPr>
      <w:r>
        <w:rPr>
          <w:b/>
          <w:u w:val="single"/>
          <w:shd w:val="clear" w:fill="FFFF00"/>
        </w:rPr>
        <w:t xml:space="preserve">Asiakirjan numero 38985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Lucille </w:t>
      </w:r>
      <w:r>
        <w:rPr/>
        <w:t xml:space="preserve">on nimi, jonka B.B. King antoi kitaroilleen. Ne olivat yleensä mustia Gibson-kitaroita, jotka muistuttivat ES-345-355-malleja.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bb kingin kitaran nimi?</w:t>
      </w:r>
    </w:p>
    <w:p>
      <w:pPr>
        <w:pStyle w:val="TextBody"/>
        <w:bidi w:val="0"/>
        <w:jc w:val="left"/>
        <w:rPr>
          <w:b/>
          <w:u w:val="single"/>
          <w:shd w:val="clear" w:fill="FFFF00"/>
        </w:rPr>
      </w:pPr>
      <w:r>
        <w:rPr>
          <w:b/>
          <w:u w:val="single"/>
          <w:shd w:val="clear" w:fill="FFFF00"/>
        </w:rPr>
        <w:t xml:space="preserve">Asiakirjan numero 38986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Oríkì eli </w:t>
      </w:r>
      <w:r>
        <w:rPr>
          <w:color w:val="A9A9A9"/>
        </w:rPr>
        <w:t xml:space="preserve">ylistysrunous </w:t>
      </w:r>
      <w:r>
        <w:rPr/>
        <w:t xml:space="preserve">on länsiafrikkalaisten joruba-kielisten kulttuuri-ilmiö.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orikin merkitys englanniksi</w:t>
      </w:r>
    </w:p>
    <w:p>
      <w:pPr>
        <w:pStyle w:val="TextBody"/>
        <w:bidi w:val="0"/>
        <w:jc w:val="left"/>
        <w:rPr>
          <w:b/>
          <w:u w:val="single"/>
          <w:shd w:val="clear" w:fill="FFFF00"/>
        </w:rPr>
      </w:pPr>
      <w:r>
        <w:rPr>
          <w:b/>
          <w:u w:val="single"/>
          <w:shd w:val="clear" w:fill="FFFF00"/>
        </w:rPr>
        <w:t xml:space="preserve">Asiakirjan numero 38987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God of War -sarjan aiemmissa peleissä, myös God of War: Chains of Olympus sijoittuu </w:t>
      </w:r>
      <w:r>
        <w:rPr>
          <w:color w:val="A9A9A9"/>
        </w:rPr>
        <w:t xml:space="preserve">vaihtoehtoiseen versioon antiikin Kreikasta</w:t>
      </w:r>
      <w:r>
        <w:rPr/>
        <w:t xml:space="preserve">, jota asuttavat Olympian jumalat, titaanit ja muut kreikkalaisen mytologian olennot. Välähdyksiä lukuun ottamatta tapahtumat sijoittuvat pelien Ascension (2013) ja God of War (2005) tapahtumien väliin. Useita paikkoja tutkitaan, mukaan lukien Attikan ja Marathonin antiikin kaupunkien reaalimaailman paikat, joista jälkimmäinen sisältää Helioksen temppelin ja Olympoksen luolat fiktiivisinä tapahtumapaikkoina, sekä useita muita fiktiivisiä paikkoja, mukaan lukien Manala, jossa on kohtauksia Styx-joella, Tartaroksessa, Elysiumin kentillä ja Persefonen temppelissä.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of war chains of olympus tapahtuu</w:t>
      </w:r>
    </w:p>
    <w:p>
      <w:pPr>
        <w:pStyle w:val="TextBody"/>
        <w:bidi w:val="0"/>
        <w:jc w:val="left"/>
        <w:rPr>
          <w:b/>
          <w:u w:val="single"/>
          <w:shd w:val="clear" w:fill="FFFF00"/>
        </w:rPr>
      </w:pPr>
      <w:r>
        <w:rPr>
          <w:b/>
          <w:u w:val="single"/>
          <w:shd w:val="clear" w:fill="FFFF00"/>
        </w:rPr>
        <w:t xml:space="preserve">Asiakirjan numero 38988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Mario Kart Wii </w:t>
      </w:r>
      <w:r>
        <w:rPr/>
        <w:t xml:space="preserve">(マリオ カート </w:t>
      </w:r>
      <w:r>
        <w:rPr/>
        <w:t xml:space="preserve">Wii, Mario Kāto Wī) on Nintendon kehittämä ja julkaisema kilpa-ajovideopeli Wii-videopelikonsolille. Se on Mario Kart -sarjan kuudes osa, ja se julkaistiin maailmanlaajuisesti </w:t>
      </w:r>
      <w:r>
        <w:rPr>
          <w:color w:val="A9A9A9"/>
        </w:rPr>
        <w:t xml:space="preserve">huhtikuussa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mario kart ilmestyi wii:lle?</w:t>
      </w:r>
    </w:p>
    <w:p>
      <w:pPr>
        <w:pStyle w:val="TextBody"/>
        <w:bidi w:val="0"/>
        <w:jc w:val="left"/>
        <w:rPr>
          <w:b/>
          <w:u w:val="single"/>
          <w:shd w:val="clear" w:fill="FFFF00"/>
        </w:rPr>
      </w:pPr>
      <w:r>
        <w:rPr>
          <w:b/>
          <w:u w:val="single"/>
          <w:shd w:val="clear" w:fill="FFFF00"/>
        </w:rPr>
        <w:t xml:space="preserve">Asiakirjan numero 38989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Säveltäjä </w:t>
      </w:r>
      <w:r>
        <w:rPr>
          <w:color w:val="A9A9A9"/>
        </w:rPr>
        <w:t xml:space="preserve">Paul Cotton</w:t>
      </w:r>
      <w:r>
        <w:rPr/>
        <w:t xml:space="preserve"> laulaa kappaleen </w:t>
      </w:r>
      <w:r>
        <w:rPr/>
        <w:t xml:space="preserve">"Heart of the Night", joka on New Orleansin kaupungin yöelämän mieleen palauttama. Cotton, joka on syntynyt Alabamassa mutta kasvanut Chicagossa, sanoi Sound Waves -lehden haastattelussa syyskuussa 2000: ``I'm just drawn to the South. Olen viettänyt 25 talvea Chicagossa.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yön sydämessä</w:t>
      </w:r>
    </w:p>
    <w:p>
      <w:pPr>
        <w:pStyle w:val="TextBody"/>
        <w:bidi w:val="0"/>
        <w:jc w:val="left"/>
        <w:rPr>
          <w:b/>
          <w:u w:val="single"/>
          <w:shd w:val="clear" w:fill="FFFF00"/>
        </w:rPr>
      </w:pPr>
      <w:r>
        <w:rPr>
          <w:b/>
          <w:u w:val="single"/>
          <w:shd w:val="clear" w:fill="FFFF00"/>
        </w:rPr>
        <w:t xml:space="preserve">Asiakirjan numero 38990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Ralph Hubert ``Sonny'' Barger </w:t>
      </w:r>
      <w:r>
        <w:rPr/>
        <w:t xml:space="preserve">(s. 8. lokakuuta 1938) on yhdysvaltalainen kirjailija ja näyttelijä, joka on Hells Angels -moottoripyöräkerhon Oaklandin, Kalifornian osaston perustajajäsen (1957). Hän on kirjoittanut viisi kirjaa -- Hell's Angel: The Life and Times of Sonny Barger and the Hell's Angels Motorcycle Club (2000), Dead in 5 Heartbeats (2004), Freedom: Credos from the Road (2005), 6 Chambers, 1 Bullet (2006) ja Let's Ride: Sonny Barger's Guide to Motorcycling (2010) -- ja kirjan Ridin' High, Livin' Free: Hell-Raising Stories (2003) toimittaja. Ruudussa Barger tunnistettiin, mutta hän ei puhunut Hells Angels on Wheels -elokuvassa (1967), ja hän oli yksi monista enkeleistä, joilla oli puheosuuksia itseään esittävissä Hell's Angels' 69 -elokuvissa (1969); hän on esiintynyt useissa muissa elokuvissa. Hän esiintyi myös Sons of Anarchy -televisiosarjassa ``Lenny ``The Pimp'' Janowitzina.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Lennyä, sutenööriä, Anarkian pojissa...</w:t>
      </w:r>
    </w:p>
    <w:p>
      <w:pPr>
        <w:pStyle w:val="TextBody"/>
        <w:bidi w:val="0"/>
        <w:jc w:val="left"/>
        <w:rPr>
          <w:b/>
          <w:u w:val="single"/>
          <w:shd w:val="clear" w:fill="FFFF00"/>
        </w:rPr>
      </w:pPr>
      <w:r>
        <w:rPr>
          <w:b/>
          <w:u w:val="single"/>
          <w:shd w:val="clear" w:fill="FFFF00"/>
        </w:rPr>
        <w:t xml:space="preserve">Asiakirjan numero 38991</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Liu Yifei kuin Bai Qian / Si Yin / Su </w:t>
      </w:r>
      <w:r>
        <w:rPr/>
        <w:t xml:space="preserve">Suu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Yang Yang Ye Hua / Mo Yuan </w:t>
      </w:r>
    </w:p>
    <w:p>
      <w:pPr>
        <w:pStyle w:val="TextBody"/>
        <w:numPr>
          <w:ilvl w:val="0"/>
          <w:numId w:val="13"/>
        </w:numPr>
        <w:tabs>
          <w:tab w:val="clear" w:pos="1134"/>
          <w:tab w:val="left" w:leader="none" w:pos="707"/>
        </w:tabs>
        <w:bidi w:val="0"/>
        <w:spacing w:before="0" w:after="0"/>
        <w:ind w:start="707" w:hanging="283"/>
        <w:jc w:val="left"/>
        <w:rPr/>
      </w:pPr>
      <w:r>
        <w:rPr>
          <w:color w:val="2F4F4F"/>
        </w:rPr>
        <w:t xml:space="preserve">Luo Jin Zhe </w:t>
      </w:r>
      <w:r>
        <w:rPr/>
        <w:t xml:space="preserve">Yanina </w:t>
      </w:r>
    </w:p>
    <w:p>
      <w:pPr>
        <w:pStyle w:val="TextBody"/>
        <w:numPr>
          <w:ilvl w:val="0"/>
          <w:numId w:val="13"/>
        </w:numPr>
        <w:tabs>
          <w:tab w:val="clear" w:pos="1134"/>
          <w:tab w:val="left" w:leader="none" w:pos="707"/>
        </w:tabs>
        <w:bidi w:val="0"/>
        <w:spacing w:before="0" w:after="0"/>
        <w:ind w:start="707" w:hanging="283"/>
        <w:jc w:val="left"/>
        <w:rPr/>
      </w:pPr>
      <w:r>
        <w:rPr>
          <w:color w:val="556B2F"/>
        </w:rPr>
        <w:t xml:space="preserve">Yan Yikuan kuin Qing Cang </w:t>
      </w:r>
    </w:p>
    <w:p>
      <w:pPr>
        <w:pStyle w:val="TextBody"/>
        <w:numPr>
          <w:ilvl w:val="0"/>
          <w:numId w:val="13"/>
        </w:numPr>
        <w:tabs>
          <w:tab w:val="clear" w:pos="1134"/>
          <w:tab w:val="left" w:leader="none" w:pos="707"/>
        </w:tabs>
        <w:bidi w:val="0"/>
        <w:spacing w:before="0" w:after="0"/>
        <w:ind w:start="707" w:hanging="283"/>
        <w:jc w:val="left"/>
        <w:rPr/>
      </w:pPr>
      <w:r>
        <w:rPr>
          <w:color w:val="6B8E23"/>
        </w:rPr>
        <w:t xml:space="preserve">Li Chun Su Jininä </w:t>
      </w:r>
    </w:p>
    <w:p>
      <w:pPr>
        <w:pStyle w:val="TextBody"/>
        <w:numPr>
          <w:ilvl w:val="0"/>
          <w:numId w:val="13"/>
        </w:numPr>
        <w:tabs>
          <w:tab w:val="clear" w:pos="1134"/>
          <w:tab w:val="left" w:leader="none" w:pos="707"/>
        </w:tabs>
        <w:bidi w:val="0"/>
        <w:spacing w:before="0" w:after="0"/>
        <w:ind w:start="707" w:hanging="283"/>
        <w:jc w:val="left"/>
        <w:rPr/>
      </w:pPr>
      <w:r>
        <w:rPr>
          <w:color w:val="A0522D"/>
        </w:rPr>
        <w:t xml:space="preserve">Gu Xuan kuin Xuan </w:t>
      </w:r>
      <w:r>
        <w:rPr/>
        <w:t xml:space="preserve">Nu </w:t>
      </w:r>
    </w:p>
    <w:p>
      <w:pPr>
        <w:pStyle w:val="TextBody"/>
        <w:numPr>
          <w:ilvl w:val="0"/>
          <w:numId w:val="13"/>
        </w:numPr>
        <w:tabs>
          <w:tab w:val="clear" w:pos="1134"/>
          <w:tab w:val="left" w:leader="none" w:pos="707"/>
        </w:tabs>
        <w:bidi w:val="0"/>
        <w:ind w:start="707" w:hanging="283"/>
        <w:jc w:val="left"/>
        <w:rPr/>
      </w:pPr>
      <w:r>
        <w:rPr>
          <w:color w:val="228B22"/>
        </w:rPr>
        <w:t xml:space="preserve">Peng Zisu kuin Ah Li (Bai Chen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kerran kanssasi kiinalaisen elokuvan näyttelijät</w:t>
      </w:r>
    </w:p>
    <w:p>
      <w:pPr>
        <w:pStyle w:val="TextBody"/>
        <w:bidi w:val="0"/>
        <w:jc w:val="left"/>
        <w:rPr>
          <w:b/>
          <w:u w:val="single"/>
          <w:shd w:val="clear" w:fill="FFFF00"/>
        </w:rPr>
      </w:pPr>
      <w:r>
        <w:rPr>
          <w:b/>
          <w:u w:val="single"/>
          <w:shd w:val="clear" w:fill="FFFF00"/>
        </w:rPr>
        <w:t xml:space="preserve">Asiakirjan numero 38992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International Boxing Hall of Fame (IBHOF), joka sijaitsee </w:t>
      </w:r>
      <w:r>
        <w:rPr>
          <w:color w:val="A9A9A9"/>
        </w:rPr>
        <w:t xml:space="preserve">Canastotassa, New Yorkissa</w:t>
      </w:r>
      <w:r>
        <w:rPr/>
        <w:t xml:space="preserve">, Yhdysvalloissa, kunnioittaa nyrkkeilijöitä, valmentajia ja muita urheilun tekijöitä maailmanlaajuisesti. International Boxing Hall of Fame on yksi kahdesta tunnustetusta kansainvälisestä nyrkkeilyn hall of fame -hallista, joista toinen on Riversidessa, Kaliforniassa sijaitseva World Boxing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nyrkkeilyn Hall of Fame?</w:t>
      </w:r>
    </w:p>
    <w:p>
      <w:pPr>
        <w:pStyle w:val="TextBody"/>
        <w:bidi w:val="0"/>
        <w:jc w:val="left"/>
        <w:rPr>
          <w:b/>
          <w:u w:val="single"/>
          <w:shd w:val="clear" w:fill="FFFF00"/>
        </w:rPr>
      </w:pPr>
      <w:r>
        <w:rPr>
          <w:b/>
          <w:u w:val="single"/>
          <w:shd w:val="clear" w:fill="FFFF00"/>
        </w:rPr>
        <w:t xml:space="preserve">Asiakirjan numero 38993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 radio'' on suosittu termi radioamatöörille, joka on johdettu sanasta ``ham'', joka on </w:t>
      </w:r>
      <w:r>
        <w:rPr>
          <w:color w:val="A9A9A9"/>
        </w:rPr>
        <w:t xml:space="preserve">radioamatöörin epävirallinen nimi</w:t>
      </w:r>
      <w:r>
        <w:rPr/>
        <w:t xml:space="preserve">. Käyttö esiintyi ensimmäisen kerran Yhdysvalloissa 1900-luvun ensimmäisellä vuosikymmenellä - esimerkiksi vuonna 1909 Robert A. Morton kertoi kuulleensa radioamatöörilähetyksen, joka sisälsi kommentin: ``Say, do you know the guy who is putting up a new station out your way? Luulen, että hän on hamsteri. Termi yleistyi Yhdysvalloissa kuitenkin vasta noin vuonna 1920, minkä jälkeen se levisi hitaasti muihin englanninkielisiin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ham radio on peräisin</w:t>
      </w:r>
    </w:p>
    <w:p>
      <w:pPr>
        <w:pStyle w:val="TextBody"/>
        <w:bidi w:val="0"/>
        <w:jc w:val="left"/>
        <w:rPr>
          <w:b/>
          <w:u w:val="single"/>
          <w:shd w:val="clear" w:fill="FFFF00"/>
        </w:rPr>
      </w:pPr>
      <w:r>
        <w:rPr>
          <w:b/>
          <w:u w:val="single"/>
          <w:shd w:val="clear" w:fill="FFFF00"/>
        </w:rPr>
        <w:t xml:space="preserve">Asiakirjan numero 38994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Aasiassa ja muualla maailmassa on perinteisesti valmistettu vuosisatojen ajan taivaslyhtyjä, joita on laukaistu </w:t>
      </w:r>
      <w:r>
        <w:rPr>
          <w:color w:val="A9A9A9"/>
        </w:rPr>
        <w:t xml:space="preserve">leikkiä varten tai osana vanhoja juhlallisuuksia</w:t>
      </w:r>
      <w:r>
        <w:rPr/>
        <w:t xml:space="preserve">. Nimi ``taivaslyhty'' on käännös kiinalaisesta nimestä, mutta niitä on kutsuttu myös nimillä `taivaskynttilät' tai `tulipallot' tai jopa `laava-ilmalaivat'.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kiinalaisten taivaan lyhtyjen merkitys?</w:t>
      </w:r>
    </w:p>
    <w:p>
      <w:pPr>
        <w:pStyle w:val="TextBody"/>
        <w:bidi w:val="0"/>
        <w:jc w:val="left"/>
        <w:rPr>
          <w:b/>
          <w:u w:val="single"/>
          <w:shd w:val="clear" w:fill="FFFF00"/>
        </w:rPr>
      </w:pPr>
      <w:r>
        <w:rPr>
          <w:b/>
          <w:u w:val="single"/>
          <w:shd w:val="clear" w:fill="FFFF00"/>
        </w:rPr>
        <w:t xml:space="preserve">Asiakirjan numero 38995</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t xml:space="preserve">Pääsy eksklusiivisiin ohjelmistotuotteisiin: Windows Fundamentals for Legacy PCs, Windows Vista Enterprise Edition, </w:t>
      </w:r>
      <w:r>
        <w:rPr>
          <w:color w:val="A9A9A9"/>
        </w:rPr>
        <w:t xml:space="preserve">Windows 7 Enterprise Edition</w:t>
      </w:r>
      <w:r>
        <w:rPr/>
        <w:t xml:space="preserve">, Windows 8 Enterprise Edition ja Microsoft Desktop Optimization Pack ovat saatavilla vain Software Assurance -asiakkaille.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 7 -versio edellyttää microsoftin kanssa tehtyä ohjelmistovakuutussopimusta?</w:t>
      </w:r>
    </w:p>
    <w:p>
      <w:pPr>
        <w:pStyle w:val="TextBody"/>
        <w:bidi w:val="0"/>
        <w:jc w:val="left"/>
        <w:rPr>
          <w:b/>
          <w:u w:val="single"/>
          <w:shd w:val="clear" w:fill="FFFF00"/>
        </w:rPr>
      </w:pPr>
      <w:r>
        <w:rPr>
          <w:b/>
          <w:u w:val="single"/>
          <w:shd w:val="clear" w:fill="FFFF00"/>
        </w:rPr>
        <w:t xml:space="preserve">Asiakirjan numero 38996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7"/>
        <w:gridCol w:w="2727"/>
        <w:gridCol w:w="5921"/>
      </w:tblGrid>
      <w:tr>
        <w:trPr/>
        <w:tc>
          <w:tcPr>
            <w:tcW w:w="1557" w:type="dxa"/>
            <w:tcBorders/>
            <w:vAlign w:val="center"/>
          </w:tcPr>
          <w:p>
            <w:pPr>
              <w:pStyle w:val="TableHeading"/>
              <w:suppressLineNumbers/>
              <w:bidi w:val="0"/>
              <w:spacing w:before="0" w:after="283"/>
              <w:jc w:val="center"/>
              <w:rPr/>
            </w:pPr>
            <w:r>
              <w:rPr/>
              <w:t xml:space="preserve">IP-siirtovälineet </w:t>
            </w:r>
          </w:p>
        </w:tc>
        <w:tc>
          <w:tcPr>
            <w:tcW w:w="2727" w:type="dxa"/>
            <w:tcBorders/>
            <w:vAlign w:val="center"/>
          </w:tcPr>
          <w:p>
            <w:pPr>
              <w:pStyle w:val="TableHeading"/>
              <w:suppressLineNumbers/>
              <w:bidi w:val="0"/>
              <w:spacing w:before="0" w:after="283"/>
              <w:jc w:val="center"/>
              <w:rPr/>
            </w:pPr>
            <w:r>
              <w:rPr/>
              <w:t xml:space="preserve">Suurin siirtoyksikkö (tavuja) </w:t>
            </w:r>
          </w:p>
        </w:tc>
        <w:tc>
          <w:tcPr>
            <w:tcW w:w="5921" w:type="dxa"/>
            <w:tcBorders/>
            <w:vAlign w:val="center"/>
          </w:tcPr>
          <w:p>
            <w:pPr>
              <w:pStyle w:val="TableHeading"/>
              <w:suppressLineNumbers/>
              <w:bidi w:val="0"/>
              <w:spacing w:before="0" w:after="283"/>
              <w:jc w:val="center"/>
              <w:rPr/>
            </w:pPr>
            <w:r>
              <w:rPr/>
              <w:t xml:space="preserve">Huomautukset </w:t>
            </w:r>
          </w:p>
        </w:tc>
      </w:tr>
      <w:tr>
        <w:trPr/>
        <w:tc>
          <w:tcPr>
            <w:tcW w:w="1557" w:type="dxa"/>
            <w:tcBorders/>
            <w:vAlign w:val="center"/>
          </w:tcPr>
          <w:p>
            <w:pPr>
              <w:pStyle w:val="TableContents"/>
              <w:bidi w:val="0"/>
              <w:spacing w:before="0" w:after="283"/>
              <w:jc w:val="left"/>
              <w:rPr/>
            </w:pPr>
            <w:r>
              <w:rPr/>
              <w:t xml:space="preserve">Internetin IPv4-reitin MTU </w:t>
            </w:r>
          </w:p>
        </w:tc>
        <w:tc>
          <w:tcPr>
            <w:tcW w:w="2727" w:type="dxa"/>
            <w:tcBorders/>
            <w:vAlign w:val="center"/>
          </w:tcPr>
          <w:p>
            <w:pPr>
              <w:pStyle w:val="TableContents"/>
              <w:bidi w:val="0"/>
              <w:spacing w:before="0" w:after="283"/>
              <w:jc w:val="left"/>
              <w:rPr/>
            </w:pPr>
            <w:r>
              <w:rPr/>
              <w:t xml:space="preserve">Vähintään 68, </w:t>
            </w:r>
            <w:r>
              <w:rPr>
                <w:color w:val="A9A9A9"/>
              </w:rPr>
              <w:t xml:space="preserve">enintään 64 KiB </w:t>
            </w:r>
          </w:p>
        </w:tc>
        <w:tc>
          <w:tcPr>
            <w:tcW w:w="5921" w:type="dxa"/>
            <w:tcBorders/>
            <w:vAlign w:val="center"/>
          </w:tcPr>
          <w:p>
            <w:pPr>
              <w:pStyle w:val="TableContents"/>
              <w:bidi w:val="0"/>
              <w:spacing w:before="0" w:after="283"/>
              <w:jc w:val="left"/>
              <w:rPr/>
            </w:pPr>
            <w:r>
              <w:rPr/>
              <w:t xml:space="preserve">Käytännön reittien MTU:t ovat yleensä suurempia. Järjestelmät voivat käyttää Path MTU Discovery -toimintoa todellisen polun MTU:n löytämiseksi. Reititys suuremmasta MTU:sta pienempään MTU:hun aiheuttaa IP:n pirstoutumista. </w:t>
            </w:r>
          </w:p>
        </w:tc>
      </w:tr>
      <w:tr>
        <w:trPr/>
        <w:tc>
          <w:tcPr>
            <w:tcW w:w="1557" w:type="dxa"/>
            <w:tcBorders/>
            <w:vAlign w:val="center"/>
          </w:tcPr>
          <w:p>
            <w:pPr>
              <w:pStyle w:val="TableContents"/>
              <w:bidi w:val="0"/>
              <w:spacing w:before="0" w:after="283"/>
              <w:jc w:val="left"/>
              <w:rPr/>
            </w:pPr>
            <w:r>
              <w:rPr/>
              <w:t xml:space="preserve">Internetin IPv6-reitin MTU </w:t>
            </w:r>
          </w:p>
        </w:tc>
        <w:tc>
          <w:tcPr>
            <w:tcW w:w="2727" w:type="dxa"/>
            <w:tcBorders/>
            <w:vAlign w:val="center"/>
          </w:tcPr>
          <w:p>
            <w:pPr>
              <w:pStyle w:val="TableContents"/>
              <w:bidi w:val="0"/>
              <w:spacing w:before="0" w:after="283"/>
              <w:jc w:val="left"/>
              <w:rPr/>
            </w:pPr>
            <w:r>
              <w:rPr/>
              <w:t xml:space="preserve">Vähintään 1280, enintään 64 KiB, mutta enintään 4 GiB valinnaisen jumbogrammin kanssa. </w:t>
            </w:r>
          </w:p>
        </w:tc>
        <w:tc>
          <w:tcPr>
            <w:tcW w:w="5921" w:type="dxa"/>
            <w:tcBorders/>
            <w:vAlign w:val="center"/>
          </w:tcPr>
          <w:p>
            <w:pPr>
              <w:pStyle w:val="TableContents"/>
              <w:bidi w:val="0"/>
              <w:spacing w:before="0" w:after="283"/>
              <w:jc w:val="left"/>
              <w:rPr/>
            </w:pPr>
            <w:r>
              <w:rPr/>
              <w:t xml:space="preserve">Käytännön reittien MTU:t ovat yleensä suurempia. Järjestelmien on käytettävä Path MTU Discovery -toimintoa todellisen polun MTU:n löytämiseksi. </w:t>
            </w:r>
          </w:p>
        </w:tc>
      </w:tr>
      <w:tr>
        <w:trPr/>
        <w:tc>
          <w:tcPr>
            <w:tcW w:w="1557" w:type="dxa"/>
            <w:tcBorders/>
            <w:vAlign w:val="center"/>
          </w:tcPr>
          <w:p>
            <w:pPr>
              <w:pStyle w:val="TableContents"/>
              <w:bidi w:val="0"/>
              <w:spacing w:before="0" w:after="283"/>
              <w:jc w:val="left"/>
              <w:rPr/>
            </w:pPr>
            <w:r>
              <w:rPr/>
              <w:t xml:space="preserve">Ethernet v2 </w:t>
            </w:r>
          </w:p>
        </w:tc>
        <w:tc>
          <w:tcPr>
            <w:tcW w:w="2727" w:type="dxa"/>
            <w:tcBorders/>
            <w:vAlign w:val="center"/>
          </w:tcPr>
          <w:p>
            <w:pPr>
              <w:pStyle w:val="TableContents"/>
              <w:bidi w:val="0"/>
              <w:spacing w:before="0" w:after="283"/>
              <w:jc w:val="left"/>
              <w:rPr/>
            </w:pPr>
            <w:r>
              <w:rPr/>
              <w:t xml:space="preserve">1500 </w:t>
            </w:r>
          </w:p>
        </w:tc>
        <w:tc>
          <w:tcPr>
            <w:tcW w:w="5921" w:type="dxa"/>
            <w:tcBorders/>
            <w:vAlign w:val="center"/>
          </w:tcPr>
          <w:p>
            <w:pPr>
              <w:pStyle w:val="TableContents"/>
              <w:bidi w:val="0"/>
              <w:spacing w:before="0" w:after="283"/>
              <w:jc w:val="left"/>
              <w:rPr/>
            </w:pPr>
            <w:r>
              <w:rPr/>
              <w:t xml:space="preserve">Lähes kaikki IP over Ethernet -toteutukset käyttävät Ethernet V2 -kehysmuotoa. </w:t>
            </w:r>
          </w:p>
        </w:tc>
      </w:tr>
      <w:tr>
        <w:trPr/>
        <w:tc>
          <w:tcPr>
            <w:tcW w:w="1557" w:type="dxa"/>
            <w:tcBorders/>
            <w:vAlign w:val="center"/>
          </w:tcPr>
          <w:p>
            <w:pPr>
              <w:pStyle w:val="TableContents"/>
              <w:bidi w:val="0"/>
              <w:spacing w:before="0" w:after="283"/>
              <w:jc w:val="left"/>
              <w:rPr/>
            </w:pPr>
            <w:r>
              <w:rPr/>
              <w:t xml:space="preserve">Ethernet LLC:n ja SNAP:n kanssa </w:t>
            </w:r>
          </w:p>
        </w:tc>
        <w:tc>
          <w:tcPr>
            <w:tcW w:w="2727" w:type="dxa"/>
            <w:tcBorders/>
            <w:vAlign w:val="center"/>
          </w:tcPr>
          <w:p>
            <w:pPr>
              <w:pStyle w:val="TableContents"/>
              <w:bidi w:val="0"/>
              <w:spacing w:before="0" w:after="283"/>
              <w:jc w:val="left"/>
              <w:rPr/>
            </w:pPr>
            <w:r>
              <w:rPr/>
              <w:t xml:space="preserve">1492 </w:t>
            </w:r>
          </w:p>
        </w:tc>
        <w:tc>
          <w:tcPr>
            <w:tcW w:w="5921"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Ethernet-jumbokehykset </w:t>
            </w:r>
          </w:p>
        </w:tc>
        <w:tc>
          <w:tcPr>
            <w:tcW w:w="2727" w:type="dxa"/>
            <w:tcBorders/>
            <w:vAlign w:val="center"/>
          </w:tcPr>
          <w:p>
            <w:pPr>
              <w:pStyle w:val="TableContents"/>
              <w:bidi w:val="0"/>
              <w:spacing w:before="0" w:after="283"/>
              <w:jc w:val="left"/>
              <w:rPr/>
            </w:pPr>
            <w:r>
              <w:rPr/>
              <w:t xml:space="preserve">1501 -- 9198 tai enemmän </w:t>
            </w:r>
          </w:p>
        </w:tc>
        <w:tc>
          <w:tcPr>
            <w:tcW w:w="5921" w:type="dxa"/>
            <w:tcBorders/>
            <w:vAlign w:val="center"/>
          </w:tcPr>
          <w:p>
            <w:pPr>
              <w:pStyle w:val="TableContents"/>
              <w:bidi w:val="0"/>
              <w:spacing w:before="0" w:after="283"/>
              <w:jc w:val="left"/>
              <w:rPr/>
            </w:pPr>
            <w:r>
              <w:rPr/>
              <w:t xml:space="preserve">Raja vaihtelee myyjittäin. Jotta yhteentoimivuus olisi asianmukaista, koko Ethernet-verkon (segmentin) on tuettava samaa enimmäiskokoa. Jumbo-kehyksiä käytetään yleensä vain erikoisverkoissa. </w:t>
            </w:r>
          </w:p>
        </w:tc>
      </w:tr>
      <w:tr>
        <w:trPr/>
        <w:tc>
          <w:tcPr>
            <w:tcW w:w="1557" w:type="dxa"/>
            <w:tcBorders/>
            <w:vAlign w:val="center"/>
          </w:tcPr>
          <w:p>
            <w:pPr>
              <w:pStyle w:val="TableContents"/>
              <w:bidi w:val="0"/>
              <w:spacing w:before="0" w:after="283"/>
              <w:jc w:val="left"/>
              <w:rPr/>
            </w:pPr>
            <w:r>
              <w:rPr/>
              <w:t xml:space="preserve">PPPoE v2 </w:t>
            </w:r>
          </w:p>
        </w:tc>
        <w:tc>
          <w:tcPr>
            <w:tcW w:w="2727" w:type="dxa"/>
            <w:tcBorders/>
            <w:vAlign w:val="center"/>
          </w:tcPr>
          <w:p>
            <w:pPr>
              <w:pStyle w:val="TableContents"/>
              <w:bidi w:val="0"/>
              <w:spacing w:before="0" w:after="283"/>
              <w:jc w:val="left"/>
              <w:rPr/>
            </w:pPr>
            <w:r>
              <w:rPr/>
              <w:t xml:space="preserve">1492 </w:t>
            </w:r>
          </w:p>
        </w:tc>
        <w:tc>
          <w:tcPr>
            <w:tcW w:w="5921" w:type="dxa"/>
            <w:tcBorders/>
            <w:vAlign w:val="center"/>
          </w:tcPr>
          <w:p>
            <w:pPr>
              <w:pStyle w:val="TableContents"/>
              <w:bidi w:val="0"/>
              <w:spacing w:before="0" w:after="283"/>
              <w:jc w:val="left"/>
              <w:rPr/>
            </w:pPr>
            <w:r>
              <w:rPr/>
              <w:t xml:space="preserve">Ethernet v2 MTU (1500) miinus PPPoE-otsikko (8) </w:t>
            </w:r>
          </w:p>
        </w:tc>
      </w:tr>
      <w:tr>
        <w:trPr/>
        <w:tc>
          <w:tcPr>
            <w:tcW w:w="1557" w:type="dxa"/>
            <w:tcBorders/>
            <w:vAlign w:val="center"/>
          </w:tcPr>
          <w:p>
            <w:pPr>
              <w:pStyle w:val="TableContents"/>
              <w:bidi w:val="0"/>
              <w:spacing w:before="0" w:after="283"/>
              <w:jc w:val="left"/>
              <w:rPr/>
            </w:pPr>
            <w:r>
              <w:rPr/>
              <w:t xml:space="preserve">DS-Lite over PPPoE </w:t>
            </w:r>
          </w:p>
        </w:tc>
        <w:tc>
          <w:tcPr>
            <w:tcW w:w="2727" w:type="dxa"/>
            <w:tcBorders/>
            <w:vAlign w:val="center"/>
          </w:tcPr>
          <w:p>
            <w:pPr>
              <w:pStyle w:val="TableContents"/>
              <w:bidi w:val="0"/>
              <w:spacing w:before="0" w:after="283"/>
              <w:jc w:val="left"/>
              <w:rPr/>
            </w:pPr>
            <w:r>
              <w:rPr/>
              <w:t xml:space="preserve">1452 </w:t>
            </w:r>
          </w:p>
        </w:tc>
        <w:tc>
          <w:tcPr>
            <w:tcW w:w="5921" w:type="dxa"/>
            <w:tcBorders/>
            <w:vAlign w:val="center"/>
          </w:tcPr>
          <w:p>
            <w:pPr>
              <w:pStyle w:val="TableContents"/>
              <w:bidi w:val="0"/>
              <w:spacing w:before="0" w:after="283"/>
              <w:jc w:val="left"/>
              <w:rPr/>
            </w:pPr>
            <w:r>
              <w:rPr/>
              <w:t xml:space="preserve">Ethernet v2 MTU (1500) vähennettynä PPPoE-otsakkeella (8) ja IPv6-otsakkeella (40). </w:t>
            </w:r>
          </w:p>
        </w:tc>
      </w:tr>
      <w:tr>
        <w:trPr/>
        <w:tc>
          <w:tcPr>
            <w:tcW w:w="1557" w:type="dxa"/>
            <w:tcBorders/>
            <w:vAlign w:val="center"/>
          </w:tcPr>
          <w:p>
            <w:pPr>
              <w:pStyle w:val="TableContents"/>
              <w:bidi w:val="0"/>
              <w:spacing w:before="0" w:after="283"/>
              <w:jc w:val="left"/>
              <w:rPr/>
            </w:pPr>
            <w:r>
              <w:rPr/>
              <w:t xml:space="preserve">PPPoE jumbo-kehykset </w:t>
            </w:r>
          </w:p>
        </w:tc>
        <w:tc>
          <w:tcPr>
            <w:tcW w:w="2727" w:type="dxa"/>
            <w:tcBorders/>
            <w:vAlign w:val="center"/>
          </w:tcPr>
          <w:p>
            <w:pPr>
              <w:pStyle w:val="TableContents"/>
              <w:bidi w:val="0"/>
              <w:spacing w:before="0" w:after="283"/>
              <w:jc w:val="left"/>
              <w:rPr/>
            </w:pPr>
            <w:r>
              <w:rPr/>
              <w:t xml:space="preserve">1493 -- 9190 tai enemmän </w:t>
            </w:r>
          </w:p>
        </w:tc>
        <w:tc>
          <w:tcPr>
            <w:tcW w:w="5921" w:type="dxa"/>
            <w:tcBorders/>
            <w:vAlign w:val="center"/>
          </w:tcPr>
          <w:p>
            <w:pPr>
              <w:pStyle w:val="TableContents"/>
              <w:bidi w:val="0"/>
              <w:spacing w:before="0" w:after="283"/>
              <w:jc w:val="left"/>
              <w:rPr/>
            </w:pPr>
            <w:r>
              <w:rPr/>
              <w:t xml:space="preserve">Ethernet Jumbo Frame MTU (1501-9198) vähennettynä PPPoE-otsakkeella (8). </w:t>
            </w:r>
          </w:p>
        </w:tc>
      </w:tr>
      <w:tr>
        <w:trPr/>
        <w:tc>
          <w:tcPr>
            <w:tcW w:w="1557" w:type="dxa"/>
            <w:tcBorders/>
            <w:vAlign w:val="center"/>
          </w:tcPr>
          <w:p>
            <w:pPr>
              <w:pStyle w:val="TableContents"/>
              <w:bidi w:val="0"/>
              <w:spacing w:before="0" w:after="283"/>
              <w:jc w:val="left"/>
              <w:rPr/>
            </w:pPr>
            <w:r>
              <w:rPr/>
              <w:t xml:space="preserve">WLAN (802.11) </w:t>
            </w:r>
          </w:p>
        </w:tc>
        <w:tc>
          <w:tcPr>
            <w:tcW w:w="2727" w:type="dxa"/>
            <w:tcBorders/>
            <w:vAlign w:val="center"/>
          </w:tcPr>
          <w:p>
            <w:pPr>
              <w:pStyle w:val="TableContents"/>
              <w:bidi w:val="0"/>
              <w:spacing w:before="0" w:after="283"/>
              <w:jc w:val="left"/>
              <w:rPr/>
            </w:pPr>
            <w:r>
              <w:rPr/>
              <w:t xml:space="preserve">2304 </w:t>
            </w:r>
          </w:p>
        </w:tc>
        <w:tc>
          <w:tcPr>
            <w:tcW w:w="5921" w:type="dxa"/>
            <w:tcBorders/>
            <w:vAlign w:val="center"/>
          </w:tcPr>
          <w:p>
            <w:pPr>
              <w:pStyle w:val="TableContents"/>
              <w:bidi w:val="0"/>
              <w:spacing w:before="0" w:after="283"/>
              <w:jc w:val="left"/>
              <w:rPr/>
            </w:pPr>
            <w:r>
              <w:rPr/>
              <w:t xml:space="preserve">MSDU:n enimmäiskoko on 2304 ennen salausta. WEP lisää 8 tavua, WPA-TKIP 20 tavua ja WPA2-CCMP 16 tavua. </w:t>
            </w:r>
          </w:p>
        </w:tc>
      </w:tr>
      <w:tr>
        <w:trPr/>
        <w:tc>
          <w:tcPr>
            <w:tcW w:w="1557" w:type="dxa"/>
            <w:tcBorders/>
            <w:vAlign w:val="center"/>
          </w:tcPr>
          <w:p>
            <w:pPr>
              <w:pStyle w:val="TableContents"/>
              <w:bidi w:val="0"/>
              <w:spacing w:before="0" w:after="283"/>
              <w:jc w:val="left"/>
              <w:rPr/>
            </w:pPr>
            <w:r>
              <w:rPr/>
              <w:t xml:space="preserve">Token Ring (802.5) </w:t>
            </w:r>
          </w:p>
        </w:tc>
        <w:tc>
          <w:tcPr>
            <w:tcW w:w="2727" w:type="dxa"/>
            <w:tcBorders/>
            <w:vAlign w:val="center"/>
          </w:tcPr>
          <w:p>
            <w:pPr>
              <w:pStyle w:val="TableContents"/>
              <w:bidi w:val="0"/>
              <w:spacing w:before="0" w:after="283"/>
              <w:jc w:val="left"/>
              <w:rPr/>
            </w:pPr>
            <w:r>
              <w:rPr/>
              <w:t xml:space="preserve">4464 </w:t>
            </w:r>
          </w:p>
        </w:tc>
        <w:tc>
          <w:tcPr>
            <w:tcW w:w="5921" w:type="dxa"/>
            <w:tcBorders/>
            <w:vAlign w:val="center"/>
          </w:tcPr>
          <w:p>
            <w:pPr>
              <w:pStyle w:val="TableContents"/>
              <w:bidi w:val="0"/>
              <w:spacing w:before="0" w:after="283"/>
              <w:jc w:val="left"/>
              <w:rPr>
                <w:sz w:val="4"/>
                <w:szCs w:val="4"/>
              </w:rPr>
            </w:pPr>
            <w:r>
              <w:rPr>
                <w:sz w:val="4"/>
                <w:szCs w:val="4"/>
              </w:rPr>
            </w:r>
          </w:p>
        </w:tc>
      </w:tr>
      <w:tr>
        <w:trPr/>
        <w:tc>
          <w:tcPr>
            <w:tcW w:w="1557" w:type="dxa"/>
            <w:tcBorders/>
            <w:vAlign w:val="center"/>
          </w:tcPr>
          <w:p>
            <w:pPr>
              <w:pStyle w:val="TableContents"/>
              <w:bidi w:val="0"/>
              <w:spacing w:before="0" w:after="283"/>
              <w:jc w:val="left"/>
              <w:rPr/>
            </w:pPr>
            <w:r>
              <w:rPr/>
              <w:t xml:space="preserve">FDDI </w:t>
            </w:r>
          </w:p>
        </w:tc>
        <w:tc>
          <w:tcPr>
            <w:tcW w:w="2727" w:type="dxa"/>
            <w:tcBorders/>
            <w:vAlign w:val="center"/>
          </w:tcPr>
          <w:p>
            <w:pPr>
              <w:pStyle w:val="TableContents"/>
              <w:bidi w:val="0"/>
              <w:spacing w:before="0" w:after="283"/>
              <w:jc w:val="left"/>
              <w:rPr/>
            </w:pPr>
            <w:r>
              <w:rPr/>
              <w:t xml:space="preserve">4352 </w:t>
            </w:r>
          </w:p>
        </w:tc>
        <w:tc>
          <w:tcPr>
            <w:tcW w:w="59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ip-paketin enimmäiskoko ipv4- tai ipv6-paketissa?</w:t>
      </w:r>
    </w:p>
    <w:p>
      <w:pPr>
        <w:pStyle w:val="TextBody"/>
        <w:bidi w:val="0"/>
        <w:jc w:val="left"/>
        <w:rPr>
          <w:b/>
          <w:u w:val="single"/>
          <w:shd w:val="clear" w:fill="FFFF00"/>
        </w:rPr>
      </w:pPr>
      <w:r>
        <w:rPr>
          <w:b/>
          <w:u w:val="single"/>
          <w:shd w:val="clear" w:fill="FFFF00"/>
        </w:rPr>
        <w:t xml:space="preserve">Asiakirjan numero 38997</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t xml:space="preserve">New York -tyylinen juustokakku perustuu </w:t>
      </w:r>
      <w:r>
        <w:rPr>
          <w:color w:val="A9A9A9"/>
        </w:rPr>
        <w:t xml:space="preserve">raskaaseen kermaan tai smetanaan</w:t>
      </w:r>
      <w:r>
        <w:rPr/>
        <w:t xml:space="preserve">. Tyypillinen newyorkilainen juustokakku on täyteläinen ja koostumukseltaan tiivis, sileä ja kermainen. Juustokakku kestää paremmin pakastamista, ja useimmat pakastejuustokakut valmistetaankin smetanalla. Eräässä ylellisessä muunnelmassa käytetään kuitenkin kermaviiliä kuorrutteena, joka levitetään juustokakun kypsennyksen jälkeen. Se sekoitetaan vaniljauutteeseen ja sokeriin ja vaihdetaan uunissa, jolloin juustokakku paistetaan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juustokakun ja new yorkilaisen juustokakun välillä?</w:t>
      </w:r>
    </w:p>
    <w:p>
      <w:pPr>
        <w:pStyle w:val="TextBody"/>
        <w:bidi w:val="0"/>
        <w:jc w:val="left"/>
        <w:rPr>
          <w:b/>
          <w:u w:val="single"/>
          <w:shd w:val="clear" w:fill="FFFF00"/>
        </w:rPr>
      </w:pPr>
      <w:r>
        <w:rPr>
          <w:b/>
          <w:u w:val="single"/>
          <w:shd w:val="clear" w:fill="FFFF00"/>
        </w:rPr>
        <w:t xml:space="preserve">Asiakirjan numero 38998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Näytelmän taustatarinan mukaan Sycorax, joka oli raskaana Calibanille, karkotettiin kotoaan </w:t>
      </w:r>
      <w:r>
        <w:rPr>
          <w:color w:val="A9A9A9"/>
        </w:rPr>
        <w:t xml:space="preserve">Algerista </w:t>
      </w:r>
      <w:r>
        <w:rPr/>
        <w:t xml:space="preserve">saarelle, jolla näytelmä tapahtuu. Muistot Sycoraxista, joka kuolee useita vuosia ennen näytelmän päätoiminnan alkua, määrittävät useita näytelmän ihmissuhteita. Caliban vaatii saaren omistusoikeutta Sycoraxiin solmitun sukulaisuussuhteensa perusteella. Prospero muistuttaa Arielia jatkuvasti Sycoraxin julmasta kohtelusta pitääkseen haltijan 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Sycorax karkotettiin ennen kuin hän tuli saarelle...</w:t>
      </w:r>
    </w:p>
    <w:p>
      <w:pPr>
        <w:pStyle w:val="TextBody"/>
        <w:bidi w:val="0"/>
        <w:jc w:val="left"/>
        <w:rPr>
          <w:b/>
          <w:u w:val="single"/>
          <w:shd w:val="clear" w:fill="FFFF00"/>
        </w:rPr>
      </w:pPr>
      <w:r>
        <w:rPr>
          <w:b/>
          <w:u w:val="single"/>
          <w:shd w:val="clear" w:fill="FFFF00"/>
        </w:rPr>
        <w:t xml:space="preserve">Asiakirjan numero 38999</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I Fight Dragons </w:t>
      </w:r>
      <w:r>
        <w:rPr/>
        <w:t xml:space="preserve">kirjoitti tunnuskappaleen ``Rewind'' televisio-ohjelmaan The Goldbergs.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Goldbergien tunnussävelmän...</w:t>
      </w:r>
    </w:p>
    <w:p>
      <w:pPr>
        <w:pStyle w:val="TextBody"/>
        <w:bidi w:val="0"/>
        <w:jc w:val="left"/>
        <w:rPr>
          <w:b/>
          <w:u w:val="single"/>
          <w:shd w:val="clear" w:fill="FFFF00"/>
        </w:rPr>
      </w:pPr>
      <w:r>
        <w:rPr>
          <w:b/>
          <w:u w:val="single"/>
          <w:shd w:val="clear" w:fill="FFFF00"/>
        </w:rPr>
        <w:t xml:space="preserve">Asiakirjan numero 39000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Oppitunti ennen kuolemaa on Ernest J. Gainesin kahdeksas romaani, joka julkaistiin vuonna 1993. Vaikka se on fiktiivinen teos, se perustuu löyhästi tositarinaan Willie Francisista, nuoresta mustasta miehestä, joka tuomittiin sähkötuolilla kuolemaan kahdesti Louisianassa, vuosina </w:t>
      </w:r>
      <w:r>
        <w:rPr>
          <w:color w:val="A9A9A9"/>
        </w:rPr>
        <w:t xml:space="preserve">1945 ja 1947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oppitunti ennen kuolemaa tapahtuu</w:t>
      </w:r>
    </w:p>
    <w:p>
      <w:pPr>
        <w:pStyle w:val="TextBody"/>
        <w:bidi w:val="0"/>
        <w:jc w:val="left"/>
        <w:rPr>
          <w:b/>
          <w:u w:val="single"/>
          <w:shd w:val="clear" w:fill="FFFF00"/>
        </w:rPr>
      </w:pPr>
      <w:r>
        <w:rPr>
          <w:b/>
          <w:u w:val="single"/>
          <w:shd w:val="clear" w:fill="FFFF00"/>
        </w:rPr>
        <w:t xml:space="preserve">Asiakirjan numero 39001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Virusten replikaatio on biologisten virusten muodostumista infektioprosessin aikana kohde-isäntäsoluissa. Virusten on ensin päästävä soluun, ennen kuin virusten replikaatio voi tapahtua. Vaikka virus tuottaa runsaasti kopioita genomistaan ja pakkaa nämä kopiot, se jatkaa uusien isäntien tartuttamista. Virusten välinen replikaatio vaihtelee suuresti ja riippuu niiden geenien tyypistä. Useimmat DNA-virukset kerääntyvät tumaan, kun taas useimmat RNA-virukset kehittyvät yksinomaan </w:t>
      </w:r>
      <w:r>
        <w:rPr>
          <w:color w:val="A9A9A9"/>
        </w:rPr>
        <w:t xml:space="preserve">sytoplasmassa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rna-virukset monistuvat ja kokoontuvat isännän sisällä?</w:t>
      </w:r>
    </w:p>
    <w:p>
      <w:pPr>
        <w:pStyle w:val="TextBody"/>
        <w:bidi w:val="0"/>
        <w:jc w:val="left"/>
        <w:rPr>
          <w:b/>
          <w:u w:val="single"/>
          <w:shd w:val="clear" w:fill="FFFF00"/>
        </w:rPr>
      </w:pPr>
      <w:r>
        <w:rPr>
          <w:b/>
          <w:u w:val="single"/>
          <w:shd w:val="clear" w:fill="FFFF00"/>
        </w:rPr>
        <w:t xml:space="preserve">Asiakirjan numero 39002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Nissl-elimet voidaan osoittaa Nisslin kehittämällä selektiivisellä värjäysmenetelmällä (Nissl-värjäys), jossa käytetään aniliinivärjäystä merkitsemään ekstranukleaarisia RNA-granulaatioita. Tämä värjäysmenetelmä on käyttökelpoinen solurungon lokalisoimiseksi, sillä se voidaan nähdä </w:t>
      </w:r>
      <w:r>
        <w:rPr/>
        <w:t xml:space="preserve">neuronien </w:t>
      </w:r>
      <w:r>
        <w:rPr>
          <w:color w:val="A9A9A9"/>
        </w:rPr>
        <w:t xml:space="preserve">somassa </w:t>
      </w:r>
      <w:r>
        <w:rPr/>
        <w:t xml:space="preserve">ja </w:t>
      </w:r>
      <w:r>
        <w:rPr>
          <w:color w:val="DCDCDC"/>
        </w:rPr>
        <w:t xml:space="preserve">dendriiteissä</w:t>
      </w:r>
      <w:r>
        <w:rPr/>
        <w:t xml:space="preserve">, mutta ei aksonissa tai aksonikukkulassa. RNA:n basofiilisten ominaisuuksien vuoksi se värjäytyy tällä menetelmällä siniseksi.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hermosolua nisslin rakeet sijaitsevat?</w:t>
      </w:r>
    </w:p>
    <w:p>
      <w:pPr>
        <w:pStyle w:val="TextBody"/>
        <w:bidi w:val="0"/>
        <w:jc w:val="left"/>
        <w:rPr>
          <w:b/>
          <w:u w:val="single"/>
          <w:shd w:val="clear" w:fill="FFFF00"/>
        </w:rPr>
      </w:pPr>
      <w:r>
        <w:rPr>
          <w:b/>
          <w:u w:val="single"/>
          <w:shd w:val="clear" w:fill="FFFF00"/>
        </w:rPr>
        <w:t xml:space="preserve">Asiakirjan numero 39003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Sandy Hook Elementary Schoolin ampuminen tapahtui 14. joulukuuta 2012 Newtownissa, Connecticutissa, Yhdysvalloissa, kun 20-vuotias </w:t>
      </w:r>
      <w:r>
        <w:rPr>
          <w:color w:val="A9A9A9"/>
        </w:rPr>
        <w:t xml:space="preserve">Adam Lanza </w:t>
      </w:r>
      <w:r>
        <w:rPr/>
        <w:t xml:space="preserve">ampui kuolettavasti 20 kuuden ja seitsemän vuoden ikäistä lasta sekä kuusi aikuista henkilökunnan jäsentä. Ennen kouluun ajamista hän oli ampunut äitinsä heidän Newtownin kodissaan. Kun ensiapuhenkilöstö saapui paikalle, Lanza teki itsemurhan ampumalla itseään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kouluampuja Sandy Hookissa?</w:t>
      </w:r>
    </w:p>
    <w:p>
      <w:pPr>
        <w:pStyle w:val="TextBody"/>
        <w:bidi w:val="0"/>
        <w:jc w:val="left"/>
        <w:rPr>
          <w:b/>
          <w:u w:val="single"/>
          <w:shd w:val="clear" w:fill="FFFF00"/>
        </w:rPr>
      </w:pPr>
      <w:r>
        <w:rPr>
          <w:b/>
          <w:u w:val="single"/>
          <w:shd w:val="clear" w:fill="FFFF00"/>
        </w:rPr>
        <w:t xml:space="preserve">Asiakirjan numero 39004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julkisista palveluista ja hankinnoista vastaava ministeri </w:t>
      </w:r>
      <w:r>
        <w:rPr>
          <w:color w:val="A9A9A9"/>
        </w:rPr>
        <w:t xml:space="preserve">Carla Qualtrough </w:t>
      </w:r>
      <w:r>
        <w:rPr/>
        <w:t xml:space="preserve">28. elokuuta 2017 alkaen julkisten töiden ja julkisten palvelujen ministeriö </w:t>
      </w:r>
    </w:p>
    <w:tbl>
      <w:tblPr>
        <w:tblW w:w="4892" w:type="dxa"/>
        <w:jc w:val="left"/>
        <w:tblInd w:w="0" w:type="dxa"/>
        <w:tblLayout w:type="fixed"/>
        <w:tblCellMar>
          <w:top w:w="28" w:type="dxa"/>
          <w:left w:w="28" w:type="dxa"/>
          <w:bottom w:w="28" w:type="dxa"/>
          <w:right w:w="28" w:type="dxa"/>
        </w:tblCellMar>
      </w:tblPr>
      <w:tblGrid>
        <w:gridCol w:w="1921"/>
        <w:gridCol w:w="2971"/>
      </w:tblGrid>
      <w:tr>
        <w:trPr/>
        <w:tc>
          <w:tcPr>
            <w:tcW w:w="1921" w:type="dxa"/>
            <w:tcBorders/>
            <w:vAlign w:val="center"/>
          </w:tcPr>
          <w:p>
            <w:pPr>
              <w:pStyle w:val="TableHeading"/>
              <w:suppressLineNumbers/>
              <w:bidi w:val="0"/>
              <w:spacing w:before="0" w:after="283"/>
              <w:jc w:val="center"/>
              <w:rPr/>
            </w:pPr>
            <w:r>
              <w:rPr/>
              <w:t xml:space="preserve">Tyyli </w:t>
            </w:r>
          </w:p>
        </w:tc>
        <w:tc>
          <w:tcPr>
            <w:tcW w:w="2971"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Jäsen </w:t>
            </w:r>
          </w:p>
        </w:tc>
        <w:tc>
          <w:tcPr>
            <w:tcW w:w="297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Kaappi </w:t>
            </w:r>
          </w:p>
          <w:p>
            <w:pPr>
              <w:pStyle w:val="TableContents"/>
              <w:numPr>
                <w:ilvl w:val="0"/>
                <w:numId w:val="17"/>
              </w:numPr>
              <w:tabs>
                <w:tab w:val="clear" w:pos="1134"/>
                <w:tab w:val="left" w:leader="none" w:pos="707"/>
              </w:tabs>
              <w:bidi w:val="0"/>
              <w:spacing w:before="0" w:after="283"/>
              <w:ind w:start="707" w:hanging="283"/>
              <w:jc w:val="left"/>
              <w:rPr/>
            </w:pPr>
            <w:r>
              <w:rPr/>
              <w:t xml:space="preserve">Valtioneuvosto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2971" w:type="dxa"/>
            <w:tcBorders/>
            <w:vAlign w:val="center"/>
          </w:tcPr>
          <w:p>
            <w:pPr>
              <w:pStyle w:val="TableContents"/>
              <w:bidi w:val="0"/>
              <w:spacing w:before="0" w:after="283"/>
              <w:jc w:val="left"/>
              <w:rPr/>
            </w:pPr>
            <w:r>
              <w:rPr/>
              <w:t xml:space="preserve">Kanadan kenraalikuvernööri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2971" w:type="dxa"/>
            <w:tcBorders/>
            <w:vAlign w:val="center"/>
          </w:tcPr>
          <w:p>
            <w:pPr>
              <w:pStyle w:val="TableContents"/>
              <w:bidi w:val="0"/>
              <w:spacing w:before="0" w:after="283"/>
              <w:jc w:val="left"/>
              <w:rPr/>
            </w:pPr>
            <w:r>
              <w:rPr/>
              <w:t xml:space="preserve">Hänen Majesteettinsa mielihyvin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971" w:type="dxa"/>
            <w:tcBorders/>
            <w:vAlign w:val="center"/>
          </w:tcPr>
          <w:p>
            <w:pPr>
              <w:pStyle w:val="TableContents"/>
              <w:bidi w:val="0"/>
              <w:spacing w:before="0" w:after="283"/>
              <w:jc w:val="left"/>
              <w:rPr/>
            </w:pPr>
            <w:r>
              <w:rPr/>
              <w:t xml:space="preserve">Diane Marleau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971" w:type="dxa"/>
            <w:tcBorders/>
            <w:vAlign w:val="center"/>
          </w:tcPr>
          <w:p>
            <w:pPr>
              <w:pStyle w:val="TableContents"/>
              <w:bidi w:val="0"/>
              <w:spacing w:before="0" w:after="283"/>
              <w:jc w:val="left"/>
              <w:rPr/>
            </w:pPr>
            <w:r>
              <w:rPr/>
              <w:t xml:space="preserve">12. heinäkuuta 1996 </w:t>
            </w:r>
          </w:p>
        </w:tc>
      </w:tr>
      <w:tr>
        <w:trPr/>
        <w:tc>
          <w:tcPr>
            <w:tcW w:w="1921" w:type="dxa"/>
            <w:tcBorders/>
            <w:vAlign w:val="center"/>
          </w:tcPr>
          <w:p>
            <w:pPr>
              <w:pStyle w:val="TableHeading"/>
              <w:suppressLineNumbers/>
              <w:bidi w:val="0"/>
              <w:spacing w:before="0" w:after="283"/>
              <w:jc w:val="center"/>
              <w:rPr/>
            </w:pPr>
            <w:r>
              <w:rPr/>
              <w:t xml:space="preserve">Palkka </w:t>
            </w:r>
          </w:p>
        </w:tc>
        <w:tc>
          <w:tcPr>
            <w:tcW w:w="2971" w:type="dxa"/>
            <w:tcBorders/>
            <w:vAlign w:val="center"/>
          </w:tcPr>
          <w:p>
            <w:pPr>
              <w:pStyle w:val="TableContents"/>
              <w:bidi w:val="0"/>
              <w:spacing w:before="0" w:after="283"/>
              <w:jc w:val="left"/>
              <w:rPr/>
            </w:pPr>
            <w:r>
              <w:rPr/>
              <w:t xml:space="preserve">$255,300 (2017)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971" w:type="dxa"/>
            <w:tcBorders/>
            <w:vAlign w:val="center"/>
          </w:tcPr>
          <w:p>
            <w:pPr>
              <w:pStyle w:val="TableContents"/>
              <w:bidi w:val="0"/>
              <w:spacing w:before="0" w:after="283"/>
              <w:jc w:val="left"/>
              <w:rPr/>
            </w:pPr>
            <w:r>
              <w:rPr/>
              <w:t xml:space="preserve">www.tpsgc-pwgsc.gc.ca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julkisista palveluista ja hankinnoista vastaava ministeri?</w:t>
      </w:r>
    </w:p>
    <w:p>
      <w:pPr>
        <w:pStyle w:val="TextBody"/>
        <w:bidi w:val="0"/>
        <w:jc w:val="left"/>
        <w:rPr>
          <w:b/>
          <w:u w:val="single"/>
          <w:shd w:val="clear" w:fill="FFFF00"/>
        </w:rPr>
      </w:pPr>
      <w:r>
        <w:rPr>
          <w:b/>
          <w:u w:val="single"/>
          <w:shd w:val="clear" w:fill="FFFF00"/>
        </w:rPr>
        <w:t xml:space="preserve">Asiakirjan numero 39005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"Kansainyhteisö" ei kuvaa tai määrittele mitään erityistä poliittista asemaa tai oikeudellista suhdetta, kun sitä käytetään osavaltiossa. Ne, jotka käyttävät sitä, ovat tasavertaisia niiden kanssa, jotka eivät käytä sitä. Se </w:t>
      </w:r>
      <w:r>
        <w:rPr/>
        <w:t xml:space="preserve">on perinteinen englanninkielinen termi poliittiselle yhteisölle, joka on perustettu yhteiseksi hyväksi, ja sitä käytetään symbolisesti korostamaan, että </w:t>
      </w:r>
      <w:r>
        <w:rPr>
          <w:color w:val="A9A9A9"/>
        </w:rPr>
        <w:t xml:space="preserve">näillä valtioilla on ``kansan yhteiseen suostumukseen perustuva hallinto'' toisin kuin hallinto, joka on legitimoitu niiden aikaisemman siirtomaa-aseman kautta, joka oli peräisin Britannian kruunusta</w:t>
      </w:r>
      <w:r>
        <w:rPr/>
        <w:t xml:space="preserve">. Se viittaa yleiseen "varallisuuteen" tai hyvinvointiin, ja se on johdettu vapaasta käännöksestä latinankielisestä termistä res publica.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kansainyhteisö yhdysvalloissa?</w:t>
      </w:r>
    </w:p>
    <w:p>
      <w:pPr>
        <w:pStyle w:val="TextBody"/>
        <w:bidi w:val="0"/>
        <w:jc w:val="left"/>
        <w:rPr>
          <w:b/>
          <w:u w:val="single"/>
          <w:shd w:val="clear" w:fill="FFFF00"/>
        </w:rPr>
      </w:pPr>
      <w:r>
        <w:rPr>
          <w:b/>
          <w:u w:val="single"/>
          <w:shd w:val="clear" w:fill="FFFF00"/>
        </w:rPr>
        <w:t xml:space="preserve">Asiakirjan numero 39006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Libanonissa on useita eri pääuskontoja. Maassa on Lähi-idän valtioista uskonnollisesti monimuotoisin yhteiskunta, jossa on 18 tunnustettua uskontokuntaa. Kaksi tärkeintä uskontoa ovat </w:t>
      </w:r>
      <w:r>
        <w:rPr>
          <w:color w:val="A9A9A9"/>
        </w:rPr>
        <w:t xml:space="preserve">islam </w:t>
      </w:r>
      <w:r>
        <w:rPr/>
        <w:t xml:space="preserve">(shiia ja sunnit), jonka kannattajia on 54 prosenttia, ja kristinusko (maroniittikirkko, kreikkalaisortodoksinen kirkko, melkiittinen kreikkalaiskatolinen kirkko, protestanttinen kirkko, armenialainen apostolinen kirkko), jonka kannattajia on 40,4 prosenttia. Lisäksi on olemassa drussien vähemmistöuskonto, joka Libanonin poliittisen jaottelun mukaan (Libanonin parlamentin istuntopaikan jako) drussien yhteisö on nimetty yhdeksi Libanonin viidestä muslimiyhteisöstä (sunnit, shiialaiset, drussien, alavi ja ismailit).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uskonto Libanonissa?</w:t>
      </w:r>
    </w:p>
    <w:p>
      <w:pPr>
        <w:pStyle w:val="TextBody"/>
        <w:bidi w:val="0"/>
        <w:jc w:val="left"/>
        <w:rPr>
          <w:b/>
          <w:u w:val="single"/>
          <w:shd w:val="clear" w:fill="FFFF00"/>
        </w:rPr>
      </w:pPr>
      <w:r>
        <w:rPr>
          <w:b/>
          <w:u w:val="single"/>
          <w:shd w:val="clear" w:fill="FFFF00"/>
        </w:rPr>
        <w:t xml:space="preserve">Asiakirjan numero 39007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``Never Had a Dream Come True'' S Club 7:n single albumilta 7 (uudelleenjulkaisu) ja Sunshine </w:t>
      </w:r>
    </w:p>
    <w:tbl>
      <w:tblPr>
        <w:tblW w:w="9380" w:type="dxa"/>
        <w:jc w:val="left"/>
        <w:tblInd w:w="0" w:type="dxa"/>
        <w:tblLayout w:type="fixed"/>
        <w:tblCellMar>
          <w:top w:w="28" w:type="dxa"/>
          <w:left w:w="28" w:type="dxa"/>
          <w:bottom w:w="28" w:type="dxa"/>
          <w:right w:w="28" w:type="dxa"/>
        </w:tblCellMar>
      </w:tblPr>
      <w:tblGrid>
        <w:gridCol w:w="1816"/>
        <w:gridCol w:w="4668"/>
        <w:gridCol w:w="2896"/>
      </w:tblGrid>
      <w:tr>
        <w:trPr/>
        <w:tc>
          <w:tcPr>
            <w:tcW w:w="1816" w:type="dxa"/>
            <w:tcBorders/>
            <w:vAlign w:val="center"/>
          </w:tcPr>
          <w:p>
            <w:pPr>
              <w:pStyle w:val="TableHeading"/>
              <w:suppressLineNumbers/>
              <w:bidi w:val="0"/>
              <w:spacing w:before="0" w:after="283"/>
              <w:jc w:val="center"/>
              <w:rPr/>
            </w:pPr>
            <w:r>
              <w:rPr/>
              <w:t xml:space="preserve">B-puoli </w:t>
            </w:r>
          </w:p>
        </w:tc>
        <w:tc>
          <w:tcPr>
            <w:tcW w:w="4668" w:type="dxa"/>
            <w:tcBorders/>
            <w:vAlign w:val="center"/>
          </w:tcPr>
          <w:p>
            <w:pPr>
              <w:pStyle w:val="TableContents"/>
              <w:bidi w:val="0"/>
              <w:spacing w:before="0" w:after="283"/>
              <w:jc w:val="left"/>
              <w:rPr/>
            </w:pPr>
            <w:r>
              <w:rPr/>
              <w:t xml:space="preserve">"Täydellinen joulu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Julkaistu </w:t>
            </w:r>
          </w:p>
        </w:tc>
        <w:tc>
          <w:tcPr>
            <w:tcW w:w="4668" w:type="dxa"/>
            <w:tcBorders/>
            <w:vAlign w:val="center"/>
          </w:tcPr>
          <w:p>
            <w:pPr>
              <w:pStyle w:val="TableContents"/>
              <w:bidi w:val="0"/>
              <w:spacing w:before="0" w:after="283"/>
              <w:jc w:val="left"/>
              <w:rPr/>
            </w:pPr>
            <w:r>
              <w:rPr/>
              <w:t xml:space="preserve">27. marraskuuta 2000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Muotoilu </w:t>
            </w:r>
          </w:p>
        </w:tc>
        <w:tc>
          <w:tcPr>
            <w:tcW w:w="4668" w:type="dxa"/>
            <w:tcBorders/>
            <w:vAlign w:val="center"/>
          </w:tcPr>
          <w:p>
            <w:pPr>
              <w:pStyle w:val="TableContents"/>
              <w:bidi w:val="0"/>
              <w:spacing w:before="0" w:after="283"/>
              <w:jc w:val="left"/>
              <w:rPr/>
            </w:pPr>
            <w:r>
              <w:rPr/>
              <w:t xml:space="preserve">CD-single: Worldwide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Tallennettu </w:t>
            </w:r>
          </w:p>
        </w:tc>
        <w:tc>
          <w:tcPr>
            <w:tcW w:w="4668" w:type="dxa"/>
            <w:tcBorders/>
            <w:vAlign w:val="center"/>
          </w:tcPr>
          <w:p>
            <w:pPr>
              <w:pStyle w:val="TableContents"/>
              <w:bidi w:val="0"/>
              <w:spacing w:before="0" w:after="283"/>
              <w:jc w:val="left"/>
              <w:rPr/>
            </w:pPr>
            <w:r>
              <w:rPr/>
              <w:t xml:space="preserve">Lontoo, Yhdistynyt kuningaskunta Children in Need -järjestön puolesta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Genre </w:t>
            </w:r>
          </w:p>
        </w:tc>
        <w:tc>
          <w:tcPr>
            <w:tcW w:w="4668" w:type="dxa"/>
            <w:tcBorders/>
            <w:vAlign w:val="center"/>
          </w:tcPr>
          <w:p>
            <w:pPr>
              <w:pStyle w:val="TableContents"/>
              <w:bidi w:val="0"/>
              <w:spacing w:before="0" w:after="283"/>
              <w:jc w:val="left"/>
              <w:rPr/>
            </w:pPr>
            <w:r>
              <w:rPr/>
              <w:t xml:space="preserve">Pop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Pituus </w:t>
            </w:r>
          </w:p>
        </w:tc>
        <w:tc>
          <w:tcPr>
            <w:tcW w:w="4668" w:type="dxa"/>
            <w:tcBorders/>
            <w:vAlign w:val="center"/>
          </w:tcPr>
          <w:p>
            <w:pPr>
              <w:pStyle w:val="TableContents"/>
              <w:bidi w:val="0"/>
              <w:spacing w:before="0" w:after="283"/>
              <w:jc w:val="left"/>
              <w:rPr/>
            </w:pPr>
            <w:r>
              <w:rPr/>
              <w:t xml:space="preserve">4: 00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Tarra </w:t>
            </w:r>
          </w:p>
        </w:tc>
        <w:tc>
          <w:tcPr>
            <w:tcW w:w="4668" w:type="dxa"/>
            <w:tcBorders/>
            <w:vAlign w:val="center"/>
          </w:tcPr>
          <w:p>
            <w:pPr>
              <w:pStyle w:val="TableContents"/>
              <w:bidi w:val="0"/>
              <w:spacing w:before="0" w:after="283"/>
              <w:jc w:val="left"/>
              <w:rPr/>
            </w:pPr>
            <w:r>
              <w:rPr/>
              <w:t xml:space="preserve">Polydor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Lauluntekijä (s) </w:t>
            </w:r>
          </w:p>
        </w:tc>
        <w:tc>
          <w:tcPr>
            <w:tcW w:w="466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color w:val="A9A9A9"/>
              </w:rPr>
              <w:t xml:space="preserve">Cathy Dennis </w:t>
            </w:r>
          </w:p>
          <w:p>
            <w:pPr>
              <w:pStyle w:val="TableContents"/>
              <w:numPr>
                <w:ilvl w:val="0"/>
                <w:numId w:val="18"/>
              </w:numPr>
              <w:tabs>
                <w:tab w:val="clear" w:pos="1134"/>
                <w:tab w:val="left" w:leader="none" w:pos="707"/>
              </w:tabs>
              <w:bidi w:val="0"/>
              <w:spacing w:before="0" w:after="283"/>
              <w:ind w:start="707" w:hanging="283"/>
              <w:jc w:val="left"/>
              <w:rPr/>
            </w:pPr>
            <w:r>
              <w:rPr>
                <w:color w:val="DCDCDC"/>
              </w:rPr>
              <w:t xml:space="preserve">Simon Ellis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Heading"/>
              <w:suppressLineNumbers/>
              <w:bidi w:val="0"/>
              <w:spacing w:before="0" w:after="283"/>
              <w:jc w:val="center"/>
              <w:rPr/>
            </w:pPr>
            <w:r>
              <w:rPr/>
              <w:t xml:space="preserve">Tuottaja (s) </w:t>
            </w:r>
          </w:p>
        </w:tc>
        <w:tc>
          <w:tcPr>
            <w:tcW w:w="466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Cathy Dennis </w:t>
            </w:r>
          </w:p>
          <w:p>
            <w:pPr>
              <w:pStyle w:val="TableContents"/>
              <w:numPr>
                <w:ilvl w:val="0"/>
                <w:numId w:val="19"/>
              </w:numPr>
              <w:tabs>
                <w:tab w:val="clear" w:pos="1134"/>
                <w:tab w:val="left" w:leader="none" w:pos="707"/>
              </w:tabs>
              <w:bidi w:val="0"/>
              <w:spacing w:before="0" w:after="283"/>
              <w:ind w:start="707" w:hanging="283"/>
              <w:jc w:val="left"/>
              <w:rPr/>
            </w:pPr>
            <w:r>
              <w:rPr/>
              <w:t xml:space="preserve">Oskar Paul S Club 7 -singlen kronologia </w:t>
            </w:r>
          </w:p>
        </w:tc>
        <w:tc>
          <w:tcPr>
            <w:tcW w:w="2896" w:type="dxa"/>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``Natural'' (2000) </w:t>
            </w:r>
          </w:p>
        </w:tc>
        <w:tc>
          <w:tcPr>
            <w:tcW w:w="4668" w:type="dxa"/>
            <w:tcBorders/>
            <w:vAlign w:val="center"/>
          </w:tcPr>
          <w:p>
            <w:pPr>
              <w:pStyle w:val="TableContents"/>
              <w:bidi w:val="0"/>
              <w:spacing w:before="0" w:after="283"/>
              <w:jc w:val="left"/>
              <w:rPr/>
            </w:pPr>
            <w:r>
              <w:rPr/>
              <w:t xml:space="preserve">``Ei koskaan ollut unelma totta'' (2000) </w:t>
            </w:r>
          </w:p>
        </w:tc>
        <w:tc>
          <w:tcPr>
            <w:tcW w:w="2896" w:type="dxa"/>
            <w:tcBorders/>
            <w:vAlign w:val="center"/>
          </w:tcPr>
          <w:p>
            <w:pPr>
              <w:pStyle w:val="TableContents"/>
              <w:bidi w:val="0"/>
              <w:spacing w:before="0" w:after="283"/>
              <w:jc w:val="left"/>
              <w:rPr/>
            </w:pPr>
            <w:r>
              <w:rPr/>
              <w:t xml:space="preserve">``Don't Stop Movin''' (2001) </w:t>
            </w:r>
          </w:p>
        </w:tc>
      </w:tr>
    </w:tbl>
    <w:tbl>
      <w:tblPr>
        <w:tblW w:w="8868" w:type="dxa"/>
        <w:jc w:val="left"/>
        <w:tblInd w:w="0" w:type="dxa"/>
        <w:tblLayout w:type="fixed"/>
        <w:tblCellMar>
          <w:top w:w="28" w:type="dxa"/>
          <w:left w:w="28" w:type="dxa"/>
          <w:bottom w:w="28" w:type="dxa"/>
          <w:right w:w="28" w:type="dxa"/>
        </w:tblCellMar>
      </w:tblPr>
      <w:tblGrid>
        <w:gridCol w:w="1816"/>
        <w:gridCol w:w="4156"/>
        <w:gridCol w:w="2896"/>
      </w:tblGrid>
      <w:tr>
        <w:trPr/>
        <w:tc>
          <w:tcPr>
            <w:tcW w:w="1816" w:type="dxa"/>
            <w:tcBorders/>
            <w:vAlign w:val="center"/>
          </w:tcPr>
          <w:p>
            <w:pPr>
              <w:pStyle w:val="TableContents"/>
              <w:bidi w:val="0"/>
              <w:spacing w:before="0" w:after="283"/>
              <w:jc w:val="left"/>
              <w:rPr/>
            </w:pPr>
            <w:r>
              <w:rPr/>
              <w:t xml:space="preserve">``Natural'' (2000) </w:t>
            </w:r>
          </w:p>
        </w:tc>
        <w:tc>
          <w:tcPr>
            <w:tcW w:w="4156" w:type="dxa"/>
            <w:tcBorders/>
            <w:vAlign w:val="center"/>
          </w:tcPr>
          <w:p>
            <w:pPr>
              <w:pStyle w:val="TableContents"/>
              <w:bidi w:val="0"/>
              <w:spacing w:before="0" w:after="283"/>
              <w:jc w:val="left"/>
              <w:rPr/>
            </w:pPr>
            <w:r>
              <w:rPr/>
              <w:t xml:space="preserve">``Ei koskaan ollut unelma totta'' (2000) </w:t>
            </w:r>
          </w:p>
        </w:tc>
        <w:tc>
          <w:tcPr>
            <w:tcW w:w="2896" w:type="dxa"/>
            <w:tcBorders/>
            <w:vAlign w:val="center"/>
          </w:tcPr>
          <w:p>
            <w:pPr>
              <w:pStyle w:val="TableContents"/>
              <w:bidi w:val="0"/>
              <w:spacing w:before="0" w:after="283"/>
              <w:jc w:val="left"/>
              <w:rPr/>
            </w:pPr>
            <w:r>
              <w:rPr/>
              <w:t xml:space="preserve">``Don't Stop Movin''' (2001) </w:t>
            </w:r>
          </w:p>
        </w:tc>
      </w:tr>
    </w:tbl>
    <w:p>
      <w:pPr>
        <w:pStyle w:val="TextBody"/>
        <w:bidi w:val="0"/>
        <w:spacing w:before="0" w:after="283"/>
        <w:jc w:val="left"/>
        <w:rPr/>
      </w:pPr>
      <w:r>
        <w:rPr/>
        <w:t xml:space="preserve">Ääninäyte </w:t>
      </w:r>
    </w:p>
    <w:p>
      <w:pPr>
        <w:pStyle w:val="TextBody"/>
        <w:numPr>
          <w:ilvl w:val="0"/>
          <w:numId w:val="20"/>
        </w:numPr>
        <w:tabs>
          <w:tab w:val="clear" w:pos="1134"/>
          <w:tab w:val="left" w:leader="none" w:pos="707"/>
        </w:tabs>
        <w:bidi w:val="0"/>
        <w:spacing w:before="0" w:after="0"/>
        <w:ind w:start="707" w:hanging="283"/>
        <w:jc w:val="left"/>
        <w:rPr/>
      </w:pPr>
      <w:r>
        <w:rPr/>
        <w:t xml:space="preserve">tiedosto </w:t>
      </w:r>
    </w:p>
    <w:p>
      <w:pPr>
        <w:pStyle w:val="TextBody"/>
        <w:numPr>
          <w:ilvl w:val="0"/>
          <w:numId w:val="2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unelma ei ole koskaan toteutunut</w:t>
      </w:r>
    </w:p>
    <w:p>
      <w:pPr>
        <w:pStyle w:val="TextBody"/>
        <w:bidi w:val="0"/>
        <w:jc w:val="left"/>
        <w:rPr>
          <w:b/>
          <w:u w:val="single"/>
          <w:shd w:val="clear" w:fill="FFFF00"/>
        </w:rPr>
      </w:pPr>
      <w:r>
        <w:rPr>
          <w:b/>
          <w:u w:val="single"/>
          <w:shd w:val="clear" w:fill="FFFF00"/>
        </w:rPr>
        <w:t xml:space="preserve">Asiakirjan numero 39008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Komisario </w:t>
      </w:r>
      <w:r>
        <w:rPr>
          <w:color w:val="A9A9A9"/>
        </w:rPr>
        <w:t xml:space="preserve">Harry Callahan </w:t>
      </w:r>
      <w:r>
        <w:rPr/>
        <w:t xml:space="preserve">(Clint Eastwood) ja hänen parinsa Earlington ``Early'' Smith (Felton Perry) käyvät rikospaikalla, vaikka ovatkin kyttäysvuorossa. Callahanin esimies, komisario Neil Briggs (Hal Holbrook) hylkää heidät, koska pitää Callahania ja hänen taktiikkaansa holtittomana ja vaarallisena. Callahan puolestaan vitsailee: "Hyvä mies tuntee aina rajansa", ja pilkkaa Briggsin ylpeyttä siitä, ettei hän koskaan vedä asettaan esiin virkatehtävissä. Callahan ja Early törmäävät sitten kaappausyritykseen lentokentällä; Callahan esiintyy lentäjänä ja pysäyttää kaksi terroristia.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miehen on tunnettava rajansa...</w:t>
      </w:r>
    </w:p>
    <w:p>
      <w:pPr>
        <w:pStyle w:val="TextBody"/>
        <w:bidi w:val="0"/>
        <w:jc w:val="left"/>
        <w:rPr>
          <w:b/>
          <w:u w:val="single"/>
          <w:shd w:val="clear" w:fill="FFFF00"/>
        </w:rPr>
      </w:pPr>
      <w:r>
        <w:rPr>
          <w:b/>
          <w:u w:val="single"/>
          <w:shd w:val="clear" w:fill="FFFF00"/>
        </w:rPr>
        <w:t xml:space="preserve">Asiakirjan numero 39009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Humberto Delgadon lentoasema </w:t>
      </w:r>
      <w:r>
        <w:rPr/>
        <w:t xml:space="preserve">Aeroporto Humberto Delgado </w:t>
      </w:r>
    </w:p>
    <w:p>
      <w:pPr>
        <w:pStyle w:val="TextBody"/>
        <w:numPr>
          <w:ilvl w:val="0"/>
          <w:numId w:val="21"/>
        </w:numPr>
        <w:tabs>
          <w:tab w:val="clear" w:pos="1134"/>
          <w:tab w:val="left" w:leader="none" w:pos="707"/>
        </w:tabs>
        <w:bidi w:val="0"/>
        <w:spacing w:before="0" w:after="0"/>
        <w:ind w:start="707" w:hanging="283"/>
        <w:jc w:val="left"/>
        <w:rPr/>
      </w:pPr>
      <w:r>
        <w:rPr/>
        <w:t xml:space="preserve">IATA: LIS </w:t>
      </w:r>
    </w:p>
    <w:p>
      <w:pPr>
        <w:pStyle w:val="TextBody"/>
        <w:numPr>
          <w:ilvl w:val="0"/>
          <w:numId w:val="21"/>
        </w:numPr>
        <w:tabs>
          <w:tab w:val="clear" w:pos="1134"/>
          <w:tab w:val="left" w:leader="none" w:pos="707"/>
        </w:tabs>
        <w:bidi w:val="0"/>
        <w:ind w:start="707" w:hanging="283"/>
        <w:jc w:val="left"/>
        <w:rPr/>
      </w:pPr>
      <w:r>
        <w:rPr/>
        <w:t xml:space="preserve">ICAO: LPPT </w:t>
      </w:r>
    </w:p>
    <w:p>
      <w:pPr>
        <w:pStyle w:val="TextBody"/>
        <w:bidi w:val="0"/>
        <w:spacing w:before="0" w:after="0"/>
        <w:jc w:val="left"/>
        <w:rPr/>
      </w:pPr>
      <w:r>
        <w:rPr/>
        <w:t xml:space="preserve">Yhteenveto </w:t>
      </w:r>
    </w:p>
    <w:tbl>
      <w:tblPr>
        <w:tblW w:w="10205" w:type="dxa"/>
        <w:jc w:val="left"/>
        <w:tblInd w:w="0" w:type="dxa"/>
        <w:tblLayout w:type="fixed"/>
        <w:tblCellMar>
          <w:top w:w="28" w:type="dxa"/>
          <w:left w:w="28" w:type="dxa"/>
          <w:bottom w:w="28" w:type="dxa"/>
          <w:right w:w="28" w:type="dxa"/>
        </w:tblCellMar>
      </w:tblPr>
      <w:tblGrid>
        <w:gridCol w:w="1531"/>
        <w:gridCol w:w="6985"/>
        <w:gridCol w:w="783"/>
        <w:gridCol w:w="906"/>
      </w:tblGrid>
      <w:tr>
        <w:trPr/>
        <w:tc>
          <w:tcPr>
            <w:tcW w:w="1531" w:type="dxa"/>
            <w:tcBorders/>
            <w:vAlign w:val="center"/>
          </w:tcPr>
          <w:p>
            <w:pPr>
              <w:pStyle w:val="TableHeading"/>
              <w:suppressLineNumbers/>
              <w:bidi w:val="0"/>
              <w:spacing w:before="0" w:after="283"/>
              <w:jc w:val="center"/>
              <w:rPr/>
            </w:pPr>
            <w:r>
              <w:rPr/>
              <w:t xml:space="preserve">Lentoaseman tyyppi </w:t>
            </w:r>
          </w:p>
        </w:tc>
        <w:tc>
          <w:tcPr>
            <w:tcW w:w="6985" w:type="dxa"/>
            <w:tcBorders/>
            <w:vAlign w:val="center"/>
          </w:tcPr>
          <w:p>
            <w:pPr>
              <w:pStyle w:val="TableContents"/>
              <w:bidi w:val="0"/>
              <w:spacing w:before="0" w:after="283"/>
              <w:jc w:val="left"/>
              <w:rPr/>
            </w:pPr>
            <w:r>
              <w:rPr/>
              <w:t xml:space="preserve">Julkinen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Omistaja </w:t>
            </w:r>
          </w:p>
        </w:tc>
        <w:tc>
          <w:tcPr>
            <w:tcW w:w="6985" w:type="dxa"/>
            <w:tcBorders/>
            <w:vAlign w:val="center"/>
          </w:tcPr>
          <w:p>
            <w:pPr>
              <w:pStyle w:val="TableContents"/>
              <w:bidi w:val="0"/>
              <w:spacing w:before="0" w:after="283"/>
              <w:jc w:val="left"/>
              <w:rPr/>
            </w:pPr>
            <w:r>
              <w:rPr/>
              <w:t xml:space="preserve">Vinci Group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Operaattori </w:t>
            </w:r>
          </w:p>
        </w:tc>
        <w:tc>
          <w:tcPr>
            <w:tcW w:w="6985" w:type="dxa"/>
            <w:tcBorders/>
            <w:vAlign w:val="center"/>
          </w:tcPr>
          <w:p>
            <w:pPr>
              <w:pStyle w:val="TableContents"/>
              <w:bidi w:val="0"/>
              <w:spacing w:before="0" w:after="283"/>
              <w:jc w:val="left"/>
              <w:rPr/>
            </w:pPr>
            <w:r>
              <w:rPr/>
              <w:t xml:space="preserve">ANA Aeroportos de Portugal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Tarjoilee </w:t>
            </w:r>
          </w:p>
        </w:tc>
        <w:tc>
          <w:tcPr>
            <w:tcW w:w="6985" w:type="dxa"/>
            <w:tcBorders/>
            <w:vAlign w:val="center"/>
          </w:tcPr>
          <w:p>
            <w:pPr>
              <w:pStyle w:val="TableContents"/>
              <w:bidi w:val="0"/>
              <w:spacing w:before="0" w:after="283"/>
              <w:jc w:val="left"/>
              <w:rPr/>
            </w:pPr>
            <w:r>
              <w:rPr/>
              <w:t xml:space="preserve">Lissabon, Portugali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Sijainti </w:t>
            </w:r>
          </w:p>
        </w:tc>
        <w:tc>
          <w:tcPr>
            <w:tcW w:w="6985" w:type="dxa"/>
            <w:tcBorders/>
            <w:vAlign w:val="center"/>
          </w:tcPr>
          <w:p>
            <w:pPr>
              <w:pStyle w:val="TableContents"/>
              <w:bidi w:val="0"/>
              <w:spacing w:before="0" w:after="283"/>
              <w:jc w:val="left"/>
              <w:rPr/>
            </w:pPr>
            <w:r>
              <w:rPr/>
              <w:t xml:space="preserve">Portela de Sacavém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Keskus </w:t>
            </w:r>
          </w:p>
        </w:tc>
        <w:tc>
          <w:tcPr>
            <w:tcW w:w="6985"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TAP Air Portugal </w:t>
            </w:r>
          </w:p>
          <w:p>
            <w:pPr>
              <w:pStyle w:val="TableContents"/>
              <w:numPr>
                <w:ilvl w:val="0"/>
                <w:numId w:val="22"/>
              </w:numPr>
              <w:tabs>
                <w:tab w:val="clear" w:pos="1134"/>
                <w:tab w:val="left" w:leader="none" w:pos="707"/>
              </w:tabs>
              <w:bidi w:val="0"/>
              <w:spacing w:before="0" w:after="283"/>
              <w:ind w:start="707" w:hanging="283"/>
              <w:jc w:val="left"/>
              <w:rPr/>
            </w:pPr>
            <w:r>
              <w:rPr/>
              <w:t xml:space="preserve">TAP Express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Focus city for </w:t>
            </w:r>
          </w:p>
        </w:tc>
        <w:tc>
          <w:tcPr>
            <w:tcW w:w="6985"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Azores Airlines </w:t>
            </w:r>
          </w:p>
          <w:p>
            <w:pPr>
              <w:pStyle w:val="TableContents"/>
              <w:numPr>
                <w:ilvl w:val="0"/>
                <w:numId w:val="23"/>
              </w:numPr>
              <w:tabs>
                <w:tab w:val="clear" w:pos="1134"/>
                <w:tab w:val="left" w:leader="none" w:pos="707"/>
              </w:tabs>
              <w:bidi w:val="0"/>
              <w:spacing w:before="0" w:after="0"/>
              <w:ind w:start="707" w:hanging="283"/>
              <w:jc w:val="left"/>
              <w:rPr/>
            </w:pPr>
            <w:r>
              <w:rPr/>
              <w:t xml:space="preserve">easyJet </w:t>
            </w:r>
          </w:p>
          <w:p>
            <w:pPr>
              <w:pStyle w:val="TableContents"/>
              <w:numPr>
                <w:ilvl w:val="0"/>
                <w:numId w:val="23"/>
              </w:numPr>
              <w:tabs>
                <w:tab w:val="clear" w:pos="1134"/>
                <w:tab w:val="left" w:leader="none" w:pos="707"/>
              </w:tabs>
              <w:bidi w:val="0"/>
              <w:spacing w:before="0" w:after="283"/>
              <w:ind w:start="707" w:hanging="283"/>
              <w:jc w:val="left"/>
              <w:rPr/>
            </w:pPr>
            <w:r>
              <w:rPr/>
              <w:t xml:space="preserve">Ryanair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Korkeus AMSL </w:t>
            </w:r>
          </w:p>
        </w:tc>
        <w:tc>
          <w:tcPr>
            <w:tcW w:w="6985" w:type="dxa"/>
            <w:tcBorders/>
            <w:vAlign w:val="center"/>
          </w:tcPr>
          <w:p>
            <w:pPr>
              <w:pStyle w:val="TableContents"/>
              <w:bidi w:val="0"/>
              <w:spacing w:before="0" w:after="283"/>
              <w:jc w:val="left"/>
              <w:rPr/>
            </w:pPr>
            <w:r>
              <w:rPr/>
              <w:t xml:space="preserve">114 m / 374 ft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Koordinaatit </w:t>
            </w:r>
          </w:p>
        </w:tc>
        <w:tc>
          <w:tcPr>
            <w:tcW w:w="6985" w:type="dxa"/>
            <w:tcBorders/>
            <w:vAlign w:val="center"/>
          </w:tcPr>
          <w:p>
            <w:pPr>
              <w:pStyle w:val="TableContents"/>
              <w:bidi w:val="0"/>
              <w:spacing w:before="0" w:after="283"/>
              <w:jc w:val="left"/>
              <w:rPr/>
            </w:pPr>
            <w:r>
              <w:rPr/>
              <w:t xml:space="preserve">38 ° 46 ′ 27''' N 009 ° 08 ′ 03''' W </w:t>
            </w:r>
            <w:r>
              <w:rPr/>
              <w:t xml:space="preserve">/ </w:t>
            </w:r>
            <w:r>
              <w:rPr/>
              <w:t xml:space="preserve">38.77417 ° N 9.13417 ° W </w:t>
            </w:r>
            <w:r>
              <w:rPr/>
              <w:t xml:space="preserve">/ 38.77417;-9.13417 Koordinaatit: 38 ° 46 ′ 27'' N 009 ° 08 ′ 03'' W </w:t>
            </w:r>
            <w:r>
              <w:rPr/>
              <w:t xml:space="preserve">/ </w:t>
            </w:r>
            <w:r>
              <w:rPr/>
              <w:t xml:space="preserve">38.77417 ° N 9.13417 ° W </w:t>
            </w:r>
            <w:r>
              <w:rPr/>
              <w:t xml:space="preserve">/ 38.77417;-9.13417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Verkkosivusto </w:t>
            </w:r>
          </w:p>
        </w:tc>
        <w:tc>
          <w:tcPr>
            <w:tcW w:w="6985" w:type="dxa"/>
            <w:tcBorders/>
            <w:vAlign w:val="center"/>
          </w:tcPr>
          <w:p>
            <w:pPr>
              <w:pStyle w:val="TableContents"/>
              <w:bidi w:val="0"/>
              <w:spacing w:before="0" w:after="283"/>
              <w:jc w:val="left"/>
              <w:rPr/>
            </w:pPr>
            <w:r>
              <w:rPr/>
              <w:t xml:space="preserve">www.aeroportolisboa.pt/en Kartta LPPT Sijainti Portugalissa Kiitotiet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Suunta Pituus </w:t>
            </w:r>
          </w:p>
        </w:tc>
        <w:tc>
          <w:tcPr>
            <w:tcW w:w="6985" w:type="dxa"/>
            <w:tcBorders/>
            <w:vAlign w:val="center"/>
          </w:tcPr>
          <w:p>
            <w:pPr>
              <w:pStyle w:val="TableHeading"/>
              <w:suppressLineNumbers/>
              <w:bidi w:val="0"/>
              <w:spacing w:before="0" w:after="283"/>
              <w:jc w:val="center"/>
              <w:rPr/>
            </w:pPr>
            <w:r>
              <w:rPr/>
              <w:t xml:space="preserve">Pinta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m </w:t>
            </w:r>
          </w:p>
        </w:tc>
        <w:tc>
          <w:tcPr>
            <w:tcW w:w="6985" w:type="dxa"/>
            <w:tcBorders/>
            <w:vAlign w:val="center"/>
          </w:tcPr>
          <w:p>
            <w:pPr>
              <w:pStyle w:val="TableHeading"/>
              <w:suppressLineNumbers/>
              <w:bidi w:val="0"/>
              <w:spacing w:before="0" w:after="283"/>
              <w:jc w:val="center"/>
              <w:rPr/>
            </w:pPr>
            <w:r>
              <w:rPr/>
              <w:t xml:space="preserve">ft </w:t>
            </w:r>
          </w:p>
        </w:tc>
        <w:tc>
          <w:tcPr>
            <w:tcW w:w="783" w:type="dxa"/>
            <w:tcBorders/>
          </w:tcPr>
          <w:p>
            <w:pPr>
              <w:pStyle w:val="TableContents"/>
              <w:bidi w:val="0"/>
              <w:spacing w:before="0" w:after="283"/>
              <w:jc w:val="left"/>
              <w:rPr>
                <w:sz w:val="4"/>
                <w:szCs w:val="4"/>
              </w:rPr>
            </w:pPr>
            <w:r>
              <w:rPr>
                <w:sz w:val="4"/>
                <w:szCs w:val="4"/>
              </w:rPr>
            </w:r>
          </w:p>
        </w:tc>
        <w:tc>
          <w:tcPr>
            <w:tcW w:w="9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03 / 21 </w:t>
            </w:r>
          </w:p>
        </w:tc>
        <w:tc>
          <w:tcPr>
            <w:tcW w:w="6985" w:type="dxa"/>
            <w:tcBorders/>
            <w:vAlign w:val="center"/>
          </w:tcPr>
          <w:p>
            <w:pPr>
              <w:pStyle w:val="TableContents"/>
              <w:bidi w:val="0"/>
              <w:spacing w:before="0" w:after="283"/>
              <w:jc w:val="left"/>
              <w:rPr/>
            </w:pPr>
            <w:r>
              <w:rPr/>
              <w:t xml:space="preserve">3,805 </w:t>
            </w:r>
          </w:p>
        </w:tc>
        <w:tc>
          <w:tcPr>
            <w:tcW w:w="783" w:type="dxa"/>
            <w:tcBorders/>
            <w:vAlign w:val="center"/>
          </w:tcPr>
          <w:p>
            <w:pPr>
              <w:pStyle w:val="TableContents"/>
              <w:bidi w:val="0"/>
              <w:spacing w:before="0" w:after="283"/>
              <w:jc w:val="left"/>
              <w:rPr/>
            </w:pPr>
            <w:r>
              <w:rPr/>
              <w:t xml:space="preserve">12,484 </w:t>
            </w:r>
          </w:p>
        </w:tc>
        <w:tc>
          <w:tcPr>
            <w:tcW w:w="906" w:type="dxa"/>
            <w:tcBorders/>
            <w:vAlign w:val="center"/>
          </w:tcPr>
          <w:p>
            <w:pPr>
              <w:pStyle w:val="TableContents"/>
              <w:bidi w:val="0"/>
              <w:spacing w:before="0" w:after="283"/>
              <w:jc w:val="left"/>
              <w:rPr/>
            </w:pPr>
            <w:r>
              <w:rPr/>
              <w:t xml:space="preserve">Asfaltti </w:t>
            </w:r>
          </w:p>
        </w:tc>
      </w:tr>
      <w:tr>
        <w:trPr/>
        <w:tc>
          <w:tcPr>
            <w:tcW w:w="1531" w:type="dxa"/>
            <w:tcBorders/>
            <w:vAlign w:val="center"/>
          </w:tcPr>
          <w:p>
            <w:pPr>
              <w:pStyle w:val="TableContents"/>
              <w:bidi w:val="0"/>
              <w:spacing w:before="0" w:after="283"/>
              <w:jc w:val="left"/>
              <w:rPr/>
            </w:pPr>
            <w:r>
              <w:rPr/>
              <w:t xml:space="preserve">17 / 35 </w:t>
            </w:r>
          </w:p>
        </w:tc>
        <w:tc>
          <w:tcPr>
            <w:tcW w:w="6985" w:type="dxa"/>
            <w:tcBorders/>
            <w:vAlign w:val="center"/>
          </w:tcPr>
          <w:p>
            <w:pPr>
              <w:pStyle w:val="TableContents"/>
              <w:bidi w:val="0"/>
              <w:spacing w:before="0" w:after="283"/>
              <w:jc w:val="left"/>
              <w:rPr/>
            </w:pPr>
            <w:r>
              <w:rPr/>
              <w:t xml:space="preserve">2,304 </w:t>
            </w:r>
          </w:p>
        </w:tc>
        <w:tc>
          <w:tcPr>
            <w:tcW w:w="783" w:type="dxa"/>
            <w:tcBorders/>
            <w:vAlign w:val="center"/>
          </w:tcPr>
          <w:p>
            <w:pPr>
              <w:pStyle w:val="TableContents"/>
              <w:bidi w:val="0"/>
              <w:spacing w:before="0" w:after="283"/>
              <w:jc w:val="left"/>
              <w:rPr/>
            </w:pPr>
            <w:r>
              <w:rPr/>
              <w:t xml:space="preserve">7,559 </w:t>
            </w:r>
          </w:p>
        </w:tc>
        <w:tc>
          <w:tcPr>
            <w:tcW w:w="906" w:type="dxa"/>
            <w:tcBorders/>
            <w:vAlign w:val="center"/>
          </w:tcPr>
          <w:p>
            <w:pPr>
              <w:pStyle w:val="TableContents"/>
              <w:bidi w:val="0"/>
              <w:spacing w:before="0" w:after="283"/>
              <w:jc w:val="left"/>
              <w:rPr/>
            </w:pPr>
            <w:r>
              <w:rPr/>
              <w:t xml:space="preserve">Asfaltti </w:t>
            </w:r>
          </w:p>
        </w:tc>
      </w:tr>
    </w:tbl>
    <w:p>
      <w:pPr>
        <w:pStyle w:val="TextBody"/>
        <w:bidi w:val="0"/>
        <w:spacing w:before="0" w:after="0"/>
        <w:jc w:val="left"/>
        <w:rPr/>
      </w:pPr>
      <w:r>
        <w:rPr/>
        <w:t xml:space="preserve">Tilastot (2016) </w:t>
      </w:r>
    </w:p>
    <w:tbl>
      <w:tblPr>
        <w:tblW w:w="3527" w:type="dxa"/>
        <w:jc w:val="left"/>
        <w:tblInd w:w="0" w:type="dxa"/>
        <w:tblLayout w:type="fixed"/>
        <w:tblCellMar>
          <w:top w:w="28" w:type="dxa"/>
          <w:left w:w="28" w:type="dxa"/>
          <w:bottom w:w="28" w:type="dxa"/>
          <w:right w:w="28" w:type="dxa"/>
        </w:tblCellMar>
      </w:tblPr>
      <w:tblGrid>
        <w:gridCol w:w="2236"/>
        <w:gridCol w:w="1291"/>
      </w:tblGrid>
      <w:tr>
        <w:trPr/>
        <w:tc>
          <w:tcPr>
            <w:tcW w:w="2236" w:type="dxa"/>
            <w:tcBorders/>
            <w:vAlign w:val="center"/>
          </w:tcPr>
          <w:p>
            <w:pPr>
              <w:pStyle w:val="TableHeading"/>
              <w:suppressLineNumbers/>
              <w:bidi w:val="0"/>
              <w:spacing w:before="0" w:after="283"/>
              <w:jc w:val="center"/>
              <w:rPr/>
            </w:pPr>
            <w:r>
              <w:rPr/>
              <w:t xml:space="preserve">Ilma-alusten liikkeet </w:t>
            </w:r>
          </w:p>
        </w:tc>
        <w:tc>
          <w:tcPr>
            <w:tcW w:w="1291" w:type="dxa"/>
            <w:tcBorders/>
            <w:vAlign w:val="center"/>
          </w:tcPr>
          <w:p>
            <w:pPr>
              <w:pStyle w:val="TableContents"/>
              <w:bidi w:val="0"/>
              <w:spacing w:before="0" w:after="283"/>
              <w:jc w:val="left"/>
              <w:rPr/>
            </w:pPr>
            <w:r>
              <w:rPr/>
              <w:t xml:space="preserve">178,639 </w:t>
            </w:r>
          </w:p>
        </w:tc>
      </w:tr>
      <w:tr>
        <w:trPr/>
        <w:tc>
          <w:tcPr>
            <w:tcW w:w="2236" w:type="dxa"/>
            <w:tcBorders/>
            <w:vAlign w:val="center"/>
          </w:tcPr>
          <w:p>
            <w:pPr>
              <w:pStyle w:val="TableHeading"/>
              <w:suppressLineNumbers/>
              <w:bidi w:val="0"/>
              <w:spacing w:before="0" w:after="283"/>
              <w:jc w:val="center"/>
              <w:rPr/>
            </w:pPr>
            <w:r>
              <w:rPr/>
              <w:t xml:space="preserve">Matkustajat </w:t>
            </w:r>
          </w:p>
        </w:tc>
        <w:tc>
          <w:tcPr>
            <w:tcW w:w="1291" w:type="dxa"/>
            <w:tcBorders/>
            <w:vAlign w:val="center"/>
          </w:tcPr>
          <w:p>
            <w:pPr>
              <w:pStyle w:val="TableContents"/>
              <w:bidi w:val="0"/>
              <w:spacing w:before="0" w:after="283"/>
              <w:jc w:val="left"/>
              <w:rPr/>
            </w:pPr>
            <w:r>
              <w:rPr/>
              <w:t xml:space="preserve">22,449,289 </w:t>
            </w:r>
          </w:p>
        </w:tc>
      </w:tr>
    </w:tbl>
    <w:p>
      <w:pPr>
        <w:pStyle w:val="TextBody"/>
        <w:bidi w:val="0"/>
        <w:spacing w:before="0" w:after="283"/>
        <w:jc w:val="left"/>
        <w:rPr/>
      </w:pPr>
      <w:r>
        <w:rPr/>
        <w:t xml:space="preserve">Lähde: ANA Aeroportos de Portugalin 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lissabonin lentokentälle Ryanair lentää?</w:t>
      </w:r>
    </w:p>
    <w:p>
      <w:pPr>
        <w:pStyle w:val="TextBody"/>
        <w:bidi w:val="0"/>
        <w:jc w:val="left"/>
        <w:rPr>
          <w:b/>
          <w:u w:val="single"/>
          <w:shd w:val="clear" w:fill="FFFF00"/>
        </w:rPr>
      </w:pPr>
      <w:r>
        <w:rPr>
          <w:b/>
          <w:u w:val="single"/>
          <w:shd w:val="clear" w:fill="FFFF00"/>
        </w:rPr>
        <w:t xml:space="preserve">Asiakirjan numero 39010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Muinaisegyptiläisiä numeroita käytettiin muinaisessa Egyptissä </w:t>
      </w:r>
      <w:r>
        <w:rPr>
          <w:color w:val="A9A9A9"/>
        </w:rPr>
        <w:t xml:space="preserve">noin vuodesta 3000 eKr. aina ensimmäisen vuosituhannen alkupuolelle jKr. asti</w:t>
      </w:r>
      <w:r>
        <w:rPr/>
        <w:t xml:space="preserve">. Se oli hieroglyfeillä kirjoitettu kymmenkertaisiin, usein suurempaan potenssiin pyöristettyihin lukujärjestelmiin perustuva numerointijärjestelmä. Egyptiläisillä ei ollut käsitystä kymmenjärjestelmän kaltaisesta paikka-arvojärjestelmästä. Hieraattisessa numeromuodossa korostettiin tarkkaa äärellisen sarjan merkintätapaa, joka koodattiin yksi yhteen egyptiläisiin aakkosiin.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muinaisen Egyptin numerojärjestelmää käytettiin?</w:t>
      </w:r>
    </w:p>
    <w:p>
      <w:pPr>
        <w:pStyle w:val="TextBody"/>
        <w:bidi w:val="0"/>
        <w:jc w:val="left"/>
        <w:rPr>
          <w:b/>
          <w:u w:val="single"/>
          <w:shd w:val="clear" w:fill="FFFF00"/>
        </w:rPr>
      </w:pPr>
      <w:r>
        <w:rPr>
          <w:b/>
          <w:u w:val="single"/>
          <w:shd w:val="clear" w:fill="FFFF00"/>
        </w:rPr>
        <w:t xml:space="preserve">Asiakirjan numero 39011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Miesten jääkiekkoturnaus Lake Placidissa, Yhdysvalloissa vuonna 1980 pidetyissä talviolympialaisissa oli 14. olympiaturnaus. Kaksitoista joukkuetta kilpaili turnauksessa, joka järjestettiin 12.-24. helmikuuta. </w:t>
      </w:r>
      <w:r>
        <w:rPr>
          <w:color w:val="DCDCDC"/>
        </w:rPr>
        <w:t xml:space="preserve">Yhdysvallat </w:t>
      </w:r>
      <w:r>
        <w:rPr/>
        <w:t xml:space="preserve">voitti toisen kultamitalinsa, mukaan lukien voiton vahvasti ennakkosuosikkina olleesta Neuvostoliitosta, joka tuli tunnetuksi nimellä ``Miracle on Ice''. Pelit pidettiin Olympic Arenalla ja Olympic Fieldhousessa.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olympiakultaa jääkiekossa vuonna 1980,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kultamitalin miesten jääkiekossa vuonna 1980...</w:t>
      </w:r>
    </w:p>
    <w:p>
      <w:pPr>
        <w:pStyle w:val="TextBody"/>
        <w:bidi w:val="0"/>
        <w:jc w:val="left"/>
        <w:rPr>
          <w:b/>
          <w:u w:val="single"/>
          <w:shd w:val="clear" w:fill="FFFF00"/>
        </w:rPr>
      </w:pPr>
      <w:r>
        <w:rPr>
          <w:b/>
          <w:u w:val="single"/>
          <w:shd w:val="clear" w:fill="FFFF00"/>
        </w:rPr>
        <w:t xml:space="preserve">Asiakirjan numero 39012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Oikeusministeriö New Yorkin eteläisen piirikunnan syyttäjänvirasto Yhdysvaltain oikeusministeriön sinetti Oikeusministeriön yleiskatsaus osastosta </w:t>
      </w:r>
    </w:p>
    <w:tbl>
      <w:tblPr>
        <w:tblW w:w="7594" w:type="dxa"/>
        <w:jc w:val="left"/>
        <w:tblInd w:w="0" w:type="dxa"/>
        <w:tblLayout w:type="fixed"/>
        <w:tblCellMar>
          <w:top w:w="28" w:type="dxa"/>
          <w:left w:w="28" w:type="dxa"/>
          <w:bottom w:w="28" w:type="dxa"/>
          <w:right w:w="28" w:type="dxa"/>
        </w:tblCellMar>
      </w:tblPr>
      <w:tblGrid>
        <w:gridCol w:w="2401"/>
        <w:gridCol w:w="5193"/>
      </w:tblGrid>
      <w:tr>
        <w:trPr/>
        <w:tc>
          <w:tcPr>
            <w:tcW w:w="2401" w:type="dxa"/>
            <w:tcBorders/>
            <w:vAlign w:val="center"/>
          </w:tcPr>
          <w:p>
            <w:pPr>
              <w:pStyle w:val="TableHeading"/>
              <w:suppressLineNumbers/>
              <w:bidi w:val="0"/>
              <w:spacing w:before="0" w:after="283"/>
              <w:jc w:val="center"/>
              <w:rPr/>
            </w:pPr>
            <w:r>
              <w:rPr/>
              <w:t xml:space="preserve">Osaston johtaja </w:t>
            </w:r>
          </w:p>
        </w:tc>
        <w:tc>
          <w:tcPr>
            <w:tcW w:w="5193"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color w:val="A9A9A9"/>
              </w:rPr>
              <w:t xml:space="preserve">Geoffrey Berman (väliaikainen)</w:t>
            </w:r>
            <w:r>
              <w:rPr/>
              <w:t xml:space="preserve">, Yhdysvaltain syyttäjä. </w:t>
            </w:r>
          </w:p>
        </w:tc>
      </w:tr>
      <w:tr>
        <w:trPr/>
        <w:tc>
          <w:tcPr>
            <w:tcW w:w="2401" w:type="dxa"/>
            <w:tcBorders/>
            <w:vAlign w:val="center"/>
          </w:tcPr>
          <w:p>
            <w:pPr>
              <w:pStyle w:val="TableHeading"/>
              <w:suppressLineNumbers/>
              <w:bidi w:val="0"/>
              <w:spacing w:before="0" w:after="283"/>
              <w:jc w:val="center"/>
              <w:rPr/>
            </w:pPr>
            <w:r>
              <w:rPr/>
              <w:t xml:space="preserve">Verkkosivusto </w:t>
            </w:r>
          </w:p>
        </w:tc>
        <w:tc>
          <w:tcPr>
            <w:tcW w:w="5193" w:type="dxa"/>
            <w:tcBorders/>
            <w:vAlign w:val="center"/>
          </w:tcPr>
          <w:p>
            <w:pPr>
              <w:pStyle w:val="TableContents"/>
              <w:bidi w:val="0"/>
              <w:spacing w:before="0" w:after="283"/>
              <w:jc w:val="left"/>
              <w:rPr/>
            </w:pPr>
            <w:r>
              <w:rPr/>
              <w:t xml:space="preserve">justice.gov/usao/nys/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eteläisen piirikunnan yleinen syyttäjä</w:t>
      </w:r>
    </w:p>
    <w:p>
      <w:pPr>
        <w:pStyle w:val="TextBody"/>
        <w:bidi w:val="0"/>
        <w:jc w:val="left"/>
        <w:rPr>
          <w:b/>
          <w:u w:val="single"/>
          <w:shd w:val="clear" w:fill="FFFF00"/>
        </w:rPr>
      </w:pPr>
      <w:r>
        <w:rPr>
          <w:b/>
          <w:u w:val="single"/>
          <w:shd w:val="clear" w:fill="FFFF00"/>
        </w:rPr>
        <w:t xml:space="preserve">Asiakirjan numero 39013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televisiosarjan Superstore kolmas kausi tilattiin 14. helmikuuta 2017. Kausi sai ensi-iltansa 28. syyskuuta 2017 ja sisälsi </w:t>
      </w:r>
      <w:r>
        <w:rPr>
          <w:color w:val="A9A9A9"/>
        </w:rPr>
        <w:t xml:space="preserve">22 </w:t>
      </w:r>
      <w:r>
        <w:rPr/>
        <w:t xml:space="preserve">jaksoa. Sarja pyörii edelleen samalla aikavälirajalla torstaisin klo 20.00, vaikka jakso ``Christmas Eve'' esitettiin tiistaina 5. joulukuuta. Kausi päättyi 3.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superstoren 3. kaudella?</w:t>
      </w:r>
    </w:p>
    <w:p>
      <w:pPr>
        <w:pStyle w:val="TextBody"/>
        <w:bidi w:val="0"/>
        <w:jc w:val="left"/>
        <w:rPr>
          <w:b/>
          <w:u w:val="single"/>
          <w:shd w:val="clear" w:fill="FFFF00"/>
        </w:rPr>
      </w:pPr>
      <w:r>
        <w:rPr>
          <w:b/>
          <w:u w:val="single"/>
          <w:shd w:val="clear" w:fill="FFFF00"/>
        </w:rPr>
        <w:t xml:space="preserve">Asiakirjan numero 39014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Kyuhyun </w:t>
      </w:r>
      <w:r>
        <w:rPr/>
        <w:t xml:space="preserve">on viimeinen asepalvelukseen jäänyt jäsen, hänet värvätään 25.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super juniorin jäsenistä ovat armeijassa.</w:t>
      </w:r>
    </w:p>
    <w:p>
      <w:pPr>
        <w:pStyle w:val="TextBody"/>
        <w:bidi w:val="0"/>
        <w:jc w:val="left"/>
        <w:rPr>
          <w:b/>
          <w:u w:val="single"/>
          <w:shd w:val="clear" w:fill="FFFF00"/>
        </w:rPr>
      </w:pPr>
      <w:r>
        <w:rPr>
          <w:b/>
          <w:u w:val="single"/>
          <w:shd w:val="clear" w:fill="FFFF00"/>
        </w:rPr>
        <w:t xml:space="preserve">Asiakirjan numero 39015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to eleven'', joka on myös sanonta ``these go to eleven'', on populaarikulttuurin sanonta, joka on keksitty vuonna </w:t>
      </w:r>
      <w:r>
        <w:rPr>
          <w:color w:val="A9A9A9"/>
        </w:rPr>
        <w:t xml:space="preserve">1984 elokuvassa This Is Spinal Tap</w:t>
      </w:r>
      <w:r>
        <w:rPr/>
        <w:t xml:space="preserve">, jossa kitaristi Nigel Tufnel ylpeänä esittelee vahvistinta, jonka äänenvoimakkuuden säädin on merkitty nollasta yhteentoista tavanomaisen nollasta kymmeneen sijasta.</w:t>
      </w:r>
      <w:r>
        <w:rPr/>
        <w:t xml:space="preserve"> Viittauksen ensisijainen merkitys on se, että asiat, jotka ovat pohjimmiltaan samanlaisia, nähdään erilaisina, mikä johtuu virheellisestä merkinnästä tai siitä, että käyttäjä ymmärtää väärin taustalla olevat toimintaperiaatteet. Toissijainen viittaus voi olla se, että mitä tahansa hyödynnetään äärirajoilleen tai ilmeisesti ylitetään ne. Vastaavasti ilmaisu ``turning it up to eleven'' viittaa siihen, että jokin asia viedään äärimmäisyyksiin. Vuonna 2002 ilmaisu tuli Shorter Oxford English Dictionaryyn määritelmällä ``up to maximum volume''.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tuli 11:een</w:t>
      </w:r>
    </w:p>
    <w:p>
      <w:pPr>
        <w:pStyle w:val="TextBody"/>
        <w:bidi w:val="0"/>
        <w:jc w:val="left"/>
        <w:rPr>
          <w:b/>
          <w:u w:val="single"/>
          <w:shd w:val="clear" w:fill="FFFF00"/>
        </w:rPr>
      </w:pPr>
      <w:r>
        <w:rPr>
          <w:b/>
          <w:u w:val="single"/>
          <w:shd w:val="clear" w:fill="FFFF00"/>
        </w:rPr>
        <w:t xml:space="preserve">Asiakirjan numero 39016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Vatikaanin ainutlaatuista, ei-kaupallista taloutta ylläpidetään taloudellisesti </w:t>
      </w:r>
      <w:r>
        <w:rPr>
          <w:color w:val="A9A9A9"/>
        </w:rPr>
        <w:t xml:space="preserve">koko maailman katolilaisten maksamilla lahjoituksilla (ns. Pietarin penneillä)</w:t>
      </w:r>
      <w:r>
        <w:rPr/>
        <w:t xml:space="preserve">, </w:t>
      </w:r>
      <w:r>
        <w:rPr>
          <w:color w:val="DCDCDC"/>
        </w:rPr>
        <w:t xml:space="preserve">postimerkkien ja turistimuistojen myynnillä</w:t>
      </w:r>
      <w:r>
        <w:rPr/>
        <w:t xml:space="preserve">, </w:t>
      </w:r>
      <w:r>
        <w:rPr>
          <w:color w:val="2F4F4F"/>
        </w:rPr>
        <w:t xml:space="preserve">museoiden pääsymaksuilla </w:t>
      </w:r>
      <w:r>
        <w:rPr/>
        <w:t xml:space="preserve">ja </w:t>
      </w:r>
      <w:r>
        <w:rPr>
          <w:color w:val="556B2F"/>
        </w:rPr>
        <w:t xml:space="preserve">julkaisujen myynnillä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vatikaani saa rahansa?</w:t>
      </w:r>
    </w:p>
    <w:p>
      <w:pPr>
        <w:pStyle w:val="TextBody"/>
        <w:bidi w:val="0"/>
        <w:jc w:val="left"/>
        <w:rPr>
          <w:b/>
          <w:u w:val="single"/>
          <w:shd w:val="clear" w:fill="FFFF00"/>
        </w:rPr>
      </w:pPr>
      <w:r>
        <w:rPr>
          <w:b/>
          <w:u w:val="single"/>
          <w:shd w:val="clear" w:fill="FFFF00"/>
        </w:rPr>
        <w:t xml:space="preserve">Asiakirjan numero 39017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Manoj Nelliyattu ``M. Night'' Shyamalan (/ ˈʃæməlɑːn /; / ˈʃɑːməlɑːn /; Maṉōj Nelliyāṭṭu Śyāmaḷaṉ; Malayalam: </w:t>
      </w:r>
      <w:r>
        <w:rPr/>
        <w:t xml:space="preserve">മനോജ് നെല്ലിയാട്ട് </w:t>
      </w:r>
      <w:r>
        <w:rPr/>
        <w:t xml:space="preserve">ശ്യാമളന്; Tamil: மனோஜ் </w:t>
      </w:r>
      <w:r>
        <w:rPr/>
        <w:t xml:space="preserve">நெல்லியட்டு ஷியாமளன் </w:t>
      </w:r>
      <w:r>
        <w:rPr/>
        <w:t xml:space="preserve">s. 6. elokuuta 1970) on yhdysvaltalainen elokuvaohjaaja, käsikirjoittaja, kirjailija, tuottaja ja näyttelijä, joka tunnetaan elokuvista, joissa on nykyaikaisia yliluonnollisia juonenkäänteitä ja yllättäviä loppuja. Hänen suosituimpia elokuviaan ovat muun muassa yliluonnollinen kauhutrilleri Kuudes aisti (</w:t>
      </w:r>
      <w:r>
        <w:rPr>
          <w:color w:val="A9A9A9"/>
        </w:rPr>
        <w:t xml:space="preserve">1999</w:t>
      </w:r>
      <w:r>
        <w:rPr/>
        <w:t xml:space="preserve">), supersankaritrilleri Murtumaton (2000), tieteiskauhu Signs (2002) ja historiallinen draama-kauhuelokuva The Village (2004). Sen jälkeen Shyamalan julkaisi joukon huonosti vastaanotettuja, mutta toisinaan taloudellisesti menestyneitä elokuvia, kuten synkän fantasiaelokuvan Lady in the Water (2006), kauhutrillerin The Happening (2008), The Last Airbenderin elokuvasovituksen (2010) ja tieteiselokuvan After Earth (2013). After Earth -elokuvan taloudellisen epäonnistumisen jälkeen Shyalamanin uraa elvytti found footage -kauhuelokuva The Visit (2015) ja psykologinen kauhuelokuva Split (2016), joista jälkimmäinen sijoittuu samaan universumiin kuin hänen edellinen elokuvansa Unbreakable. Hän toimi tuottajana elokuvassa Devil (2010) ja oli mukana luomassa Foxin tieteissarjaa Wayward Pines.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Kuudes aisti ilmestyi?</w:t>
      </w:r>
    </w:p>
    <w:p>
      <w:pPr>
        <w:pStyle w:val="TextBody"/>
        <w:bidi w:val="0"/>
        <w:jc w:val="left"/>
        <w:rPr>
          <w:b/>
          <w:u w:val="single"/>
          <w:shd w:val="clear" w:fill="FFFF00"/>
        </w:rPr>
      </w:pPr>
      <w:r>
        <w:rPr>
          <w:b/>
          <w:u w:val="single"/>
          <w:shd w:val="clear" w:fill="FFFF00"/>
        </w:rPr>
        <w:t xml:space="preserve">Asiakirjan numero 39018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Orbison pystyi nyt muuttamaan pysyvästi Nashvilleen vaimonsa Claudetten ja kahden poikansa Roy DeWaynen ja Anthony Kingin kanssa. Takaisin studiossa Orbison etsi vaihtelua ``Only the Lonelyn'' ja ``I'm Hurtin''' pop-soundiin ja työsti uutta kappaletta ``Running Scared'', joka perustui löyhästi Ravelin Boléron rytmiin; kappale kertoi miehestä, joka etsii tyttöystävänsä edellistä poikaystävää, jonka hän pelkäsi yrittävän viedä hänet. Orbison kohtasi vaikeuksia, kun hän huomasi, ettei pystynyt osumaan kappaleen korkeimpaan säveleseen ilman, että hänen äänensä särkyi. Häntä säesti studiossa orkesteri, ja Porter kertoi hänelle, että hänen täytyi laulaa kovempaa kuin hänen säestyksensä, koska orkesteri ei voinut olla hänen ääntään pehmeämpi. Fred Foster laittoi Orbisonin sitten studion nurkkaan ja ympäröi hänet vaatehyllyillä, jotka muodostivat improvisoidun eristyskopin hänen äänensä korostamiseksi. Orbison oli tyytymätön kahteen ensimmäiseen otokseen. Kolmannessa hän kuitenkin hylkäsi ajatuksen falsetin käytöstä ja lauloi viimeisen korkean 'A':n luontevasti, mikä hämmästytti kaikkia läsnäolijoita niin, että säestysmuusikot lopettivat soittamisen. Tuolla kolmannella otolla ``Running Scared'' oli valmis. Fred Foster muisteli myöhemmin: ``Hän teki sen, ja kaikki katsoivat ympärilleen hämmästyneinä. Kukaan ei ollut kuullut mitään vastaavaa aikaisemmin."'' Vain viikkoja myöhemmin ``Running </w:t>
      </w:r>
      <w:r>
        <w:rPr>
          <w:color w:val="A9A9A9"/>
        </w:rPr>
        <w:t xml:space="preserve">Scared</w:t>
      </w:r>
      <w:r>
        <w:rPr/>
        <w:t xml:space="preserve">'</w:t>
      </w:r>
      <w:r>
        <w:rPr/>
        <w:t xml:space="preserve">' </w:t>
      </w:r>
      <w:r>
        <w:rPr/>
        <w:t xml:space="preserve">nousi Billboard Hot 100 -listan ykköseksi ja Britanniassa yhdeksänneksi. Orbisonin seuraavien hittikappaleiden kokoonpano heijasteli ``Running Scaredia'': tarina emotionaalisesti haavoittuvasta miehestä, joka joutuu kohtaamaan menetyksen tai surun, ja crescendo, joka huipentuu yllättävään huipennukseen, jossa käytettiin Orbisonin dynaamista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Roy Orbisonin ensimmäinen ykköshitti?</w:t>
      </w:r>
    </w:p>
    <w:p>
      <w:pPr>
        <w:pStyle w:val="TextBody"/>
        <w:bidi w:val="0"/>
        <w:jc w:val="left"/>
        <w:rPr>
          <w:b/>
          <w:u w:val="single"/>
          <w:shd w:val="clear" w:fill="FFFF00"/>
        </w:rPr>
      </w:pPr>
      <w:r>
        <w:rPr>
          <w:b/>
          <w:u w:val="single"/>
          <w:shd w:val="clear" w:fill="FFFF00"/>
        </w:rPr>
        <w:t xml:space="preserve">Asiakirjan numero 39019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1909 lähtien kunnianarvoisa Sir Thomas Kay Sidey esitti vuosittain lakiehdotuksen kellojen siirtämisestä tunnilla syyskuusta seuraavaan maaliskuuhun, ja vuoden </w:t>
      </w:r>
      <w:r>
        <w:rPr>
          <w:color w:val="A9A9A9"/>
        </w:rPr>
        <w:t xml:space="preserve">1927 </w:t>
      </w:r>
      <w:r>
        <w:rPr/>
        <w:t xml:space="preserve">kesäaikalaki (The Summer Time Act </w:t>
      </w:r>
      <w:r>
        <w:rPr>
          <w:color w:val="A9A9A9"/>
        </w:rPr>
        <w:t xml:space="preserve">1927) </w:t>
      </w:r>
      <w:r>
        <w:rPr/>
        <w:t xml:space="preserve">onnistui: marraskuun ensimmäisestä sunnuntaista maaliskuun ensimmäiseen sunnuntaihin. Tämä osoittautui epäsuosituksi, joten vuoden 1928 kesäaikalaki muutti asian niin, että kelloa siirrettiin puoli tuntia 14. lokakuuta 1928 (toinen sunnuntai) ja 17. maaliskuuta 1929 (kolmas sunnuntai) väliseksi ajaksi, minkä jälkeen vuoden 1929 kesäaikalaki vahvisti tämän puolen tunnin siirron lokakuun toisesta sunnuntaista maaliskuun kolmanteen sunnuntaihin. Vuonna 1933 ajanjaksoa pidennettiin syyskuun ensimmäisestä sunnuntaista huhtikuun viimeiseen sunnuntaihin. Tämä jatkui toiseen maailmansotaan asti, jolloin vuonna 1941 annetuilla hätäasetuksilla kesäaika laajennettiin kattamaan koko vuosi, ja sitä sovellettiin vuosittain uudelleen, kunnes vuoden 1945 standardiaikalaki teki NZMT:stä luopumisesta pysyvän vuonna 1946, jolloin 180 °:sta tuli peruspituusaste, ja NZST:ksi kutsutusta NZ kesäajasta tuli NZ:n normaaliaika.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otettiin käyttöön Uudessa-Seelannissa?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Kesäkuukausina - syyskuun viimeisestä sunnuntaista </w:t>
      </w:r>
      <w:r>
        <w:rPr>
          <w:color w:val="A9A9A9"/>
        </w:rPr>
        <w:t xml:space="preserve">huhtikuun ensimmäiseen sunnuntaihin </w:t>
      </w:r>
      <w:r>
        <w:rPr/>
        <w:t xml:space="preserve">- noudatetaan kesäaikaa ja kelloja siirretään tunnilla eteenpäin. Uuden-Seelannin kesäaika (NZDT) on 13 tuntia UTC:n edellä ja Chathamin kesäaika (CHADT) 13 tuntia 45 minuuttia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päättyy Uudessa-Seelannissa?</w:t>
      </w:r>
    </w:p>
    <w:p>
      <w:pPr>
        <w:pStyle w:val="TextBody"/>
        <w:bidi w:val="0"/>
        <w:jc w:val="left"/>
        <w:rPr>
          <w:b/>
          <w:u w:val="single"/>
          <w:shd w:val="clear" w:fill="FFFF00"/>
        </w:rPr>
      </w:pPr>
      <w:r>
        <w:rPr>
          <w:b/>
          <w:u w:val="single"/>
          <w:shd w:val="clear" w:fill="FFFF00"/>
        </w:rPr>
        <w:t xml:space="preserve">Asiakirjan numero 39020</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20"/>
        </w:tabs>
        <w:bidi w:val="0"/>
        <w:ind w:start="720" w:hanging="283"/>
        <w:jc w:val="left"/>
        <w:rPr/>
      </w:pPr>
      <w:r>
        <w:rPr>
          <w:color w:val="A9A9A9"/>
        </w:rPr>
        <w:t xml:space="preserve">Robyn Nevin</w:t>
      </w:r>
      <w:r>
        <w:rPr/>
        <w:t xml:space="preserve">: Margaret Denyar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Margaret Denyaria Upper Middle Boganissa...</w:t>
      </w:r>
    </w:p>
    <w:p>
      <w:pPr>
        <w:pStyle w:val="TextBody"/>
        <w:bidi w:val="0"/>
        <w:jc w:val="left"/>
        <w:rPr>
          <w:b/>
          <w:u w:val="single"/>
          <w:shd w:val="clear" w:fill="FFFF00"/>
        </w:rPr>
      </w:pPr>
      <w:r>
        <w:rPr>
          <w:b/>
          <w:u w:val="single"/>
          <w:shd w:val="clear" w:fill="FFFF00"/>
        </w:rPr>
        <w:t xml:space="preserve">Asiakirjan numero 39021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Ygritte Jään ja tulen laulu -elokuvan hahmo Game of Thrones -elokuvan hahmo Rose Leslie Ygrittenä </w:t>
      </w:r>
    </w:p>
    <w:tbl>
      <w:tblPr>
        <w:tblW w:w="6649" w:type="dxa"/>
        <w:jc w:val="left"/>
        <w:tblInd w:w="0" w:type="dxa"/>
        <w:tblLayout w:type="fixed"/>
        <w:tblCellMar>
          <w:top w:w="28" w:type="dxa"/>
          <w:left w:w="28" w:type="dxa"/>
          <w:bottom w:w="28" w:type="dxa"/>
          <w:right w:w="28" w:type="dxa"/>
        </w:tblCellMar>
      </w:tblPr>
      <w:tblGrid>
        <w:gridCol w:w="2161"/>
        <w:gridCol w:w="4488"/>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448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Romaani: </w:t>
            </w:r>
          </w:p>
          <w:p>
            <w:pPr>
              <w:pStyle w:val="TableContents"/>
              <w:numPr>
                <w:ilvl w:val="0"/>
                <w:numId w:val="26"/>
              </w:numPr>
              <w:tabs>
                <w:tab w:val="clear" w:pos="1134"/>
                <w:tab w:val="left" w:leader="none" w:pos="707"/>
              </w:tabs>
              <w:bidi w:val="0"/>
              <w:spacing w:before="0" w:after="0"/>
              <w:ind w:start="707" w:hanging="283"/>
              <w:jc w:val="left"/>
              <w:rPr/>
            </w:pPr>
            <w:r>
              <w:rPr/>
              <w:t xml:space="preserve">Kuninkaiden yhteenotto (1998) </w:t>
            </w:r>
          </w:p>
          <w:p>
            <w:pPr>
              <w:pStyle w:val="TableContents"/>
              <w:numPr>
                <w:ilvl w:val="0"/>
                <w:numId w:val="26"/>
              </w:numPr>
              <w:tabs>
                <w:tab w:val="clear" w:pos="1134"/>
                <w:tab w:val="left" w:leader="none" w:pos="707"/>
              </w:tabs>
              <w:bidi w:val="0"/>
              <w:spacing w:before="0" w:after="0"/>
              <w:ind w:start="707" w:hanging="283"/>
              <w:jc w:val="left"/>
              <w:rPr/>
            </w:pPr>
            <w:r>
              <w:rPr/>
              <w:t xml:space="preserve">Televisio: </w:t>
            </w:r>
          </w:p>
          <w:p>
            <w:pPr>
              <w:pStyle w:val="TableContents"/>
              <w:numPr>
                <w:ilvl w:val="0"/>
                <w:numId w:val="26"/>
              </w:numPr>
              <w:tabs>
                <w:tab w:val="clear" w:pos="1134"/>
                <w:tab w:val="left" w:leader="none" w:pos="707"/>
              </w:tabs>
              <w:bidi w:val="0"/>
              <w:spacing w:before="0" w:after="283"/>
              <w:ind w:start="707" w:hanging="283"/>
              <w:jc w:val="left"/>
              <w:rPr/>
            </w:pPr>
            <w:r>
              <w:rPr/>
              <w:t xml:space="preserve">Vanhat ja uudet jumalat (2012) </w:t>
            </w:r>
          </w:p>
        </w:tc>
      </w:tr>
      <w:tr>
        <w:trPr/>
        <w:tc>
          <w:tcPr>
            <w:tcW w:w="2161" w:type="dxa"/>
            <w:tcBorders/>
            <w:vAlign w:val="center"/>
          </w:tcPr>
          <w:p>
            <w:pPr>
              <w:pStyle w:val="TableHeading"/>
              <w:suppressLineNumbers/>
              <w:bidi w:val="0"/>
              <w:spacing w:before="0" w:after="283"/>
              <w:jc w:val="center"/>
              <w:rPr/>
            </w:pPr>
            <w:r>
              <w:rPr/>
              <w:t xml:space="preserve">Viimeinen esiintyminen </w:t>
            </w:r>
          </w:p>
        </w:tc>
        <w:tc>
          <w:tcPr>
            <w:tcW w:w="448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Romaani: </w:t>
            </w:r>
          </w:p>
          <w:p>
            <w:pPr>
              <w:pStyle w:val="TableContents"/>
              <w:numPr>
                <w:ilvl w:val="0"/>
                <w:numId w:val="27"/>
              </w:numPr>
              <w:tabs>
                <w:tab w:val="clear" w:pos="1134"/>
                <w:tab w:val="left" w:leader="none" w:pos="707"/>
              </w:tabs>
              <w:bidi w:val="0"/>
              <w:spacing w:before="0" w:after="0"/>
              <w:ind w:start="707" w:hanging="283"/>
              <w:jc w:val="left"/>
              <w:rPr/>
            </w:pPr>
            <w:r>
              <w:rPr/>
              <w:t xml:space="preserve">Miekkojen myrsky (2000) </w:t>
            </w:r>
          </w:p>
          <w:p>
            <w:pPr>
              <w:pStyle w:val="TableContents"/>
              <w:numPr>
                <w:ilvl w:val="0"/>
                <w:numId w:val="27"/>
              </w:numPr>
              <w:tabs>
                <w:tab w:val="clear" w:pos="1134"/>
                <w:tab w:val="left" w:leader="none" w:pos="707"/>
              </w:tabs>
              <w:bidi w:val="0"/>
              <w:spacing w:before="0" w:after="0"/>
              <w:ind w:start="707" w:hanging="283"/>
              <w:jc w:val="left"/>
              <w:rPr/>
            </w:pPr>
            <w:r>
              <w:rPr/>
              <w:t xml:space="preserve">Televisio: </w:t>
            </w:r>
          </w:p>
          <w:p>
            <w:pPr>
              <w:pStyle w:val="TableContents"/>
              <w:numPr>
                <w:ilvl w:val="0"/>
                <w:numId w:val="27"/>
              </w:numPr>
              <w:tabs>
                <w:tab w:val="clear" w:pos="1134"/>
                <w:tab w:val="left" w:leader="none" w:pos="707"/>
              </w:tabs>
              <w:bidi w:val="0"/>
              <w:spacing w:before="0" w:after="283"/>
              <w:ind w:start="707" w:hanging="283"/>
              <w:jc w:val="left"/>
              <w:rPr/>
            </w:pPr>
            <w:r>
              <w:rPr>
                <w:color w:val="A9A9A9"/>
              </w:rPr>
              <w:t xml:space="preserve">``Lapset'' </w:t>
            </w:r>
            <w:r>
              <w:rPr/>
              <w:t xml:space="preserve">(2014) </w:t>
            </w:r>
          </w:p>
        </w:tc>
      </w:tr>
      <w:tr>
        <w:trPr/>
        <w:tc>
          <w:tcPr>
            <w:tcW w:w="2161" w:type="dxa"/>
            <w:tcBorders/>
            <w:vAlign w:val="center"/>
          </w:tcPr>
          <w:p>
            <w:pPr>
              <w:pStyle w:val="TableHeading"/>
              <w:suppressLineNumbers/>
              <w:bidi w:val="0"/>
              <w:spacing w:before="0" w:after="283"/>
              <w:jc w:val="center"/>
              <w:rPr/>
            </w:pPr>
            <w:r>
              <w:rPr/>
              <w:t xml:space="preserve">Luonut </w:t>
            </w:r>
          </w:p>
        </w:tc>
        <w:tc>
          <w:tcPr>
            <w:tcW w:w="4488" w:type="dxa"/>
            <w:tcBorders/>
            <w:vAlign w:val="center"/>
          </w:tcPr>
          <w:p>
            <w:pPr>
              <w:pStyle w:val="TableContents"/>
              <w:bidi w:val="0"/>
              <w:spacing w:before="0" w:after="283"/>
              <w:jc w:val="left"/>
              <w:rPr/>
            </w:pPr>
            <w:r>
              <w:rPr/>
              <w:t xml:space="preserve">George R.R. Martin </w:t>
            </w:r>
          </w:p>
        </w:tc>
      </w:tr>
      <w:tr>
        <w:trPr/>
        <w:tc>
          <w:tcPr>
            <w:tcW w:w="2161" w:type="dxa"/>
            <w:tcBorders/>
            <w:vAlign w:val="center"/>
          </w:tcPr>
          <w:p>
            <w:pPr>
              <w:pStyle w:val="TableHeading"/>
              <w:suppressLineNumbers/>
              <w:bidi w:val="0"/>
              <w:spacing w:before="0" w:after="283"/>
              <w:jc w:val="center"/>
              <w:rPr/>
            </w:pPr>
            <w:r>
              <w:rPr/>
              <w:t xml:space="preserve">Kuvat: </w:t>
            </w:r>
          </w:p>
        </w:tc>
        <w:tc>
          <w:tcPr>
            <w:tcW w:w="4488" w:type="dxa"/>
            <w:tcBorders/>
            <w:vAlign w:val="center"/>
          </w:tcPr>
          <w:p>
            <w:pPr>
              <w:pStyle w:val="TableContents"/>
              <w:bidi w:val="0"/>
              <w:spacing w:before="0" w:after="283"/>
              <w:jc w:val="left"/>
              <w:rPr/>
            </w:pPr>
            <w:r>
              <w:rPr/>
              <w:t xml:space="preserve">Rose Leslie (Game of Thrones) Tietoa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4488" w:type="dxa"/>
            <w:tcBorders/>
            <w:vAlign w:val="center"/>
          </w:tcPr>
          <w:p>
            <w:pPr>
              <w:pStyle w:val="TableContents"/>
              <w:bidi w:val="0"/>
              <w:spacing w:before="0" w:after="283"/>
              <w:jc w:val="left"/>
              <w:rPr/>
            </w:pPr>
            <w:r>
              <w:rPr/>
              <w:t xml:space="preserve">Nainen </w:t>
            </w:r>
          </w:p>
        </w:tc>
      </w:tr>
      <w:tr>
        <w:trPr/>
        <w:tc>
          <w:tcPr>
            <w:tcW w:w="2161" w:type="dxa"/>
            <w:tcBorders/>
            <w:vAlign w:val="center"/>
          </w:tcPr>
          <w:p>
            <w:pPr>
              <w:pStyle w:val="TableHeading"/>
              <w:suppressLineNumbers/>
              <w:bidi w:val="0"/>
              <w:spacing w:before="0" w:after="283"/>
              <w:jc w:val="center"/>
              <w:rPr/>
            </w:pPr>
            <w:r>
              <w:rPr/>
              <w:t xml:space="preserve">Merkityksellinen toinen (tai toiset) </w:t>
            </w:r>
          </w:p>
        </w:tc>
        <w:tc>
          <w:tcPr>
            <w:tcW w:w="4488" w:type="dxa"/>
            <w:tcBorders/>
            <w:vAlign w:val="center"/>
          </w:tcPr>
          <w:p>
            <w:pPr>
              <w:pStyle w:val="TableContents"/>
              <w:bidi w:val="0"/>
              <w:spacing w:before="0" w:after="283"/>
              <w:jc w:val="left"/>
              <w:rPr/>
            </w:pPr>
            <w:r>
              <w:rPr/>
              <w:t xml:space="preserve">Jon Snow (rakastaja) </w:t>
            </w:r>
          </w:p>
        </w:tc>
      </w:tr>
      <w:tr>
        <w:trPr/>
        <w:tc>
          <w:tcPr>
            <w:tcW w:w="2161" w:type="dxa"/>
            <w:tcBorders/>
            <w:vAlign w:val="center"/>
          </w:tcPr>
          <w:p>
            <w:pPr>
              <w:pStyle w:val="TableHeading"/>
              <w:suppressLineNumbers/>
              <w:bidi w:val="0"/>
              <w:spacing w:before="0" w:after="283"/>
              <w:jc w:val="center"/>
              <w:rPr/>
            </w:pPr>
            <w:r>
              <w:rPr/>
              <w:t xml:space="preserve">Kansalaisuus </w:t>
            </w:r>
          </w:p>
        </w:tc>
        <w:tc>
          <w:tcPr>
            <w:tcW w:w="4488" w:type="dxa"/>
            <w:tcBorders/>
            <w:vAlign w:val="center"/>
          </w:tcPr>
          <w:p>
            <w:pPr>
              <w:pStyle w:val="TableContents"/>
              <w:bidi w:val="0"/>
              <w:spacing w:before="0" w:after="283"/>
              <w:jc w:val="left"/>
              <w:rPr/>
            </w:pPr>
            <w:r>
              <w:rPr/>
              <w:t xml:space="preserve">Westerosi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Ingrid kuolee Game of Thronesissa?</w:t>
      </w:r>
    </w:p>
    <w:p>
      <w:pPr>
        <w:pStyle w:val="TextBody"/>
        <w:bidi w:val="0"/>
        <w:jc w:val="left"/>
        <w:rPr>
          <w:b/>
          <w:u w:val="single"/>
          <w:shd w:val="clear" w:fill="FFFF00"/>
        </w:rPr>
      </w:pPr>
      <w:r>
        <w:rPr>
          <w:b/>
          <w:u w:val="single"/>
          <w:shd w:val="clear" w:fill="FFFF00"/>
        </w:rPr>
        <w:t xml:space="preserve">Asiakirjan numero 39022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Oktoberfest Oktoberfest Villa General Belgranossa, Córdobassa, Argentiinassa. </w:t>
      </w:r>
    </w:p>
    <w:tbl>
      <w:tblPr>
        <w:tblW w:w="6197" w:type="dxa"/>
        <w:jc w:val="left"/>
        <w:tblInd w:w="0" w:type="dxa"/>
        <w:tblLayout w:type="fixed"/>
        <w:tblCellMar>
          <w:top w:w="28" w:type="dxa"/>
          <w:left w:w="28" w:type="dxa"/>
          <w:bottom w:w="28" w:type="dxa"/>
          <w:right w:w="28" w:type="dxa"/>
        </w:tblCellMar>
      </w:tblPr>
      <w:tblGrid>
        <w:gridCol w:w="1471"/>
        <w:gridCol w:w="4726"/>
      </w:tblGrid>
      <w:tr>
        <w:trPr/>
        <w:tc>
          <w:tcPr>
            <w:tcW w:w="1471" w:type="dxa"/>
            <w:tcBorders/>
            <w:vAlign w:val="center"/>
          </w:tcPr>
          <w:p>
            <w:pPr>
              <w:pStyle w:val="TableHeading"/>
              <w:suppressLineNumbers/>
              <w:bidi w:val="0"/>
              <w:spacing w:before="0" w:after="283"/>
              <w:jc w:val="center"/>
              <w:rPr/>
            </w:pPr>
            <w:r>
              <w:rPr/>
              <w:t xml:space="preserve">Havaitsija </w:t>
            </w:r>
          </w:p>
        </w:tc>
        <w:tc>
          <w:tcPr>
            <w:tcW w:w="4726" w:type="dxa"/>
            <w:tcBorders/>
            <w:vAlign w:val="center"/>
          </w:tcPr>
          <w:p>
            <w:pPr>
              <w:pStyle w:val="TableContents"/>
              <w:bidi w:val="0"/>
              <w:spacing w:before="0" w:after="283"/>
              <w:jc w:val="left"/>
              <w:rPr/>
            </w:pPr>
            <w:r>
              <w:rPr/>
              <w:t xml:space="preserve">Saksa, Amerikat, Oseania ja muu maailma. </w:t>
            </w:r>
          </w:p>
        </w:tc>
      </w:tr>
      <w:tr>
        <w:trPr/>
        <w:tc>
          <w:tcPr>
            <w:tcW w:w="1471" w:type="dxa"/>
            <w:tcBorders/>
            <w:vAlign w:val="center"/>
          </w:tcPr>
          <w:p>
            <w:pPr>
              <w:pStyle w:val="TableHeading"/>
              <w:suppressLineNumbers/>
              <w:bidi w:val="0"/>
              <w:spacing w:before="0" w:after="283"/>
              <w:jc w:val="center"/>
              <w:rPr/>
            </w:pPr>
            <w:r>
              <w:rPr/>
              <w:t xml:space="preserve">Tyyppi </w:t>
            </w:r>
          </w:p>
        </w:tc>
        <w:tc>
          <w:tcPr>
            <w:tcW w:w="4726" w:type="dxa"/>
            <w:tcBorders/>
            <w:vAlign w:val="center"/>
          </w:tcPr>
          <w:p>
            <w:pPr>
              <w:pStyle w:val="TableContents"/>
              <w:bidi w:val="0"/>
              <w:spacing w:before="0" w:after="283"/>
              <w:jc w:val="left"/>
              <w:rPr/>
            </w:pPr>
            <w:r>
              <w:rPr/>
              <w:t xml:space="preserve">Monikansallinen </w:t>
            </w:r>
          </w:p>
        </w:tc>
      </w:tr>
      <w:tr>
        <w:trPr/>
        <w:tc>
          <w:tcPr>
            <w:tcW w:w="1471" w:type="dxa"/>
            <w:tcBorders/>
            <w:vAlign w:val="center"/>
          </w:tcPr>
          <w:p>
            <w:pPr>
              <w:pStyle w:val="TableHeading"/>
              <w:suppressLineNumbers/>
              <w:bidi w:val="0"/>
              <w:spacing w:before="0" w:after="283"/>
              <w:jc w:val="center"/>
              <w:rPr/>
            </w:pPr>
            <w:r>
              <w:rPr/>
              <w:t xml:space="preserve">Merkitys </w:t>
            </w:r>
          </w:p>
        </w:tc>
        <w:tc>
          <w:tcPr>
            <w:tcW w:w="4726" w:type="dxa"/>
            <w:tcBorders/>
            <w:vAlign w:val="center"/>
          </w:tcPr>
          <w:p>
            <w:pPr>
              <w:pStyle w:val="TableContents"/>
              <w:bidi w:val="0"/>
              <w:spacing w:before="0" w:after="283"/>
              <w:jc w:val="left"/>
              <w:rPr/>
            </w:pPr>
            <w:r>
              <w:rPr/>
              <w:t xml:space="preserve">Saksalaisen kulttuurin juhla </w:t>
            </w:r>
          </w:p>
        </w:tc>
      </w:tr>
      <w:tr>
        <w:trPr/>
        <w:tc>
          <w:tcPr>
            <w:tcW w:w="1471" w:type="dxa"/>
            <w:tcBorders/>
            <w:vAlign w:val="center"/>
          </w:tcPr>
          <w:p>
            <w:pPr>
              <w:pStyle w:val="TableHeading"/>
              <w:suppressLineNumbers/>
              <w:bidi w:val="0"/>
              <w:spacing w:before="0" w:after="283"/>
              <w:jc w:val="center"/>
              <w:rPr/>
            </w:pPr>
            <w:r>
              <w:rPr/>
              <w:t xml:space="preserve">Juhlat </w:t>
            </w:r>
          </w:p>
        </w:tc>
        <w:tc>
          <w:tcPr>
            <w:tcW w:w="4726" w:type="dxa"/>
            <w:tcBorders/>
            <w:vAlign w:val="center"/>
          </w:tcPr>
          <w:p>
            <w:pPr>
              <w:pStyle w:val="TableContents"/>
              <w:bidi w:val="0"/>
              <w:spacing w:before="0" w:after="283"/>
              <w:jc w:val="left"/>
              <w:rPr/>
            </w:pPr>
            <w:r>
              <w:rPr/>
              <w:t xml:space="preserve">Kulkueet, ruoka, musiikki, kansantanssit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4726" w:type="dxa"/>
            <w:tcBorders/>
            <w:vAlign w:val="center"/>
          </w:tcPr>
          <w:p>
            <w:pPr>
              <w:pStyle w:val="TableContents"/>
              <w:bidi w:val="0"/>
              <w:spacing w:before="0" w:after="283"/>
              <w:jc w:val="left"/>
              <w:rPr/>
            </w:pPr>
            <w:r>
              <w:rPr/>
              <w:t xml:space="preserve">Kolmas lauantai syyskuussa </w:t>
            </w:r>
          </w:p>
        </w:tc>
      </w:tr>
      <w:tr>
        <w:trPr/>
        <w:tc>
          <w:tcPr>
            <w:tcW w:w="1471" w:type="dxa"/>
            <w:tcBorders/>
            <w:vAlign w:val="center"/>
          </w:tcPr>
          <w:p>
            <w:pPr>
              <w:pStyle w:val="TableHeading"/>
              <w:suppressLineNumbers/>
              <w:bidi w:val="0"/>
              <w:spacing w:before="0" w:after="283"/>
              <w:jc w:val="center"/>
              <w:rPr/>
            </w:pPr>
            <w:r>
              <w:rPr/>
              <w:t xml:space="preserve">2016 päivämäärä </w:t>
            </w:r>
          </w:p>
        </w:tc>
        <w:tc>
          <w:tcPr>
            <w:tcW w:w="4726" w:type="dxa"/>
            <w:tcBorders/>
            <w:vAlign w:val="center"/>
          </w:tcPr>
          <w:p>
            <w:pPr>
              <w:pStyle w:val="TableContents"/>
              <w:bidi w:val="0"/>
              <w:spacing w:before="0" w:after="283"/>
              <w:jc w:val="left"/>
              <w:rPr/>
            </w:pPr>
            <w:r>
              <w:rPr/>
              <w:t xml:space="preserve">17. syyskuuta (2016-09-17) </w:t>
            </w:r>
          </w:p>
        </w:tc>
      </w:tr>
      <w:tr>
        <w:trPr/>
        <w:tc>
          <w:tcPr>
            <w:tcW w:w="1471" w:type="dxa"/>
            <w:tcBorders/>
            <w:vAlign w:val="center"/>
          </w:tcPr>
          <w:p>
            <w:pPr>
              <w:pStyle w:val="TableHeading"/>
              <w:suppressLineNumbers/>
              <w:bidi w:val="0"/>
              <w:spacing w:before="0" w:after="283"/>
              <w:jc w:val="center"/>
              <w:rPr/>
            </w:pPr>
            <w:r>
              <w:rPr/>
              <w:t xml:space="preserve">2017 päivämäärä </w:t>
            </w:r>
          </w:p>
        </w:tc>
        <w:tc>
          <w:tcPr>
            <w:tcW w:w="4726" w:type="dxa"/>
            <w:tcBorders/>
            <w:vAlign w:val="center"/>
          </w:tcPr>
          <w:p>
            <w:pPr>
              <w:pStyle w:val="TableContents"/>
              <w:bidi w:val="0"/>
              <w:spacing w:before="0" w:after="283"/>
              <w:jc w:val="left"/>
              <w:rPr/>
            </w:pPr>
            <w:r>
              <w:rPr/>
              <w:t xml:space="preserve">16. syyskuuta (2017-09-16) </w:t>
            </w:r>
          </w:p>
        </w:tc>
      </w:tr>
      <w:tr>
        <w:trPr/>
        <w:tc>
          <w:tcPr>
            <w:tcW w:w="1471" w:type="dxa"/>
            <w:tcBorders/>
            <w:vAlign w:val="center"/>
          </w:tcPr>
          <w:p>
            <w:pPr>
              <w:pStyle w:val="TableHeading"/>
              <w:suppressLineNumbers/>
              <w:bidi w:val="0"/>
              <w:spacing w:before="0" w:after="283"/>
              <w:jc w:val="center"/>
              <w:rPr/>
            </w:pPr>
            <w:r>
              <w:rPr/>
              <w:t xml:space="preserve">2018 päivämäärä </w:t>
            </w:r>
          </w:p>
        </w:tc>
        <w:tc>
          <w:tcPr>
            <w:tcW w:w="4726" w:type="dxa"/>
            <w:tcBorders/>
            <w:vAlign w:val="center"/>
          </w:tcPr>
          <w:p>
            <w:pPr>
              <w:pStyle w:val="TableContents"/>
              <w:bidi w:val="0"/>
              <w:spacing w:before="0" w:after="283"/>
              <w:jc w:val="left"/>
              <w:rPr/>
            </w:pPr>
            <w:r>
              <w:rPr>
                <w:color w:val="A9A9A9"/>
              </w:rPr>
              <w:t xml:space="preserve">15. syyskuuta </w:t>
            </w:r>
            <w:r>
              <w:rPr/>
              <w:t xml:space="preserve">(2018-09-15) </w:t>
            </w:r>
          </w:p>
        </w:tc>
      </w:tr>
      <w:tr>
        <w:trPr/>
        <w:tc>
          <w:tcPr>
            <w:tcW w:w="1471" w:type="dxa"/>
            <w:tcBorders/>
            <w:vAlign w:val="center"/>
          </w:tcPr>
          <w:p>
            <w:pPr>
              <w:pStyle w:val="TableHeading"/>
              <w:suppressLineNumbers/>
              <w:bidi w:val="0"/>
              <w:spacing w:before="0" w:after="283"/>
              <w:jc w:val="center"/>
              <w:rPr/>
            </w:pPr>
            <w:r>
              <w:rPr/>
              <w:t xml:space="preserve">2019 päivämäärä </w:t>
            </w:r>
          </w:p>
        </w:tc>
        <w:tc>
          <w:tcPr>
            <w:tcW w:w="4726" w:type="dxa"/>
            <w:tcBorders/>
            <w:vAlign w:val="center"/>
          </w:tcPr>
          <w:p>
            <w:pPr>
              <w:pStyle w:val="TableContents"/>
              <w:bidi w:val="0"/>
              <w:spacing w:before="0" w:after="283"/>
              <w:jc w:val="left"/>
              <w:rPr/>
            </w:pPr>
            <w:r>
              <w:rPr/>
              <w:t xml:space="preserve">21. syyskuuta (2019-09-21) </w:t>
            </w:r>
          </w:p>
        </w:tc>
      </w:tr>
      <w:tr>
        <w:trPr/>
        <w:tc>
          <w:tcPr>
            <w:tcW w:w="1471" w:type="dxa"/>
            <w:tcBorders/>
            <w:vAlign w:val="center"/>
          </w:tcPr>
          <w:p>
            <w:pPr>
              <w:pStyle w:val="TableHeading"/>
              <w:suppressLineNumbers/>
              <w:bidi w:val="0"/>
              <w:spacing w:before="0" w:after="283"/>
              <w:jc w:val="center"/>
              <w:rPr/>
            </w:pPr>
            <w:r>
              <w:rPr/>
              <w:t xml:space="preserve">Taajuus </w:t>
            </w:r>
          </w:p>
        </w:tc>
        <w:tc>
          <w:tcPr>
            <w:tcW w:w="4726" w:type="dxa"/>
            <w:tcBorders/>
            <w:vAlign w:val="center"/>
          </w:tcPr>
          <w:p>
            <w:pPr>
              <w:pStyle w:val="TableContents"/>
              <w:bidi w:val="0"/>
              <w:spacing w:before="0" w:after="283"/>
              <w:jc w:val="left"/>
              <w:rPr/>
            </w:pPr>
            <w:r>
              <w:rPr/>
              <w:t xml:space="preserve">vuotuinen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4726" w:type="dxa"/>
            <w:tcBorders/>
            <w:vAlign w:val="center"/>
          </w:tcPr>
          <w:p>
            <w:pPr>
              <w:pStyle w:val="TableContents"/>
              <w:bidi w:val="0"/>
              <w:spacing w:before="0" w:after="283"/>
              <w:jc w:val="left"/>
              <w:rPr/>
            </w:pPr>
            <w:r>
              <w:rPr/>
              <w:t xml:space="preserve">Oktoberfest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 vuoden oktoberfest järjestetään?</w:t>
      </w:r>
    </w:p>
    <w:p>
      <w:pPr>
        <w:pStyle w:val="TextBody"/>
        <w:bidi w:val="0"/>
        <w:jc w:val="left"/>
        <w:rPr>
          <w:b/>
          <w:u w:val="single"/>
          <w:shd w:val="clear" w:fill="FFFF00"/>
        </w:rPr>
      </w:pPr>
      <w:r>
        <w:rPr>
          <w:b/>
          <w:u w:val="single"/>
          <w:shd w:val="clear" w:fill="FFFF00"/>
        </w:rPr>
        <w:t xml:space="preserve">Asiakirjan numero 39023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Grand Prix (ranskaksi Grand Prix de France), joka tunnettiin aiemmin nimellä Grand Prix de l'ACF, on autokilpailu, joka järjestetään osana Kansainvälisen autoliiton Fédération Internationale de l'Automobilen vuosittaista Formula 1 -maailmanmestaruutta. Se on yksi maailman vanhimmista autokilpailuista. Se lopetettiin pian satavuotisjuhlavuotispäivänsä jälkeen vuonna 2008, jolloin oli järjestetty 86 osakilpailua, epäsuotuisien taloudellisten olosuhteiden ja tapahtumapaikkojen vuoksi. Kisa palasi Formula 1 -kalenteriin vuonna 2018, jolloin </w:t>
      </w:r>
      <w:r>
        <w:rPr>
          <w:color w:val="A9A9A9"/>
        </w:rPr>
        <w:t xml:space="preserve">Circuit Paul Ricard </w:t>
      </w:r>
      <w:r>
        <w:rPr/>
        <w:t xml:space="preserve">isännöi 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Grand Prix järjestetään tänä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Grand Prix (ranskaksi Grand Prix de France), joka tunnettiin aiemmin nimellä Grand Prix de l'ACF, on kilpailu, joka järjestetään osana Fédération Internationale de l'Automobile'n vuosittaista Formula 1 -autoilun mestaruuskilpailua. Se on yksi maailman vanhimmista autokilpailuista. Se lopetettiin pian satavuotisjuhlavuotensa jälkeen vuonna 2008, kun 86 kilpailua oli järjestetty. Se oli taloudellisen tilanteen ja epäsuotuisten kilpailupaikkojen uhri. Kilpailun on määrä palata Formula 1 -kalenteriin vuonna 2018 vakiintuneella </w:t>
      </w:r>
      <w:r>
        <w:rPr>
          <w:color w:val="A9A9A9"/>
        </w:rPr>
        <w:t xml:space="preserve">Circuit Paul Ricard -radalla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Grand Prix järjestetään</w:t>
      </w:r>
    </w:p>
    <w:p>
      <w:pPr>
        <w:pStyle w:val="TextBody"/>
        <w:bidi w:val="0"/>
        <w:jc w:val="left"/>
        <w:rPr>
          <w:b/>
          <w:u w:val="single"/>
          <w:shd w:val="clear" w:fill="FFFF00"/>
        </w:rPr>
      </w:pPr>
      <w:r>
        <w:rPr>
          <w:b/>
          <w:u w:val="single"/>
          <w:shd w:val="clear" w:fill="FFFF00"/>
        </w:rPr>
        <w:t xml:space="preserve">Asiakirjan numero 39024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Bodhi-puu (sanskritiksi: </w:t>
      </w:r>
      <w:r>
        <w:rPr/>
        <w:t xml:space="preserve">बोधि), joka </w:t>
      </w:r>
      <w:r>
        <w:rPr/>
        <w:t xml:space="preserve">tunnetaan myös nimellä Bo (sinhalaiselta: Bo) ja ``peepal-puu'' (devanagari: पीपल </w:t>
      </w:r>
      <w:r>
        <w:rPr/>
        <w:t xml:space="preserve">क </w:t>
      </w:r>
      <w:r>
        <w:rPr/>
        <w:t xml:space="preserve">पेड़) oli Bodh Gayassa sijainnut suuri ja hyvin vanha pyhä viikunapuu (Ficus religiosa), </w:t>
      </w:r>
      <w:r>
        <w:rPr>
          <w:color w:val="A9A9A9"/>
        </w:rPr>
        <w:t xml:space="preserve">jonka alla Siddhartha Gautaman, myöhemmin Buddhana tunnetun henkisen opettajan, sanotaan saavuttaneen valaistumisen </w:t>
      </w:r>
      <w:r>
        <w:rPr/>
        <w:t xml:space="preserve">(Bodhi). Uskonnollisessa ikonografiassa Bodhi-puu on tunnistettavissa sen sydämenmuotoisista lehdistä, jotka ovat yleensä näkyvästi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bodhi-puun merkitys?</w:t>
      </w:r>
    </w:p>
    <w:p>
      <w:pPr>
        <w:pStyle w:val="TextBody"/>
        <w:bidi w:val="0"/>
        <w:jc w:val="left"/>
        <w:rPr>
          <w:b/>
          <w:u w:val="single"/>
          <w:shd w:val="clear" w:fill="FFFF00"/>
        </w:rPr>
      </w:pPr>
      <w:r>
        <w:rPr>
          <w:b/>
          <w:u w:val="single"/>
          <w:shd w:val="clear" w:fill="FFFF00"/>
        </w:rPr>
        <w:t xml:space="preserve">Asiakirjan numero 39025</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Park Jin-young </w:t>
      </w:r>
      <w:r>
        <w:rPr>
          <w:color w:val="A9A9A9"/>
        </w:rPr>
        <w:t xml:space="preserve">teini-ikäisenä Kim Dam-ryung / Heo Joon-jae.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park jin young di the legend of the blue sea (Sinisen meren legenda)</w:t>
      </w:r>
    </w:p>
    <w:p>
      <w:pPr>
        <w:pStyle w:val="TextBody"/>
        <w:bidi w:val="0"/>
        <w:jc w:val="left"/>
        <w:rPr>
          <w:b/>
          <w:u w:val="single"/>
          <w:shd w:val="clear" w:fill="FFFF00"/>
        </w:rPr>
      </w:pPr>
      <w:r>
        <w:rPr>
          <w:b/>
          <w:u w:val="single"/>
          <w:shd w:val="clear" w:fill="FFFF00"/>
        </w:rPr>
        <w:t xml:space="preserve">Asiakirjan numero 39026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samanaikaisesti Safavidien valtakunnan syntymisen kanssa Etelä-Aasiassa kehittyi Timuridien perillisen Baburin perustama mogulien valtakunta. Mogulit noudattivat (suurimmaksi osaksi) suvaitsevaa sunnimuslimia ja hallitsivat suurelta osin hindulaisväestöä. Baburin kuoleman jälkeen hänen poikansa </w:t>
      </w:r>
      <w:r>
        <w:rPr>
          <w:color w:val="A9A9A9"/>
        </w:rPr>
        <w:t xml:space="preserve">Humayun </w:t>
      </w:r>
      <w:r>
        <w:rPr/>
        <w:t xml:space="preserve">syrjäytettiin alueiltaan ja häntä uhkasi hänen velipuolensa ja kilpailijansa, joka oli perinyt Baburin alueiden pohjoisosan. Humayun pakeni kaupungista toiseen ja hakeutui lopulta Tahmāspin hoviin Qazviniin vuonna 1543. Tahmāsp otti Humayunin vastaan mogulien dynastian todellisena keisarina huolimatta siitä, että Humayun oli elänyt maanpaossa yli viisitoista vuotta. Humayunin käännyttyä shiialais-islamiin (äärimmäisen pakon edessä) Tahmāsp tarjosi hänelle sotilaallista apua alueidensa takaisin saamiseksi vastineeksi Kandaharista, joka hallitsi Keski-Persian ja Gangesin välistä maakuljetusreittiä. Vuonna 1545 persialaisten ja mogulien yhdistetty joukko onnistui valtaamaan Kandaharin ja miehittämään Kabulin. Humayun luovutti Kandaharin, mutta Tahmāsp joutui valtaamaan sen takaisin vuonna 1558, kun Humayun oli ottanut sen haltuunsa safavidien kuvernöörin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ottivat suojaa safavidien valtakunnan alaisuuteen ja miksi?</w:t>
      </w:r>
    </w:p>
    <w:p>
      <w:pPr>
        <w:pStyle w:val="TextBody"/>
        <w:bidi w:val="0"/>
        <w:jc w:val="left"/>
        <w:rPr>
          <w:b/>
          <w:u w:val="single"/>
          <w:shd w:val="clear" w:fill="FFFF00"/>
        </w:rPr>
      </w:pPr>
      <w:r>
        <w:rPr>
          <w:b/>
          <w:u w:val="single"/>
          <w:shd w:val="clear" w:fill="FFFF00"/>
        </w:rPr>
        <w:t xml:space="preserve">Asiakirjan numero 39027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Etuuspohjainen järjestely on "määritelty" siinä mielessä, että etuuskaava on määritelty ja tiedossa etukäteen. Sitä vastoin "maksupohjaisessa eläkesäästöjärjestelmässä" </w:t>
      </w:r>
      <w:r>
        <w:rPr>
          <w:color w:val="A9A9A9"/>
        </w:rPr>
        <w:t xml:space="preserve">työnantajan </w:t>
      </w:r>
      <w:r>
        <w:rPr/>
        <w:t xml:space="preserve">ja </w:t>
      </w:r>
      <w:r>
        <w:rPr>
          <w:color w:val="DCDCDC"/>
        </w:rPr>
        <w:t xml:space="preserve">työntekijän </w:t>
      </w:r>
      <w:r>
        <w:rPr/>
        <w:t xml:space="preserve">maksujen </w:t>
      </w:r>
      <w:r>
        <w:rPr/>
        <w:t xml:space="preserve">laskentakaava </w:t>
      </w:r>
      <w:r>
        <w:rPr/>
        <w:t xml:space="preserve">on määritelty ja tiedossa etukäteen, mutta maksettava etuus ei ole tiedossa etukäteen.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suorittaa maksuja etuuspohjaiseen järjestelyyn</w:t>
      </w:r>
    </w:p>
    <w:p>
      <w:pPr>
        <w:pStyle w:val="TextBody"/>
        <w:bidi w:val="0"/>
        <w:jc w:val="left"/>
        <w:rPr>
          <w:b/>
          <w:u w:val="single"/>
          <w:shd w:val="clear" w:fill="FFFF00"/>
        </w:rPr>
      </w:pPr>
      <w:r>
        <w:rPr>
          <w:b/>
          <w:u w:val="single"/>
          <w:shd w:val="clear" w:fill="FFFF00"/>
        </w:rPr>
        <w:t xml:space="preserve">Asiakirjan numero 39028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Justified </w:t>
      </w:r>
      <w:r>
        <w:rPr/>
        <w:t xml:space="preserve">on yhdysvaltalainen rikosdraama-televisiosarja, joka sai ensi-iltansa 16. maaliskuuta 2010 FX-verkossa. Graham Yostin kehittämä sarja perustuu Elmore Leonardin novelliin ``Fire in the Hole''. Timothy Olyphant esittää Raylan Givensiä, joka on kovaotteinen apulaisseriffi, joka panee täytäntöön omanlaistaan oikeutta kotikaupungissaan Harlanissa, Kentuckyssa. Sarja sijoittuu Kentuckyyn ja Appalakkien vuoristoalueelle itäisessä Kentuckyssa, erityisesti Harlaniin ja sen ympäristöön. Sarja, joka käsitti 78 jaksoa, esitettiin kuuden tuotantokauden ajan ja päättyi 14.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tv-sarja marshalista, joka tekee omaa oikeuttaan.</w:t>
      </w:r>
    </w:p>
    <w:p>
      <w:pPr>
        <w:pStyle w:val="TextBody"/>
        <w:bidi w:val="0"/>
        <w:jc w:val="left"/>
        <w:rPr>
          <w:b/>
          <w:u w:val="single"/>
          <w:shd w:val="clear" w:fill="FFFF00"/>
        </w:rPr>
      </w:pPr>
      <w:r>
        <w:rPr>
          <w:b/>
          <w:u w:val="single"/>
          <w:shd w:val="clear" w:fill="FFFF00"/>
        </w:rPr>
        <w:t xml:space="preserve">Asiakirjan numero 39029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lakiesitys (ranskaksi: Déclaration canadienne des droits) on liittovaltion laki ja lakiesitys oikeuksista, jonka Kanadan parlamentti hyväksyi </w:t>
      </w:r>
      <w:r>
        <w:rPr>
          <w:color w:val="A9A9A9"/>
        </w:rPr>
        <w:t xml:space="preserve">10. elokuuta 1960</w:t>
      </w:r>
      <w:r>
        <w:rPr/>
        <w:t xml:space="preserve">. Se antaa kanadalaisille tiettyjä perustuslain kaltaisia oikeuksia Kanadan liittovaltion lainsäädännössä suhteessa muihin liittovaltion lakeihin. Se oli varhaisin ihmisoikeuslainsäädännön ilmaus liittovaltion tasolla Kanadassa, vaikka implisiittinen Bill of Rights oli jo tunnustettu Kanadan Common Law -laissa. Kanadan Bill of Rights on edelleen voimassa, mutta sen laajalti tunnustettu tehottomuus johtuu suurelta osin siitä, että se on vain liittovaltion laki. Kanadan liittovaltion lainsäädännön osalta Bill of Rights on sittemmin saanut oikeudellisen tulkinnan kautta perustuslain kaltaisen aseman ensisijaisuusperiaatteen kautta. Nämä oikeudelliset ja perustuslailliset rajoitukset olivat merkittävä syy siihen, että Kanadan oikeuksien ja vapauksien peruskirja perustettiin kaikille kanadalaisille yksiselitteisesti perustuslaillisen tason perusoikeuskirjaksi, joka ohjaa sekä liittovaltion että osavaltioiden lainsäädännön soveltamista Kanadassa, kun Kanadan perustuslaki vahvistettiin vuonna 1982. Isännyyden jälkeen sen hyödyllisyys Kanadan liittovaltion lainsäädännössä on rajoittunut lähinnä omaisuuden nauttimiseen liittyviin kysymyksiin, kuten sen 1 kohdan a alakohdassa todetaan - hieman laajempi "elämän, vapauden ja henkilökohtaisen turvallisuuden" oikeus kuin Kanadan oikeuksien ja vapauksien peruskirjan seitsemännessä kohdassa tunnustettu 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hyväksyi lakiesityksen oikeuksista</w:t>
      </w:r>
    </w:p>
    <w:p>
      <w:pPr>
        <w:pStyle w:val="TextBody"/>
        <w:bidi w:val="0"/>
        <w:jc w:val="left"/>
        <w:rPr>
          <w:b/>
          <w:u w:val="single"/>
          <w:shd w:val="clear" w:fill="FFFF00"/>
        </w:rPr>
      </w:pPr>
      <w:r>
        <w:rPr>
          <w:b/>
          <w:u w:val="single"/>
          <w:shd w:val="clear" w:fill="FFFF00"/>
        </w:rPr>
        <w:t xml:space="preserve">Asiakirjan numero 39030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 Rather Go Blind'' on </w:t>
      </w:r>
      <w:r>
        <w:rPr>
          <w:color w:val="A9A9A9"/>
        </w:rPr>
        <w:t xml:space="preserve">Ellington Jordanin</w:t>
      </w:r>
      <w:r>
        <w:rPr/>
        <w:t xml:space="preserve"> kirjoittama blues-kappale, jonka </w:t>
      </w:r>
      <w:r>
        <w:rPr/>
        <w:t xml:space="preserve">toinen tekijä on Billy Foster. Etta James levytti sen ensimmäisen kerran vuonna 1967, se julkaistiin vuonna 1968, ja sitä on sittemmin pidetty blues- ja soul-klassikkona.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would rather go blind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Etta James </w:t>
      </w:r>
      <w:r>
        <w:rPr/>
        <w:t xml:space="preserve">kirjoitti omaelämäkerrassaan Rage To Survive, että hän kuuli ystävänsä </w:t>
      </w:r>
      <w:r>
        <w:rPr>
          <w:color w:val="DCDCDC"/>
        </w:rPr>
        <w:t xml:space="preserve">Ellington ``Fugi'' Jordanin</w:t>
      </w:r>
      <w:r>
        <w:rPr/>
        <w:t xml:space="preserve"> hahmotelleen laulun, </w:t>
      </w:r>
      <w:r>
        <w:rPr/>
        <w:t xml:space="preserve">kun hän vieraili tämän luona vankilassa. Sitten hän kirjoitti loput kappaleesta Jordanin kanssa, mutta verosyistä hän antoi laulun kirjoittamisen kunnian silloiselle kumppanilleen Billy Fosterille, joka oli doo-wop-yhtyeen The Medallions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I'd rather go blind lyrics</w:t>
      </w:r>
    </w:p>
    <w:p>
      <w:pPr>
        <w:pStyle w:val="TextBody"/>
        <w:bidi w:val="0"/>
        <w:jc w:val="left"/>
        <w:rPr>
          <w:b/>
          <w:u w:val="single"/>
          <w:shd w:val="clear" w:fill="FFFF00"/>
        </w:rPr>
      </w:pPr>
      <w:r>
        <w:rPr>
          <w:b/>
          <w:u w:val="single"/>
          <w:shd w:val="clear" w:fill="FFFF00"/>
        </w:rPr>
        <w:t xml:space="preserve">Asiakirjan numero 39031</w:t>
      </w:r>
    </w:p>
    <w:p>
      <w:pPr>
        <w:pStyle w:val="TextBody"/>
        <w:bidi w:val="0"/>
        <w:jc w:val="left"/>
        <w:rPr>
          <w:b/>
          <w:shd w:val="clear" w:fill="FFFF00"/>
        </w:rPr>
      </w:pPr>
      <w:r>
        <w:rPr>
          <w:b/>
          <w:shd w:val="clear" w:fill="FFFF00"/>
        </w:rPr>
        <w:t xml:space="preserve">Tekstin numero 0</w:t>
      </w:r>
    </w:p>
    <w:tbl>
      <w:tblPr>
        <w:tblW w:w="9199" w:type="dxa"/>
        <w:jc w:val="left"/>
        <w:tblInd w:w="0" w:type="dxa"/>
        <w:tblLayout w:type="fixed"/>
        <w:tblCellMar>
          <w:top w:w="28" w:type="dxa"/>
          <w:left w:w="28" w:type="dxa"/>
          <w:bottom w:w="28" w:type="dxa"/>
          <w:right w:w="28" w:type="dxa"/>
        </w:tblCellMar>
      </w:tblPr>
      <w:tblGrid>
        <w:gridCol w:w="751"/>
        <w:gridCol w:w="4576"/>
        <w:gridCol w:w="2656"/>
        <w:gridCol w:w="1216"/>
      </w:tblGrid>
      <w:tr>
        <w:trPr/>
        <w:tc>
          <w:tcPr>
            <w:tcW w:w="751" w:type="dxa"/>
            <w:tcBorders/>
            <w:vAlign w:val="center"/>
          </w:tcPr>
          <w:p>
            <w:pPr>
              <w:pStyle w:val="TableHeading"/>
              <w:suppressLineNumbers/>
              <w:bidi w:val="0"/>
              <w:spacing w:before="0" w:after="283"/>
              <w:jc w:val="center"/>
              <w:rPr/>
            </w:pPr>
            <w:r>
              <w:rPr/>
              <w:t xml:space="preserve">Sijoitus </w:t>
            </w:r>
          </w:p>
        </w:tc>
        <w:tc>
          <w:tcPr>
            <w:tcW w:w="4576" w:type="dxa"/>
            <w:tcBorders/>
            <w:vAlign w:val="center"/>
          </w:tcPr>
          <w:p>
            <w:pPr>
              <w:pStyle w:val="TableHeading"/>
              <w:suppressLineNumbers/>
              <w:bidi w:val="0"/>
              <w:spacing w:before="0" w:after="283"/>
              <w:jc w:val="center"/>
              <w:rPr/>
            </w:pPr>
            <w:r>
              <w:rPr/>
              <w:t xml:space="preserve">Teollisuus </w:t>
            </w:r>
          </w:p>
        </w:tc>
        <w:tc>
          <w:tcPr>
            <w:tcW w:w="2656" w:type="dxa"/>
            <w:tcBorders/>
            <w:vAlign w:val="center"/>
          </w:tcPr>
          <w:p>
            <w:pPr>
              <w:pStyle w:val="TableHeading"/>
              <w:suppressLineNumbers/>
              <w:bidi w:val="0"/>
              <w:spacing w:before="0" w:after="283"/>
              <w:jc w:val="center"/>
              <w:rPr/>
            </w:pPr>
            <w:r>
              <w:rPr/>
              <w:t xml:space="preserve">Työntekijöiden lukumäärä (' 000) </w:t>
            </w:r>
          </w:p>
        </w:tc>
        <w:tc>
          <w:tcPr>
            <w:tcW w:w="1216" w:type="dxa"/>
            <w:tcBorders/>
            <w:vAlign w:val="center"/>
          </w:tcPr>
          <w:p>
            <w:pPr>
              <w:pStyle w:val="TableHeading"/>
              <w:suppressLineNumbers/>
              <w:bidi w:val="0"/>
              <w:spacing w:before="0" w:after="283"/>
              <w:jc w:val="center"/>
              <w:rPr/>
            </w:pPr>
            <w:r>
              <w:rPr/>
              <w:t xml:space="preserve">% kokonaismäärästä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color w:val="A9A9A9"/>
              </w:rPr>
              <w:t xml:space="preserve">Terveydenhuolto ja </w:t>
            </w:r>
            <w:r>
              <w:rPr/>
              <w:t xml:space="preserve">sosiaalihuolto </w:t>
            </w:r>
          </w:p>
        </w:tc>
        <w:tc>
          <w:tcPr>
            <w:tcW w:w="2656" w:type="dxa"/>
            <w:tcBorders/>
            <w:vAlign w:val="center"/>
          </w:tcPr>
          <w:p>
            <w:pPr>
              <w:pStyle w:val="TableContents"/>
              <w:bidi w:val="0"/>
              <w:spacing w:before="0" w:after="283"/>
              <w:jc w:val="left"/>
              <w:rPr/>
            </w:pPr>
            <w:r>
              <w:rPr/>
              <w:t xml:space="preserve">1562.6 </w:t>
            </w:r>
          </w:p>
        </w:tc>
        <w:tc>
          <w:tcPr>
            <w:tcW w:w="1216" w:type="dxa"/>
            <w:tcBorders/>
            <w:vAlign w:val="center"/>
          </w:tcPr>
          <w:p>
            <w:pPr>
              <w:pStyle w:val="TableContents"/>
              <w:bidi w:val="0"/>
              <w:spacing w:before="0" w:after="283"/>
              <w:jc w:val="left"/>
              <w:rPr/>
            </w:pPr>
            <w:r>
              <w:rPr/>
              <w:t xml:space="preserve">12.9%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Vähittäiskauppa </w:t>
            </w:r>
          </w:p>
        </w:tc>
        <w:tc>
          <w:tcPr>
            <w:tcW w:w="2656" w:type="dxa"/>
            <w:tcBorders/>
            <w:vAlign w:val="center"/>
          </w:tcPr>
          <w:p>
            <w:pPr>
              <w:pStyle w:val="TableContents"/>
              <w:bidi w:val="0"/>
              <w:spacing w:before="0" w:after="283"/>
              <w:jc w:val="left"/>
              <w:rPr/>
            </w:pPr>
            <w:r>
              <w:rPr/>
              <w:t xml:space="preserve">1228.4 </w:t>
            </w:r>
          </w:p>
        </w:tc>
        <w:tc>
          <w:tcPr>
            <w:tcW w:w="1216" w:type="dxa"/>
            <w:tcBorders/>
            <w:vAlign w:val="center"/>
          </w:tcPr>
          <w:p>
            <w:pPr>
              <w:pStyle w:val="TableContents"/>
              <w:bidi w:val="0"/>
              <w:spacing w:before="0" w:after="283"/>
              <w:jc w:val="left"/>
              <w:rPr/>
            </w:pPr>
            <w:r>
              <w:rPr/>
              <w:t xml:space="preserve">10.1%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Rakentaminen </w:t>
            </w:r>
          </w:p>
        </w:tc>
        <w:tc>
          <w:tcPr>
            <w:tcW w:w="2656" w:type="dxa"/>
            <w:tcBorders/>
            <w:vAlign w:val="center"/>
          </w:tcPr>
          <w:p>
            <w:pPr>
              <w:pStyle w:val="TableContents"/>
              <w:bidi w:val="0"/>
              <w:spacing w:before="0" w:after="283"/>
              <w:jc w:val="left"/>
              <w:rPr/>
            </w:pPr>
            <w:r>
              <w:rPr/>
              <w:t xml:space="preserve">1108.3 </w:t>
            </w:r>
          </w:p>
        </w:tc>
        <w:tc>
          <w:tcPr>
            <w:tcW w:w="1216" w:type="dxa"/>
            <w:tcBorders/>
            <w:vAlign w:val="center"/>
          </w:tcPr>
          <w:p>
            <w:pPr>
              <w:pStyle w:val="TableContents"/>
              <w:bidi w:val="0"/>
              <w:spacing w:before="0" w:after="283"/>
              <w:jc w:val="left"/>
              <w:rPr/>
            </w:pPr>
            <w:r>
              <w:rPr/>
              <w:t xml:space="preserve">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Ammatilliset, tieteelliset ja tekniset palvelut </w:t>
            </w:r>
          </w:p>
        </w:tc>
        <w:tc>
          <w:tcPr>
            <w:tcW w:w="2656" w:type="dxa"/>
            <w:tcBorders/>
            <w:vAlign w:val="center"/>
          </w:tcPr>
          <w:p>
            <w:pPr>
              <w:pStyle w:val="TableContents"/>
              <w:bidi w:val="0"/>
              <w:spacing w:before="0" w:after="283"/>
              <w:jc w:val="left"/>
              <w:rPr/>
            </w:pPr>
            <w:r>
              <w:rPr/>
              <w:t xml:space="preserve">1018.5 </w:t>
            </w:r>
          </w:p>
        </w:tc>
        <w:tc>
          <w:tcPr>
            <w:tcW w:w="1216"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5 </w:t>
            </w:r>
          </w:p>
        </w:tc>
        <w:tc>
          <w:tcPr>
            <w:tcW w:w="4576" w:type="dxa"/>
            <w:tcBorders/>
            <w:vAlign w:val="center"/>
          </w:tcPr>
          <w:p>
            <w:pPr>
              <w:pStyle w:val="TableContents"/>
              <w:bidi w:val="0"/>
              <w:spacing w:before="0" w:after="283"/>
              <w:jc w:val="left"/>
              <w:rPr/>
            </w:pPr>
            <w:r>
              <w:rPr/>
              <w:t xml:space="preserve">Koulutus </w:t>
            </w:r>
          </w:p>
        </w:tc>
        <w:tc>
          <w:tcPr>
            <w:tcW w:w="2656" w:type="dxa"/>
            <w:tcBorders/>
            <w:vAlign w:val="center"/>
          </w:tcPr>
          <w:p>
            <w:pPr>
              <w:pStyle w:val="TableContents"/>
              <w:bidi w:val="0"/>
              <w:spacing w:before="0" w:after="283"/>
              <w:jc w:val="left"/>
              <w:rPr/>
            </w:pPr>
            <w:r>
              <w:rPr/>
              <w:t xml:space="preserve">971.8 </w:t>
            </w:r>
          </w:p>
        </w:tc>
        <w:tc>
          <w:tcPr>
            <w:tcW w:w="1216" w:type="dxa"/>
            <w:tcBorders/>
            <w:vAlign w:val="center"/>
          </w:tcPr>
          <w:p>
            <w:pPr>
              <w:pStyle w:val="TableContents"/>
              <w:bidi w:val="0"/>
              <w:spacing w:before="0" w:after="283"/>
              <w:jc w:val="left"/>
              <w:rPr/>
            </w:pPr>
            <w:r>
              <w:rPr/>
              <w:t xml:space="preserve">8.0% </w:t>
            </w:r>
          </w:p>
        </w:tc>
      </w:tr>
      <w:tr>
        <w:trPr/>
        <w:tc>
          <w:tcPr>
            <w:tcW w:w="751" w:type="dxa"/>
            <w:tcBorders/>
            <w:vAlign w:val="center"/>
          </w:tcPr>
          <w:p>
            <w:pPr>
              <w:pStyle w:val="TableContents"/>
              <w:bidi w:val="0"/>
              <w:spacing w:before="0" w:after="283"/>
              <w:jc w:val="left"/>
              <w:rPr/>
            </w:pPr>
            <w:r>
              <w:rPr/>
              <w:t xml:space="preserve">6 </w:t>
            </w:r>
          </w:p>
        </w:tc>
        <w:tc>
          <w:tcPr>
            <w:tcW w:w="4576" w:type="dxa"/>
            <w:tcBorders/>
            <w:vAlign w:val="center"/>
          </w:tcPr>
          <w:p>
            <w:pPr>
              <w:pStyle w:val="TableContents"/>
              <w:bidi w:val="0"/>
              <w:spacing w:before="0" w:after="283"/>
              <w:jc w:val="left"/>
              <w:rPr/>
            </w:pPr>
            <w:r>
              <w:rPr/>
              <w:t xml:space="preserve">Valmistus </w:t>
            </w:r>
          </w:p>
        </w:tc>
        <w:tc>
          <w:tcPr>
            <w:tcW w:w="2656" w:type="dxa"/>
            <w:tcBorders/>
            <w:vAlign w:val="center"/>
          </w:tcPr>
          <w:p>
            <w:pPr>
              <w:pStyle w:val="TableContents"/>
              <w:bidi w:val="0"/>
              <w:spacing w:before="0" w:after="283"/>
              <w:jc w:val="left"/>
              <w:rPr/>
            </w:pPr>
            <w:r>
              <w:rPr/>
              <w:t xml:space="preserve">906.5 </w:t>
            </w:r>
          </w:p>
        </w:tc>
        <w:tc>
          <w:tcPr>
            <w:tcW w:w="1216" w:type="dxa"/>
            <w:tcBorders/>
            <w:vAlign w:val="center"/>
          </w:tcPr>
          <w:p>
            <w:pPr>
              <w:pStyle w:val="TableContents"/>
              <w:bidi w:val="0"/>
              <w:spacing w:before="0" w:after="283"/>
              <w:jc w:val="left"/>
              <w:rPr/>
            </w:pPr>
            <w:r>
              <w:rPr/>
              <w:t xml:space="preserve">7.5% </w:t>
            </w:r>
          </w:p>
        </w:tc>
      </w:tr>
      <w:tr>
        <w:trPr/>
        <w:tc>
          <w:tcPr>
            <w:tcW w:w="751" w:type="dxa"/>
            <w:tcBorders/>
            <w:vAlign w:val="center"/>
          </w:tcPr>
          <w:p>
            <w:pPr>
              <w:pStyle w:val="TableContents"/>
              <w:bidi w:val="0"/>
              <w:spacing w:before="0" w:after="283"/>
              <w:jc w:val="left"/>
              <w:rPr/>
            </w:pPr>
            <w:r>
              <w:rPr/>
              <w:t xml:space="preserve">7 </w:t>
            </w:r>
          </w:p>
        </w:tc>
        <w:tc>
          <w:tcPr>
            <w:tcW w:w="4576" w:type="dxa"/>
            <w:tcBorders/>
            <w:vAlign w:val="center"/>
          </w:tcPr>
          <w:p>
            <w:pPr>
              <w:pStyle w:val="TableContents"/>
              <w:bidi w:val="0"/>
              <w:spacing w:before="0" w:after="283"/>
              <w:jc w:val="left"/>
              <w:rPr/>
            </w:pPr>
            <w:r>
              <w:rPr/>
              <w:t xml:space="preserve">Majoitus- ja ravitsemispalvelut </w:t>
            </w:r>
          </w:p>
        </w:tc>
        <w:tc>
          <w:tcPr>
            <w:tcW w:w="2656" w:type="dxa"/>
            <w:tcBorders/>
            <w:vAlign w:val="center"/>
          </w:tcPr>
          <w:p>
            <w:pPr>
              <w:pStyle w:val="TableContents"/>
              <w:bidi w:val="0"/>
              <w:spacing w:before="0" w:after="283"/>
              <w:jc w:val="left"/>
              <w:rPr/>
            </w:pPr>
            <w:r>
              <w:rPr/>
              <w:t xml:space="preserve">872.1 </w:t>
            </w:r>
          </w:p>
        </w:tc>
        <w:tc>
          <w:tcPr>
            <w:tcW w:w="1216" w:type="dxa"/>
            <w:tcBorders/>
            <w:vAlign w:val="center"/>
          </w:tcPr>
          <w:p>
            <w:pPr>
              <w:pStyle w:val="TableContents"/>
              <w:bidi w:val="0"/>
              <w:spacing w:before="0" w:after="283"/>
              <w:jc w:val="left"/>
              <w:rPr/>
            </w:pPr>
            <w:r>
              <w:rPr/>
              <w:t xml:space="preserve">7.2% </w:t>
            </w:r>
          </w:p>
        </w:tc>
      </w:tr>
      <w:tr>
        <w:trPr/>
        <w:tc>
          <w:tcPr>
            <w:tcW w:w="751" w:type="dxa"/>
            <w:tcBorders/>
            <w:vAlign w:val="center"/>
          </w:tcPr>
          <w:p>
            <w:pPr>
              <w:pStyle w:val="TableContents"/>
              <w:bidi w:val="0"/>
              <w:spacing w:before="0" w:after="283"/>
              <w:jc w:val="left"/>
              <w:rPr/>
            </w:pPr>
            <w:r>
              <w:rPr/>
              <w:t xml:space="preserve">8 </w:t>
            </w:r>
          </w:p>
        </w:tc>
        <w:tc>
          <w:tcPr>
            <w:tcW w:w="4576" w:type="dxa"/>
            <w:tcBorders/>
            <w:vAlign w:val="center"/>
          </w:tcPr>
          <w:p>
            <w:pPr>
              <w:pStyle w:val="TableContents"/>
              <w:bidi w:val="0"/>
              <w:spacing w:before="0" w:after="283"/>
              <w:jc w:val="left"/>
              <w:rPr/>
            </w:pPr>
            <w:r>
              <w:rPr/>
              <w:t xml:space="preserve">Julkishallinto ja turvallisuus </w:t>
            </w:r>
          </w:p>
        </w:tc>
        <w:tc>
          <w:tcPr>
            <w:tcW w:w="2656" w:type="dxa"/>
            <w:tcBorders/>
            <w:vAlign w:val="center"/>
          </w:tcPr>
          <w:p>
            <w:pPr>
              <w:pStyle w:val="TableContents"/>
              <w:bidi w:val="0"/>
              <w:spacing w:before="0" w:after="283"/>
              <w:jc w:val="left"/>
              <w:rPr/>
            </w:pPr>
            <w:r>
              <w:rPr/>
              <w:t xml:space="preserve">812.0 </w:t>
            </w:r>
          </w:p>
        </w:tc>
        <w:tc>
          <w:tcPr>
            <w:tcW w:w="1216" w:type="dxa"/>
            <w:tcBorders/>
            <w:vAlign w:val="center"/>
          </w:tcPr>
          <w:p>
            <w:pPr>
              <w:pStyle w:val="TableContents"/>
              <w:bidi w:val="0"/>
              <w:spacing w:before="0" w:after="283"/>
              <w:jc w:val="left"/>
              <w:rPr/>
            </w:pPr>
            <w:r>
              <w:rPr/>
              <w:t xml:space="preserve">6.7% </w:t>
            </w:r>
          </w:p>
        </w:tc>
      </w:tr>
      <w:tr>
        <w:trPr/>
        <w:tc>
          <w:tcPr>
            <w:tcW w:w="751" w:type="dxa"/>
            <w:tcBorders/>
            <w:vAlign w:val="center"/>
          </w:tcPr>
          <w:p>
            <w:pPr>
              <w:pStyle w:val="TableContents"/>
              <w:bidi w:val="0"/>
              <w:spacing w:before="0" w:after="283"/>
              <w:jc w:val="left"/>
              <w:rPr/>
            </w:pPr>
            <w:r>
              <w:rPr/>
              <w:t xml:space="preserve">9 </w:t>
            </w:r>
          </w:p>
        </w:tc>
        <w:tc>
          <w:tcPr>
            <w:tcW w:w="4576" w:type="dxa"/>
            <w:tcBorders/>
            <w:vAlign w:val="center"/>
          </w:tcPr>
          <w:p>
            <w:pPr>
              <w:pStyle w:val="TableContents"/>
              <w:bidi w:val="0"/>
              <w:spacing w:before="0" w:after="283"/>
              <w:jc w:val="left"/>
              <w:rPr/>
            </w:pPr>
            <w:r>
              <w:rPr/>
              <w:t xml:space="preserve">Kuljetus, posti ja varastointi </w:t>
            </w:r>
          </w:p>
        </w:tc>
        <w:tc>
          <w:tcPr>
            <w:tcW w:w="2656" w:type="dxa"/>
            <w:tcBorders/>
            <w:vAlign w:val="center"/>
          </w:tcPr>
          <w:p>
            <w:pPr>
              <w:pStyle w:val="TableContents"/>
              <w:bidi w:val="0"/>
              <w:spacing w:before="0" w:after="283"/>
              <w:jc w:val="left"/>
              <w:rPr/>
            </w:pPr>
            <w:r>
              <w:rPr/>
              <w:t xml:space="preserve">614.0 </w:t>
            </w:r>
          </w:p>
        </w:tc>
        <w:tc>
          <w:tcPr>
            <w:tcW w:w="1216" w:type="dxa"/>
            <w:tcBorders/>
            <w:vAlign w:val="center"/>
          </w:tcPr>
          <w:p>
            <w:pPr>
              <w:pStyle w:val="TableContents"/>
              <w:bidi w:val="0"/>
              <w:spacing w:before="0" w:after="283"/>
              <w:jc w:val="left"/>
              <w:rPr/>
            </w:pPr>
            <w:r>
              <w:rPr/>
              <w:t xml:space="preserve">5.1% </w:t>
            </w:r>
          </w:p>
        </w:tc>
      </w:tr>
      <w:tr>
        <w:trPr/>
        <w:tc>
          <w:tcPr>
            <w:tcW w:w="751" w:type="dxa"/>
            <w:tcBorders/>
            <w:vAlign w:val="center"/>
          </w:tcPr>
          <w:p>
            <w:pPr>
              <w:pStyle w:val="TableContents"/>
              <w:bidi w:val="0"/>
              <w:spacing w:before="0" w:after="283"/>
              <w:jc w:val="left"/>
              <w:rPr/>
            </w:pPr>
            <w:r>
              <w:rPr/>
              <w:t xml:space="preserve">10 </w:t>
            </w:r>
          </w:p>
        </w:tc>
        <w:tc>
          <w:tcPr>
            <w:tcW w:w="4576" w:type="dxa"/>
            <w:tcBorders/>
            <w:vAlign w:val="center"/>
          </w:tcPr>
          <w:p>
            <w:pPr>
              <w:pStyle w:val="TableContents"/>
              <w:bidi w:val="0"/>
              <w:spacing w:before="0" w:after="283"/>
              <w:jc w:val="left"/>
              <w:rPr/>
            </w:pPr>
            <w:r>
              <w:rPr/>
              <w:t xml:space="preserve">Rahoitus- ja vakuutuspalvelut </w:t>
            </w:r>
          </w:p>
        </w:tc>
        <w:tc>
          <w:tcPr>
            <w:tcW w:w="2656" w:type="dxa"/>
            <w:tcBorders/>
            <w:vAlign w:val="center"/>
          </w:tcPr>
          <w:p>
            <w:pPr>
              <w:pStyle w:val="TableContents"/>
              <w:bidi w:val="0"/>
              <w:spacing w:before="0" w:after="283"/>
              <w:jc w:val="left"/>
              <w:rPr/>
            </w:pPr>
            <w:r>
              <w:rPr/>
              <w:t xml:space="preserve">436.1 </w:t>
            </w:r>
          </w:p>
        </w:tc>
        <w:tc>
          <w:tcPr>
            <w:tcW w:w="1216"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11 </w:t>
            </w:r>
          </w:p>
        </w:tc>
        <w:tc>
          <w:tcPr>
            <w:tcW w:w="4576" w:type="dxa"/>
            <w:tcBorders/>
            <w:vAlign w:val="center"/>
          </w:tcPr>
          <w:p>
            <w:pPr>
              <w:pStyle w:val="TableContents"/>
              <w:bidi w:val="0"/>
              <w:spacing w:before="0" w:after="283"/>
              <w:jc w:val="left"/>
              <w:rPr/>
            </w:pPr>
            <w:r>
              <w:rPr/>
              <w:t xml:space="preserve">Hallinto- ja tukipalvelut </w:t>
            </w:r>
          </w:p>
        </w:tc>
        <w:tc>
          <w:tcPr>
            <w:tcW w:w="2656" w:type="dxa"/>
            <w:tcBorders/>
            <w:vAlign w:val="center"/>
          </w:tcPr>
          <w:p>
            <w:pPr>
              <w:pStyle w:val="TableContents"/>
              <w:bidi w:val="0"/>
              <w:spacing w:before="0" w:after="283"/>
              <w:jc w:val="left"/>
              <w:rPr/>
            </w:pPr>
            <w:r>
              <w:rPr/>
              <w:t xml:space="preserve">411.0 </w:t>
            </w:r>
          </w:p>
        </w:tc>
        <w:tc>
          <w:tcPr>
            <w:tcW w:w="121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12 </w:t>
            </w:r>
          </w:p>
        </w:tc>
        <w:tc>
          <w:tcPr>
            <w:tcW w:w="4576" w:type="dxa"/>
            <w:tcBorders/>
            <w:vAlign w:val="center"/>
          </w:tcPr>
          <w:p>
            <w:pPr>
              <w:pStyle w:val="TableContents"/>
              <w:bidi w:val="0"/>
              <w:spacing w:before="0" w:after="283"/>
              <w:jc w:val="left"/>
              <w:rPr/>
            </w:pPr>
            <w:r>
              <w:rPr/>
              <w:t xml:space="preserve">Tukkukauppa </w:t>
            </w:r>
          </w:p>
        </w:tc>
        <w:tc>
          <w:tcPr>
            <w:tcW w:w="2656" w:type="dxa"/>
            <w:tcBorders/>
            <w:vAlign w:val="center"/>
          </w:tcPr>
          <w:p>
            <w:pPr>
              <w:pStyle w:val="TableContents"/>
              <w:bidi w:val="0"/>
              <w:spacing w:before="0" w:after="283"/>
              <w:jc w:val="left"/>
              <w:rPr/>
            </w:pPr>
            <w:r>
              <w:rPr/>
              <w:t xml:space="preserve">391.0 </w:t>
            </w:r>
          </w:p>
        </w:tc>
        <w:tc>
          <w:tcPr>
            <w:tcW w:w="1216"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13 </w:t>
            </w:r>
          </w:p>
        </w:tc>
        <w:tc>
          <w:tcPr>
            <w:tcW w:w="4576" w:type="dxa"/>
            <w:tcBorders/>
            <w:vAlign w:val="center"/>
          </w:tcPr>
          <w:p>
            <w:pPr>
              <w:pStyle w:val="TableContents"/>
              <w:bidi w:val="0"/>
              <w:spacing w:before="0" w:after="283"/>
              <w:jc w:val="left"/>
              <w:rPr/>
            </w:pPr>
            <w:r>
              <w:rPr/>
              <w:t xml:space="preserve">Maatalous, metsätalous ja kalastus </w:t>
            </w:r>
          </w:p>
        </w:tc>
        <w:tc>
          <w:tcPr>
            <w:tcW w:w="2656" w:type="dxa"/>
            <w:tcBorders/>
            <w:vAlign w:val="center"/>
          </w:tcPr>
          <w:p>
            <w:pPr>
              <w:pStyle w:val="TableContents"/>
              <w:bidi w:val="0"/>
              <w:spacing w:before="0" w:after="283"/>
              <w:jc w:val="left"/>
              <w:rPr/>
            </w:pPr>
            <w:r>
              <w:rPr/>
              <w:t xml:space="preserve">296.7 </w:t>
            </w:r>
          </w:p>
        </w:tc>
        <w:tc>
          <w:tcPr>
            <w:tcW w:w="1216" w:type="dxa"/>
            <w:tcBorders/>
            <w:vAlign w:val="center"/>
          </w:tcPr>
          <w:p>
            <w:pPr>
              <w:pStyle w:val="TableContents"/>
              <w:bidi w:val="0"/>
              <w:spacing w:before="0" w:after="283"/>
              <w:jc w:val="left"/>
              <w:rPr/>
            </w:pPr>
            <w:r>
              <w:rPr/>
              <w:t xml:space="preserve">2.4% </w:t>
            </w:r>
          </w:p>
        </w:tc>
      </w:tr>
      <w:tr>
        <w:trPr/>
        <w:tc>
          <w:tcPr>
            <w:tcW w:w="751" w:type="dxa"/>
            <w:tcBorders/>
            <w:vAlign w:val="center"/>
          </w:tcPr>
          <w:p>
            <w:pPr>
              <w:pStyle w:val="TableContents"/>
              <w:bidi w:val="0"/>
              <w:spacing w:before="0" w:after="283"/>
              <w:jc w:val="left"/>
              <w:rPr/>
            </w:pPr>
            <w:r>
              <w:rPr/>
              <w:t xml:space="preserve">14 </w:t>
            </w:r>
          </w:p>
        </w:tc>
        <w:tc>
          <w:tcPr>
            <w:tcW w:w="4576" w:type="dxa"/>
            <w:tcBorders/>
            <w:vAlign w:val="center"/>
          </w:tcPr>
          <w:p>
            <w:pPr>
              <w:pStyle w:val="TableContents"/>
              <w:bidi w:val="0"/>
              <w:spacing w:before="0" w:after="283"/>
              <w:jc w:val="left"/>
              <w:rPr/>
            </w:pPr>
            <w:r>
              <w:rPr/>
              <w:t xml:space="preserve">Kaivostoiminta </w:t>
            </w:r>
          </w:p>
        </w:tc>
        <w:tc>
          <w:tcPr>
            <w:tcW w:w="2656" w:type="dxa"/>
            <w:tcBorders/>
            <w:vAlign w:val="center"/>
          </w:tcPr>
          <w:p>
            <w:pPr>
              <w:pStyle w:val="TableContents"/>
              <w:bidi w:val="0"/>
              <w:spacing w:before="0" w:after="283"/>
              <w:jc w:val="left"/>
              <w:rPr/>
            </w:pPr>
            <w:r>
              <w:rPr/>
              <w:t xml:space="preserve">235.8 </w:t>
            </w:r>
          </w:p>
        </w:tc>
        <w:tc>
          <w:tcPr>
            <w:tcW w:w="1216" w:type="dxa"/>
            <w:tcBorders/>
            <w:vAlign w:val="center"/>
          </w:tcPr>
          <w:p>
            <w:pPr>
              <w:pStyle w:val="TableContents"/>
              <w:bidi w:val="0"/>
              <w:spacing w:before="0" w:after="283"/>
              <w:jc w:val="left"/>
              <w:rPr/>
            </w:pPr>
            <w:r>
              <w:rPr/>
              <w:t xml:space="preserve">1.9% </w:t>
            </w:r>
          </w:p>
        </w:tc>
      </w:tr>
      <w:tr>
        <w:trPr/>
        <w:tc>
          <w:tcPr>
            <w:tcW w:w="751" w:type="dxa"/>
            <w:tcBorders/>
            <w:vAlign w:val="center"/>
          </w:tcPr>
          <w:p>
            <w:pPr>
              <w:pStyle w:val="TableContents"/>
              <w:bidi w:val="0"/>
              <w:spacing w:before="0" w:after="283"/>
              <w:jc w:val="left"/>
              <w:rPr/>
            </w:pPr>
            <w:r>
              <w:rPr/>
              <w:t xml:space="preserve">15 </w:t>
            </w:r>
          </w:p>
        </w:tc>
        <w:tc>
          <w:tcPr>
            <w:tcW w:w="4576" w:type="dxa"/>
            <w:tcBorders/>
            <w:vAlign w:val="center"/>
          </w:tcPr>
          <w:p>
            <w:pPr>
              <w:pStyle w:val="TableContents"/>
              <w:bidi w:val="0"/>
              <w:spacing w:before="0" w:after="283"/>
              <w:jc w:val="left"/>
              <w:rPr/>
            </w:pPr>
            <w:r>
              <w:rPr/>
              <w:t xml:space="preserve">Taide ja vapaa-aika </w:t>
            </w:r>
          </w:p>
        </w:tc>
        <w:tc>
          <w:tcPr>
            <w:tcW w:w="2656" w:type="dxa"/>
            <w:tcBorders/>
            <w:vAlign w:val="center"/>
          </w:tcPr>
          <w:p>
            <w:pPr>
              <w:pStyle w:val="TableContents"/>
              <w:bidi w:val="0"/>
              <w:spacing w:before="0" w:after="283"/>
              <w:jc w:val="left"/>
              <w:rPr/>
            </w:pPr>
            <w:r>
              <w:rPr/>
              <w:t xml:space="preserve">215.7 </w:t>
            </w:r>
          </w:p>
        </w:tc>
        <w:tc>
          <w:tcPr>
            <w:tcW w:w="121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16 </w:t>
            </w:r>
          </w:p>
        </w:tc>
        <w:tc>
          <w:tcPr>
            <w:tcW w:w="4576" w:type="dxa"/>
            <w:tcBorders/>
            <w:vAlign w:val="center"/>
          </w:tcPr>
          <w:p>
            <w:pPr>
              <w:pStyle w:val="TableContents"/>
              <w:bidi w:val="0"/>
              <w:spacing w:before="0" w:after="283"/>
              <w:jc w:val="left"/>
              <w:rPr/>
            </w:pPr>
            <w:r>
              <w:rPr/>
              <w:t xml:space="preserve">Vuokraus-, vuokraus- ja kiinteistöpalvelut </w:t>
            </w:r>
          </w:p>
        </w:tc>
        <w:tc>
          <w:tcPr>
            <w:tcW w:w="2656" w:type="dxa"/>
            <w:tcBorders/>
            <w:vAlign w:val="center"/>
          </w:tcPr>
          <w:p>
            <w:pPr>
              <w:pStyle w:val="TableContents"/>
              <w:bidi w:val="0"/>
              <w:spacing w:before="0" w:after="283"/>
              <w:jc w:val="left"/>
              <w:rPr/>
            </w:pPr>
            <w:r>
              <w:rPr/>
              <w:t xml:space="preserve">212.8 </w:t>
            </w:r>
          </w:p>
        </w:tc>
        <w:tc>
          <w:tcPr>
            <w:tcW w:w="1216" w:type="dxa"/>
            <w:tcBorders/>
            <w:vAlign w:val="center"/>
          </w:tcPr>
          <w:p>
            <w:pPr>
              <w:pStyle w:val="TableContents"/>
              <w:bidi w:val="0"/>
              <w:spacing w:before="0" w:after="283"/>
              <w:jc w:val="left"/>
              <w:rPr/>
            </w:pPr>
            <w:r>
              <w:rPr/>
              <w:t xml:space="preserve">1.8% </w:t>
            </w:r>
          </w:p>
        </w:tc>
      </w:tr>
      <w:tr>
        <w:trPr/>
        <w:tc>
          <w:tcPr>
            <w:tcW w:w="751" w:type="dxa"/>
            <w:tcBorders/>
            <w:vAlign w:val="center"/>
          </w:tcPr>
          <w:p>
            <w:pPr>
              <w:pStyle w:val="TableContents"/>
              <w:bidi w:val="0"/>
              <w:spacing w:before="0" w:after="283"/>
              <w:jc w:val="left"/>
              <w:rPr/>
            </w:pPr>
            <w:r>
              <w:rPr/>
              <w:t xml:space="preserve">17 </w:t>
            </w:r>
          </w:p>
        </w:tc>
        <w:tc>
          <w:tcPr>
            <w:tcW w:w="4576" w:type="dxa"/>
            <w:tcBorders/>
            <w:vAlign w:val="center"/>
          </w:tcPr>
          <w:p>
            <w:pPr>
              <w:pStyle w:val="TableContents"/>
              <w:bidi w:val="0"/>
              <w:spacing w:before="0" w:after="283"/>
              <w:jc w:val="left"/>
              <w:rPr/>
            </w:pPr>
            <w:r>
              <w:rPr/>
              <w:t xml:space="preserve">Tiedotusvälineet ja televiestintä </w:t>
            </w:r>
          </w:p>
        </w:tc>
        <w:tc>
          <w:tcPr>
            <w:tcW w:w="2656" w:type="dxa"/>
            <w:tcBorders/>
            <w:vAlign w:val="center"/>
          </w:tcPr>
          <w:p>
            <w:pPr>
              <w:pStyle w:val="TableContents"/>
              <w:bidi w:val="0"/>
              <w:spacing w:before="0" w:after="283"/>
              <w:jc w:val="left"/>
              <w:rPr/>
            </w:pPr>
            <w:r>
              <w:rPr/>
              <w:t xml:space="preserve">211.4 </w:t>
            </w:r>
          </w:p>
        </w:tc>
        <w:tc>
          <w:tcPr>
            <w:tcW w:w="121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pPr>
            <w:r>
              <w:rPr/>
              <w:t xml:space="preserve">18 </w:t>
            </w:r>
          </w:p>
        </w:tc>
        <w:tc>
          <w:tcPr>
            <w:tcW w:w="4576" w:type="dxa"/>
            <w:tcBorders/>
            <w:vAlign w:val="center"/>
          </w:tcPr>
          <w:p>
            <w:pPr>
              <w:pStyle w:val="TableContents"/>
              <w:bidi w:val="0"/>
              <w:spacing w:before="0" w:after="283"/>
              <w:jc w:val="left"/>
              <w:rPr/>
            </w:pPr>
            <w:r>
              <w:rPr/>
              <w:t xml:space="preserve">Apuohjelmat </w:t>
            </w:r>
          </w:p>
        </w:tc>
        <w:tc>
          <w:tcPr>
            <w:tcW w:w="2656" w:type="dxa"/>
            <w:tcBorders/>
            <w:vAlign w:val="center"/>
          </w:tcPr>
          <w:p>
            <w:pPr>
              <w:pStyle w:val="TableContents"/>
              <w:bidi w:val="0"/>
              <w:spacing w:before="0" w:after="283"/>
              <w:jc w:val="left"/>
              <w:rPr/>
            </w:pPr>
            <w:r>
              <w:rPr/>
              <w:t xml:space="preserve">125.5 </w:t>
            </w:r>
          </w:p>
        </w:tc>
        <w:tc>
          <w:tcPr>
            <w:tcW w:w="1216" w:type="dxa"/>
            <w:tcBorders/>
            <w:vAlign w:val="center"/>
          </w:tcPr>
          <w:p>
            <w:pPr>
              <w:pStyle w:val="TableContents"/>
              <w:bidi w:val="0"/>
              <w:spacing w:before="0" w:after="283"/>
              <w:jc w:val="left"/>
              <w:rPr/>
            </w:pPr>
            <w:r>
              <w:rPr/>
              <w:t xml:space="preserve">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Työvoima yhteensä </w:t>
            </w:r>
          </w:p>
        </w:tc>
        <w:tc>
          <w:tcPr>
            <w:tcW w:w="2656" w:type="dxa"/>
            <w:tcBorders/>
            <w:vAlign w:val="center"/>
          </w:tcPr>
          <w:p>
            <w:pPr>
              <w:pStyle w:val="TableContents"/>
              <w:bidi w:val="0"/>
              <w:spacing w:before="0" w:after="283"/>
              <w:jc w:val="left"/>
              <w:rPr/>
            </w:pPr>
            <w:r>
              <w:rPr/>
              <w:t xml:space="preserve">12113.3 </w:t>
            </w:r>
          </w:p>
        </w:tc>
        <w:tc>
          <w:tcPr>
            <w:tcW w:w="1216"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teollisuudenala kehittyi Australian suurimmaksi liiketoiminnaksi</w:t>
      </w:r>
    </w:p>
    <w:p>
      <w:pPr>
        <w:pStyle w:val="TextBody"/>
        <w:bidi w:val="0"/>
        <w:jc w:val="left"/>
        <w:rPr>
          <w:b/>
          <w:u w:val="single"/>
          <w:shd w:val="clear" w:fill="FFFF00"/>
        </w:rPr>
      </w:pPr>
      <w:r>
        <w:rPr>
          <w:b/>
          <w:u w:val="single"/>
          <w:shd w:val="clear" w:fill="FFFF00"/>
        </w:rPr>
        <w:t xml:space="preserve">Asiakirjan numero 39032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loivat Steven Bochco ja David Milch, ja sen inspiraationa oli Milchin suhde Bill Clarkiin, entiseen New Yorkin poliisilaitoksen jäseneen, josta tuli lopulta yksi sarjan tuottajista. Sarja lähetettiin alun perin ABC-verkossa, debytoi 21. syyskuuta 1993 ' ja esitti viimeisen jaksonsa </w:t>
      </w:r>
      <w:r>
        <w:rPr>
          <w:color w:val="A9A9A9"/>
        </w:rPr>
        <w:t xml:space="preserve">1. maaliskuuta 2005</w:t>
      </w:r>
      <w:r>
        <w:rPr/>
        <w:t xml:space="preserve">. Se oli ABC:n pisimpään jatkunut yksituntinen draamasarja, kunnes Grey's Anatomy ohitti sen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NYPD Blue lopetti lähetyksensä?</w:t>
      </w:r>
    </w:p>
    <w:p>
      <w:pPr>
        <w:pStyle w:val="TextBody"/>
        <w:bidi w:val="0"/>
        <w:jc w:val="left"/>
        <w:rPr>
          <w:b/>
          <w:u w:val="single"/>
          <w:shd w:val="clear" w:fill="FFFF00"/>
        </w:rPr>
      </w:pPr>
      <w:r>
        <w:rPr>
          <w:b/>
          <w:u w:val="single"/>
          <w:shd w:val="clear" w:fill="FFFF00"/>
        </w:rPr>
        <w:t xml:space="preserve">Asiakirjan numero 39033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pääosassa James Bolam esittää Jack Fordia, ensimmäisen maailmansodan veteraania, joka palaa </w:t>
      </w:r>
      <w:r>
        <w:rPr>
          <w:color w:val="A9A9A9"/>
        </w:rPr>
        <w:t xml:space="preserve">köyhään (kuvitteelliseen) Gallowshieldin kaupunkiinsa Koillis-Englannissa</w:t>
      </w:r>
      <w:r>
        <w:rPr/>
        <w:t xml:space="preserve">. Sarja dramatisoi 1920- ja 1930-lukujen poliittisia kamppailuja ja tutkii kansallisen ja kansainvälisen politiikan vaikutusta Fordiin ja häntä ympäröiviin ihmisiin.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kun laiva tulee asettaa</w:t>
      </w:r>
    </w:p>
    <w:p>
      <w:pPr>
        <w:pStyle w:val="TextBody"/>
        <w:bidi w:val="0"/>
        <w:jc w:val="left"/>
        <w:rPr>
          <w:b/>
          <w:shd w:val="clear" w:fill="FFFF00"/>
        </w:rPr>
      </w:pPr>
      <w:r>
        <w:rPr>
          <w:b/>
          <w:shd w:val="clear" w:fill="FFFF00"/>
        </w:rPr>
        <w:t xml:space="preserve">Teksti numero 1</w:t>
      </w:r>
    </w:p>
    <w:p>
      <w:pPr>
        <w:pStyle w:val="TextBody"/>
        <w:numPr>
          <w:ilvl w:val="0"/>
          <w:numId w:val="29"/>
        </w:numPr>
        <w:tabs>
          <w:tab w:val="clear" w:pos="1134"/>
          <w:tab w:val="left" w:leader="none" w:pos="707"/>
        </w:tabs>
        <w:bidi w:val="0"/>
        <w:spacing w:before="0" w:after="0"/>
        <w:ind w:start="707" w:hanging="283"/>
        <w:jc w:val="left"/>
        <w:rPr/>
      </w:pPr>
      <w:r>
        <w:rPr/>
        <w:t xml:space="preserve">James Bolam Jack Fordina (1976 -- 77, 81 / Sarjat 1-4 / 48 jaksoa) </w:t>
      </w:r>
    </w:p>
    <w:p>
      <w:pPr>
        <w:pStyle w:val="TextBody"/>
        <w:numPr>
          <w:ilvl w:val="0"/>
          <w:numId w:val="29"/>
        </w:numPr>
        <w:tabs>
          <w:tab w:val="clear" w:pos="1134"/>
          <w:tab w:val="left" w:leader="none" w:pos="707"/>
        </w:tabs>
        <w:bidi w:val="0"/>
        <w:spacing w:before="0" w:after="0"/>
        <w:ind w:start="707" w:hanging="283"/>
        <w:jc w:val="left"/>
        <w:rPr/>
      </w:pPr>
      <w:r>
        <w:rPr/>
        <w:t xml:space="preserve">James Garbutt Bill Seatonina (1976 -- 77 / Sarjat 1-3 / 39 jaksoa) </w:t>
      </w:r>
    </w:p>
    <w:p>
      <w:pPr>
        <w:pStyle w:val="TextBody"/>
        <w:numPr>
          <w:ilvl w:val="0"/>
          <w:numId w:val="29"/>
        </w:numPr>
        <w:tabs>
          <w:tab w:val="clear" w:pos="1134"/>
          <w:tab w:val="left" w:leader="none" w:pos="707"/>
        </w:tabs>
        <w:bidi w:val="0"/>
        <w:spacing w:before="0" w:after="0"/>
        <w:ind w:start="707" w:hanging="283"/>
        <w:jc w:val="left"/>
        <w:rPr/>
      </w:pPr>
      <w:r>
        <w:rPr/>
        <w:t xml:space="preserve">Jean Heywood Bella Seatonina (1976 -- 77 / Sarjat 1-3 / 39 jaksoa)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John Nightingale </w:t>
      </w:r>
      <w:r>
        <w:rPr/>
        <w:t xml:space="preserve">Tom Seatonina (1976 -- 77 / Sarjat 1-3 / 39 jaksoa) </w:t>
      </w:r>
    </w:p>
    <w:p>
      <w:pPr>
        <w:pStyle w:val="TextBody"/>
        <w:numPr>
          <w:ilvl w:val="0"/>
          <w:numId w:val="29"/>
        </w:numPr>
        <w:tabs>
          <w:tab w:val="clear" w:pos="1134"/>
          <w:tab w:val="left" w:leader="none" w:pos="707"/>
        </w:tabs>
        <w:bidi w:val="0"/>
        <w:spacing w:before="0" w:after="0"/>
        <w:ind w:start="707" w:hanging="283"/>
        <w:jc w:val="left"/>
        <w:rPr/>
      </w:pPr>
      <w:r>
        <w:rPr/>
        <w:t xml:space="preserve">Edward Wilson roolissa Billy Seaton (1976 -- 77, 81 / Sarjat 1-4 / 35 jaksoa). </w:t>
      </w:r>
    </w:p>
    <w:p>
      <w:pPr>
        <w:pStyle w:val="TextBody"/>
        <w:numPr>
          <w:ilvl w:val="0"/>
          <w:numId w:val="29"/>
        </w:numPr>
        <w:tabs>
          <w:tab w:val="clear" w:pos="1134"/>
          <w:tab w:val="left" w:leader="none" w:pos="707"/>
        </w:tabs>
        <w:bidi w:val="0"/>
        <w:spacing w:before="0" w:after="0"/>
        <w:ind w:start="707" w:hanging="283"/>
        <w:jc w:val="left"/>
        <w:rPr/>
      </w:pPr>
      <w:r>
        <w:rPr/>
        <w:t xml:space="preserve">Malcolm Terris Matt Headleynä (1976 -- 77 / Sarjat 1-3 / 34 jaksoa) </w:t>
      </w:r>
    </w:p>
    <w:p>
      <w:pPr>
        <w:pStyle w:val="TextBody"/>
        <w:numPr>
          <w:ilvl w:val="0"/>
          <w:numId w:val="29"/>
        </w:numPr>
        <w:tabs>
          <w:tab w:val="clear" w:pos="1134"/>
          <w:tab w:val="left" w:leader="none" w:pos="707"/>
        </w:tabs>
        <w:bidi w:val="0"/>
        <w:spacing w:before="0" w:after="0"/>
        <w:ind w:start="707" w:hanging="283"/>
        <w:jc w:val="left"/>
        <w:rPr/>
      </w:pPr>
      <w:r>
        <w:rPr/>
        <w:t xml:space="preserve">Susan Jameson roolissa Jessie Ashton, o.s. Seaton (1976 -- 77, 81 / Sarjat 1-4 / 30 jaksoa). </w:t>
      </w:r>
    </w:p>
    <w:p>
      <w:pPr>
        <w:pStyle w:val="TextBody"/>
        <w:numPr>
          <w:ilvl w:val="0"/>
          <w:numId w:val="29"/>
        </w:numPr>
        <w:tabs>
          <w:tab w:val="clear" w:pos="1134"/>
          <w:tab w:val="left" w:leader="none" w:pos="707"/>
        </w:tabs>
        <w:bidi w:val="0"/>
        <w:spacing w:before="0" w:after="0"/>
        <w:ind w:start="707" w:hanging="283"/>
        <w:jc w:val="left"/>
        <w:rPr/>
      </w:pPr>
      <w:r>
        <w:rPr/>
        <w:t xml:space="preserve">Madelaine Newton Dollynä (1976 -- 77 / Sarjat 1-3 / 30 jaksoa) </w:t>
      </w:r>
    </w:p>
    <w:p>
      <w:pPr>
        <w:pStyle w:val="TextBody"/>
        <w:numPr>
          <w:ilvl w:val="0"/>
          <w:numId w:val="29"/>
        </w:numPr>
        <w:tabs>
          <w:tab w:val="clear" w:pos="1134"/>
          <w:tab w:val="left" w:leader="none" w:pos="707"/>
        </w:tabs>
        <w:bidi w:val="0"/>
        <w:spacing w:before="0" w:after="0"/>
        <w:ind w:start="707" w:hanging="283"/>
        <w:jc w:val="left"/>
        <w:rPr/>
      </w:pPr>
      <w:r>
        <w:rPr/>
        <w:t xml:space="preserve">Basil Henson Sir Horatio Mannersina (1976 -- 77 / Sarjat 1-3 / 25 jaksoa) </w:t>
      </w:r>
    </w:p>
    <w:p>
      <w:pPr>
        <w:pStyle w:val="TextBody"/>
        <w:numPr>
          <w:ilvl w:val="0"/>
          <w:numId w:val="29"/>
        </w:numPr>
        <w:tabs>
          <w:tab w:val="clear" w:pos="1134"/>
          <w:tab w:val="left" w:leader="none" w:pos="707"/>
        </w:tabs>
        <w:bidi w:val="0"/>
        <w:spacing w:before="0" w:after="0"/>
        <w:ind w:start="707" w:hanging="283"/>
        <w:jc w:val="left"/>
        <w:rPr/>
      </w:pPr>
      <w:r>
        <w:rPr/>
        <w:t xml:space="preserve">Geoffrey Rose Arthur Ashtonina (1976 -- 77 / Sarjat 1-3 / 18 jaksoa) </w:t>
      </w:r>
    </w:p>
    <w:p>
      <w:pPr>
        <w:pStyle w:val="TextBody"/>
        <w:numPr>
          <w:ilvl w:val="0"/>
          <w:numId w:val="29"/>
        </w:numPr>
        <w:tabs>
          <w:tab w:val="clear" w:pos="1134"/>
          <w:tab w:val="left" w:leader="none" w:pos="707"/>
        </w:tabs>
        <w:bidi w:val="0"/>
        <w:spacing w:before="0" w:after="0"/>
        <w:ind w:start="707" w:hanging="283"/>
        <w:jc w:val="left"/>
        <w:rPr/>
      </w:pPr>
      <w:r>
        <w:rPr/>
        <w:t xml:space="preserve">Rosalind Bailey roolissa Sarah Headley, o.s. Lytton (1977, 81 / Sarjat 2-4 / 23 jaksoa). </w:t>
      </w:r>
    </w:p>
    <w:p>
      <w:pPr>
        <w:pStyle w:val="TextBody"/>
        <w:numPr>
          <w:ilvl w:val="0"/>
          <w:numId w:val="29"/>
        </w:numPr>
        <w:tabs>
          <w:tab w:val="clear" w:pos="1134"/>
          <w:tab w:val="left" w:leader="none" w:pos="707"/>
        </w:tabs>
        <w:bidi w:val="0"/>
        <w:spacing w:before="0" w:after="0"/>
        <w:ind w:start="707" w:hanging="283"/>
        <w:jc w:val="left"/>
        <w:rPr/>
      </w:pPr>
      <w:r>
        <w:rPr/>
        <w:t xml:space="preserve">William Fox Bedlingtonin herttuan roolissa (1976 -- 77 / Sarja 2-3 / 13 jaksoa) </w:t>
      </w:r>
    </w:p>
    <w:p>
      <w:pPr>
        <w:pStyle w:val="TextBody"/>
        <w:numPr>
          <w:ilvl w:val="0"/>
          <w:numId w:val="29"/>
        </w:numPr>
        <w:tabs>
          <w:tab w:val="clear" w:pos="1134"/>
          <w:tab w:val="left" w:leader="none" w:pos="707"/>
        </w:tabs>
        <w:bidi w:val="0"/>
        <w:ind w:start="707" w:hanging="283"/>
        <w:jc w:val="left"/>
        <w:rPr/>
      </w:pPr>
      <w:r>
        <w:rPr/>
        <w:t xml:space="preserve">Lois Baxter Lady Caroline # 2 (1977, 81 / Sarja 3-4 / 15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Tomia, kun laiva saapuu</w:t>
      </w:r>
    </w:p>
    <w:p>
      <w:pPr>
        <w:pStyle w:val="TextBody"/>
        <w:bidi w:val="0"/>
        <w:jc w:val="left"/>
        <w:rPr>
          <w:b/>
          <w:u w:val="single"/>
          <w:shd w:val="clear" w:fill="FFFF00"/>
        </w:rPr>
      </w:pPr>
      <w:r>
        <w:rPr>
          <w:b/>
          <w:u w:val="single"/>
          <w:shd w:val="clear" w:fill="FFFF00"/>
        </w:rPr>
        <w:t xml:space="preserve">Asiakirjan numero 39034</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Jay R. Ferguson </w:t>
      </w:r>
      <w:r>
        <w:rPr/>
        <w:t xml:space="preserve">esittää Chip Currya, sanomalehden elokuvakriitikkoa, joka päättää parantaa elämäänsä kuuntelemalla Raamattua ja käymällä ripittäytymässä parhaan ystävänsä kuoleman jälkeen. </w:t>
      </w:r>
    </w:p>
    <w:p>
      <w:pPr>
        <w:pStyle w:val="TextBody"/>
        <w:numPr>
          <w:ilvl w:val="0"/>
          <w:numId w:val="30"/>
        </w:numPr>
        <w:tabs>
          <w:tab w:val="clear" w:pos="1134"/>
          <w:tab w:val="left" w:leader="none" w:pos="707"/>
        </w:tabs>
        <w:bidi w:val="0"/>
        <w:spacing w:before="0" w:after="0"/>
        <w:ind w:start="707" w:hanging="283"/>
        <w:jc w:val="left"/>
        <w:rPr/>
      </w:pPr>
      <w:r>
        <w:rPr>
          <w:color w:val="DCDCDC"/>
        </w:rPr>
        <w:t xml:space="preserve">Lindsey Kraft </w:t>
      </w:r>
      <w:r>
        <w:rPr/>
        <w:t xml:space="preserve">Leslie Curryn roolissa, joka on Chipin päällekäyvä, raskaana oleva vaimo, joka ei usko Chipiin ja hänen uuteen kiinnostukseensa kristinuskoa kohtaan. </w:t>
      </w:r>
    </w:p>
    <w:p>
      <w:pPr>
        <w:pStyle w:val="TextBody"/>
        <w:numPr>
          <w:ilvl w:val="0"/>
          <w:numId w:val="30"/>
        </w:numPr>
        <w:tabs>
          <w:tab w:val="clear" w:pos="1134"/>
          <w:tab w:val="left" w:leader="none" w:pos="707"/>
        </w:tabs>
        <w:bidi w:val="0"/>
        <w:spacing w:before="0" w:after="0"/>
        <w:ind w:start="707" w:hanging="283"/>
        <w:jc w:val="left"/>
        <w:rPr/>
      </w:pPr>
      <w:r>
        <w:rPr>
          <w:color w:val="2F4F4F"/>
        </w:rPr>
        <w:t xml:space="preserve">Ian Gomez </w:t>
      </w:r>
      <w:r>
        <w:rPr/>
        <w:t xml:space="preserve">näyttelee isä Geneä, melko liberaalia pappia, joka tukee Chipiä niin paljon kuin voi, mutta jota huvittaa, että hän noudattaa Raamattua kirjaimellisesti. </w:t>
      </w:r>
    </w:p>
    <w:p>
      <w:pPr>
        <w:pStyle w:val="TextBody"/>
        <w:numPr>
          <w:ilvl w:val="0"/>
          <w:numId w:val="30"/>
        </w:numPr>
        <w:tabs>
          <w:tab w:val="clear" w:pos="1134"/>
          <w:tab w:val="left" w:leader="none" w:pos="707"/>
        </w:tabs>
        <w:bidi w:val="0"/>
        <w:spacing w:before="0" w:after="0"/>
        <w:ind w:start="707" w:hanging="283"/>
        <w:jc w:val="left"/>
        <w:rPr/>
      </w:pPr>
      <w:r>
        <w:rPr>
          <w:color w:val="556B2F"/>
        </w:rPr>
        <w:t xml:space="preserve">David Krumholtz </w:t>
      </w:r>
      <w:r>
        <w:rPr/>
        <w:t xml:space="preserve">rabbi Gil Ablemanina, joka on toinen Chipiä tukeva henkilö ja paikallisen synagogan rabbi. </w:t>
      </w:r>
    </w:p>
    <w:p>
      <w:pPr>
        <w:pStyle w:val="TextBody"/>
        <w:numPr>
          <w:ilvl w:val="0"/>
          <w:numId w:val="30"/>
        </w:numPr>
        <w:tabs>
          <w:tab w:val="clear" w:pos="1134"/>
          <w:tab w:val="left" w:leader="none" w:pos="707"/>
        </w:tabs>
        <w:bidi w:val="0"/>
        <w:spacing w:before="0" w:after="0"/>
        <w:ind w:start="707" w:hanging="283"/>
        <w:jc w:val="left"/>
        <w:rPr/>
      </w:pPr>
      <w:r>
        <w:rPr>
          <w:color w:val="6B8E23"/>
        </w:rPr>
        <w:t xml:space="preserve">Tony Rock </w:t>
      </w:r>
      <w:r>
        <w:rPr/>
        <w:t xml:space="preserve">on Vince, Chipin ystävä ja työtoveri, joka pyrkii tukemaan häntä ja on epäileväinen. </w:t>
      </w:r>
    </w:p>
    <w:p>
      <w:pPr>
        <w:pStyle w:val="TextBody"/>
        <w:numPr>
          <w:ilvl w:val="0"/>
          <w:numId w:val="30"/>
        </w:numPr>
        <w:tabs>
          <w:tab w:val="clear" w:pos="1134"/>
          <w:tab w:val="left" w:leader="none" w:pos="707"/>
        </w:tabs>
        <w:bidi w:val="0"/>
        <w:spacing w:before="0" w:after="0"/>
        <w:ind w:start="707" w:hanging="283"/>
        <w:jc w:val="left"/>
        <w:rPr/>
      </w:pPr>
      <w:r>
        <w:rPr>
          <w:color w:val="A0522D"/>
        </w:rPr>
        <w:t xml:space="preserve">Camryn Manheim </w:t>
      </w:r>
      <w:r>
        <w:rPr/>
        <w:t xml:space="preserve">Ms Meadowsina, Chipin, Vincen ja Cherylin tiukkana ja itsekkäänä pomona, joka välittää vain rahasta ja menestyksestä, jota sanomalehti tuottaa. </w:t>
      </w:r>
    </w:p>
    <w:p>
      <w:pPr>
        <w:pStyle w:val="TextBody"/>
        <w:numPr>
          <w:ilvl w:val="0"/>
          <w:numId w:val="30"/>
        </w:numPr>
        <w:tabs>
          <w:tab w:val="clear" w:pos="1134"/>
          <w:tab w:val="left" w:leader="none" w:pos="707"/>
        </w:tabs>
        <w:bidi w:val="0"/>
        <w:ind w:start="707" w:hanging="283"/>
        <w:jc w:val="left"/>
        <w:rPr/>
      </w:pPr>
      <w:r>
        <w:rPr>
          <w:color w:val="228B22"/>
        </w:rPr>
        <w:t xml:space="preserve">Sara Gilbert </w:t>
      </w:r>
      <w:r>
        <w:rPr/>
        <w:t xml:space="preserve">Cherylinä, Chipin sarkastisena työkaverina, joka kirjoittaa muistokirjoituksia ihmisille.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elää raamatullisesti elävässä roolissa.</w:t>
      </w:r>
    </w:p>
    <w:p>
      <w:pPr>
        <w:pStyle w:val="TextBody"/>
        <w:bidi w:val="0"/>
        <w:jc w:val="left"/>
        <w:rPr>
          <w:b/>
          <w:u w:val="single"/>
          <w:shd w:val="clear" w:fill="FFFF00"/>
        </w:rPr>
      </w:pPr>
      <w:r>
        <w:rPr>
          <w:b/>
          <w:u w:val="single"/>
          <w:shd w:val="clear" w:fill="FFFF00"/>
        </w:rPr>
        <w:t xml:space="preserve">Asiakirjan numero 39035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``Stole the Show'' on norjalaisen DJ:n ja levytuottajan Kygon kappale, jossa laulaa amerikkalainen laulaja </w:t>
      </w:r>
      <w:r>
        <w:rPr>
          <w:color w:val="A9A9A9"/>
        </w:rPr>
        <w:t xml:space="preserve">Parson James</w:t>
      </w:r>
      <w:r>
        <w:rPr/>
        <w:t xml:space="preserve">. Se julkaistiin 23. maaliskuuta 2015, ja siitä tuli hitti useissa maissa ja Kygon suurin kaupallinen menestys ``Firestone'':n ohella. Myöhemmin, 21. elokuuta 2015, julkaistiin Jamesin sooloversio. Tämä versio sisältyi hänen EP:nsä The Temple.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ainakin me varastimme show'n...</w:t>
      </w:r>
    </w:p>
    <w:p>
      <w:pPr>
        <w:pStyle w:val="TextBody"/>
        <w:bidi w:val="0"/>
        <w:jc w:val="left"/>
        <w:rPr>
          <w:b/>
          <w:u w:val="single"/>
          <w:shd w:val="clear" w:fill="FFFF00"/>
        </w:rPr>
      </w:pPr>
      <w:r>
        <w:rPr>
          <w:b/>
          <w:u w:val="single"/>
          <w:shd w:val="clear" w:fill="FFFF00"/>
        </w:rPr>
        <w:t xml:space="preserve">Asiakirjan numero 39036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``Down with the Sickness'' Single jonka Disturbed albumilta The Sickness </w:t>
      </w:r>
    </w:p>
    <w:tbl>
      <w:tblPr>
        <w:tblW w:w="7533" w:type="dxa"/>
        <w:jc w:val="left"/>
        <w:tblInd w:w="0" w:type="dxa"/>
        <w:tblLayout w:type="fixed"/>
        <w:tblCellMar>
          <w:top w:w="28" w:type="dxa"/>
          <w:left w:w="28" w:type="dxa"/>
          <w:bottom w:w="28" w:type="dxa"/>
          <w:right w:w="28" w:type="dxa"/>
        </w:tblCellMar>
      </w:tblPr>
      <w:tblGrid>
        <w:gridCol w:w="1801"/>
        <w:gridCol w:w="3931"/>
        <w:gridCol w:w="1801"/>
      </w:tblGrid>
      <w:tr>
        <w:trPr/>
        <w:tc>
          <w:tcPr>
            <w:tcW w:w="1801" w:type="dxa"/>
            <w:tcBorders/>
            <w:vAlign w:val="center"/>
          </w:tcPr>
          <w:p>
            <w:pPr>
              <w:pStyle w:val="TableHeading"/>
              <w:suppressLineNumbers/>
              <w:bidi w:val="0"/>
              <w:spacing w:before="0" w:after="283"/>
              <w:jc w:val="center"/>
              <w:rPr/>
            </w:pPr>
            <w:r>
              <w:rPr/>
              <w:t xml:space="preserve">Julkaistu </w:t>
            </w:r>
          </w:p>
        </w:tc>
        <w:tc>
          <w:tcPr>
            <w:tcW w:w="3931" w:type="dxa"/>
            <w:tcBorders/>
            <w:vAlign w:val="center"/>
          </w:tcPr>
          <w:p>
            <w:pPr>
              <w:pStyle w:val="TableContents"/>
              <w:bidi w:val="0"/>
              <w:spacing w:before="0" w:after="283"/>
              <w:jc w:val="left"/>
              <w:rPr/>
            </w:pPr>
            <w:r>
              <w:rPr>
                <w:color w:val="A9A9A9"/>
              </w:rPr>
              <w:t xml:space="preserve">31. lokakuuta </w:t>
            </w:r>
            <w:r>
              <w:rPr/>
              <w:t xml:space="preserve">2000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Genre </w:t>
            </w:r>
          </w:p>
        </w:tc>
        <w:tc>
          <w:tcPr>
            <w:tcW w:w="3931" w:type="dxa"/>
            <w:tcBorders/>
            <w:vAlign w:val="center"/>
          </w:tcPr>
          <w:p>
            <w:pPr>
              <w:pStyle w:val="TableContents"/>
              <w:bidi w:val="0"/>
              <w:spacing w:before="0" w:after="283"/>
              <w:jc w:val="left"/>
              <w:rPr/>
            </w:pPr>
            <w:r>
              <w:rPr/>
              <w:t xml:space="preserve">Nu metal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Pituus </w:t>
            </w:r>
          </w:p>
        </w:tc>
        <w:tc>
          <w:tcPr>
            <w:tcW w:w="3931"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4: 38 </w:t>
            </w:r>
          </w:p>
          <w:p>
            <w:pPr>
              <w:pStyle w:val="TableContents"/>
              <w:numPr>
                <w:ilvl w:val="0"/>
                <w:numId w:val="31"/>
              </w:numPr>
              <w:tabs>
                <w:tab w:val="clear" w:pos="1134"/>
                <w:tab w:val="left" w:leader="none" w:pos="707"/>
              </w:tabs>
              <w:bidi w:val="0"/>
              <w:spacing w:before="0" w:after="283"/>
              <w:ind w:start="707" w:hanging="283"/>
              <w:jc w:val="left"/>
              <w:rPr/>
            </w:pPr>
            <w:r>
              <w:rPr/>
              <w:t xml:space="preserve">3: 42 (radio edit)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Tarra </w:t>
            </w:r>
          </w:p>
        </w:tc>
        <w:tc>
          <w:tcPr>
            <w:tcW w:w="3931" w:type="dxa"/>
            <w:tcBorders/>
            <w:vAlign w:val="center"/>
          </w:tcPr>
          <w:p>
            <w:pPr>
              <w:pStyle w:val="TableContents"/>
              <w:bidi w:val="0"/>
              <w:spacing w:before="0" w:after="283"/>
              <w:jc w:val="left"/>
              <w:rPr/>
            </w:pPr>
            <w:r>
              <w:rPr/>
              <w:t xml:space="preserve">Giant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Lauluntekijä (s) </w:t>
            </w:r>
          </w:p>
        </w:tc>
        <w:tc>
          <w:tcPr>
            <w:tcW w:w="3931"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Steve Kmak </w:t>
            </w:r>
          </w:p>
          <w:p>
            <w:pPr>
              <w:pStyle w:val="TableContents"/>
              <w:numPr>
                <w:ilvl w:val="0"/>
                <w:numId w:val="32"/>
              </w:numPr>
              <w:tabs>
                <w:tab w:val="clear" w:pos="1134"/>
                <w:tab w:val="left" w:leader="none" w:pos="707"/>
              </w:tabs>
              <w:bidi w:val="0"/>
              <w:spacing w:before="0" w:after="0"/>
              <w:ind w:start="707" w:hanging="283"/>
              <w:jc w:val="left"/>
              <w:rPr/>
            </w:pPr>
            <w:r>
              <w:rPr/>
              <w:t xml:space="preserve">Dan Donegan </w:t>
            </w:r>
          </w:p>
          <w:p>
            <w:pPr>
              <w:pStyle w:val="TableContents"/>
              <w:numPr>
                <w:ilvl w:val="0"/>
                <w:numId w:val="32"/>
              </w:numPr>
              <w:tabs>
                <w:tab w:val="clear" w:pos="1134"/>
                <w:tab w:val="left" w:leader="none" w:pos="707"/>
              </w:tabs>
              <w:bidi w:val="0"/>
              <w:spacing w:before="0" w:after="0"/>
              <w:ind w:start="707" w:hanging="283"/>
              <w:jc w:val="left"/>
              <w:rPr/>
            </w:pPr>
            <w:r>
              <w:rPr/>
              <w:t xml:space="preserve">Mike Wengren </w:t>
            </w:r>
          </w:p>
          <w:p>
            <w:pPr>
              <w:pStyle w:val="TableContents"/>
              <w:numPr>
                <w:ilvl w:val="0"/>
                <w:numId w:val="32"/>
              </w:numPr>
              <w:tabs>
                <w:tab w:val="clear" w:pos="1134"/>
                <w:tab w:val="left" w:leader="none" w:pos="707"/>
              </w:tabs>
              <w:bidi w:val="0"/>
              <w:spacing w:before="0" w:after="283"/>
              <w:ind w:start="707" w:hanging="283"/>
              <w:jc w:val="left"/>
              <w:rPr/>
            </w:pPr>
            <w:r>
              <w:rPr/>
              <w:t xml:space="preserve">David Draiman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Heading"/>
              <w:suppressLineNumbers/>
              <w:bidi w:val="0"/>
              <w:spacing w:before="0" w:after="283"/>
              <w:jc w:val="center"/>
              <w:rPr/>
            </w:pPr>
            <w:r>
              <w:rPr/>
              <w:t xml:space="preserve">Tuottaja (s) </w:t>
            </w:r>
          </w:p>
        </w:tc>
        <w:tc>
          <w:tcPr>
            <w:tcW w:w="3931" w:type="dxa"/>
            <w:tcBorders/>
            <w:vAlign w:val="center"/>
          </w:tcPr>
          <w:p>
            <w:pPr>
              <w:pStyle w:val="TableContents"/>
              <w:bidi w:val="0"/>
              <w:spacing w:before="0" w:after="283"/>
              <w:jc w:val="left"/>
              <w:rPr/>
            </w:pPr>
            <w:r>
              <w:rPr/>
              <w:t xml:space="preserve">Johnny K Disturbed-singlen kronologia </w:t>
            </w:r>
          </w:p>
        </w:tc>
        <w:tc>
          <w:tcPr>
            <w:tcW w:w="1801" w:type="dxa"/>
            <w:tcBorders/>
          </w:tcPr>
          <w:p>
            <w:pPr>
              <w:pStyle w:val="TableContents"/>
              <w:bidi w:val="0"/>
              <w:spacing w:before="0" w:after="283"/>
              <w:jc w:val="left"/>
              <w:rPr>
                <w:sz w:val="4"/>
                <w:szCs w:val="4"/>
              </w:rPr>
            </w:pPr>
            <w:r>
              <w:rPr>
                <w:sz w:val="4"/>
                <w:szCs w:val="4"/>
              </w:rPr>
            </w:r>
          </w:p>
        </w:tc>
      </w:tr>
      <w:tr>
        <w:trPr/>
        <w:tc>
          <w:tcPr>
            <w:tcW w:w="1801" w:type="dxa"/>
            <w:tcBorders/>
            <w:vAlign w:val="center"/>
          </w:tcPr>
          <w:p>
            <w:pPr>
              <w:pStyle w:val="TableContents"/>
              <w:bidi w:val="0"/>
              <w:spacing w:before="0" w:after="283"/>
              <w:jc w:val="left"/>
              <w:rPr/>
            </w:pPr>
            <w:r>
              <w:rPr/>
              <w:t xml:space="preserve">``Stupify'' (2000) </w:t>
            </w:r>
          </w:p>
        </w:tc>
        <w:tc>
          <w:tcPr>
            <w:tcW w:w="3931" w:type="dxa"/>
            <w:tcBorders/>
            <w:vAlign w:val="center"/>
          </w:tcPr>
          <w:p>
            <w:pPr>
              <w:pStyle w:val="TableContents"/>
              <w:bidi w:val="0"/>
              <w:spacing w:before="0" w:after="283"/>
              <w:jc w:val="left"/>
              <w:rPr/>
            </w:pPr>
            <w:r>
              <w:rPr/>
              <w:t xml:space="preserve">"Sairauden parissa" (2000) </w:t>
            </w:r>
          </w:p>
        </w:tc>
        <w:tc>
          <w:tcPr>
            <w:tcW w:w="1801" w:type="dxa"/>
            <w:tcBorders/>
            <w:vAlign w:val="center"/>
          </w:tcPr>
          <w:p>
            <w:pPr>
              <w:pStyle w:val="TableContents"/>
              <w:bidi w:val="0"/>
              <w:spacing w:before="0" w:after="283"/>
              <w:jc w:val="left"/>
              <w:rPr/>
            </w:pPr>
            <w:r>
              <w:rPr/>
              <w:t xml:space="preserve">``Voices'' (2000) </w:t>
            </w:r>
          </w:p>
        </w:tc>
      </w:tr>
    </w:tbl>
    <w:tbl>
      <w:tblPr>
        <w:tblW w:w="7008" w:type="dxa"/>
        <w:jc w:val="left"/>
        <w:tblInd w:w="0" w:type="dxa"/>
        <w:tblLayout w:type="fixed"/>
        <w:tblCellMar>
          <w:top w:w="28" w:type="dxa"/>
          <w:left w:w="28" w:type="dxa"/>
          <w:bottom w:w="28" w:type="dxa"/>
          <w:right w:w="28" w:type="dxa"/>
        </w:tblCellMar>
      </w:tblPr>
      <w:tblGrid>
        <w:gridCol w:w="1801"/>
        <w:gridCol w:w="3406"/>
        <w:gridCol w:w="1801"/>
      </w:tblGrid>
      <w:tr>
        <w:trPr/>
        <w:tc>
          <w:tcPr>
            <w:tcW w:w="1801" w:type="dxa"/>
            <w:tcBorders/>
            <w:vAlign w:val="center"/>
          </w:tcPr>
          <w:p>
            <w:pPr>
              <w:pStyle w:val="TableContents"/>
              <w:bidi w:val="0"/>
              <w:spacing w:before="0" w:after="283"/>
              <w:jc w:val="left"/>
              <w:rPr/>
            </w:pPr>
            <w:r>
              <w:rPr/>
              <w:t xml:space="preserve">``Stupify'' (2000) </w:t>
            </w:r>
          </w:p>
        </w:tc>
        <w:tc>
          <w:tcPr>
            <w:tcW w:w="3406" w:type="dxa"/>
            <w:tcBorders/>
            <w:vAlign w:val="center"/>
          </w:tcPr>
          <w:p>
            <w:pPr>
              <w:pStyle w:val="TableContents"/>
              <w:bidi w:val="0"/>
              <w:spacing w:before="0" w:after="283"/>
              <w:jc w:val="left"/>
              <w:rPr/>
            </w:pPr>
            <w:r>
              <w:rPr/>
              <w:t xml:space="preserve">"Sairauden parissa" (2000) </w:t>
            </w:r>
          </w:p>
        </w:tc>
        <w:tc>
          <w:tcPr>
            <w:tcW w:w="1801" w:type="dxa"/>
            <w:tcBorders/>
            <w:vAlign w:val="center"/>
          </w:tcPr>
          <w:p>
            <w:pPr>
              <w:pStyle w:val="TableContents"/>
              <w:bidi w:val="0"/>
              <w:spacing w:before="0" w:after="283"/>
              <w:jc w:val="left"/>
              <w:rPr/>
            </w:pPr>
            <w:r>
              <w:rPr/>
              <w:t xml:space="preserve">``Voices'' (2000) </w:t>
            </w:r>
          </w:p>
        </w:tc>
      </w:tr>
    </w:tbl>
    <w:p>
      <w:pPr>
        <w:pStyle w:val="TextBody"/>
        <w:bidi w:val="0"/>
        <w:spacing w:before="0" w:after="283"/>
        <w:jc w:val="left"/>
        <w:rPr/>
      </w:pPr>
      <w:r>
        <w:rPr/>
        <w:t xml:space="preserve">Ääninäyte ``Down with the Sickness'' (kertosäe) </w:t>
      </w:r>
    </w:p>
    <w:p>
      <w:pPr>
        <w:pStyle w:val="TextBody"/>
        <w:numPr>
          <w:ilvl w:val="0"/>
          <w:numId w:val="33"/>
        </w:numPr>
        <w:tabs>
          <w:tab w:val="clear" w:pos="1134"/>
          <w:tab w:val="left" w:leader="none" w:pos="707"/>
        </w:tabs>
        <w:bidi w:val="0"/>
        <w:spacing w:before="0" w:after="0"/>
        <w:ind w:start="707" w:hanging="283"/>
        <w:jc w:val="left"/>
        <w:rPr/>
      </w:pPr>
      <w:r>
        <w:rPr/>
        <w:t xml:space="preserve">tiedosto </w:t>
      </w:r>
    </w:p>
    <w:p>
      <w:pPr>
        <w:pStyle w:val="TextBody"/>
        <w:numPr>
          <w:ilvl w:val="0"/>
          <w:numId w:val="3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Down with the sickness ilmestyi</w:t>
      </w:r>
    </w:p>
    <w:p>
      <w:pPr>
        <w:pStyle w:val="TextBody"/>
        <w:bidi w:val="0"/>
        <w:jc w:val="left"/>
        <w:rPr>
          <w:b/>
          <w:u w:val="single"/>
          <w:shd w:val="clear" w:fill="FFFF00"/>
        </w:rPr>
      </w:pPr>
      <w:r>
        <w:rPr>
          <w:b/>
          <w:u w:val="single"/>
          <w:shd w:val="clear" w:fill="FFFF00"/>
        </w:rPr>
        <w:t xml:space="preserve">Asiakirjan numero 39037</w:t>
      </w:r>
    </w:p>
    <w:p>
      <w:pPr>
        <w:pStyle w:val="TextBody"/>
        <w:bidi w:val="0"/>
        <w:jc w:val="left"/>
        <w:rPr>
          <w:b/>
          <w:shd w:val="clear" w:fill="FFFF00"/>
        </w:rPr>
      </w:pPr>
      <w:r>
        <w:rPr>
          <w:b/>
          <w:shd w:val="clear" w:fill="FFFF00"/>
        </w:rPr>
        <w:t xml:space="preserve">Tekstin numero 0</w:t>
      </w:r>
    </w:p>
    <w:tbl>
      <w:tblPr>
        <w:tblW w:w="14367" w:type="dxa"/>
        <w:jc w:val="left"/>
        <w:tblInd w:w="0" w:type="dxa"/>
        <w:tblLayout w:type="fixed"/>
        <w:tblCellMar>
          <w:top w:w="28" w:type="dxa"/>
          <w:left w:w="28" w:type="dxa"/>
          <w:bottom w:w="28" w:type="dxa"/>
          <w:right w:w="28" w:type="dxa"/>
        </w:tblCellMar>
      </w:tblPr>
      <w:tblGrid>
        <w:gridCol w:w="1591"/>
        <w:gridCol w:w="961"/>
        <w:gridCol w:w="1621"/>
        <w:gridCol w:w="1621"/>
        <w:gridCol w:w="871"/>
        <w:gridCol w:w="1621"/>
        <w:gridCol w:w="1621"/>
        <w:gridCol w:w="1021"/>
        <w:gridCol w:w="646"/>
        <w:gridCol w:w="766"/>
        <w:gridCol w:w="646"/>
        <w:gridCol w:w="1381"/>
      </w:tblGrid>
      <w:tr>
        <w:trPr/>
        <w:tc>
          <w:tcPr>
            <w:tcW w:w="1591" w:type="dxa"/>
            <w:tcBorders/>
            <w:vAlign w:val="center"/>
          </w:tcPr>
          <w:p>
            <w:pPr>
              <w:pStyle w:val="TableHeading"/>
              <w:suppressLineNumbers/>
              <w:bidi w:val="0"/>
              <w:spacing w:before="0" w:after="283"/>
              <w:jc w:val="center"/>
              <w:rPr/>
            </w:pPr>
            <w:r>
              <w:rPr/>
              <w:t xml:space="preserve">Maa Parlamenttivaalit Presidentinvaalit </w:t>
            </w:r>
          </w:p>
        </w:tc>
        <w:tc>
          <w:tcPr>
            <w:tcW w:w="961" w:type="dxa"/>
            <w:tcBorders/>
            <w:vAlign w:val="center"/>
          </w:tcPr>
          <w:p>
            <w:pPr>
              <w:pStyle w:val="TableHeading"/>
              <w:suppressLineNumbers/>
              <w:bidi w:val="0"/>
              <w:spacing w:before="0" w:after="283"/>
              <w:jc w:val="center"/>
              <w:rPr/>
            </w:pPr>
            <w:r>
              <w:rPr/>
              <w:t xml:space="preserve">Oikeudenmukaisuus </w:t>
            </w:r>
          </w:p>
        </w:tc>
        <w:tc>
          <w:tcPr>
            <w:tcW w:w="1621" w:type="dxa"/>
            <w:tcBorders/>
            <w:vAlign w:val="center"/>
          </w:tcPr>
          <w:p>
            <w:pPr>
              <w:pStyle w:val="TableHeading"/>
              <w:suppressLineNumbers/>
              <w:bidi w:val="0"/>
              <w:spacing w:before="0" w:after="283"/>
              <w:jc w:val="center"/>
              <w:rPr/>
            </w:pPr>
            <w:r>
              <w:rPr/>
              <w:t xml:space="preserve">Pop. (m) </w:t>
            </w:r>
          </w:p>
        </w:tc>
        <w:tc>
          <w:tcPr>
            <w:tcW w:w="1621" w:type="dxa"/>
            <w:tcBorders/>
            <w:vAlign w:val="center"/>
          </w:tcPr>
          <w:p>
            <w:pPr>
              <w:pStyle w:val="TableHeading"/>
              <w:suppressLineNumbers/>
              <w:bidi w:val="0"/>
              <w:spacing w:before="0" w:after="283"/>
              <w:jc w:val="center"/>
              <w:rPr/>
            </w:pPr>
            <w:r>
              <w:rPr/>
              <w:t xml:space="preserve">BKT (miljardia dollaria) </w:t>
            </w:r>
          </w:p>
        </w:tc>
        <w:tc>
          <w:tcPr>
            <w:tcW w:w="871" w:type="dxa"/>
            <w:tcBorders/>
            <w:vAlign w:val="center"/>
          </w:tcPr>
          <w:p>
            <w:pPr>
              <w:pStyle w:val="TableHeading"/>
              <w:suppressLineNumbers/>
              <w:bidi w:val="0"/>
              <w:spacing w:before="0" w:after="283"/>
              <w:jc w:val="center"/>
              <w:rPr/>
            </w:pPr>
            <w:r>
              <w:rPr/>
              <w:t xml:space="preserve">IHDI </w:t>
            </w:r>
          </w:p>
        </w:tc>
        <w:tc>
          <w:tcPr>
            <w:tcW w:w="1621" w:type="dxa"/>
            <w:tcBorders/>
            <w:vAlign w:val="center"/>
          </w:tcPr>
          <w:p>
            <w:pPr>
              <w:pStyle w:val="TableHeading"/>
              <w:suppressLineNumbers/>
              <w:bidi w:val="0"/>
              <w:spacing w:before="0" w:after="283"/>
              <w:jc w:val="center"/>
              <w:rPr/>
            </w:pPr>
            <w:r>
              <w:rPr/>
              <w:t xml:space="preserve">Nyt vallassa </w:t>
            </w:r>
          </w:p>
        </w:tc>
        <w:tc>
          <w:tcPr>
            <w:tcW w:w="162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Termi </w:t>
            </w:r>
          </w:p>
        </w:tc>
        <w:tc>
          <w:tcPr>
            <w:tcW w:w="961" w:type="dxa"/>
            <w:tcBorders/>
            <w:vAlign w:val="center"/>
          </w:tcPr>
          <w:p>
            <w:pPr>
              <w:pStyle w:val="TableHeading"/>
              <w:suppressLineNumbers/>
              <w:bidi w:val="0"/>
              <w:spacing w:before="0" w:after="283"/>
              <w:jc w:val="center"/>
              <w:rPr/>
            </w:pPr>
            <w:r>
              <w:rPr/>
              <w:t xml:space="preserve">Viime vaalit </w:t>
            </w:r>
          </w:p>
        </w:tc>
        <w:tc>
          <w:tcPr>
            <w:tcW w:w="1621" w:type="dxa"/>
            <w:tcBorders/>
            <w:vAlign w:val="center"/>
          </w:tcPr>
          <w:p>
            <w:pPr>
              <w:pStyle w:val="TableHeading"/>
              <w:suppressLineNumbers/>
              <w:bidi w:val="0"/>
              <w:spacing w:before="0" w:after="283"/>
              <w:jc w:val="center"/>
              <w:rPr/>
            </w:pPr>
            <w:r>
              <w:rPr/>
              <w:t xml:space="preserve">Seuraavat vaalit </w:t>
            </w:r>
          </w:p>
        </w:tc>
        <w:tc>
          <w:tcPr>
            <w:tcW w:w="1621" w:type="dxa"/>
            <w:tcBorders/>
            <w:vAlign w:val="center"/>
          </w:tcPr>
          <w:p>
            <w:pPr>
              <w:pStyle w:val="TableHeading"/>
              <w:suppressLineNumbers/>
              <w:bidi w:val="0"/>
              <w:spacing w:before="0" w:after="283"/>
              <w:jc w:val="center"/>
              <w:rPr/>
            </w:pPr>
            <w:r>
              <w:rPr/>
              <w:t xml:space="preserve">Termi </w:t>
            </w:r>
          </w:p>
        </w:tc>
        <w:tc>
          <w:tcPr>
            <w:tcW w:w="871" w:type="dxa"/>
            <w:tcBorders/>
            <w:vAlign w:val="center"/>
          </w:tcPr>
          <w:p>
            <w:pPr>
              <w:pStyle w:val="TableHeading"/>
              <w:suppressLineNumbers/>
              <w:bidi w:val="0"/>
              <w:spacing w:before="0" w:after="283"/>
              <w:jc w:val="center"/>
              <w:rPr/>
            </w:pPr>
            <w:r>
              <w:rPr/>
              <w:t xml:space="preserve">Viime vaalit </w:t>
            </w:r>
          </w:p>
        </w:tc>
        <w:tc>
          <w:tcPr>
            <w:tcW w:w="1621" w:type="dxa"/>
            <w:tcBorders/>
            <w:vAlign w:val="center"/>
          </w:tcPr>
          <w:p>
            <w:pPr>
              <w:pStyle w:val="TableHeading"/>
              <w:suppressLineNumbers/>
              <w:bidi w:val="0"/>
              <w:spacing w:before="0" w:after="283"/>
              <w:jc w:val="center"/>
              <w:rPr/>
            </w:pPr>
            <w:r>
              <w:rPr/>
              <w:t xml:space="preserve">Seuraavat vaalit </w:t>
            </w:r>
          </w:p>
        </w:tc>
        <w:tc>
          <w:tcPr>
            <w:tcW w:w="162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Antigua ja Barbuda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000000002014-06-01-0000 kesäkuu 2014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Antiguan työväenpuolue </w:t>
            </w:r>
          </w:p>
        </w:tc>
      </w:tr>
      <w:tr>
        <w:trPr/>
        <w:tc>
          <w:tcPr>
            <w:tcW w:w="1591" w:type="dxa"/>
            <w:tcBorders/>
            <w:vAlign w:val="center"/>
          </w:tcPr>
          <w:p>
            <w:pPr>
              <w:pStyle w:val="TableContents"/>
              <w:bidi w:val="0"/>
              <w:spacing w:before="0" w:after="283"/>
              <w:jc w:val="left"/>
              <w:rPr/>
            </w:pPr>
            <w:r>
              <w:rPr/>
              <w:t xml:space="preserve">Argentiina </w:t>
            </w:r>
          </w:p>
        </w:tc>
        <w:tc>
          <w:tcPr>
            <w:tcW w:w="961" w:type="dxa"/>
            <w:tcBorders/>
            <w:vAlign w:val="center"/>
          </w:tcPr>
          <w:p>
            <w:pPr>
              <w:pStyle w:val="TableContents"/>
              <w:bidi w:val="0"/>
              <w:spacing w:before="0" w:after="283"/>
              <w:jc w:val="left"/>
              <w:rPr/>
            </w:pPr>
            <w:r>
              <w:rPr/>
              <w:t xml:space="preserve">2 vuotta </w:t>
            </w:r>
          </w:p>
        </w:tc>
        <w:tc>
          <w:tcPr>
            <w:tcW w:w="1621" w:type="dxa"/>
            <w:tcBorders/>
            <w:vAlign w:val="center"/>
          </w:tcPr>
          <w:p>
            <w:pPr>
              <w:pStyle w:val="TableContents"/>
              <w:bidi w:val="0"/>
              <w:spacing w:before="0" w:after="283"/>
              <w:jc w:val="left"/>
              <w:rPr/>
            </w:pPr>
            <w:r>
              <w:rPr/>
              <w:t xml:space="preserve">000000002015-10-01-0000 lokakuu 2015 </w:t>
            </w:r>
          </w:p>
        </w:tc>
        <w:tc>
          <w:tcPr>
            <w:tcW w:w="1621" w:type="dxa"/>
            <w:tcBorders/>
            <w:vAlign w:val="center"/>
          </w:tcPr>
          <w:p>
            <w:pPr>
              <w:pStyle w:val="TableContents"/>
              <w:bidi w:val="0"/>
              <w:spacing w:before="0" w:after="283"/>
              <w:jc w:val="left"/>
              <w:rPr/>
            </w:pPr>
            <w:r>
              <w:rPr/>
              <w:t xml:space="preserve">000000002017-10-01-0000 lokakuu 2017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000000002015-10-01-0000 lokakuu 2015 </w:t>
            </w:r>
          </w:p>
        </w:tc>
        <w:tc>
          <w:tcPr>
            <w:tcW w:w="1621" w:type="dxa"/>
            <w:tcBorders/>
            <w:vAlign w:val="center"/>
          </w:tcPr>
          <w:p>
            <w:pPr>
              <w:pStyle w:val="TableContents"/>
              <w:bidi w:val="0"/>
              <w:spacing w:before="0" w:after="283"/>
              <w:jc w:val="left"/>
              <w:rPr/>
            </w:pPr>
            <w:r>
              <w:rPr/>
              <w:t xml:space="preserve">000000002019-10-01-0000 lokakuu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40.1 </w:t>
            </w:r>
          </w:p>
        </w:tc>
        <w:tc>
          <w:tcPr>
            <w:tcW w:w="766" w:type="dxa"/>
            <w:tcBorders/>
            <w:vAlign w:val="center"/>
          </w:tcPr>
          <w:p>
            <w:pPr>
              <w:pStyle w:val="TableContents"/>
              <w:bidi w:val="0"/>
              <w:spacing w:before="0" w:after="283"/>
              <w:jc w:val="left"/>
              <w:rPr/>
            </w:pPr>
            <w:r>
              <w:rPr/>
              <w:t xml:space="preserve">448 </w:t>
            </w:r>
          </w:p>
        </w:tc>
        <w:tc>
          <w:tcPr>
            <w:tcW w:w="646" w:type="dxa"/>
            <w:tcBorders/>
            <w:vAlign w:val="center"/>
          </w:tcPr>
          <w:p>
            <w:pPr>
              <w:pStyle w:val="TableContents"/>
              <w:bidi w:val="0"/>
              <w:spacing w:before="0" w:after="283"/>
              <w:jc w:val="left"/>
              <w:rPr/>
            </w:pPr>
            <w:r>
              <w:rPr/>
              <w:t xml:space="preserve">. 653 </w:t>
            </w:r>
          </w:p>
        </w:tc>
        <w:tc>
          <w:tcPr>
            <w:tcW w:w="1381" w:type="dxa"/>
            <w:tcBorders/>
            <w:vAlign w:val="center"/>
          </w:tcPr>
          <w:p>
            <w:pPr>
              <w:pStyle w:val="TableContents"/>
              <w:bidi w:val="0"/>
              <w:spacing w:before="0" w:after="283"/>
              <w:jc w:val="left"/>
              <w:rPr/>
            </w:pPr>
            <w:r>
              <w:rPr/>
              <w:t xml:space="preserve">Cambiemos </w:t>
            </w:r>
          </w:p>
        </w:tc>
      </w:tr>
      <w:tr>
        <w:trPr/>
        <w:tc>
          <w:tcPr>
            <w:tcW w:w="1591" w:type="dxa"/>
            <w:tcBorders/>
            <w:vAlign w:val="center"/>
          </w:tcPr>
          <w:p>
            <w:pPr>
              <w:pStyle w:val="TableContents"/>
              <w:bidi w:val="0"/>
              <w:spacing w:before="0" w:after="283"/>
              <w:jc w:val="left"/>
              <w:rPr/>
            </w:pPr>
            <w:r>
              <w:rPr/>
              <w:t xml:space="preserve">Bahama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000000002012-05-01-0000 Toukokuu 2012 </w:t>
            </w:r>
          </w:p>
        </w:tc>
        <w:tc>
          <w:tcPr>
            <w:tcW w:w="1621" w:type="dxa"/>
            <w:tcBorders/>
            <w:vAlign w:val="center"/>
          </w:tcPr>
          <w:p>
            <w:pPr>
              <w:pStyle w:val="TableContents"/>
              <w:bidi w:val="0"/>
              <w:spacing w:before="0" w:after="283"/>
              <w:jc w:val="left"/>
              <w:rPr/>
            </w:pPr>
            <w:r>
              <w:rPr/>
              <w:t xml:space="preserve">000000002017-05-01-0000 toukokuu 2017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658 </w:t>
            </w:r>
          </w:p>
        </w:tc>
        <w:tc>
          <w:tcPr>
            <w:tcW w:w="1381" w:type="dxa"/>
            <w:tcBorders/>
            <w:vAlign w:val="center"/>
          </w:tcPr>
          <w:p>
            <w:pPr>
              <w:pStyle w:val="TableContents"/>
              <w:bidi w:val="0"/>
              <w:spacing w:before="0" w:after="283"/>
              <w:jc w:val="left"/>
              <w:rPr/>
            </w:pPr>
            <w:r>
              <w:rPr/>
              <w:t xml:space="preserve">Progressiivinen liberaalipuolue </w:t>
            </w:r>
          </w:p>
        </w:tc>
      </w:tr>
      <w:tr>
        <w:trPr/>
        <w:tc>
          <w:tcPr>
            <w:tcW w:w="1591" w:type="dxa"/>
            <w:tcBorders/>
            <w:vAlign w:val="center"/>
          </w:tcPr>
          <w:p>
            <w:pPr>
              <w:pStyle w:val="TableContents"/>
              <w:bidi w:val="0"/>
              <w:spacing w:before="0" w:after="283"/>
              <w:jc w:val="left"/>
              <w:rPr/>
            </w:pPr>
            <w:r>
              <w:rPr/>
              <w:t xml:space="preserve">Barbados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000000002013-02-01-0000 helmikuu 2013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Demokraattinen työväenpuolue </w:t>
            </w:r>
          </w:p>
        </w:tc>
      </w:tr>
      <w:tr>
        <w:trPr/>
        <w:tc>
          <w:tcPr>
            <w:tcW w:w="1591" w:type="dxa"/>
            <w:tcBorders/>
            <w:vAlign w:val="center"/>
          </w:tcPr>
          <w:p>
            <w:pPr>
              <w:pStyle w:val="TableContents"/>
              <w:bidi w:val="0"/>
              <w:spacing w:before="0" w:after="283"/>
              <w:jc w:val="left"/>
              <w:rPr/>
            </w:pPr>
            <w:r>
              <w:rPr/>
              <w:t xml:space="preserve">Belize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000000002015-11-01-0000 marraskuu 2015 </w:t>
            </w:r>
          </w:p>
        </w:tc>
        <w:tc>
          <w:tcPr>
            <w:tcW w:w="1621" w:type="dxa"/>
            <w:tcBorders/>
            <w:vAlign w:val="center"/>
          </w:tcPr>
          <w:p>
            <w:pPr>
              <w:pStyle w:val="TableContents"/>
              <w:bidi w:val="0"/>
              <w:spacing w:before="0" w:after="283"/>
              <w:jc w:val="left"/>
              <w:rPr/>
            </w:pPr>
            <w:r>
              <w:rPr/>
              <w:t xml:space="preserve">000000002021-02-01-0000 Helmikuu 2021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000000002015-11-01-0000 marraskuu 2015 </w:t>
            </w:r>
          </w:p>
        </w:tc>
        <w:tc>
          <w:tcPr>
            <w:tcW w:w="1621" w:type="dxa"/>
            <w:tcBorders/>
            <w:vAlign w:val="center"/>
          </w:tcPr>
          <w:p>
            <w:pPr>
              <w:pStyle w:val="TableContents"/>
              <w:bidi w:val="0"/>
              <w:spacing w:before="0" w:after="283"/>
              <w:jc w:val="left"/>
              <w:rPr/>
            </w:pPr>
            <w:r>
              <w:rPr/>
              <w:t xml:space="preserve">000000002021-02-01-0000 Helmikuu 2021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312 </w:t>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Yhdistynyt demokraattinen puolue </w:t>
            </w:r>
          </w:p>
        </w:tc>
      </w:tr>
      <w:tr>
        <w:trPr/>
        <w:tc>
          <w:tcPr>
            <w:tcW w:w="1591" w:type="dxa"/>
            <w:tcBorders/>
            <w:vAlign w:val="center"/>
          </w:tcPr>
          <w:p>
            <w:pPr>
              <w:pStyle w:val="TableContents"/>
              <w:bidi w:val="0"/>
              <w:spacing w:before="0" w:after="283"/>
              <w:jc w:val="left"/>
              <w:rPr/>
            </w:pPr>
            <w:r>
              <w:rPr/>
              <w:t xml:space="preserve">Bolivia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000000002019-10-01-0000 lokakuu 2019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000000002019-10-01-0000 lokakuu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10.5 </w:t>
            </w:r>
          </w:p>
        </w:tc>
        <w:tc>
          <w:tcPr>
            <w:tcW w:w="76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 444 </w:t>
            </w:r>
          </w:p>
        </w:tc>
        <w:tc>
          <w:tcPr>
            <w:tcW w:w="1381" w:type="dxa"/>
            <w:tcBorders/>
            <w:vAlign w:val="center"/>
          </w:tcPr>
          <w:p>
            <w:pPr>
              <w:pStyle w:val="TableContents"/>
              <w:bidi w:val="0"/>
              <w:spacing w:before="0" w:after="283"/>
              <w:jc w:val="left"/>
              <w:rPr/>
            </w:pPr>
            <w:r>
              <w:rPr/>
              <w:t xml:space="preserve">Sosialismiliike </w:t>
            </w:r>
          </w:p>
        </w:tc>
      </w:tr>
      <w:tr>
        <w:trPr/>
        <w:tc>
          <w:tcPr>
            <w:tcW w:w="1591" w:type="dxa"/>
            <w:tcBorders/>
            <w:vAlign w:val="center"/>
          </w:tcPr>
          <w:p>
            <w:pPr>
              <w:pStyle w:val="TableContents"/>
              <w:bidi w:val="0"/>
              <w:spacing w:before="0" w:after="283"/>
              <w:jc w:val="left"/>
              <w:rPr/>
            </w:pPr>
            <w:r>
              <w:rPr/>
              <w:t xml:space="preserve">Bermuda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000000002012-12-01-0000 joulukuu 2012 </w:t>
            </w:r>
          </w:p>
        </w:tc>
        <w:tc>
          <w:tcPr>
            <w:tcW w:w="1621" w:type="dxa"/>
            <w:tcBorders/>
            <w:vAlign w:val="center"/>
          </w:tcPr>
          <w:p>
            <w:pPr>
              <w:pStyle w:val="TableContents"/>
              <w:bidi w:val="0"/>
              <w:spacing w:before="0" w:after="283"/>
              <w:jc w:val="left"/>
              <w:rPr/>
            </w:pPr>
            <w:r>
              <w:rPr/>
              <w:t xml:space="preserve">000000002018-05-01-0000 toukokuu 2018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0.06 </w:t>
            </w:r>
          </w:p>
        </w:tc>
        <w:tc>
          <w:tcPr>
            <w:tcW w:w="76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One Bermuda Alliance </w:t>
            </w:r>
          </w:p>
        </w:tc>
      </w:tr>
      <w:tr>
        <w:trPr/>
        <w:tc>
          <w:tcPr>
            <w:tcW w:w="1591" w:type="dxa"/>
            <w:tcBorders/>
            <w:vAlign w:val="center"/>
          </w:tcPr>
          <w:p>
            <w:pPr>
              <w:pStyle w:val="TableContents"/>
              <w:bidi w:val="0"/>
              <w:spacing w:before="0" w:after="283"/>
              <w:jc w:val="left"/>
              <w:rPr/>
            </w:pPr>
            <w:r>
              <w:rPr/>
              <w:t xml:space="preserve">Brasilia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000000002018-10-01-0000 lokakuu 2018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000000002018-10-01-0000 lokakuu 2018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193.9 </w:t>
            </w:r>
          </w:p>
        </w:tc>
        <w:tc>
          <w:tcPr>
            <w:tcW w:w="766" w:type="dxa"/>
            <w:tcBorders/>
            <w:vAlign w:val="center"/>
          </w:tcPr>
          <w:p>
            <w:pPr>
              <w:pStyle w:val="TableContents"/>
              <w:bidi w:val="0"/>
              <w:spacing w:before="0" w:after="283"/>
              <w:jc w:val="left"/>
              <w:rPr/>
            </w:pPr>
            <w:r>
              <w:rPr/>
              <w:t xml:space="preserve">2,476 </w:t>
            </w:r>
          </w:p>
        </w:tc>
        <w:tc>
          <w:tcPr>
            <w:tcW w:w="646" w:type="dxa"/>
            <w:tcBorders/>
            <w:vAlign w:val="center"/>
          </w:tcPr>
          <w:p>
            <w:pPr>
              <w:pStyle w:val="TableContents"/>
              <w:bidi w:val="0"/>
              <w:spacing w:before="0" w:after="283"/>
              <w:jc w:val="left"/>
              <w:rPr/>
            </w:pPr>
            <w:r>
              <w:rPr/>
              <w:t xml:space="preserve">. 531 </w:t>
            </w:r>
          </w:p>
        </w:tc>
        <w:tc>
          <w:tcPr>
            <w:tcW w:w="1381" w:type="dxa"/>
            <w:tcBorders/>
            <w:vAlign w:val="center"/>
          </w:tcPr>
          <w:p>
            <w:pPr>
              <w:pStyle w:val="TableContents"/>
              <w:bidi w:val="0"/>
              <w:spacing w:before="0" w:after="283"/>
              <w:jc w:val="left"/>
              <w:rPr/>
            </w:pPr>
            <w:r>
              <w:rPr/>
              <w:t xml:space="preserve">Brasilian demokraattisen liikkeen puolue </w:t>
            </w:r>
          </w:p>
        </w:tc>
      </w:tr>
      <w:tr>
        <w:trPr/>
        <w:tc>
          <w:tcPr>
            <w:tcW w:w="1591" w:type="dxa"/>
            <w:tcBorders/>
            <w:vAlign w:val="center"/>
          </w:tcPr>
          <w:p>
            <w:pPr>
              <w:pStyle w:val="TableContents"/>
              <w:bidi w:val="0"/>
              <w:spacing w:before="0" w:after="283"/>
              <w:jc w:val="left"/>
              <w:rPr/>
            </w:pPr>
            <w:r>
              <w:rPr/>
              <w:t xml:space="preserve">Kanada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000000002015-10-01-0000 lokakuu 2015 </w:t>
            </w:r>
          </w:p>
        </w:tc>
        <w:tc>
          <w:tcPr>
            <w:tcW w:w="1621" w:type="dxa"/>
            <w:tcBorders/>
            <w:vAlign w:val="center"/>
          </w:tcPr>
          <w:p>
            <w:pPr>
              <w:pStyle w:val="TableContents"/>
              <w:bidi w:val="0"/>
              <w:spacing w:before="0" w:after="283"/>
              <w:jc w:val="left"/>
              <w:rPr/>
            </w:pPr>
            <w:r>
              <w:rPr/>
              <w:t xml:space="preserve">000000002019-01-01-0000 2019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35.1 </w:t>
            </w:r>
          </w:p>
        </w:tc>
        <w:tc>
          <w:tcPr>
            <w:tcW w:w="766" w:type="dxa"/>
            <w:tcBorders/>
            <w:vAlign w:val="center"/>
          </w:tcPr>
          <w:p>
            <w:pPr>
              <w:pStyle w:val="TableContents"/>
              <w:bidi w:val="0"/>
              <w:spacing w:before="0" w:after="283"/>
              <w:jc w:val="left"/>
              <w:rPr/>
            </w:pPr>
            <w:r>
              <w:rPr/>
              <w:t xml:space="preserve">1,736 </w:t>
            </w:r>
          </w:p>
        </w:tc>
        <w:tc>
          <w:tcPr>
            <w:tcW w:w="646" w:type="dxa"/>
            <w:tcBorders/>
            <w:vAlign w:val="center"/>
          </w:tcPr>
          <w:p>
            <w:pPr>
              <w:pStyle w:val="TableContents"/>
              <w:bidi w:val="0"/>
              <w:spacing w:before="0" w:after="283"/>
              <w:jc w:val="left"/>
              <w:rPr/>
            </w:pPr>
            <w:r>
              <w:rPr/>
              <w:t xml:space="preserve">. 832 </w:t>
            </w:r>
          </w:p>
        </w:tc>
        <w:tc>
          <w:tcPr>
            <w:tcW w:w="1381" w:type="dxa"/>
            <w:tcBorders/>
            <w:vAlign w:val="center"/>
          </w:tcPr>
          <w:p>
            <w:pPr>
              <w:pStyle w:val="TableContents"/>
              <w:bidi w:val="0"/>
              <w:spacing w:before="0" w:after="283"/>
              <w:jc w:val="left"/>
              <w:rPr/>
            </w:pPr>
            <w:r>
              <w:rPr/>
              <w:t xml:space="preserve">Liberaali </w:t>
            </w:r>
          </w:p>
        </w:tc>
      </w:tr>
      <w:tr>
        <w:trPr/>
        <w:tc>
          <w:tcPr>
            <w:tcW w:w="1591" w:type="dxa"/>
            <w:tcBorders/>
            <w:vAlign w:val="center"/>
          </w:tcPr>
          <w:p>
            <w:pPr>
              <w:pStyle w:val="TableContents"/>
              <w:bidi w:val="0"/>
              <w:spacing w:before="0" w:after="283"/>
              <w:jc w:val="left"/>
              <w:rPr/>
            </w:pPr>
            <w:r>
              <w:rPr/>
              <w:t xml:space="preserve">Chile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000000002013-11-01-0000 marraskuu 2013 </w:t>
            </w:r>
          </w:p>
        </w:tc>
        <w:tc>
          <w:tcPr>
            <w:tcW w:w="1621" w:type="dxa"/>
            <w:tcBorders/>
            <w:vAlign w:val="center"/>
          </w:tcPr>
          <w:p>
            <w:pPr>
              <w:pStyle w:val="TableContents"/>
              <w:bidi w:val="0"/>
              <w:spacing w:before="0" w:after="283"/>
              <w:jc w:val="left"/>
              <w:rPr/>
            </w:pPr>
            <w:r>
              <w:rPr/>
              <w:t xml:space="preserve">000000002017-11-01-0000 marraskuu 2017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000000002013-11-01-0000 marraskuu 2013 </w:t>
            </w:r>
          </w:p>
        </w:tc>
        <w:tc>
          <w:tcPr>
            <w:tcW w:w="1621" w:type="dxa"/>
            <w:tcBorders/>
            <w:vAlign w:val="center"/>
          </w:tcPr>
          <w:p>
            <w:pPr>
              <w:pStyle w:val="TableContents"/>
              <w:bidi w:val="0"/>
              <w:spacing w:before="0" w:after="283"/>
              <w:jc w:val="left"/>
              <w:rPr/>
            </w:pPr>
            <w:r>
              <w:rPr/>
              <w:t xml:space="preserve">000000002017-11-01-0000 marraskuu 2017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16.6 </w:t>
            </w:r>
          </w:p>
        </w:tc>
        <w:tc>
          <w:tcPr>
            <w:tcW w:w="766" w:type="dxa"/>
            <w:tcBorders/>
            <w:vAlign w:val="center"/>
          </w:tcPr>
          <w:p>
            <w:pPr>
              <w:pStyle w:val="TableContents"/>
              <w:bidi w:val="0"/>
              <w:spacing w:before="0" w:after="283"/>
              <w:jc w:val="left"/>
              <w:rPr/>
            </w:pPr>
            <w:r>
              <w:rPr/>
              <w:t xml:space="preserve">248 </w:t>
            </w:r>
          </w:p>
        </w:tc>
        <w:tc>
          <w:tcPr>
            <w:tcW w:w="646" w:type="dxa"/>
            <w:tcBorders/>
            <w:vAlign w:val="center"/>
          </w:tcPr>
          <w:p>
            <w:pPr>
              <w:pStyle w:val="TableContents"/>
              <w:bidi w:val="0"/>
              <w:spacing w:before="0" w:after="283"/>
              <w:jc w:val="left"/>
              <w:rPr/>
            </w:pPr>
            <w:r>
              <w:rPr/>
              <w:t xml:space="preserve">. 664 </w:t>
            </w:r>
          </w:p>
        </w:tc>
        <w:tc>
          <w:tcPr>
            <w:tcW w:w="1381" w:type="dxa"/>
            <w:tcBorders/>
            <w:vAlign w:val="center"/>
          </w:tcPr>
          <w:p>
            <w:pPr>
              <w:pStyle w:val="TableContents"/>
              <w:bidi w:val="0"/>
              <w:spacing w:before="0" w:after="283"/>
              <w:jc w:val="left"/>
              <w:rPr/>
            </w:pPr>
            <w:r>
              <w:rPr/>
              <w:t xml:space="preserve">Uusi enemmistö </w:t>
            </w:r>
          </w:p>
        </w:tc>
      </w:tr>
      <w:tr>
        <w:trPr/>
        <w:tc>
          <w:tcPr>
            <w:tcW w:w="1591" w:type="dxa"/>
            <w:tcBorders/>
            <w:vAlign w:val="center"/>
          </w:tcPr>
          <w:p>
            <w:pPr>
              <w:pStyle w:val="TableContents"/>
              <w:bidi w:val="0"/>
              <w:spacing w:before="0" w:after="283"/>
              <w:jc w:val="left"/>
              <w:rPr/>
            </w:pPr>
            <w:r>
              <w:rPr/>
              <w:t xml:space="preserve">Kolumbia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000000002018-03-01-0000 maaliskuu 2018 </w:t>
            </w:r>
          </w:p>
        </w:tc>
        <w:tc>
          <w:tcPr>
            <w:tcW w:w="1621" w:type="dxa"/>
            <w:tcBorders/>
            <w:vAlign w:val="center"/>
          </w:tcPr>
          <w:p>
            <w:pPr>
              <w:pStyle w:val="TableContents"/>
              <w:bidi w:val="0"/>
              <w:spacing w:before="0" w:after="283"/>
              <w:jc w:val="left"/>
              <w:rPr/>
            </w:pPr>
            <w:r>
              <w:rPr/>
              <w:t xml:space="preserve">000000002018-03-01-0000 maaliskuu 2018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000000002014-05-01-0000 Toukokuu 2014 </w:t>
            </w:r>
          </w:p>
        </w:tc>
        <w:tc>
          <w:tcPr>
            <w:tcW w:w="1621" w:type="dxa"/>
            <w:tcBorders/>
            <w:vAlign w:val="center"/>
          </w:tcPr>
          <w:p>
            <w:pPr>
              <w:pStyle w:val="TableContents"/>
              <w:bidi w:val="0"/>
              <w:spacing w:before="0" w:after="283"/>
              <w:jc w:val="left"/>
              <w:rPr/>
            </w:pPr>
            <w:r>
              <w:rPr/>
              <w:t xml:space="preserve">000000002018-05-01-0000 toukokuu 2018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47.2 </w:t>
            </w:r>
          </w:p>
        </w:tc>
        <w:tc>
          <w:tcPr>
            <w:tcW w:w="76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 519 </w:t>
            </w:r>
          </w:p>
        </w:tc>
        <w:tc>
          <w:tcPr>
            <w:tcW w:w="1381" w:type="dxa"/>
            <w:tcBorders/>
            <w:vAlign w:val="center"/>
          </w:tcPr>
          <w:p>
            <w:pPr>
              <w:pStyle w:val="TableContents"/>
              <w:bidi w:val="0"/>
              <w:spacing w:before="0" w:after="283"/>
              <w:jc w:val="left"/>
              <w:rPr/>
            </w:pPr>
            <w:r>
              <w:rPr/>
              <w:t xml:space="preserve">Sosiaalinen puolue </w:t>
            </w:r>
          </w:p>
        </w:tc>
      </w:tr>
      <w:tr>
        <w:trPr/>
        <w:tc>
          <w:tcPr>
            <w:tcW w:w="1591" w:type="dxa"/>
            <w:tcBorders/>
            <w:vAlign w:val="center"/>
          </w:tcPr>
          <w:p>
            <w:pPr>
              <w:pStyle w:val="TableContents"/>
              <w:bidi w:val="0"/>
              <w:spacing w:before="0" w:after="283"/>
              <w:jc w:val="left"/>
              <w:rPr/>
            </w:pPr>
            <w:r>
              <w:rPr/>
              <w:t xml:space="preserve">Costa Rica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000000002014-02-01-0000 helmikuu 2014 </w:t>
            </w:r>
          </w:p>
        </w:tc>
        <w:tc>
          <w:tcPr>
            <w:tcW w:w="1621" w:type="dxa"/>
            <w:tcBorders/>
            <w:vAlign w:val="center"/>
          </w:tcPr>
          <w:p>
            <w:pPr>
              <w:pStyle w:val="TableContents"/>
              <w:bidi w:val="0"/>
              <w:spacing w:before="0" w:after="283"/>
              <w:jc w:val="left"/>
              <w:rPr/>
            </w:pPr>
            <w:r>
              <w:rPr/>
              <w:t xml:space="preserve">000000002018-02-01-0000 helmikuu 2018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 606 </w:t>
            </w:r>
          </w:p>
        </w:tc>
        <w:tc>
          <w:tcPr>
            <w:tcW w:w="1381" w:type="dxa"/>
            <w:tcBorders/>
            <w:vAlign w:val="center"/>
          </w:tcPr>
          <w:p>
            <w:pPr>
              <w:pStyle w:val="TableContents"/>
              <w:bidi w:val="0"/>
              <w:spacing w:before="0" w:after="283"/>
              <w:jc w:val="left"/>
              <w:rPr/>
            </w:pPr>
            <w:r>
              <w:rPr/>
              <w:t xml:space="preserve">Kansallinen vapautus </w:t>
            </w:r>
          </w:p>
        </w:tc>
      </w:tr>
      <w:tr>
        <w:trPr/>
        <w:tc>
          <w:tcPr>
            <w:tcW w:w="1591" w:type="dxa"/>
            <w:tcBorders/>
            <w:vAlign w:val="center"/>
          </w:tcPr>
          <w:p>
            <w:pPr>
              <w:pStyle w:val="TableContents"/>
              <w:bidi w:val="0"/>
              <w:spacing w:before="0" w:after="283"/>
              <w:jc w:val="left"/>
              <w:rPr/>
            </w:pPr>
            <w:r>
              <w:rPr/>
              <w:t xml:space="preserve">Kuuba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000000002013-02-01-0000 helmikuu 2013 </w:t>
            </w:r>
          </w:p>
        </w:tc>
        <w:tc>
          <w:tcPr>
            <w:tcW w:w="1621" w:type="dxa"/>
            <w:tcBorders/>
            <w:vAlign w:val="center"/>
          </w:tcPr>
          <w:p>
            <w:pPr>
              <w:pStyle w:val="TableContents"/>
              <w:bidi w:val="0"/>
              <w:spacing w:before="0" w:after="283"/>
              <w:jc w:val="left"/>
              <w:rPr/>
            </w:pPr>
            <w:r>
              <w:rPr/>
              <w:t xml:space="preserve">000000002018-01-01-0000 2018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Kuuban kommunistinen puolue </w:t>
            </w:r>
          </w:p>
        </w:tc>
      </w:tr>
      <w:tr>
        <w:trPr/>
        <w:tc>
          <w:tcPr>
            <w:tcW w:w="1591" w:type="dxa"/>
            <w:tcBorders/>
            <w:vAlign w:val="center"/>
          </w:tcPr>
          <w:p>
            <w:pPr>
              <w:pStyle w:val="TableContents"/>
              <w:bidi w:val="0"/>
              <w:spacing w:before="0" w:after="283"/>
              <w:jc w:val="left"/>
              <w:rPr/>
            </w:pPr>
            <w:r>
              <w:rPr/>
              <w:t xml:space="preserve">Dominica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000000002014-12-01-0000 joulukuu 2014 </w:t>
            </w:r>
          </w:p>
        </w:tc>
        <w:tc>
          <w:tcPr>
            <w:tcW w:w="1621" w:type="dxa"/>
            <w:tcBorders/>
            <w:vAlign w:val="center"/>
          </w:tcPr>
          <w:p>
            <w:pPr>
              <w:pStyle w:val="TableContents"/>
              <w:bidi w:val="0"/>
              <w:spacing w:before="0" w:after="283"/>
              <w:jc w:val="left"/>
              <w:rPr/>
            </w:pPr>
            <w:r>
              <w:rPr/>
              <w:t xml:space="preserve">000000002019-01-01-0000 2019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Dominican työväenpuolue </w:t>
            </w:r>
          </w:p>
        </w:tc>
      </w:tr>
      <w:tr>
        <w:trPr/>
        <w:tc>
          <w:tcPr>
            <w:tcW w:w="1591" w:type="dxa"/>
            <w:tcBorders/>
            <w:vAlign w:val="center"/>
          </w:tcPr>
          <w:p>
            <w:pPr>
              <w:pStyle w:val="TableContents"/>
              <w:bidi w:val="0"/>
              <w:spacing w:before="0" w:after="283"/>
              <w:jc w:val="left"/>
              <w:rPr/>
            </w:pPr>
            <w:r>
              <w:rPr/>
              <w:t xml:space="preserve">Dominikaaninen tasavalta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000000002020-01-01-0000 2020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000000002020-01-01-0000 2020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98.7 </w:t>
            </w:r>
          </w:p>
        </w:tc>
        <w:tc>
          <w:tcPr>
            <w:tcW w:w="646" w:type="dxa"/>
            <w:tcBorders/>
            <w:vAlign w:val="center"/>
          </w:tcPr>
          <w:p>
            <w:pPr>
              <w:pStyle w:val="TableContents"/>
              <w:bidi w:val="0"/>
              <w:spacing w:before="0" w:after="283"/>
              <w:jc w:val="left"/>
              <w:rPr/>
            </w:pPr>
            <w:r>
              <w:rPr/>
              <w:t xml:space="preserve">. 510 </w:t>
            </w:r>
          </w:p>
        </w:tc>
        <w:tc>
          <w:tcPr>
            <w:tcW w:w="1381" w:type="dxa"/>
            <w:tcBorders/>
            <w:vAlign w:val="center"/>
          </w:tcPr>
          <w:p>
            <w:pPr>
              <w:pStyle w:val="TableContents"/>
              <w:bidi w:val="0"/>
              <w:spacing w:before="0" w:after="283"/>
              <w:jc w:val="left"/>
              <w:rPr/>
            </w:pPr>
            <w:r>
              <w:rPr/>
              <w:t xml:space="preserve">Dominikaaninen vapautuspuolue </w:t>
            </w:r>
          </w:p>
        </w:tc>
      </w:tr>
      <w:tr>
        <w:trPr/>
        <w:tc>
          <w:tcPr>
            <w:tcW w:w="1591" w:type="dxa"/>
            <w:tcBorders/>
            <w:vAlign w:val="center"/>
          </w:tcPr>
          <w:p>
            <w:pPr>
              <w:pStyle w:val="TableContents"/>
              <w:bidi w:val="0"/>
              <w:spacing w:before="0" w:after="283"/>
              <w:jc w:val="left"/>
              <w:rPr/>
            </w:pPr>
            <w:r>
              <w:rPr/>
              <w:t xml:space="preserve">Ecuador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000000002017-02-01-0000 helmikuu 2017 </w:t>
            </w:r>
          </w:p>
        </w:tc>
        <w:tc>
          <w:tcPr>
            <w:tcW w:w="1621" w:type="dxa"/>
            <w:tcBorders/>
            <w:vAlign w:val="center"/>
          </w:tcPr>
          <w:p>
            <w:pPr>
              <w:pStyle w:val="TableContents"/>
              <w:bidi w:val="0"/>
              <w:spacing w:before="0" w:after="283"/>
              <w:jc w:val="left"/>
              <w:rPr/>
            </w:pPr>
            <w:r>
              <w:rPr/>
              <w:t xml:space="preserve">000000002021-02-01-0000 Helmikuu 2021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000000002017-02-01-0000 helmikuu 2017 </w:t>
            </w:r>
          </w:p>
        </w:tc>
        <w:tc>
          <w:tcPr>
            <w:tcW w:w="1621" w:type="dxa"/>
            <w:tcBorders/>
            <w:vAlign w:val="center"/>
          </w:tcPr>
          <w:p>
            <w:pPr>
              <w:pStyle w:val="TableContents"/>
              <w:bidi w:val="0"/>
              <w:spacing w:before="0" w:after="283"/>
              <w:jc w:val="left"/>
              <w:rPr/>
            </w:pPr>
            <w:r>
              <w:rPr/>
              <w:t xml:space="preserve">000000002021-02-01-0000 Helmikuu 2021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15.5 </w:t>
            </w:r>
          </w:p>
        </w:tc>
        <w:tc>
          <w:tcPr>
            <w:tcW w:w="76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 537 </w:t>
            </w:r>
          </w:p>
        </w:tc>
        <w:tc>
          <w:tcPr>
            <w:tcW w:w="1381" w:type="dxa"/>
            <w:tcBorders/>
            <w:vAlign w:val="center"/>
          </w:tcPr>
          <w:p>
            <w:pPr>
              <w:pStyle w:val="TableContents"/>
              <w:bidi w:val="0"/>
              <w:spacing w:before="0" w:after="283"/>
              <w:jc w:val="left"/>
              <w:rPr/>
            </w:pPr>
            <w:r>
              <w:rPr/>
              <w:t xml:space="preserve">PAIS-allianssi </w:t>
            </w:r>
          </w:p>
        </w:tc>
      </w:tr>
      <w:tr>
        <w:trPr/>
        <w:tc>
          <w:tcPr>
            <w:tcW w:w="1591" w:type="dxa"/>
            <w:tcBorders/>
            <w:vAlign w:val="center"/>
          </w:tcPr>
          <w:p>
            <w:pPr>
              <w:pStyle w:val="TableContents"/>
              <w:bidi w:val="0"/>
              <w:spacing w:before="0" w:after="283"/>
              <w:jc w:val="left"/>
              <w:rPr/>
            </w:pPr>
            <w:r>
              <w:rPr/>
              <w:t xml:space="preserve">El Salvador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000000002019-02-01-0000 helmikuu 2019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000000002014-03-01-0000 maaliskuu 2014 </w:t>
            </w:r>
          </w:p>
        </w:tc>
        <w:tc>
          <w:tcPr>
            <w:tcW w:w="1621" w:type="dxa"/>
            <w:tcBorders/>
            <w:vAlign w:val="center"/>
          </w:tcPr>
          <w:p>
            <w:pPr>
              <w:pStyle w:val="TableContents"/>
              <w:bidi w:val="0"/>
              <w:spacing w:before="0" w:after="283"/>
              <w:jc w:val="left"/>
              <w:rPr/>
            </w:pPr>
            <w:r>
              <w:rPr/>
              <w:t xml:space="preserve">000000002019-02-01-0000 helmikuu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 499 </w:t>
            </w:r>
          </w:p>
        </w:tc>
        <w:tc>
          <w:tcPr>
            <w:tcW w:w="1381" w:type="dxa"/>
            <w:tcBorders/>
            <w:vAlign w:val="center"/>
          </w:tcPr>
          <w:p>
            <w:pPr>
              <w:pStyle w:val="TableContents"/>
              <w:bidi w:val="0"/>
              <w:spacing w:before="0" w:after="283"/>
              <w:jc w:val="left"/>
              <w:rPr/>
            </w:pPr>
            <w:r>
              <w:rPr/>
              <w:t xml:space="preserve">Kansallinen vapautus </w:t>
            </w:r>
          </w:p>
        </w:tc>
      </w:tr>
      <w:tr>
        <w:trPr/>
        <w:tc>
          <w:tcPr>
            <w:tcW w:w="1591" w:type="dxa"/>
            <w:tcBorders/>
            <w:vAlign w:val="center"/>
          </w:tcPr>
          <w:p>
            <w:pPr>
              <w:pStyle w:val="TableContents"/>
              <w:bidi w:val="0"/>
              <w:spacing w:before="0" w:after="283"/>
              <w:jc w:val="left"/>
              <w:rPr/>
            </w:pPr>
            <w:r>
              <w:rPr/>
              <w:t xml:space="preserve">Falklandinsaaret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000000002013-11-01-0000 marraskuu 2013 </w:t>
            </w:r>
          </w:p>
        </w:tc>
        <w:tc>
          <w:tcPr>
            <w:tcW w:w="1621" w:type="dxa"/>
            <w:tcBorders/>
            <w:vAlign w:val="center"/>
          </w:tcPr>
          <w:p>
            <w:pPr>
              <w:pStyle w:val="TableContents"/>
              <w:bidi w:val="0"/>
              <w:spacing w:before="0" w:after="283"/>
              <w:jc w:val="left"/>
              <w:rPr/>
            </w:pPr>
            <w:r>
              <w:rPr/>
              <w:t xml:space="preserve">000000002017-11-01-0000 marraskuu 2017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0026 </w:t>
            </w:r>
          </w:p>
        </w:tc>
        <w:tc>
          <w:tcPr>
            <w:tcW w:w="766" w:type="dxa"/>
            <w:tcBorders/>
            <w:vAlign w:val="center"/>
          </w:tcPr>
          <w:p>
            <w:pPr>
              <w:pStyle w:val="TableContents"/>
              <w:bidi w:val="0"/>
              <w:spacing w:before="0" w:after="283"/>
              <w:jc w:val="left"/>
              <w:rPr/>
            </w:pPr>
            <w:r>
              <w:rPr/>
              <w:t xml:space="preserve">. 1645 </w:t>
            </w:r>
          </w:p>
        </w:tc>
        <w:tc>
          <w:tcPr>
            <w:tcW w:w="646" w:type="dxa"/>
            <w:tcBorders/>
            <w:vAlign w:val="center"/>
          </w:tcPr>
          <w:p>
            <w:pPr>
              <w:pStyle w:val="TableContents"/>
              <w:bidi w:val="0"/>
              <w:spacing w:before="0" w:after="283"/>
              <w:jc w:val="left"/>
              <w:rPr/>
            </w:pPr>
            <w:r>
              <w:rPr/>
              <w:t xml:space="preserve">. 874 </w:t>
            </w:r>
          </w:p>
        </w:tc>
        <w:tc>
          <w:tcPr>
            <w:tcW w:w="1381" w:type="dxa"/>
            <w:tcBorders/>
            <w:vAlign w:val="center"/>
          </w:tcPr>
          <w:p>
            <w:pPr>
              <w:pStyle w:val="TableContents"/>
              <w:bidi w:val="0"/>
              <w:spacing w:before="0" w:after="283"/>
              <w:jc w:val="left"/>
              <w:rPr/>
            </w:pPr>
            <w:r>
              <w:rPr/>
              <w:t xml:space="preserve">Puolueeton koalitio </w:t>
            </w:r>
          </w:p>
        </w:tc>
      </w:tr>
      <w:tr>
        <w:trPr/>
        <w:tc>
          <w:tcPr>
            <w:tcW w:w="1591" w:type="dxa"/>
            <w:tcBorders/>
            <w:vAlign w:val="center"/>
          </w:tcPr>
          <w:p>
            <w:pPr>
              <w:pStyle w:val="TableContents"/>
              <w:bidi w:val="0"/>
              <w:spacing w:before="0" w:after="283"/>
              <w:jc w:val="left"/>
              <w:rPr/>
            </w:pPr>
            <w:r>
              <w:rPr/>
              <w:t xml:space="preserve">Grenada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000000002013-02-01-0000 helmikuu 2013 </w:t>
            </w:r>
          </w:p>
        </w:tc>
        <w:tc>
          <w:tcPr>
            <w:tcW w:w="1621" w:type="dxa"/>
            <w:tcBorders/>
            <w:vAlign w:val="center"/>
          </w:tcPr>
          <w:p>
            <w:pPr>
              <w:pStyle w:val="TableContents"/>
              <w:bidi w:val="0"/>
              <w:spacing w:before="0" w:after="283"/>
              <w:jc w:val="left"/>
              <w:rPr/>
            </w:pPr>
            <w:r>
              <w:rPr/>
              <w:t xml:space="preserve">000000002018-01-01-0000 2018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Uusi kansallinen puolue </w:t>
            </w:r>
          </w:p>
        </w:tc>
      </w:tr>
      <w:tr>
        <w:trPr/>
        <w:tc>
          <w:tcPr>
            <w:tcW w:w="1591" w:type="dxa"/>
            <w:tcBorders/>
            <w:vAlign w:val="center"/>
          </w:tcPr>
          <w:p>
            <w:pPr>
              <w:pStyle w:val="TableContents"/>
              <w:bidi w:val="0"/>
              <w:spacing w:before="0" w:after="283"/>
              <w:jc w:val="left"/>
              <w:rPr/>
            </w:pPr>
            <w:r>
              <w:rPr/>
              <w:t xml:space="preserve">Guatemala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000000002015-09-01-0000 syyskuu 2015 </w:t>
            </w:r>
          </w:p>
        </w:tc>
        <w:tc>
          <w:tcPr>
            <w:tcW w:w="1621" w:type="dxa"/>
            <w:tcBorders/>
            <w:vAlign w:val="center"/>
          </w:tcPr>
          <w:p>
            <w:pPr>
              <w:pStyle w:val="TableContents"/>
              <w:bidi w:val="0"/>
              <w:spacing w:before="0" w:after="283"/>
              <w:jc w:val="left"/>
              <w:rPr/>
            </w:pPr>
            <w:r>
              <w:rPr/>
              <w:t xml:space="preserve">000000002019-01-01-0000 2019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000000002015-09-01-0000 syyskuu 2015 </w:t>
            </w:r>
          </w:p>
        </w:tc>
        <w:tc>
          <w:tcPr>
            <w:tcW w:w="1621" w:type="dxa"/>
            <w:tcBorders/>
            <w:vAlign w:val="center"/>
          </w:tcPr>
          <w:p>
            <w:pPr>
              <w:pStyle w:val="TableContents"/>
              <w:bidi w:val="0"/>
              <w:spacing w:before="0" w:after="283"/>
              <w:jc w:val="left"/>
              <w:rPr/>
            </w:pPr>
            <w:r>
              <w:rPr/>
              <w:t xml:space="preserve">000000002019-01-01-0000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15.4 </w:t>
            </w:r>
          </w:p>
        </w:tc>
        <w:tc>
          <w:tcPr>
            <w:tcW w:w="76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389 </w:t>
            </w:r>
          </w:p>
        </w:tc>
        <w:tc>
          <w:tcPr>
            <w:tcW w:w="1381" w:type="dxa"/>
            <w:tcBorders/>
            <w:vAlign w:val="center"/>
          </w:tcPr>
          <w:p>
            <w:pPr>
              <w:pStyle w:val="TableContents"/>
              <w:bidi w:val="0"/>
              <w:spacing w:before="0" w:after="283"/>
              <w:jc w:val="left"/>
              <w:rPr/>
            </w:pPr>
            <w:r>
              <w:rPr/>
              <w:t xml:space="preserve">Isänmaallinen </w:t>
            </w:r>
          </w:p>
        </w:tc>
      </w:tr>
      <w:tr>
        <w:trPr/>
        <w:tc>
          <w:tcPr>
            <w:tcW w:w="1591" w:type="dxa"/>
            <w:tcBorders/>
            <w:vAlign w:val="center"/>
          </w:tcPr>
          <w:p>
            <w:pPr>
              <w:pStyle w:val="TableContents"/>
              <w:bidi w:val="0"/>
              <w:spacing w:before="0" w:after="283"/>
              <w:jc w:val="left"/>
              <w:rPr/>
            </w:pPr>
            <w:r>
              <w:rPr/>
              <w:t xml:space="preserve">Guyana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000000002015-05-01-0000 Toukokuu 2015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514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Haiti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000000002016-01-01-0000 2016-17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273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Honduras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000000002013-11-01-0000 marraskuu 2013 </w:t>
            </w:r>
          </w:p>
        </w:tc>
        <w:tc>
          <w:tcPr>
            <w:tcW w:w="1621" w:type="dxa"/>
            <w:tcBorders/>
            <w:vAlign w:val="center"/>
          </w:tcPr>
          <w:p>
            <w:pPr>
              <w:pStyle w:val="TableContents"/>
              <w:bidi w:val="0"/>
              <w:spacing w:before="0" w:after="283"/>
              <w:jc w:val="left"/>
              <w:rPr/>
            </w:pPr>
            <w:r>
              <w:rPr/>
              <w:t xml:space="preserve">000000002017-11-01-0000 marraskuu 2017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000000002013-11-01-0000 marraskuu 2013 </w:t>
            </w:r>
          </w:p>
        </w:tc>
        <w:tc>
          <w:tcPr>
            <w:tcW w:w="1621" w:type="dxa"/>
            <w:tcBorders/>
            <w:vAlign w:val="center"/>
          </w:tcPr>
          <w:p>
            <w:pPr>
              <w:pStyle w:val="TableContents"/>
              <w:bidi w:val="0"/>
              <w:spacing w:before="0" w:after="283"/>
              <w:jc w:val="left"/>
              <w:rPr/>
            </w:pPr>
            <w:r>
              <w:rPr/>
              <w:t xml:space="preserve">000000002017-11-01-0000 marraskuu 2017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 458 </w:t>
            </w:r>
          </w:p>
        </w:tc>
        <w:tc>
          <w:tcPr>
            <w:tcW w:w="1381" w:type="dxa"/>
            <w:tcBorders/>
            <w:vAlign w:val="center"/>
          </w:tcPr>
          <w:p>
            <w:pPr>
              <w:pStyle w:val="TableContents"/>
              <w:bidi w:val="0"/>
              <w:spacing w:before="0" w:after="283"/>
              <w:jc w:val="left"/>
              <w:rPr/>
            </w:pPr>
            <w:r>
              <w:rPr/>
              <w:t xml:space="preserve">Kansallinen </w:t>
            </w:r>
          </w:p>
        </w:tc>
      </w:tr>
      <w:tr>
        <w:trPr/>
        <w:tc>
          <w:tcPr>
            <w:tcW w:w="1591" w:type="dxa"/>
            <w:tcBorders/>
            <w:vAlign w:val="center"/>
          </w:tcPr>
          <w:p>
            <w:pPr>
              <w:pStyle w:val="TableContents"/>
              <w:bidi w:val="0"/>
              <w:spacing w:before="0" w:after="283"/>
              <w:jc w:val="left"/>
              <w:rPr/>
            </w:pPr>
            <w:r>
              <w:rPr/>
              <w:t xml:space="preserve">Jamaika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000000002016-02-01-0000 helmikuu 2016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591 </w:t>
            </w:r>
          </w:p>
        </w:tc>
        <w:tc>
          <w:tcPr>
            <w:tcW w:w="1381" w:type="dxa"/>
            <w:tcBorders/>
            <w:vAlign w:val="center"/>
          </w:tcPr>
          <w:p>
            <w:pPr>
              <w:pStyle w:val="TableContents"/>
              <w:bidi w:val="0"/>
              <w:spacing w:before="0" w:after="283"/>
              <w:jc w:val="left"/>
              <w:rPr/>
            </w:pPr>
            <w:r>
              <w:rPr/>
              <w:t xml:space="preserve">Jamaikan työväenpuolue </w:t>
            </w:r>
          </w:p>
        </w:tc>
      </w:tr>
      <w:tr>
        <w:trPr/>
        <w:tc>
          <w:tcPr>
            <w:tcW w:w="1591" w:type="dxa"/>
            <w:tcBorders/>
            <w:vAlign w:val="center"/>
          </w:tcPr>
          <w:p>
            <w:pPr>
              <w:pStyle w:val="TableContents"/>
              <w:bidi w:val="0"/>
              <w:spacing w:before="0" w:after="283"/>
              <w:jc w:val="left"/>
              <w:rPr/>
            </w:pPr>
            <w:r>
              <w:rPr/>
              <w:t xml:space="preserve">Meksiko </w:t>
            </w:r>
          </w:p>
        </w:tc>
        <w:tc>
          <w:tcPr>
            <w:tcW w:w="961" w:type="dxa"/>
            <w:tcBorders/>
            <w:vAlign w:val="center"/>
          </w:tcPr>
          <w:p>
            <w:pPr>
              <w:pStyle w:val="TableContents"/>
              <w:bidi w:val="0"/>
              <w:spacing w:before="0" w:after="283"/>
              <w:jc w:val="left"/>
              <w:rPr/>
            </w:pPr>
            <w:r>
              <w:rPr/>
              <w:t xml:space="preserve">3 vuotta </w:t>
            </w:r>
          </w:p>
        </w:tc>
        <w:tc>
          <w:tcPr>
            <w:tcW w:w="1621" w:type="dxa"/>
            <w:tcBorders/>
            <w:vAlign w:val="center"/>
          </w:tcPr>
          <w:p>
            <w:pPr>
              <w:pStyle w:val="TableContents"/>
              <w:bidi w:val="0"/>
              <w:spacing w:before="0" w:after="283"/>
              <w:jc w:val="left"/>
              <w:rPr/>
            </w:pPr>
            <w:r>
              <w:rPr/>
              <w:t xml:space="preserve">000000002015-07-01-0000 heinäkuu 2015 </w:t>
            </w:r>
          </w:p>
        </w:tc>
        <w:tc>
          <w:tcPr>
            <w:tcW w:w="1621" w:type="dxa"/>
            <w:tcBorders/>
            <w:vAlign w:val="center"/>
          </w:tcPr>
          <w:p>
            <w:pPr>
              <w:pStyle w:val="TableContents"/>
              <w:bidi w:val="0"/>
              <w:spacing w:before="0" w:after="283"/>
              <w:jc w:val="left"/>
              <w:rPr/>
            </w:pPr>
            <w:r>
              <w:rPr/>
              <w:t xml:space="preserve">000000002018-07-01-0000 heinäkuu 2018 </w:t>
            </w:r>
          </w:p>
        </w:tc>
        <w:tc>
          <w:tcPr>
            <w:tcW w:w="871" w:type="dxa"/>
            <w:tcBorders/>
            <w:vAlign w:val="center"/>
          </w:tcPr>
          <w:p>
            <w:pPr>
              <w:pStyle w:val="TableContents"/>
              <w:bidi w:val="0"/>
              <w:spacing w:before="0" w:after="283"/>
              <w:jc w:val="left"/>
              <w:rPr/>
            </w:pPr>
            <w:r>
              <w:rPr/>
              <w:t xml:space="preserve">6 vuotta </w:t>
            </w:r>
          </w:p>
        </w:tc>
        <w:tc>
          <w:tcPr>
            <w:tcW w:w="1621" w:type="dxa"/>
            <w:tcBorders/>
            <w:vAlign w:val="center"/>
          </w:tcPr>
          <w:p>
            <w:pPr>
              <w:pStyle w:val="TableContents"/>
              <w:bidi w:val="0"/>
              <w:spacing w:before="0" w:after="283"/>
              <w:jc w:val="left"/>
              <w:rPr/>
            </w:pPr>
            <w:r>
              <w:rPr/>
              <w:t xml:space="preserve">000000002012-07-01-0000 Heinäkuu 2012 </w:t>
            </w:r>
          </w:p>
        </w:tc>
        <w:tc>
          <w:tcPr>
            <w:tcW w:w="1621" w:type="dxa"/>
            <w:tcBorders/>
            <w:vAlign w:val="center"/>
          </w:tcPr>
          <w:p>
            <w:pPr>
              <w:pStyle w:val="TableContents"/>
              <w:bidi w:val="0"/>
              <w:spacing w:before="0" w:after="283"/>
              <w:jc w:val="left"/>
              <w:rPr/>
            </w:pPr>
            <w:r>
              <w:rPr/>
              <w:t xml:space="preserve">000000002018-07-01-0000 heinäkuu 2018 </w:t>
            </w:r>
          </w:p>
        </w:tc>
        <w:tc>
          <w:tcPr>
            <w:tcW w:w="1021" w:type="dxa"/>
            <w:tcBorders/>
            <w:vAlign w:val="center"/>
          </w:tcPr>
          <w:p>
            <w:pPr>
              <w:pStyle w:val="TableContents"/>
              <w:bidi w:val="0"/>
              <w:spacing w:before="0" w:after="283"/>
              <w:jc w:val="left"/>
              <w:rPr/>
            </w:pPr>
            <w:r>
              <w:rPr/>
              <w:t xml:space="preserve">Väkivalta, huumesota </w:t>
            </w:r>
          </w:p>
        </w:tc>
        <w:tc>
          <w:tcPr>
            <w:tcW w:w="646" w:type="dxa"/>
            <w:tcBorders/>
            <w:vAlign w:val="center"/>
          </w:tcPr>
          <w:p>
            <w:pPr>
              <w:pStyle w:val="TableContents"/>
              <w:bidi w:val="0"/>
              <w:spacing w:before="0" w:after="283"/>
              <w:jc w:val="left"/>
              <w:rPr/>
            </w:pPr>
            <w:r>
              <w:rPr/>
              <w:t xml:space="preserve">117.4 </w:t>
            </w:r>
          </w:p>
        </w:tc>
        <w:tc>
          <w:tcPr>
            <w:tcW w:w="766" w:type="dxa"/>
            <w:tcBorders/>
            <w:vAlign w:val="center"/>
          </w:tcPr>
          <w:p>
            <w:pPr>
              <w:pStyle w:val="TableContents"/>
              <w:bidi w:val="0"/>
              <w:spacing w:before="0" w:after="283"/>
              <w:jc w:val="left"/>
              <w:rPr/>
            </w:pPr>
            <w:r>
              <w:rPr/>
              <w:t xml:space="preserve">1,155 </w:t>
            </w:r>
          </w:p>
        </w:tc>
        <w:tc>
          <w:tcPr>
            <w:tcW w:w="646" w:type="dxa"/>
            <w:tcBorders/>
            <w:vAlign w:val="center"/>
          </w:tcPr>
          <w:p>
            <w:pPr>
              <w:pStyle w:val="TableContents"/>
              <w:bidi w:val="0"/>
              <w:spacing w:before="0" w:after="283"/>
              <w:jc w:val="left"/>
              <w:rPr/>
            </w:pPr>
            <w:r>
              <w:rPr/>
              <w:t xml:space="preserve">. 593 </w:t>
            </w:r>
          </w:p>
        </w:tc>
        <w:tc>
          <w:tcPr>
            <w:tcW w:w="1381" w:type="dxa"/>
            <w:tcBorders/>
            <w:vAlign w:val="center"/>
          </w:tcPr>
          <w:p>
            <w:pPr>
              <w:pStyle w:val="TableContents"/>
              <w:bidi w:val="0"/>
              <w:spacing w:before="0" w:after="283"/>
              <w:jc w:val="left"/>
              <w:rPr/>
            </w:pPr>
            <w:r>
              <w:rPr/>
              <w:t xml:space="preserve">PRI </w:t>
            </w:r>
          </w:p>
        </w:tc>
      </w:tr>
      <w:tr>
        <w:trPr/>
        <w:tc>
          <w:tcPr>
            <w:tcW w:w="1591" w:type="dxa"/>
            <w:tcBorders/>
            <w:vAlign w:val="center"/>
          </w:tcPr>
          <w:p>
            <w:pPr>
              <w:pStyle w:val="TableContents"/>
              <w:bidi w:val="0"/>
              <w:spacing w:before="0" w:after="283"/>
              <w:jc w:val="left"/>
              <w:rPr/>
            </w:pPr>
            <w:r>
              <w:rPr/>
              <w:t xml:space="preserve">Nicaragua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000000002021-01-01-0000 2021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000000002021-01-01-0000 2021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 434 </w:t>
            </w:r>
          </w:p>
        </w:tc>
        <w:tc>
          <w:tcPr>
            <w:tcW w:w="1381" w:type="dxa"/>
            <w:tcBorders/>
            <w:vAlign w:val="center"/>
          </w:tcPr>
          <w:p>
            <w:pPr>
              <w:pStyle w:val="TableContents"/>
              <w:bidi w:val="0"/>
              <w:spacing w:before="0" w:after="283"/>
              <w:jc w:val="left"/>
              <w:rPr/>
            </w:pPr>
            <w:r>
              <w:rPr/>
              <w:t xml:space="preserve">Sandinistit </w:t>
            </w:r>
          </w:p>
        </w:tc>
      </w:tr>
      <w:tr>
        <w:trPr/>
        <w:tc>
          <w:tcPr>
            <w:tcW w:w="1591" w:type="dxa"/>
            <w:tcBorders/>
            <w:vAlign w:val="center"/>
          </w:tcPr>
          <w:p>
            <w:pPr>
              <w:pStyle w:val="TableContents"/>
              <w:bidi w:val="0"/>
              <w:spacing w:before="0" w:after="283"/>
              <w:jc w:val="left"/>
              <w:rPr/>
            </w:pPr>
            <w:r>
              <w:rPr/>
              <w:t xml:space="preserve">Panama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000000002014-05-01-0000 Toukokuu 2014 </w:t>
            </w:r>
          </w:p>
        </w:tc>
        <w:tc>
          <w:tcPr>
            <w:tcW w:w="1621" w:type="dxa"/>
            <w:tcBorders/>
            <w:vAlign w:val="center"/>
          </w:tcPr>
          <w:p>
            <w:pPr>
              <w:pStyle w:val="TableContents"/>
              <w:bidi w:val="0"/>
              <w:spacing w:before="0" w:after="283"/>
              <w:jc w:val="left"/>
              <w:rPr/>
            </w:pPr>
            <w:r>
              <w:rPr/>
              <w:t xml:space="preserve">000000002019-01-01-0000 2019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000000002014-05-01-0000 Toukokuu 2014 </w:t>
            </w:r>
          </w:p>
        </w:tc>
        <w:tc>
          <w:tcPr>
            <w:tcW w:w="1621" w:type="dxa"/>
            <w:tcBorders/>
            <w:vAlign w:val="center"/>
          </w:tcPr>
          <w:p>
            <w:pPr>
              <w:pStyle w:val="TableContents"/>
              <w:bidi w:val="0"/>
              <w:spacing w:before="0" w:after="283"/>
              <w:jc w:val="left"/>
              <w:rPr/>
            </w:pPr>
            <w:r>
              <w:rPr/>
              <w:t xml:space="preserve">000000002019-01-01-0000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 588 </w:t>
            </w:r>
          </w:p>
        </w:tc>
        <w:tc>
          <w:tcPr>
            <w:tcW w:w="1381" w:type="dxa"/>
            <w:tcBorders/>
            <w:vAlign w:val="center"/>
          </w:tcPr>
          <w:p>
            <w:pPr>
              <w:pStyle w:val="TableContents"/>
              <w:bidi w:val="0"/>
              <w:spacing w:before="0" w:after="283"/>
              <w:jc w:val="left"/>
              <w:rPr/>
            </w:pPr>
            <w:r>
              <w:rPr/>
              <w:t xml:space="preserve">Demokraattinen muutos / Hiili. </w:t>
            </w:r>
          </w:p>
        </w:tc>
      </w:tr>
      <w:tr>
        <w:trPr/>
        <w:tc>
          <w:tcPr>
            <w:tcW w:w="1591" w:type="dxa"/>
            <w:tcBorders/>
            <w:vAlign w:val="center"/>
          </w:tcPr>
          <w:p>
            <w:pPr>
              <w:pStyle w:val="TableContents"/>
              <w:bidi w:val="0"/>
              <w:spacing w:before="0" w:after="283"/>
              <w:jc w:val="left"/>
              <w:rPr/>
            </w:pPr>
            <w:r>
              <w:rPr/>
              <w:t xml:space="preserve">Paraguay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000000002013-04-01-0000 huhtikuu 2013 </w:t>
            </w:r>
          </w:p>
        </w:tc>
        <w:tc>
          <w:tcPr>
            <w:tcW w:w="1621" w:type="dxa"/>
            <w:tcBorders/>
            <w:vAlign w:val="center"/>
          </w:tcPr>
          <w:p>
            <w:pPr>
              <w:pStyle w:val="TableContents"/>
              <w:bidi w:val="0"/>
              <w:spacing w:before="0" w:after="283"/>
              <w:jc w:val="left"/>
              <w:rPr/>
            </w:pPr>
            <w:r>
              <w:rPr/>
              <w:t xml:space="preserve">000000002018-01-01-0000 2018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505 </w:t>
            </w:r>
          </w:p>
        </w:tc>
        <w:tc>
          <w:tcPr>
            <w:tcW w:w="1381" w:type="dxa"/>
            <w:tcBorders/>
            <w:vAlign w:val="center"/>
          </w:tcPr>
          <w:p>
            <w:pPr>
              <w:pStyle w:val="TableContents"/>
              <w:bidi w:val="0"/>
              <w:spacing w:before="0" w:after="283"/>
              <w:jc w:val="left"/>
              <w:rPr/>
            </w:pPr>
            <w:r>
              <w:rPr/>
              <w:t xml:space="preserve">Colorado </w:t>
            </w:r>
          </w:p>
        </w:tc>
      </w:tr>
      <w:tr>
        <w:trPr/>
        <w:tc>
          <w:tcPr>
            <w:tcW w:w="1591" w:type="dxa"/>
            <w:tcBorders/>
            <w:vAlign w:val="center"/>
          </w:tcPr>
          <w:p>
            <w:pPr>
              <w:pStyle w:val="TableContents"/>
              <w:bidi w:val="0"/>
              <w:spacing w:before="0" w:after="283"/>
              <w:jc w:val="left"/>
              <w:rPr/>
            </w:pPr>
            <w:r>
              <w:rPr/>
              <w:t xml:space="preserve">Peru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000000002016-04-01-0000 huhtikuu 2016 </w:t>
            </w:r>
          </w:p>
        </w:tc>
        <w:tc>
          <w:tcPr>
            <w:tcW w:w="1621" w:type="dxa"/>
            <w:tcBorders/>
            <w:vAlign w:val="center"/>
          </w:tcPr>
          <w:p>
            <w:pPr>
              <w:pStyle w:val="TableContents"/>
              <w:bidi w:val="0"/>
              <w:spacing w:before="0" w:after="283"/>
              <w:jc w:val="left"/>
              <w:rPr/>
            </w:pPr>
            <w:r>
              <w:rPr/>
              <w:t xml:space="preserve">000000002021-01-01-0000 2021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000000002016-04-01-0000 huhtikuu 2016 </w:t>
            </w:r>
          </w:p>
        </w:tc>
        <w:tc>
          <w:tcPr>
            <w:tcW w:w="1621" w:type="dxa"/>
            <w:tcBorders/>
            <w:vAlign w:val="center"/>
          </w:tcPr>
          <w:p>
            <w:pPr>
              <w:pStyle w:val="TableContents"/>
              <w:bidi w:val="0"/>
              <w:spacing w:before="0" w:after="283"/>
              <w:jc w:val="left"/>
              <w:rPr/>
            </w:pPr>
            <w:r>
              <w:rPr/>
              <w:t xml:space="preserve">000000002021-01-01-0000 2021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30.4 </w:t>
            </w:r>
          </w:p>
        </w:tc>
        <w:tc>
          <w:tcPr>
            <w:tcW w:w="766" w:type="dxa"/>
            <w:tcBorders/>
            <w:vAlign w:val="center"/>
          </w:tcPr>
          <w:p>
            <w:pPr>
              <w:pStyle w:val="TableContents"/>
              <w:bidi w:val="0"/>
              <w:spacing w:before="0" w:after="283"/>
              <w:jc w:val="left"/>
              <w:rPr/>
            </w:pPr>
            <w:r>
              <w:rPr/>
              <w:t xml:space="preserve">180 </w:t>
            </w:r>
          </w:p>
        </w:tc>
        <w:tc>
          <w:tcPr>
            <w:tcW w:w="646" w:type="dxa"/>
            <w:tcBorders/>
            <w:vAlign w:val="center"/>
          </w:tcPr>
          <w:p>
            <w:pPr>
              <w:pStyle w:val="TableContents"/>
              <w:bidi w:val="0"/>
              <w:spacing w:before="0" w:after="283"/>
              <w:jc w:val="left"/>
              <w:rPr/>
            </w:pPr>
            <w:r>
              <w:rPr/>
              <w:t xml:space="preserve">. 561 </w:t>
            </w:r>
          </w:p>
        </w:tc>
        <w:tc>
          <w:tcPr>
            <w:tcW w:w="1381" w:type="dxa"/>
            <w:tcBorders/>
            <w:vAlign w:val="center"/>
          </w:tcPr>
          <w:p>
            <w:pPr>
              <w:pStyle w:val="TableContents"/>
              <w:bidi w:val="0"/>
              <w:spacing w:before="0" w:after="283"/>
              <w:jc w:val="left"/>
              <w:rPr/>
            </w:pPr>
            <w:r>
              <w:rPr/>
              <w:t xml:space="preserve">Gana Perú </w:t>
            </w:r>
          </w:p>
        </w:tc>
      </w:tr>
      <w:tr>
        <w:trPr/>
        <w:tc>
          <w:tcPr>
            <w:tcW w:w="1591" w:type="dxa"/>
            <w:tcBorders/>
            <w:vAlign w:val="center"/>
          </w:tcPr>
          <w:p>
            <w:pPr>
              <w:pStyle w:val="TableContents"/>
              <w:bidi w:val="0"/>
              <w:spacing w:before="0" w:after="283"/>
              <w:jc w:val="left"/>
              <w:rPr/>
            </w:pPr>
            <w:r>
              <w:rPr/>
              <w:t xml:space="preserve">Puerto Rico </w:t>
            </w:r>
          </w:p>
        </w:tc>
        <w:tc>
          <w:tcPr>
            <w:tcW w:w="96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000000002020-11-01-0000 marraskuu 2020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000000002020-11-01-0000 marraskuu 2020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0.905 </w:t>
            </w:r>
          </w:p>
        </w:tc>
        <w:tc>
          <w:tcPr>
            <w:tcW w:w="1381" w:type="dxa"/>
            <w:tcBorders/>
            <w:vAlign w:val="center"/>
          </w:tcPr>
          <w:p>
            <w:pPr>
              <w:pStyle w:val="TableContents"/>
              <w:bidi w:val="0"/>
              <w:spacing w:before="0" w:after="283"/>
              <w:jc w:val="left"/>
              <w:rPr/>
            </w:pPr>
            <w:r>
              <w:rPr/>
              <w:t xml:space="preserve">Demokraattinen kansanpuolue </w:t>
            </w:r>
          </w:p>
        </w:tc>
      </w:tr>
      <w:tr>
        <w:trPr/>
        <w:tc>
          <w:tcPr>
            <w:tcW w:w="1591" w:type="dxa"/>
            <w:tcBorders/>
            <w:vAlign w:val="center"/>
          </w:tcPr>
          <w:p>
            <w:pPr>
              <w:pStyle w:val="TableContents"/>
              <w:bidi w:val="0"/>
              <w:spacing w:before="0" w:after="283"/>
              <w:jc w:val="left"/>
              <w:rPr/>
            </w:pPr>
            <w:r>
              <w:rPr/>
              <w:t xml:space="preserve">Saint Kitts ja Nevis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000000002015-02-01-0000 helmikuu 2015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Saint Lucia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000000002016-06-01-0000 kesäkuu 2016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Yhdistynyt työväenpuolue </w:t>
            </w:r>
          </w:p>
        </w:tc>
      </w:tr>
      <w:tr>
        <w:trPr/>
        <w:tc>
          <w:tcPr>
            <w:tcW w:w="1591" w:type="dxa"/>
            <w:tcBorders/>
            <w:vAlign w:val="center"/>
          </w:tcPr>
          <w:p>
            <w:pPr>
              <w:pStyle w:val="TableContents"/>
              <w:bidi w:val="0"/>
              <w:spacing w:before="0" w:after="283"/>
              <w:jc w:val="left"/>
              <w:rPr/>
            </w:pPr>
            <w:r>
              <w:rPr/>
              <w:t xml:space="preserve">Saint Vincent ja Grenadiinit </w:t>
            </w:r>
          </w:p>
        </w:tc>
        <w:tc>
          <w:tcPr>
            <w:tcW w:w="96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000000002015-12-01-0000 joulukuu 2015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ei tietoja </w:t>
            </w:r>
          </w:p>
        </w:tc>
        <w:tc>
          <w:tcPr>
            <w:tcW w:w="1381" w:type="dxa"/>
            <w:tcBorders/>
            <w:vAlign w:val="center"/>
          </w:tcPr>
          <w:p>
            <w:pPr>
              <w:pStyle w:val="TableContents"/>
              <w:bidi w:val="0"/>
              <w:spacing w:before="0" w:after="283"/>
              <w:jc w:val="left"/>
              <w:rPr/>
            </w:pPr>
            <w:r>
              <w:rPr/>
              <w:t xml:space="preserve">Yhtenäinen työväenpuolue </w:t>
            </w:r>
          </w:p>
        </w:tc>
      </w:tr>
      <w:tr>
        <w:trPr/>
        <w:tc>
          <w:tcPr>
            <w:tcW w:w="1591" w:type="dxa"/>
            <w:tcBorders/>
            <w:vAlign w:val="center"/>
          </w:tcPr>
          <w:p>
            <w:pPr>
              <w:pStyle w:val="TableContents"/>
              <w:bidi w:val="0"/>
              <w:spacing w:before="0" w:after="283"/>
              <w:jc w:val="left"/>
              <w:rPr/>
            </w:pPr>
            <w:r>
              <w:rPr/>
              <w:t xml:space="preserve">Suriname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000000002015-05-01-0000 Toukokuu 2015 </w:t>
            </w:r>
          </w:p>
        </w:tc>
        <w:tc>
          <w:tcPr>
            <w:tcW w:w="1621" w:type="dxa"/>
            <w:tcBorders/>
            <w:vAlign w:val="center"/>
          </w:tcPr>
          <w:p>
            <w:pPr>
              <w:pStyle w:val="TableContents"/>
              <w:bidi w:val="0"/>
              <w:spacing w:before="0" w:after="283"/>
              <w:jc w:val="left"/>
              <w:rPr/>
            </w:pPr>
            <w:r>
              <w:rPr/>
              <w:t xml:space="preserve">000000002020-01-01-0000 2020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526 </w:t>
            </w:r>
          </w:p>
        </w:tc>
        <w:tc>
          <w:tcPr>
            <w:tcW w:w="1381" w:type="dxa"/>
            <w:tcBorders/>
            <w:vAlign w:val="center"/>
          </w:tcPr>
          <w:p>
            <w:pPr>
              <w:pStyle w:val="TableContents"/>
              <w:bidi w:val="0"/>
              <w:spacing w:before="0" w:after="283"/>
              <w:jc w:val="left"/>
              <w:rPr/>
            </w:pPr>
            <w:r>
              <w:rPr/>
              <w:t xml:space="preserve">Kansallinen demokraattinen puolue </w:t>
            </w:r>
          </w:p>
        </w:tc>
      </w:tr>
      <w:tr>
        <w:trPr/>
        <w:tc>
          <w:tcPr>
            <w:tcW w:w="1591" w:type="dxa"/>
            <w:tcBorders/>
            <w:vAlign w:val="center"/>
          </w:tcPr>
          <w:p>
            <w:pPr>
              <w:pStyle w:val="TableContents"/>
              <w:bidi w:val="0"/>
              <w:spacing w:before="0" w:after="283"/>
              <w:jc w:val="left"/>
              <w:rPr/>
            </w:pPr>
            <w:r>
              <w:rPr/>
              <w:t xml:space="preserve">Trinidad ja Tobago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000000002015-09-07-0000 7. syyskuuta 2015 </w:t>
            </w:r>
          </w:p>
        </w:tc>
        <w:tc>
          <w:tcPr>
            <w:tcW w:w="1621" w:type="dxa"/>
            <w:tcBorders/>
            <w:vAlign w:val="center"/>
          </w:tcPr>
          <w:p>
            <w:pPr>
              <w:pStyle w:val="TableContents"/>
              <w:bidi w:val="0"/>
              <w:spacing w:before="0" w:after="283"/>
              <w:jc w:val="left"/>
              <w:rPr/>
            </w:pPr>
            <w:r>
              <w:rPr/>
              <w:t xml:space="preserve">000000002020-09-01-0000 Syyskuu 2020 </w:t>
            </w:r>
          </w:p>
        </w:tc>
        <w:tc>
          <w:tcPr>
            <w:tcW w:w="87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Erittäin reilu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43.4 </w:t>
            </w:r>
          </w:p>
        </w:tc>
        <w:tc>
          <w:tcPr>
            <w:tcW w:w="646" w:type="dxa"/>
            <w:tcBorders/>
            <w:vAlign w:val="center"/>
          </w:tcPr>
          <w:p>
            <w:pPr>
              <w:pStyle w:val="TableContents"/>
              <w:bidi w:val="0"/>
              <w:spacing w:before="0" w:after="283"/>
              <w:jc w:val="left"/>
              <w:rPr/>
            </w:pPr>
            <w:r>
              <w:rPr/>
              <w:t xml:space="preserve">. 640 </w:t>
            </w:r>
          </w:p>
        </w:tc>
        <w:tc>
          <w:tcPr>
            <w:tcW w:w="1381" w:type="dxa"/>
            <w:tcBorders/>
            <w:vAlign w:val="center"/>
          </w:tcPr>
          <w:p>
            <w:pPr>
              <w:pStyle w:val="TableContents"/>
              <w:bidi w:val="0"/>
              <w:spacing w:before="0" w:after="283"/>
              <w:jc w:val="left"/>
              <w:rPr/>
            </w:pPr>
            <w:r>
              <w:rPr/>
              <w:t xml:space="preserve">Kansan kansallinen liike </w:t>
            </w:r>
          </w:p>
        </w:tc>
      </w:tr>
      <w:tr>
        <w:trPr/>
        <w:tc>
          <w:tcPr>
            <w:tcW w:w="1591" w:type="dxa"/>
            <w:tcBorders/>
            <w:vAlign w:val="center"/>
          </w:tcPr>
          <w:p>
            <w:pPr>
              <w:pStyle w:val="TableContents"/>
              <w:bidi w:val="0"/>
              <w:spacing w:before="0" w:after="283"/>
              <w:jc w:val="left"/>
              <w:rPr/>
            </w:pPr>
            <w:r>
              <w:rPr/>
              <w:t xml:space="preserve">Yhdysvallat </w:t>
            </w:r>
          </w:p>
        </w:tc>
        <w:tc>
          <w:tcPr>
            <w:tcW w:w="961" w:type="dxa"/>
            <w:tcBorders/>
            <w:vAlign w:val="center"/>
          </w:tcPr>
          <w:p>
            <w:pPr>
              <w:pStyle w:val="TableContents"/>
              <w:bidi w:val="0"/>
              <w:spacing w:before="0" w:after="283"/>
              <w:jc w:val="left"/>
              <w:rPr/>
            </w:pPr>
            <w:r>
              <w:rPr/>
              <w:t xml:space="preserve">2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000000002018-11-01-0000 </w:t>
            </w:r>
            <w:r>
              <w:rPr>
                <w:color w:val="A9A9A9"/>
              </w:rPr>
              <w:t xml:space="preserve">marraskuu </w:t>
            </w:r>
            <w:r>
              <w:rPr/>
              <w:t xml:space="preserve">2018 </w:t>
            </w:r>
          </w:p>
        </w:tc>
        <w:tc>
          <w:tcPr>
            <w:tcW w:w="871" w:type="dxa"/>
            <w:tcBorders/>
            <w:vAlign w:val="center"/>
          </w:tcPr>
          <w:p>
            <w:pPr>
              <w:pStyle w:val="TableContents"/>
              <w:bidi w:val="0"/>
              <w:spacing w:before="0" w:after="283"/>
              <w:jc w:val="left"/>
              <w:rPr/>
            </w:pPr>
            <w:r>
              <w:rPr/>
              <w:t xml:space="preserve">4 vuotta </w:t>
            </w:r>
          </w:p>
        </w:tc>
        <w:tc>
          <w:tcPr>
            <w:tcW w:w="1621" w:type="dxa"/>
            <w:tcBorders/>
            <w:vAlign w:val="center"/>
          </w:tcPr>
          <w:p>
            <w:pPr>
              <w:pStyle w:val="TableContents"/>
              <w:bidi w:val="0"/>
              <w:spacing w:before="0" w:after="283"/>
              <w:jc w:val="left"/>
              <w:rPr/>
            </w:pPr>
            <w:r>
              <w:rPr/>
              <w:t xml:space="preserve">000000002016-11-01-0000 marraskuu 2016 </w:t>
            </w:r>
          </w:p>
        </w:tc>
        <w:tc>
          <w:tcPr>
            <w:tcW w:w="1621" w:type="dxa"/>
            <w:tcBorders/>
            <w:vAlign w:val="center"/>
          </w:tcPr>
          <w:p>
            <w:pPr>
              <w:pStyle w:val="TableContents"/>
              <w:bidi w:val="0"/>
              <w:spacing w:before="0" w:after="283"/>
              <w:jc w:val="left"/>
              <w:rPr/>
            </w:pPr>
            <w:r>
              <w:rPr/>
              <w:t xml:space="preserve">000000002020-11-01-0000 </w:t>
            </w:r>
            <w:r>
              <w:rPr>
                <w:color w:val="DCDCDC"/>
              </w:rPr>
              <w:t xml:space="preserve">marraskuu </w:t>
            </w:r>
            <w:r>
              <w:rPr/>
              <w:t xml:space="preserve">2020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316.4 </w:t>
            </w:r>
          </w:p>
        </w:tc>
        <w:tc>
          <w:tcPr>
            <w:tcW w:w="766" w:type="dxa"/>
            <w:tcBorders/>
            <w:vAlign w:val="center"/>
          </w:tcPr>
          <w:p>
            <w:pPr>
              <w:pStyle w:val="TableContents"/>
              <w:bidi w:val="0"/>
              <w:spacing w:before="0" w:after="283"/>
              <w:jc w:val="left"/>
              <w:rPr/>
            </w:pPr>
            <w:r>
              <w:rPr/>
              <w:t xml:space="preserve">14,991 </w:t>
            </w:r>
          </w:p>
        </w:tc>
        <w:tc>
          <w:tcPr>
            <w:tcW w:w="646" w:type="dxa"/>
            <w:tcBorders/>
            <w:vAlign w:val="center"/>
          </w:tcPr>
          <w:p>
            <w:pPr>
              <w:pStyle w:val="TableContents"/>
              <w:bidi w:val="0"/>
              <w:spacing w:before="0" w:after="283"/>
              <w:jc w:val="left"/>
              <w:rPr/>
            </w:pPr>
            <w:r>
              <w:rPr/>
              <w:t xml:space="preserve">. 821 </w:t>
            </w:r>
          </w:p>
        </w:tc>
        <w:tc>
          <w:tcPr>
            <w:tcW w:w="1381" w:type="dxa"/>
            <w:tcBorders/>
            <w:vAlign w:val="center"/>
          </w:tcPr>
          <w:p>
            <w:pPr>
              <w:pStyle w:val="TableContents"/>
              <w:bidi w:val="0"/>
              <w:spacing w:before="0" w:after="283"/>
              <w:jc w:val="left"/>
              <w:rPr/>
            </w:pPr>
            <w:r>
              <w:rPr/>
              <w:t xml:space="preserve">Tasavaltalainen </w:t>
            </w:r>
          </w:p>
        </w:tc>
      </w:tr>
      <w:tr>
        <w:trPr/>
        <w:tc>
          <w:tcPr>
            <w:tcW w:w="1591" w:type="dxa"/>
            <w:tcBorders/>
            <w:vAlign w:val="center"/>
          </w:tcPr>
          <w:p>
            <w:pPr>
              <w:pStyle w:val="TableContents"/>
              <w:bidi w:val="0"/>
              <w:spacing w:before="0" w:after="283"/>
              <w:jc w:val="left"/>
              <w:rPr/>
            </w:pPr>
            <w:r>
              <w:rPr/>
              <w:t xml:space="preserve">Uruguay </w:t>
            </w:r>
          </w:p>
        </w:tc>
        <w:tc>
          <w:tcPr>
            <w:tcW w:w="96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000000002019-10-01-0000 lokakuu 2019 </w:t>
            </w:r>
          </w:p>
        </w:tc>
        <w:tc>
          <w:tcPr>
            <w:tcW w:w="871" w:type="dxa"/>
            <w:tcBorders/>
            <w:vAlign w:val="center"/>
          </w:tcPr>
          <w:p>
            <w:pPr>
              <w:pStyle w:val="TableContents"/>
              <w:bidi w:val="0"/>
              <w:spacing w:before="0" w:after="283"/>
              <w:jc w:val="left"/>
              <w:rPr/>
            </w:pPr>
            <w:r>
              <w:rPr/>
              <w:t xml:space="preserve">5 vuotta </w:t>
            </w:r>
          </w:p>
        </w:tc>
        <w:tc>
          <w:tcPr>
            <w:tcW w:w="1621" w:type="dxa"/>
            <w:tcBorders/>
            <w:vAlign w:val="center"/>
          </w:tcPr>
          <w:p>
            <w:pPr>
              <w:pStyle w:val="TableContents"/>
              <w:bidi w:val="0"/>
              <w:spacing w:before="0" w:after="283"/>
              <w:jc w:val="left"/>
              <w:rPr/>
            </w:pPr>
            <w:r>
              <w:rPr/>
              <w:t xml:space="preserve">000000002014-10-01-0000 lokakuu 2014 </w:t>
            </w:r>
          </w:p>
        </w:tc>
        <w:tc>
          <w:tcPr>
            <w:tcW w:w="1621" w:type="dxa"/>
            <w:tcBorders/>
            <w:vAlign w:val="center"/>
          </w:tcPr>
          <w:p>
            <w:pPr>
              <w:pStyle w:val="TableContents"/>
              <w:bidi w:val="0"/>
              <w:spacing w:before="0" w:after="283"/>
              <w:jc w:val="left"/>
              <w:rPr/>
            </w:pPr>
            <w:r>
              <w:rPr/>
              <w:t xml:space="preserve">000000002019-10-01-0000 lokakuu 2019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 662 </w:t>
            </w:r>
          </w:p>
        </w:tc>
        <w:tc>
          <w:tcPr>
            <w:tcW w:w="1381" w:type="dxa"/>
            <w:tcBorders/>
            <w:vAlign w:val="center"/>
          </w:tcPr>
          <w:p>
            <w:pPr>
              <w:pStyle w:val="TableContents"/>
              <w:bidi w:val="0"/>
              <w:spacing w:before="0" w:after="283"/>
              <w:jc w:val="left"/>
              <w:rPr/>
            </w:pPr>
            <w:r>
              <w:rPr/>
              <w:t xml:space="preserve">Laaja rintama </w:t>
            </w:r>
          </w:p>
        </w:tc>
      </w:tr>
      <w:tr>
        <w:trPr/>
        <w:tc>
          <w:tcPr>
            <w:tcW w:w="1591" w:type="dxa"/>
            <w:tcBorders/>
            <w:vAlign w:val="center"/>
          </w:tcPr>
          <w:p>
            <w:pPr>
              <w:pStyle w:val="TableContents"/>
              <w:bidi w:val="0"/>
              <w:spacing w:before="0" w:after="283"/>
              <w:jc w:val="left"/>
              <w:rPr/>
            </w:pPr>
            <w:r>
              <w:rPr/>
              <w:t xml:space="preserve">Venezuela </w:t>
            </w:r>
          </w:p>
        </w:tc>
        <w:tc>
          <w:tcPr>
            <w:tcW w:w="961" w:type="dxa"/>
            <w:tcBorders/>
            <w:vAlign w:val="center"/>
          </w:tcPr>
          <w:p>
            <w:pPr>
              <w:pStyle w:val="TableContents"/>
              <w:bidi w:val="0"/>
              <w:spacing w:before="0" w:after="283"/>
              <w:jc w:val="left"/>
              <w:rPr/>
            </w:pPr>
            <w:r>
              <w:rPr/>
              <w:t xml:space="preserve">6 vuotta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6 vuotta </w:t>
            </w:r>
          </w:p>
        </w:tc>
        <w:tc>
          <w:tcPr>
            <w:tcW w:w="1621" w:type="dxa"/>
            <w:tcBorders/>
            <w:vAlign w:val="center"/>
          </w:tcPr>
          <w:p>
            <w:pPr>
              <w:pStyle w:val="TableContents"/>
              <w:bidi w:val="0"/>
              <w:spacing w:before="0" w:after="283"/>
              <w:jc w:val="left"/>
              <w:rPr/>
            </w:pPr>
            <w:r>
              <w:rPr/>
              <w:t xml:space="preserve">000000002013-04-01-0000 huhtikuu 2013 </w:t>
            </w:r>
          </w:p>
        </w:tc>
        <w:tc>
          <w:tcPr>
            <w:tcW w:w="1621" w:type="dxa"/>
            <w:tcBorders/>
            <w:vAlign w:val="center"/>
          </w:tcPr>
          <w:p>
            <w:pPr>
              <w:pStyle w:val="TableContents"/>
              <w:bidi w:val="0"/>
              <w:spacing w:before="0" w:after="283"/>
              <w:jc w:val="left"/>
              <w:rPr/>
            </w:pPr>
            <w:r>
              <w:rPr/>
              <w:t xml:space="preserve">000000002018-12-01-0000 joulukuu 2018 </w:t>
            </w:r>
          </w:p>
        </w:tc>
        <w:tc>
          <w:tcPr>
            <w:tcW w:w="10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28.9 </w:t>
            </w:r>
          </w:p>
        </w:tc>
        <w:tc>
          <w:tcPr>
            <w:tcW w:w="766" w:type="dxa"/>
            <w:tcBorders/>
            <w:vAlign w:val="center"/>
          </w:tcPr>
          <w:p>
            <w:pPr>
              <w:pStyle w:val="TableContents"/>
              <w:bidi w:val="0"/>
              <w:spacing w:before="0" w:after="283"/>
              <w:jc w:val="left"/>
              <w:rPr/>
            </w:pPr>
            <w:r>
              <w:rPr/>
              <w:t xml:space="preserve">315 </w:t>
            </w:r>
          </w:p>
        </w:tc>
        <w:tc>
          <w:tcPr>
            <w:tcW w:w="646" w:type="dxa"/>
            <w:tcBorders/>
            <w:vAlign w:val="center"/>
          </w:tcPr>
          <w:p>
            <w:pPr>
              <w:pStyle w:val="TableContents"/>
              <w:bidi w:val="0"/>
              <w:spacing w:before="0" w:after="283"/>
              <w:jc w:val="left"/>
              <w:rPr/>
            </w:pPr>
            <w:r>
              <w:rPr/>
              <w:t xml:space="preserve">. 549 </w:t>
            </w:r>
          </w:p>
        </w:tc>
        <w:tc>
          <w:tcPr>
            <w:tcW w:w="1381" w:type="dxa"/>
            <w:tcBorders/>
            <w:vAlign w:val="center"/>
          </w:tcPr>
          <w:p>
            <w:pPr>
              <w:pStyle w:val="TableContents"/>
              <w:bidi w:val="0"/>
              <w:spacing w:before="0" w:after="283"/>
              <w:jc w:val="left"/>
              <w:rPr/>
            </w:pPr>
            <w:r>
              <w:rPr/>
              <w:t xml:space="preserve">Yhdistyneet sosialistit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pidetään seuraavat parlamenttivaalit?</w:t>
      </w:r>
    </w:p>
    <w:p>
      <w:pPr>
        <w:pStyle w:val="TextBody"/>
        <w:bidi w:val="0"/>
        <w:jc w:val="left"/>
        <w:rPr>
          <w:b/>
          <w:u w:val="single"/>
          <w:shd w:val="clear" w:fill="FFFF00"/>
        </w:rPr>
      </w:pPr>
      <w:r>
        <w:rPr>
          <w:b/>
          <w:u w:val="single"/>
          <w:shd w:val="clear" w:fill="FFFF00"/>
        </w:rPr>
        <w:t xml:space="preserve">Asiakirjan numero 39038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Fleming on peräisin ranskankielisestä le Flemingistä, mikä viittaa siihen, että suku on peräisin </w:t>
      </w:r>
      <w:r>
        <w:rPr>
          <w:color w:val="A9A9A9"/>
        </w:rPr>
        <w:t xml:space="preserve">Flanderista</w:t>
      </w:r>
      <w:r>
        <w:rPr/>
        <w:t xml:space="preserve">. Aikoinaan mahtava keskiaikainen Flanderin ruhtinaskunta on nykyään jakautunut Belgian, Alankomaiden ja Ranskan kesken. Kahdentoista vuosisadan loppupuolella flaamit olivat yritteliäitä kauppiaita, jotka kävivät kauppaa Englannin, Skotlannin ja Walesin kanssa. Eräs huomattava flaamilainen johtaja nimeltä Baldwin asettui seuraajiensa kanssa Biggariin, Etelä-Lanarkshireen, Skotlannin Daavid I:n myöntämän lahjan nojalla. Baldwinista tuli Lanarkin sheriffi Skotlannin Malcolm IV:n ja Vilhelm Leijonan alaisuudessa, ja tämä virka näyttää olleen perinnöllinen jonkin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Fleming on peräisin?</w:t>
      </w:r>
    </w:p>
    <w:p>
      <w:pPr>
        <w:pStyle w:val="TextBody"/>
        <w:bidi w:val="0"/>
        <w:jc w:val="left"/>
        <w:rPr>
          <w:b/>
          <w:u w:val="single"/>
          <w:shd w:val="clear" w:fill="FFFF00"/>
        </w:rPr>
      </w:pPr>
      <w:r>
        <w:rPr>
          <w:b/>
          <w:u w:val="single"/>
          <w:shd w:val="clear" w:fill="FFFF00"/>
        </w:rPr>
        <w:t xml:space="preserve">Asiakirjan numero 39039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06"/>
        <w:gridCol w:w="766"/>
        <w:gridCol w:w="3901"/>
        <w:gridCol w:w="936"/>
        <w:gridCol w:w="711"/>
        <w:gridCol w:w="2985"/>
      </w:tblGrid>
      <w:tr>
        <w:trPr/>
        <w:tc>
          <w:tcPr>
            <w:tcW w:w="906" w:type="dxa"/>
            <w:tcBorders/>
            <w:vAlign w:val="center"/>
          </w:tcPr>
          <w:p>
            <w:pPr>
              <w:pStyle w:val="TableHeading"/>
              <w:suppressLineNumbers/>
              <w:bidi w:val="0"/>
              <w:spacing w:before="0" w:after="283"/>
              <w:jc w:val="center"/>
              <w:rPr/>
            </w:pPr>
            <w:r>
              <w:rPr/>
              <w:t xml:space="preserve">Vuosittainen </w:t>
            </w:r>
          </w:p>
        </w:tc>
        <w:tc>
          <w:tcPr>
            <w:tcW w:w="766" w:type="dxa"/>
            <w:tcBorders/>
            <w:vAlign w:val="center"/>
          </w:tcPr>
          <w:p>
            <w:pPr>
              <w:pStyle w:val="TableHeading"/>
              <w:suppressLineNumbers/>
              <w:bidi w:val="0"/>
              <w:spacing w:before="0" w:after="283"/>
              <w:jc w:val="center"/>
              <w:rPr/>
            </w:pPr>
            <w:r>
              <w:rPr/>
              <w:t xml:space="preserve">Vuosi </w:t>
            </w:r>
          </w:p>
        </w:tc>
        <w:tc>
          <w:tcPr>
            <w:tcW w:w="3901" w:type="dxa"/>
            <w:tcBorders/>
            <w:vAlign w:val="center"/>
          </w:tcPr>
          <w:p>
            <w:pPr>
              <w:pStyle w:val="TableHeading"/>
              <w:suppressLineNumbers/>
              <w:bidi w:val="0"/>
              <w:spacing w:before="0" w:after="283"/>
              <w:jc w:val="center"/>
              <w:rPr/>
            </w:pPr>
            <w:r>
              <w:rPr/>
              <w:t xml:space="preserve">Elokuva </w:t>
            </w:r>
          </w:p>
        </w:tc>
        <w:tc>
          <w:tcPr>
            <w:tcW w:w="936" w:type="dxa"/>
            <w:tcBorders/>
            <w:vAlign w:val="center"/>
          </w:tcPr>
          <w:p>
            <w:pPr>
              <w:pStyle w:val="TableHeading"/>
              <w:suppressLineNumbers/>
              <w:bidi w:val="0"/>
              <w:spacing w:before="0" w:after="283"/>
              <w:jc w:val="center"/>
              <w:rPr/>
            </w:pPr>
            <w:r>
              <w:rPr/>
              <w:t xml:space="preserve">Palkinnot </w:t>
            </w:r>
          </w:p>
        </w:tc>
        <w:tc>
          <w:tcPr>
            <w:tcW w:w="711" w:type="dxa"/>
            <w:tcBorders/>
            <w:vAlign w:val="center"/>
          </w:tcPr>
          <w:p>
            <w:pPr>
              <w:pStyle w:val="TableHeading"/>
              <w:suppressLineNumbers/>
              <w:bidi w:val="0"/>
              <w:spacing w:before="0" w:after="283"/>
              <w:jc w:val="center"/>
              <w:rPr/>
            </w:pPr>
            <w:r>
              <w:rPr/>
              <w:t xml:space="preserve">Noms </w:t>
            </w:r>
          </w:p>
        </w:tc>
        <w:tc>
          <w:tcPr>
            <w:tcW w:w="2985" w:type="dxa"/>
            <w:tcBorders/>
            <w:vAlign w:val="center"/>
          </w:tcPr>
          <w:p>
            <w:pPr>
              <w:pStyle w:val="TableHeading"/>
              <w:suppressLineNumbers/>
              <w:bidi w:val="0"/>
              <w:spacing w:before="0" w:after="283"/>
              <w:jc w:val="center"/>
              <w:rPr/>
            </w:pPr>
            <w:r>
              <w:rPr/>
              <w:t xml:space="preserve">Virstanpylväs </w:t>
            </w:r>
          </w:p>
        </w:tc>
      </w:tr>
      <w:tr>
        <w:trPr/>
        <w:tc>
          <w:tcPr>
            <w:tcW w:w="906" w:type="dxa"/>
            <w:tcBorders/>
            <w:vAlign w:val="center"/>
          </w:tcPr>
          <w:p>
            <w:pPr>
              <w:pStyle w:val="TableContents"/>
              <w:bidi w:val="0"/>
              <w:spacing w:before="0" w:after="283"/>
              <w:jc w:val="left"/>
              <w:rPr/>
            </w:pPr>
            <w:r>
              <w:rPr/>
              <w:t xml:space="preserve">1. </w:t>
            </w:r>
          </w:p>
        </w:tc>
        <w:tc>
          <w:tcPr>
            <w:tcW w:w="766" w:type="dxa"/>
            <w:tcBorders/>
            <w:vAlign w:val="center"/>
          </w:tcPr>
          <w:p>
            <w:pPr>
              <w:pStyle w:val="TableContents"/>
              <w:bidi w:val="0"/>
              <w:spacing w:before="0" w:after="283"/>
              <w:jc w:val="left"/>
              <w:rPr/>
            </w:pPr>
            <w:r>
              <w:rPr/>
              <w:t xml:space="preserve">1927 / 28 </w:t>
            </w:r>
          </w:p>
        </w:tc>
        <w:tc>
          <w:tcPr>
            <w:tcW w:w="3901" w:type="dxa"/>
            <w:tcBorders/>
            <w:vAlign w:val="center"/>
          </w:tcPr>
          <w:p>
            <w:pPr>
              <w:pStyle w:val="TableContents"/>
              <w:bidi w:val="0"/>
              <w:spacing w:before="0" w:after="283"/>
              <w:jc w:val="left"/>
              <w:rPr/>
            </w:pPr>
            <w:r>
              <w:rPr/>
              <w:t xml:space="preserve">Siivet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283"/>
              <w:jc w:val="left"/>
              <w:rPr/>
            </w:pPr>
            <w:r>
              <w:rPr/>
              <w:t xml:space="preserve">Ensimmäinen sotaelokuva, joka on ehdolla parhaaksi elokuvaksi ja voittaa sen. </w:t>
            </w:r>
          </w:p>
        </w:tc>
      </w:tr>
      <w:tr>
        <w:trPr/>
        <w:tc>
          <w:tcPr>
            <w:tcW w:w="906"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1928 / 29 </w:t>
            </w:r>
          </w:p>
        </w:tc>
        <w:tc>
          <w:tcPr>
            <w:tcW w:w="3901" w:type="dxa"/>
            <w:tcBorders/>
            <w:vAlign w:val="center"/>
          </w:tcPr>
          <w:p>
            <w:pPr>
              <w:pStyle w:val="TableContents"/>
              <w:bidi w:val="0"/>
              <w:spacing w:before="0" w:after="283"/>
              <w:jc w:val="left"/>
              <w:rPr/>
            </w:pPr>
            <w:r>
              <w:rPr/>
              <w:t xml:space="preserve">Broadway-melodia, Broadway-melodia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283"/>
              <w:jc w:val="left"/>
              <w:rPr/>
            </w:pPr>
            <w:r>
              <w:rPr/>
              <w:t xml:space="preserve">Ensimmäinen musikaali (diegetic backstage), joka voitti parhaan elokuvan palkinnon. </w:t>
            </w:r>
          </w:p>
        </w:tc>
      </w:tr>
      <w:tr>
        <w:trPr/>
        <w:tc>
          <w:tcPr>
            <w:tcW w:w="906" w:type="dxa"/>
            <w:tcBorders/>
            <w:vAlign w:val="center"/>
          </w:tcPr>
          <w:p>
            <w:pPr>
              <w:pStyle w:val="TableContents"/>
              <w:bidi w:val="0"/>
              <w:spacing w:before="0" w:after="283"/>
              <w:jc w:val="left"/>
              <w:rPr/>
            </w:pPr>
            <w:r>
              <w:rPr/>
              <w:t xml:space="preserve">2. </w:t>
            </w:r>
          </w:p>
        </w:tc>
        <w:tc>
          <w:tcPr>
            <w:tcW w:w="766" w:type="dxa"/>
            <w:tcBorders/>
            <w:vAlign w:val="center"/>
          </w:tcPr>
          <w:p>
            <w:pPr>
              <w:pStyle w:val="TableContents"/>
              <w:bidi w:val="0"/>
              <w:spacing w:before="0" w:after="283"/>
              <w:jc w:val="left"/>
              <w:rPr/>
            </w:pPr>
            <w:r>
              <w:rPr/>
              <w:t xml:space="preserve">1928 / 29 </w:t>
            </w:r>
          </w:p>
        </w:tc>
        <w:tc>
          <w:tcPr>
            <w:tcW w:w="3901" w:type="dxa"/>
            <w:tcBorders/>
            <w:vAlign w:val="center"/>
          </w:tcPr>
          <w:p>
            <w:pPr>
              <w:pStyle w:val="TableContents"/>
              <w:bidi w:val="0"/>
              <w:spacing w:before="0" w:after="283"/>
              <w:jc w:val="left"/>
              <w:rPr/>
            </w:pPr>
            <w:r>
              <w:rPr/>
              <w:t xml:space="preserve">Hollywoodin revyy 1929, The Hollywood Revue of 1929 </w:t>
            </w:r>
          </w:p>
        </w:tc>
        <w:tc>
          <w:tcPr>
            <w:tcW w:w="936" w:type="dxa"/>
            <w:tcBorders/>
            <w:vAlign w:val="center"/>
          </w:tcPr>
          <w:p>
            <w:pPr>
              <w:pStyle w:val="TableContents"/>
              <w:bidi w:val="0"/>
              <w:spacing w:before="0" w:after="283"/>
              <w:jc w:val="left"/>
              <w:rPr/>
            </w:pPr>
            <w:r>
              <w:rPr/>
              <w:t xml:space="preserve">0 </w:t>
            </w:r>
          </w:p>
        </w:tc>
        <w:tc>
          <w:tcPr>
            <w:tcW w:w="711" w:type="dxa"/>
            <w:tcBorders/>
            <w:vAlign w:val="center"/>
          </w:tcPr>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283"/>
              <w:jc w:val="left"/>
              <w:rPr/>
            </w:pPr>
            <w:r>
              <w:rPr/>
              <w:t xml:space="preserve">Ensimmäinen (ja ainoa) revyy, joka on ehdolla parhaan elokuvan palkinnon saajaksi. </w:t>
            </w:r>
          </w:p>
        </w:tc>
      </w:tr>
      <w:tr>
        <w:trPr/>
        <w:tc>
          <w:tcPr>
            <w:tcW w:w="906" w:type="dxa"/>
            <w:tcBorders/>
            <w:vAlign w:val="center"/>
          </w:tcPr>
          <w:p>
            <w:pPr>
              <w:pStyle w:val="TableContents"/>
              <w:bidi w:val="0"/>
              <w:spacing w:before="0" w:after="283"/>
              <w:jc w:val="left"/>
              <w:rPr/>
            </w:pPr>
            <w:r>
              <w:rPr/>
              <w:t xml:space="preserve">Kolmas </w:t>
            </w:r>
          </w:p>
        </w:tc>
        <w:tc>
          <w:tcPr>
            <w:tcW w:w="766" w:type="dxa"/>
            <w:tcBorders/>
            <w:vAlign w:val="center"/>
          </w:tcPr>
          <w:p>
            <w:pPr>
              <w:pStyle w:val="TableContents"/>
              <w:bidi w:val="0"/>
              <w:spacing w:before="0" w:after="283"/>
              <w:jc w:val="left"/>
              <w:rPr/>
            </w:pPr>
            <w:r>
              <w:rPr/>
              <w:t xml:space="preserve">1929 / 30 </w:t>
            </w:r>
          </w:p>
        </w:tc>
        <w:tc>
          <w:tcPr>
            <w:tcW w:w="3901" w:type="dxa"/>
            <w:tcBorders/>
            <w:vAlign w:val="center"/>
          </w:tcPr>
          <w:p>
            <w:pPr>
              <w:pStyle w:val="TableContents"/>
              <w:bidi w:val="0"/>
              <w:spacing w:before="0" w:after="283"/>
              <w:jc w:val="left"/>
              <w:rPr/>
            </w:pPr>
            <w:r>
              <w:rPr/>
              <w:t xml:space="preserve">Rakkausparaati, Rakkausparaati </w:t>
            </w:r>
          </w:p>
        </w:tc>
        <w:tc>
          <w:tcPr>
            <w:tcW w:w="936" w:type="dxa"/>
            <w:tcBorders/>
            <w:vAlign w:val="center"/>
          </w:tcPr>
          <w:p>
            <w:pPr>
              <w:pStyle w:val="TableContents"/>
              <w:bidi w:val="0"/>
              <w:spacing w:before="0" w:after="283"/>
              <w:jc w:val="left"/>
              <w:rPr/>
            </w:pPr>
            <w:r>
              <w:rPr/>
              <w:t xml:space="preserve">0 </w:t>
            </w:r>
          </w:p>
        </w:tc>
        <w:tc>
          <w:tcPr>
            <w:tcW w:w="711" w:type="dxa"/>
            <w:tcBorders/>
            <w:vAlign w:val="center"/>
          </w:tcPr>
          <w:p>
            <w:pPr>
              <w:pStyle w:val="TableContents"/>
              <w:bidi w:val="0"/>
              <w:spacing w:before="0" w:after="283"/>
              <w:jc w:val="left"/>
              <w:rPr/>
            </w:pPr>
            <w:r>
              <w:rPr/>
              <w:t xml:space="preserve">6 </w:t>
            </w:r>
          </w:p>
        </w:tc>
        <w:tc>
          <w:tcPr>
            <w:tcW w:w="2985" w:type="dxa"/>
            <w:tcBorders/>
            <w:vAlign w:val="center"/>
          </w:tcPr>
          <w:p>
            <w:pPr>
              <w:pStyle w:val="TableContents"/>
              <w:bidi w:val="0"/>
              <w:spacing w:before="0" w:after="283"/>
              <w:jc w:val="left"/>
              <w:rPr/>
            </w:pPr>
            <w:r>
              <w:rPr/>
              <w:t xml:space="preserve">Ensimmäinen ei-diegeettinen musikaali ehdolla parhaasta elokuvasta. </w:t>
            </w:r>
          </w:p>
        </w:tc>
      </w:tr>
      <w:tr>
        <w:trPr/>
        <w:tc>
          <w:tcPr>
            <w:tcW w:w="906" w:type="dxa"/>
            <w:tcBorders/>
            <w:vAlign w:val="center"/>
          </w:tcPr>
          <w:p>
            <w:pPr>
              <w:pStyle w:val="TableContents"/>
              <w:bidi w:val="0"/>
              <w:spacing w:before="0" w:after="283"/>
              <w:jc w:val="left"/>
              <w:rPr/>
            </w:pPr>
            <w:r>
              <w:rPr/>
              <w:t xml:space="preserve">Neljäs </w:t>
            </w:r>
          </w:p>
        </w:tc>
        <w:tc>
          <w:tcPr>
            <w:tcW w:w="766" w:type="dxa"/>
            <w:tcBorders/>
            <w:vAlign w:val="center"/>
          </w:tcPr>
          <w:p>
            <w:pPr>
              <w:pStyle w:val="TableContents"/>
              <w:bidi w:val="0"/>
              <w:spacing w:before="0" w:after="283"/>
              <w:jc w:val="left"/>
              <w:rPr/>
            </w:pPr>
            <w:r>
              <w:rPr/>
              <w:t xml:space="preserve">1930 / 31 </w:t>
            </w:r>
          </w:p>
        </w:tc>
        <w:tc>
          <w:tcPr>
            <w:tcW w:w="3901" w:type="dxa"/>
            <w:tcBorders/>
            <w:vAlign w:val="center"/>
          </w:tcPr>
          <w:p>
            <w:pPr>
              <w:pStyle w:val="TableContents"/>
              <w:bidi w:val="0"/>
              <w:spacing w:before="0" w:after="283"/>
              <w:jc w:val="left"/>
              <w:rPr/>
            </w:pPr>
            <w:r>
              <w:rPr/>
              <w:t xml:space="preserve">Cimarron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7 </w:t>
            </w:r>
          </w:p>
        </w:tc>
        <w:tc>
          <w:tcPr>
            <w:tcW w:w="2985" w:type="dxa"/>
            <w:tcBorders/>
            <w:vAlign w:val="center"/>
          </w:tcPr>
          <w:p>
            <w:pPr>
              <w:pStyle w:val="TableContents"/>
              <w:bidi w:val="0"/>
              <w:spacing w:before="0" w:after="283"/>
              <w:jc w:val="left"/>
              <w:rPr/>
            </w:pPr>
            <w:r>
              <w:rPr/>
              <w:t xml:space="preserve">Ensimmäinen parhaan elokuvan palkinnon voittanut lännenelokuva </w:t>
            </w:r>
          </w:p>
        </w:tc>
      </w:tr>
      <w:tr>
        <w:trPr/>
        <w:tc>
          <w:tcPr>
            <w:tcW w:w="906" w:type="dxa"/>
            <w:tcBorders/>
            <w:vAlign w:val="center"/>
          </w:tcPr>
          <w:p>
            <w:pPr>
              <w:pStyle w:val="TableContents"/>
              <w:bidi w:val="0"/>
              <w:spacing w:before="0" w:after="283"/>
              <w:jc w:val="left"/>
              <w:rPr/>
            </w:pPr>
            <w:r>
              <w:rPr/>
              <w:t xml:space="preserve">Seitsemäs </w:t>
            </w:r>
          </w:p>
        </w:tc>
        <w:tc>
          <w:tcPr>
            <w:tcW w:w="766" w:type="dxa"/>
            <w:tcBorders/>
            <w:vAlign w:val="center"/>
          </w:tcPr>
          <w:p>
            <w:pPr>
              <w:pStyle w:val="TableContents"/>
              <w:bidi w:val="0"/>
              <w:spacing w:before="0" w:after="283"/>
              <w:jc w:val="left"/>
              <w:rPr/>
            </w:pPr>
            <w:r>
              <w:rPr/>
              <w:t xml:space="preserve">1934 </w:t>
            </w:r>
          </w:p>
        </w:tc>
        <w:tc>
          <w:tcPr>
            <w:tcW w:w="3901" w:type="dxa"/>
            <w:tcBorders/>
            <w:vAlign w:val="center"/>
          </w:tcPr>
          <w:p>
            <w:pPr>
              <w:pStyle w:val="TableContents"/>
              <w:bidi w:val="0"/>
              <w:spacing w:before="0" w:after="283"/>
              <w:jc w:val="left"/>
              <w:rPr/>
            </w:pPr>
            <w:r>
              <w:rPr/>
              <w:t xml:space="preserve">Se tapahtui eräänä yönä </w:t>
            </w:r>
          </w:p>
        </w:tc>
        <w:tc>
          <w:tcPr>
            <w:tcW w:w="936" w:type="dxa"/>
            <w:tcBorders/>
            <w:vAlign w:val="center"/>
          </w:tcPr>
          <w:p>
            <w:pPr>
              <w:pStyle w:val="TableContents"/>
              <w:bidi w:val="0"/>
              <w:spacing w:before="0" w:after="283"/>
              <w:jc w:val="left"/>
              <w:rPr/>
            </w:pPr>
            <w:r>
              <w:rPr/>
              <w:t xml:space="preserve">5 </w:t>
            </w:r>
          </w:p>
        </w:tc>
        <w:tc>
          <w:tcPr>
            <w:tcW w:w="711" w:type="dxa"/>
            <w:tcBorders/>
            <w:vAlign w:val="center"/>
          </w:tcPr>
          <w:p>
            <w:pPr>
              <w:pStyle w:val="TableContents"/>
              <w:bidi w:val="0"/>
              <w:spacing w:before="0" w:after="283"/>
              <w:jc w:val="left"/>
              <w:rPr/>
            </w:pPr>
            <w:r>
              <w:rPr/>
              <w:t xml:space="preserve">5 </w:t>
            </w:r>
          </w:p>
        </w:tc>
        <w:tc>
          <w:tcPr>
            <w:tcW w:w="2985" w:type="dxa"/>
            <w:tcBorders/>
            <w:vAlign w:val="center"/>
          </w:tcPr>
          <w:p>
            <w:pPr>
              <w:pStyle w:val="TableContents"/>
              <w:bidi w:val="0"/>
              <w:spacing w:before="0" w:after="283"/>
              <w:jc w:val="left"/>
              <w:rPr/>
            </w:pPr>
            <w:r>
              <w:rPr/>
              <w:t xml:space="preserve">Ensimmäinen parhaan elokuvan voittanut komedia </w:t>
            </w:r>
          </w:p>
        </w:tc>
      </w:tr>
      <w:tr>
        <w:trPr/>
        <w:tc>
          <w:tcPr>
            <w:tcW w:w="90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1936 </w:t>
            </w:r>
          </w:p>
        </w:tc>
        <w:tc>
          <w:tcPr>
            <w:tcW w:w="3901" w:type="dxa"/>
            <w:tcBorders/>
            <w:vAlign w:val="center"/>
          </w:tcPr>
          <w:p>
            <w:pPr>
              <w:pStyle w:val="TableContents"/>
              <w:bidi w:val="0"/>
              <w:spacing w:before="0" w:after="283"/>
              <w:jc w:val="left"/>
              <w:rPr/>
            </w:pPr>
            <w:r>
              <w:rPr/>
              <w:t xml:space="preserve">Suuri Ziegfeld, The Great Ziegfeld The Great Ziegfeld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7 </w:t>
            </w:r>
          </w:p>
        </w:tc>
        <w:tc>
          <w:tcPr>
            <w:tcW w:w="2985" w:type="dxa"/>
            <w:tcBorders/>
            <w:vAlign w:val="center"/>
          </w:tcPr>
          <w:p>
            <w:pPr>
              <w:pStyle w:val="TableContents"/>
              <w:bidi w:val="0"/>
              <w:spacing w:before="0" w:after="283"/>
              <w:jc w:val="left"/>
              <w:rPr/>
            </w:pPr>
            <w:r>
              <w:rPr/>
              <w:t xml:space="preserve">Ensimmäinen elämäkerrallinen elokuva (biopic), joka voittaa parhaan elokuvan palkinnon. </w:t>
            </w:r>
          </w:p>
        </w:tc>
      </w:tr>
      <w:tr>
        <w:trPr/>
        <w:tc>
          <w:tcPr>
            <w:tcW w:w="90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1939 </w:t>
            </w:r>
          </w:p>
        </w:tc>
        <w:tc>
          <w:tcPr>
            <w:tcW w:w="3901" w:type="dxa"/>
            <w:tcBorders/>
            <w:vAlign w:val="center"/>
          </w:tcPr>
          <w:p>
            <w:pPr>
              <w:pStyle w:val="TableContents"/>
              <w:bidi w:val="0"/>
              <w:spacing w:before="0" w:after="283"/>
              <w:jc w:val="left"/>
              <w:rPr/>
            </w:pPr>
            <w:r>
              <w:rPr/>
              <w:t xml:space="preserve">Ozin velho, Ozin velho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6 </w:t>
            </w:r>
          </w:p>
        </w:tc>
        <w:tc>
          <w:tcPr>
            <w:tcW w:w="2985" w:type="dxa"/>
            <w:tcBorders/>
            <w:vAlign w:val="center"/>
          </w:tcPr>
          <w:p>
            <w:pPr>
              <w:pStyle w:val="TableContents"/>
              <w:bidi w:val="0"/>
              <w:spacing w:before="0" w:after="283"/>
              <w:jc w:val="left"/>
              <w:rPr/>
            </w:pPr>
            <w:r>
              <w:rPr/>
              <w:t xml:space="preserve">Ensimmäinen parhaan elokuvan ehdokkaaksi valittu lastenelokuva </w:t>
            </w:r>
          </w:p>
        </w:tc>
      </w:tr>
      <w:tr>
        <w:trPr/>
        <w:tc>
          <w:tcPr>
            <w:tcW w:w="90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1940 </w:t>
            </w:r>
          </w:p>
        </w:tc>
        <w:tc>
          <w:tcPr>
            <w:tcW w:w="3901" w:type="dxa"/>
            <w:tcBorders/>
            <w:vAlign w:val="center"/>
          </w:tcPr>
          <w:p>
            <w:pPr>
              <w:pStyle w:val="TableContents"/>
              <w:bidi w:val="0"/>
              <w:spacing w:before="0" w:after="283"/>
              <w:jc w:val="left"/>
              <w:rPr/>
            </w:pPr>
            <w:r>
              <w:rPr/>
              <w:t xml:space="preserve">Rebecca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11 </w:t>
            </w:r>
          </w:p>
        </w:tc>
        <w:tc>
          <w:tcPr>
            <w:tcW w:w="2985" w:type="dxa"/>
            <w:tcBorders/>
            <w:vAlign w:val="center"/>
          </w:tcPr>
          <w:p>
            <w:pPr>
              <w:pStyle w:val="TableContents"/>
              <w:bidi w:val="0"/>
              <w:spacing w:before="0" w:after="283"/>
              <w:jc w:val="left"/>
              <w:rPr/>
            </w:pPr>
            <w:r>
              <w:rPr/>
              <w:t xml:space="preserve">Ensimmäinen parhaan elokuvan palkinnon saanut trilleri </w:t>
            </w:r>
          </w:p>
        </w:tc>
      </w:tr>
      <w:tr>
        <w:trPr/>
        <w:tc>
          <w:tcPr>
            <w:tcW w:w="906"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1967 </w:t>
            </w:r>
          </w:p>
        </w:tc>
        <w:tc>
          <w:tcPr>
            <w:tcW w:w="3901" w:type="dxa"/>
            <w:tcBorders/>
            <w:vAlign w:val="center"/>
          </w:tcPr>
          <w:p>
            <w:pPr>
              <w:pStyle w:val="TableContents"/>
              <w:bidi w:val="0"/>
              <w:spacing w:before="0" w:after="283"/>
              <w:jc w:val="left"/>
              <w:rPr/>
            </w:pPr>
            <w:r>
              <w:rPr/>
              <w:t xml:space="preserve">Yön kuumuudessa </w:t>
            </w:r>
          </w:p>
        </w:tc>
        <w:tc>
          <w:tcPr>
            <w:tcW w:w="936" w:type="dxa"/>
            <w:tcBorders/>
            <w:vAlign w:val="center"/>
          </w:tcPr>
          <w:p>
            <w:pPr>
              <w:pStyle w:val="TableContents"/>
              <w:bidi w:val="0"/>
              <w:spacing w:before="0" w:after="283"/>
              <w:jc w:val="left"/>
              <w:rPr/>
            </w:pPr>
            <w:r>
              <w:rPr/>
              <w:t xml:space="preserve">5 </w:t>
            </w:r>
          </w:p>
        </w:tc>
        <w:tc>
          <w:tcPr>
            <w:tcW w:w="711" w:type="dxa"/>
            <w:tcBorders/>
            <w:vAlign w:val="center"/>
          </w:tcPr>
          <w:p>
            <w:pPr>
              <w:pStyle w:val="TableContents"/>
              <w:bidi w:val="0"/>
              <w:spacing w:before="0" w:after="283"/>
              <w:jc w:val="left"/>
              <w:rPr/>
            </w:pPr>
            <w:r>
              <w:rPr/>
              <w:t xml:space="preserve">7 </w:t>
            </w:r>
          </w:p>
        </w:tc>
        <w:tc>
          <w:tcPr>
            <w:tcW w:w="2985" w:type="dxa"/>
            <w:tcBorders/>
            <w:vAlign w:val="center"/>
          </w:tcPr>
          <w:p>
            <w:pPr>
              <w:pStyle w:val="TableContents"/>
              <w:bidi w:val="0"/>
              <w:spacing w:before="0" w:after="283"/>
              <w:jc w:val="left"/>
              <w:rPr/>
            </w:pPr>
            <w:r>
              <w:rPr/>
              <w:t xml:space="preserve">Ensimmäinen (ja ainoa) parhaan elokuvan palkinnon voittanut mysteerielokuva </w:t>
            </w:r>
          </w:p>
        </w:tc>
      </w:tr>
      <w:tr>
        <w:trPr/>
        <w:tc>
          <w:tcPr>
            <w:tcW w:w="90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1971 </w:t>
            </w:r>
          </w:p>
        </w:tc>
        <w:tc>
          <w:tcPr>
            <w:tcW w:w="3901" w:type="dxa"/>
            <w:tcBorders/>
            <w:vAlign w:val="center"/>
          </w:tcPr>
          <w:p>
            <w:pPr>
              <w:pStyle w:val="TableContents"/>
              <w:bidi w:val="0"/>
              <w:spacing w:before="0" w:after="283"/>
              <w:jc w:val="left"/>
              <w:rPr/>
            </w:pPr>
            <w:r>
              <w:rPr/>
              <w:t xml:space="preserve">Kellopeliappelsiini </w:t>
            </w:r>
          </w:p>
        </w:tc>
        <w:tc>
          <w:tcPr>
            <w:tcW w:w="936" w:type="dxa"/>
            <w:tcBorders/>
            <w:vAlign w:val="center"/>
          </w:tcPr>
          <w:p>
            <w:pPr>
              <w:pStyle w:val="TableContents"/>
              <w:bidi w:val="0"/>
              <w:spacing w:before="0" w:after="283"/>
              <w:jc w:val="left"/>
              <w:rPr/>
            </w:pPr>
            <w:r>
              <w:rPr/>
              <w:t xml:space="preserve">0 </w:t>
            </w:r>
          </w:p>
        </w:tc>
        <w:tc>
          <w:tcPr>
            <w:tcW w:w="711" w:type="dxa"/>
            <w:tcBorders/>
            <w:vAlign w:val="center"/>
          </w:tcPr>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283"/>
              <w:jc w:val="left"/>
              <w:rPr/>
            </w:pPr>
            <w:r>
              <w:rPr/>
              <w:t xml:space="preserve">Ensimmäinen tieteiselokuva, joka on ehdolla parhaan elokuvan palkinnon saajaksi. </w:t>
            </w:r>
          </w:p>
        </w:tc>
      </w:tr>
      <w:tr>
        <w:trPr/>
        <w:tc>
          <w:tcPr>
            <w:tcW w:w="906"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1973 </w:t>
            </w:r>
          </w:p>
        </w:tc>
        <w:tc>
          <w:tcPr>
            <w:tcW w:w="3901" w:type="dxa"/>
            <w:tcBorders/>
            <w:vAlign w:val="center"/>
          </w:tcPr>
          <w:p>
            <w:pPr>
              <w:pStyle w:val="TableContents"/>
              <w:bidi w:val="0"/>
              <w:spacing w:before="0" w:after="283"/>
              <w:jc w:val="left"/>
              <w:rPr/>
            </w:pPr>
            <w:r>
              <w:rPr/>
              <w:t xml:space="preserve">Manaaja, </w:t>
            </w:r>
            <w:r>
              <w:rPr>
                <w:color w:val="A9A9A9"/>
              </w:rPr>
              <w:t xml:space="preserve">Manaaja, Manaaja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10 </w:t>
            </w:r>
          </w:p>
        </w:tc>
        <w:tc>
          <w:tcPr>
            <w:tcW w:w="2985" w:type="dxa"/>
            <w:tcBorders/>
            <w:vAlign w:val="center"/>
          </w:tcPr>
          <w:p>
            <w:pPr>
              <w:pStyle w:val="TableContents"/>
              <w:bidi w:val="0"/>
              <w:spacing w:before="0" w:after="283"/>
              <w:jc w:val="left"/>
              <w:rPr/>
            </w:pPr>
            <w:r>
              <w:rPr/>
              <w:t xml:space="preserve">Ensimmäinen kauhuelokuva, joka on ehdolla parhaan elokuvan palkinnon saajaksi. </w:t>
            </w:r>
          </w:p>
        </w:tc>
      </w:tr>
      <w:tr>
        <w:trPr/>
        <w:tc>
          <w:tcPr>
            <w:tcW w:w="906"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1976 </w:t>
            </w:r>
          </w:p>
        </w:tc>
        <w:tc>
          <w:tcPr>
            <w:tcW w:w="3901" w:type="dxa"/>
            <w:tcBorders/>
            <w:vAlign w:val="center"/>
          </w:tcPr>
          <w:p>
            <w:pPr>
              <w:pStyle w:val="TableContents"/>
              <w:bidi w:val="0"/>
              <w:spacing w:before="0" w:after="283"/>
              <w:jc w:val="left"/>
              <w:rPr/>
            </w:pPr>
            <w:r>
              <w:rPr/>
              <w:t xml:space="preserve">Rocky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10 </w:t>
            </w:r>
          </w:p>
        </w:tc>
        <w:tc>
          <w:tcPr>
            <w:tcW w:w="2985" w:type="dxa"/>
            <w:tcBorders/>
            <w:vAlign w:val="center"/>
          </w:tcPr>
          <w:p>
            <w:pPr>
              <w:pStyle w:val="TableContents"/>
              <w:bidi w:val="0"/>
              <w:spacing w:before="0" w:after="283"/>
              <w:jc w:val="left"/>
              <w:rPr/>
            </w:pPr>
            <w:r>
              <w:rPr/>
              <w:t xml:space="preserve">Ensimmäinen urheiluelokuva, joka voittaa parhaan elokuvan palkinnon </w:t>
            </w:r>
          </w:p>
        </w:tc>
      </w:tr>
      <w:tr>
        <w:trPr/>
        <w:tc>
          <w:tcPr>
            <w:tcW w:w="906"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1985 </w:t>
            </w:r>
          </w:p>
        </w:tc>
        <w:tc>
          <w:tcPr>
            <w:tcW w:w="3901" w:type="dxa"/>
            <w:tcBorders/>
            <w:vAlign w:val="center"/>
          </w:tcPr>
          <w:p>
            <w:pPr>
              <w:pStyle w:val="TableContents"/>
              <w:bidi w:val="0"/>
              <w:spacing w:before="0" w:after="283"/>
              <w:jc w:val="left"/>
              <w:rPr/>
            </w:pPr>
            <w:r>
              <w:rPr/>
              <w:t xml:space="preserve">Hämähäkkinaisen suudelma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sz w:val="4"/>
                <w:szCs w:val="4"/>
              </w:rPr>
            </w:pPr>
            <w:r>
              <w:rPr>
                <w:sz w:val="4"/>
                <w:szCs w:val="4"/>
              </w:rPr>
            </w:r>
          </w:p>
        </w:tc>
        <w:tc>
          <w:tcPr>
            <w:tcW w:w="2985" w:type="dxa"/>
            <w:tcBorders/>
            <w:vAlign w:val="center"/>
          </w:tcPr>
          <w:p>
            <w:pPr>
              <w:pStyle w:val="TableContents"/>
              <w:bidi w:val="0"/>
              <w:spacing w:before="0" w:after="283"/>
              <w:jc w:val="left"/>
              <w:rPr/>
            </w:pPr>
            <w:r>
              <w:rPr/>
              <w:t xml:space="preserve">Ensimmäinen riippumaton elokuva, joka on ehdolla parhaan elokuvan palkinnon saajaksi. </w:t>
            </w:r>
          </w:p>
        </w:tc>
      </w:tr>
      <w:tr>
        <w:trPr/>
        <w:tc>
          <w:tcPr>
            <w:tcW w:w="906"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1991 </w:t>
            </w:r>
          </w:p>
        </w:tc>
        <w:tc>
          <w:tcPr>
            <w:tcW w:w="3901" w:type="dxa"/>
            <w:tcBorders/>
            <w:vAlign w:val="center"/>
          </w:tcPr>
          <w:p>
            <w:pPr>
              <w:pStyle w:val="TableContents"/>
              <w:bidi w:val="0"/>
              <w:spacing w:before="0" w:after="283"/>
              <w:jc w:val="left"/>
              <w:rPr/>
            </w:pPr>
            <w:r>
              <w:rPr/>
              <w:t xml:space="preserve">Kaunotar ja hirviö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6 </w:t>
            </w:r>
          </w:p>
        </w:tc>
        <w:tc>
          <w:tcPr>
            <w:tcW w:w="2985" w:type="dxa"/>
            <w:tcBorders/>
            <w:vAlign w:val="center"/>
          </w:tcPr>
          <w:p>
            <w:pPr>
              <w:pStyle w:val="TableContents"/>
              <w:bidi w:val="0"/>
              <w:spacing w:before="0" w:after="283"/>
              <w:jc w:val="left"/>
              <w:rPr/>
            </w:pPr>
            <w:r>
              <w:rPr/>
              <w:t xml:space="preserve">Ensimmäinen animaatioelokuva, joka on ehdolla parhaan elokuvan palkinnon saajaksi. </w:t>
            </w:r>
          </w:p>
        </w:tc>
      </w:tr>
      <w:tr>
        <w:trPr/>
        <w:tc>
          <w:tcPr>
            <w:tcW w:w="906"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1991 </w:t>
            </w:r>
          </w:p>
        </w:tc>
        <w:tc>
          <w:tcPr>
            <w:tcW w:w="3901" w:type="dxa"/>
            <w:tcBorders/>
            <w:vAlign w:val="center"/>
          </w:tcPr>
          <w:p>
            <w:pPr>
              <w:pStyle w:val="TableContents"/>
              <w:bidi w:val="0"/>
              <w:spacing w:before="0" w:after="283"/>
              <w:jc w:val="left"/>
              <w:rPr/>
            </w:pPr>
            <w:r>
              <w:rPr/>
              <w:t xml:space="preserve">Karitsojen hiljaisuus, The Silence of the Lambs, The Silence of the Lambs </w:t>
            </w:r>
          </w:p>
        </w:tc>
        <w:tc>
          <w:tcPr>
            <w:tcW w:w="936" w:type="dxa"/>
            <w:tcBorders/>
            <w:vAlign w:val="center"/>
          </w:tcPr>
          <w:p>
            <w:pPr>
              <w:pStyle w:val="TableContents"/>
              <w:bidi w:val="0"/>
              <w:spacing w:before="0" w:after="283"/>
              <w:jc w:val="left"/>
              <w:rPr/>
            </w:pPr>
            <w:r>
              <w:rPr/>
              <w:t xml:space="preserve">5 </w:t>
            </w:r>
          </w:p>
        </w:tc>
        <w:tc>
          <w:tcPr>
            <w:tcW w:w="711" w:type="dxa"/>
            <w:tcBorders/>
            <w:vAlign w:val="center"/>
          </w:tcPr>
          <w:p>
            <w:pPr>
              <w:pStyle w:val="TableContents"/>
              <w:bidi w:val="0"/>
              <w:spacing w:before="0" w:after="283"/>
              <w:jc w:val="left"/>
              <w:rPr/>
            </w:pPr>
            <w:r>
              <w:rPr/>
              <w:t xml:space="preserve">7 </w:t>
            </w:r>
          </w:p>
        </w:tc>
        <w:tc>
          <w:tcPr>
            <w:tcW w:w="2985" w:type="dxa"/>
            <w:tcBorders/>
            <w:vAlign w:val="center"/>
          </w:tcPr>
          <w:p>
            <w:pPr>
              <w:pStyle w:val="TableContents"/>
              <w:bidi w:val="0"/>
              <w:spacing w:before="0" w:after="283"/>
              <w:jc w:val="left"/>
              <w:rPr/>
            </w:pPr>
            <w:r>
              <w:rPr/>
              <w:t xml:space="preserve">Ensimmäinen (ja ainoa) kauhuelokuva, joka voitti parhaan elokuvan palkinnon. </w:t>
            </w:r>
          </w:p>
        </w:tc>
      </w:tr>
      <w:tr>
        <w:trPr/>
        <w:tc>
          <w:tcPr>
            <w:tcW w:w="90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1992 </w:t>
            </w:r>
          </w:p>
        </w:tc>
        <w:tc>
          <w:tcPr>
            <w:tcW w:w="3901" w:type="dxa"/>
            <w:tcBorders/>
            <w:vAlign w:val="center"/>
          </w:tcPr>
          <w:p>
            <w:pPr>
              <w:pStyle w:val="TableContents"/>
              <w:bidi w:val="0"/>
              <w:spacing w:before="0" w:after="283"/>
              <w:jc w:val="left"/>
              <w:rPr/>
            </w:pPr>
            <w:r>
              <w:rPr/>
              <w:t xml:space="preserve">Unforgiven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9 </w:t>
            </w:r>
          </w:p>
        </w:tc>
        <w:tc>
          <w:tcPr>
            <w:tcW w:w="2985" w:type="dxa"/>
            <w:tcBorders/>
            <w:vAlign w:val="center"/>
          </w:tcPr>
          <w:p>
            <w:pPr>
              <w:pStyle w:val="TableContents"/>
              <w:bidi w:val="0"/>
              <w:spacing w:before="0" w:after="283"/>
              <w:jc w:val="left"/>
              <w:rPr/>
            </w:pPr>
            <w:r>
              <w:rPr/>
              <w:t xml:space="preserve">Viimeisin parhaan elokuvan voittanut lännenelokuva </w:t>
            </w:r>
          </w:p>
        </w:tc>
      </w:tr>
      <w:tr>
        <w:trPr/>
        <w:tc>
          <w:tcPr>
            <w:tcW w:w="906"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2000 </w:t>
            </w:r>
          </w:p>
        </w:tc>
        <w:tc>
          <w:tcPr>
            <w:tcW w:w="3901" w:type="dxa"/>
            <w:tcBorders/>
            <w:vAlign w:val="center"/>
          </w:tcPr>
          <w:p>
            <w:pPr>
              <w:pStyle w:val="TableContents"/>
              <w:bidi w:val="0"/>
              <w:spacing w:before="0" w:after="283"/>
              <w:jc w:val="left"/>
              <w:rPr/>
            </w:pPr>
            <w:r>
              <w:rPr/>
              <w:t xml:space="preserve">Kyykyssä oleva tiikeri, piilotettu lohikäärme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10 </w:t>
            </w:r>
          </w:p>
        </w:tc>
        <w:tc>
          <w:tcPr>
            <w:tcW w:w="2985" w:type="dxa"/>
            <w:tcBorders/>
            <w:vAlign w:val="center"/>
          </w:tcPr>
          <w:p>
            <w:pPr>
              <w:pStyle w:val="TableContents"/>
              <w:bidi w:val="0"/>
              <w:spacing w:before="0" w:after="283"/>
              <w:jc w:val="left"/>
              <w:rPr/>
            </w:pPr>
            <w:r>
              <w:rPr/>
              <w:t xml:space="preserve">Ensimmäinen (ja ainoa) kamppailulajielokuva, joka on ehdolla parhaan elokuvan palkinnon saajaksi. </w:t>
            </w:r>
          </w:p>
        </w:tc>
      </w:tr>
      <w:tr>
        <w:trPr/>
        <w:tc>
          <w:tcPr>
            <w:tcW w:w="906"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2002 </w:t>
            </w:r>
          </w:p>
        </w:tc>
        <w:tc>
          <w:tcPr>
            <w:tcW w:w="3901" w:type="dxa"/>
            <w:tcBorders/>
            <w:vAlign w:val="center"/>
          </w:tcPr>
          <w:p>
            <w:pPr>
              <w:pStyle w:val="TableContents"/>
              <w:bidi w:val="0"/>
              <w:spacing w:before="0" w:after="283"/>
              <w:jc w:val="left"/>
              <w:rPr/>
            </w:pPr>
            <w:r>
              <w:rPr/>
              <w:t xml:space="preserve">Chicago </w:t>
            </w:r>
          </w:p>
        </w:tc>
        <w:tc>
          <w:tcPr>
            <w:tcW w:w="936" w:type="dxa"/>
            <w:tcBorders/>
            <w:vAlign w:val="center"/>
          </w:tcPr>
          <w:p>
            <w:pPr>
              <w:pStyle w:val="TableContents"/>
              <w:bidi w:val="0"/>
              <w:spacing w:before="0" w:after="283"/>
              <w:jc w:val="left"/>
              <w:rPr/>
            </w:pPr>
            <w:r>
              <w:rPr/>
              <w:t xml:space="preserve">6 </w:t>
            </w:r>
          </w:p>
        </w:tc>
        <w:tc>
          <w:tcPr>
            <w:tcW w:w="711" w:type="dxa"/>
            <w:tcBorders/>
            <w:vAlign w:val="center"/>
          </w:tcPr>
          <w:p>
            <w:pPr>
              <w:pStyle w:val="TableContents"/>
              <w:bidi w:val="0"/>
              <w:spacing w:before="0" w:after="283"/>
              <w:jc w:val="left"/>
              <w:rPr/>
            </w:pPr>
            <w:r>
              <w:rPr/>
              <w:t xml:space="preserve">13 </w:t>
            </w:r>
          </w:p>
        </w:tc>
        <w:tc>
          <w:tcPr>
            <w:tcW w:w="2985" w:type="dxa"/>
            <w:tcBorders/>
            <w:vAlign w:val="center"/>
          </w:tcPr>
          <w:p>
            <w:pPr>
              <w:pStyle w:val="TableContents"/>
              <w:bidi w:val="0"/>
              <w:spacing w:before="0" w:after="283"/>
              <w:jc w:val="left"/>
              <w:rPr/>
            </w:pPr>
            <w:r>
              <w:rPr/>
              <w:t xml:space="preserve">Viimeisin parhaan elokuvan voittanut musikaali </w:t>
            </w:r>
          </w:p>
        </w:tc>
      </w:tr>
      <w:tr>
        <w:trPr/>
        <w:tc>
          <w:tcPr>
            <w:tcW w:w="906"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2003 </w:t>
            </w:r>
          </w:p>
        </w:tc>
        <w:tc>
          <w:tcPr>
            <w:tcW w:w="3901" w:type="dxa"/>
            <w:tcBorders/>
            <w:vAlign w:val="center"/>
          </w:tcPr>
          <w:p>
            <w:pPr>
              <w:pStyle w:val="TableContents"/>
              <w:bidi w:val="0"/>
              <w:spacing w:before="0" w:after="283"/>
              <w:jc w:val="left"/>
              <w:rPr/>
            </w:pPr>
            <w:r>
              <w:rPr/>
              <w:t xml:space="preserve">Taru sormusten herrasta: Taru sormusten herrasta: Kuninkaan paluu: Kuninkaan paluu </w:t>
            </w:r>
          </w:p>
        </w:tc>
        <w:tc>
          <w:tcPr>
            <w:tcW w:w="936" w:type="dxa"/>
            <w:tcBorders/>
            <w:vAlign w:val="center"/>
          </w:tcPr>
          <w:p>
            <w:pPr>
              <w:pStyle w:val="TableContents"/>
              <w:bidi w:val="0"/>
              <w:spacing w:before="0" w:after="283"/>
              <w:jc w:val="left"/>
              <w:rPr/>
            </w:pPr>
            <w:r>
              <w:rPr/>
              <w:t xml:space="preserve">11 </w:t>
            </w:r>
          </w:p>
        </w:tc>
        <w:tc>
          <w:tcPr>
            <w:tcW w:w="711" w:type="dxa"/>
            <w:tcBorders/>
            <w:vAlign w:val="center"/>
          </w:tcPr>
          <w:p>
            <w:pPr>
              <w:pStyle w:val="TableContents"/>
              <w:bidi w:val="0"/>
              <w:spacing w:before="0" w:after="283"/>
              <w:jc w:val="left"/>
              <w:rPr/>
            </w:pPr>
            <w:r>
              <w:rPr/>
              <w:t xml:space="preserve">11 </w:t>
            </w:r>
          </w:p>
        </w:tc>
        <w:tc>
          <w:tcPr>
            <w:tcW w:w="2985" w:type="dxa"/>
            <w:tcBorders/>
            <w:vAlign w:val="center"/>
          </w:tcPr>
          <w:p>
            <w:pPr>
              <w:pStyle w:val="TableContents"/>
              <w:bidi w:val="0"/>
              <w:spacing w:before="0" w:after="283"/>
              <w:jc w:val="left"/>
              <w:rPr/>
            </w:pPr>
            <w:r>
              <w:rPr/>
              <w:t xml:space="preserve">Ensimmäinen (ja ainoa) parhaan elokuvan palkinnon saanut fantasiaelokuva </w:t>
            </w:r>
          </w:p>
        </w:tc>
      </w:tr>
      <w:tr>
        <w:trPr/>
        <w:tc>
          <w:tcPr>
            <w:tcW w:w="906"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2013 </w:t>
            </w:r>
          </w:p>
        </w:tc>
        <w:tc>
          <w:tcPr>
            <w:tcW w:w="3901" w:type="dxa"/>
            <w:tcBorders/>
            <w:vAlign w:val="center"/>
          </w:tcPr>
          <w:p>
            <w:pPr>
              <w:pStyle w:val="TableContents"/>
              <w:bidi w:val="0"/>
              <w:spacing w:before="0" w:after="283"/>
              <w:jc w:val="left"/>
              <w:rPr/>
            </w:pPr>
            <w:r>
              <w:rPr/>
              <w:t xml:space="preserve">12 vuotta orjana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9 </w:t>
            </w:r>
          </w:p>
        </w:tc>
        <w:tc>
          <w:tcPr>
            <w:tcW w:w="2985" w:type="dxa"/>
            <w:tcBorders/>
            <w:vAlign w:val="center"/>
          </w:tcPr>
          <w:p>
            <w:pPr>
              <w:pStyle w:val="TableContents"/>
              <w:bidi w:val="0"/>
              <w:spacing w:before="0" w:after="283"/>
              <w:jc w:val="left"/>
              <w:rPr/>
            </w:pPr>
            <w:r>
              <w:rPr/>
              <w:t xml:space="preserve">Viimeisin parhaan elokuvan voittanut elämäkertaelokuva </w:t>
            </w:r>
          </w:p>
        </w:tc>
      </w:tr>
      <w:tr>
        <w:trPr/>
        <w:tc>
          <w:tcPr>
            <w:tcW w:w="90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2014 </w:t>
            </w:r>
          </w:p>
        </w:tc>
        <w:tc>
          <w:tcPr>
            <w:tcW w:w="3901" w:type="dxa"/>
            <w:tcBorders/>
            <w:vAlign w:val="center"/>
          </w:tcPr>
          <w:p>
            <w:pPr>
              <w:pStyle w:val="TableContents"/>
              <w:bidi w:val="0"/>
              <w:spacing w:before="0" w:after="283"/>
              <w:jc w:val="left"/>
              <w:rPr/>
            </w:pPr>
            <w:r>
              <w:rPr/>
              <w:t xml:space="preserve">Birdman tai (Tietämättömyyden odottamaton hyve)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9 </w:t>
            </w:r>
          </w:p>
        </w:tc>
        <w:tc>
          <w:tcPr>
            <w:tcW w:w="2985" w:type="dxa"/>
            <w:tcBorders/>
            <w:vAlign w:val="center"/>
          </w:tcPr>
          <w:p>
            <w:pPr>
              <w:pStyle w:val="TableContents"/>
              <w:bidi w:val="0"/>
              <w:spacing w:before="0" w:after="283"/>
              <w:jc w:val="left"/>
              <w:rPr/>
            </w:pPr>
            <w:r>
              <w:rPr/>
              <w:t xml:space="preserve">Viimeisin parhaan elokuvan voittanut komedia </w:t>
            </w:r>
          </w:p>
        </w:tc>
      </w:tr>
      <w:tr>
        <w:trPr/>
        <w:tc>
          <w:tcPr>
            <w:tcW w:w="906"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2016 </w:t>
            </w:r>
          </w:p>
        </w:tc>
        <w:tc>
          <w:tcPr>
            <w:tcW w:w="3901" w:type="dxa"/>
            <w:tcBorders/>
            <w:vAlign w:val="center"/>
          </w:tcPr>
          <w:p>
            <w:pPr>
              <w:pStyle w:val="TableContents"/>
              <w:bidi w:val="0"/>
              <w:spacing w:before="0" w:after="283"/>
              <w:jc w:val="left"/>
              <w:rPr/>
            </w:pPr>
            <w:r>
              <w:rPr/>
              <w:t xml:space="preserve">Kuunvalo </w:t>
            </w:r>
          </w:p>
        </w:tc>
        <w:tc>
          <w:tcPr>
            <w:tcW w:w="936" w:type="dxa"/>
            <w:tcBorders/>
            <w:vAlign w:val="center"/>
          </w:tcPr>
          <w:p>
            <w:pPr>
              <w:pStyle w:val="TableContents"/>
              <w:bidi w:val="0"/>
              <w:spacing w:before="0" w:after="283"/>
              <w:jc w:val="left"/>
              <w:rPr>
                <w:sz w:val="4"/>
                <w:szCs w:val="4"/>
              </w:rPr>
            </w:pPr>
            <w:r>
              <w:rPr>
                <w:sz w:val="4"/>
                <w:szCs w:val="4"/>
              </w:rPr>
            </w:r>
          </w:p>
        </w:tc>
        <w:tc>
          <w:tcPr>
            <w:tcW w:w="711" w:type="dxa"/>
            <w:tcBorders/>
            <w:vAlign w:val="center"/>
          </w:tcPr>
          <w:p>
            <w:pPr>
              <w:pStyle w:val="TableContents"/>
              <w:bidi w:val="0"/>
              <w:spacing w:before="0" w:after="283"/>
              <w:jc w:val="left"/>
              <w:rPr/>
            </w:pPr>
            <w:r>
              <w:rPr/>
              <w:t xml:space="preserve">8 </w:t>
            </w:r>
          </w:p>
        </w:tc>
        <w:tc>
          <w:tcPr>
            <w:tcW w:w="2985" w:type="dxa"/>
            <w:tcBorders/>
            <w:vAlign w:val="center"/>
          </w:tcPr>
          <w:p>
            <w:pPr>
              <w:pStyle w:val="TableContents"/>
              <w:bidi w:val="0"/>
              <w:spacing w:before="0" w:after="283"/>
              <w:jc w:val="left"/>
              <w:rPr/>
            </w:pPr>
            <w:r>
              <w:rPr/>
              <w:t xml:space="preserve">Ensimmäinen (ja ainoa) LGBT-elokuva, joka voittaa parhaan elokuvan palkinnon.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kauhuelokuva, joka oli ehdolla parhaan elokuvan Oscar-palkinnon saajaksi?</w:t>
      </w:r>
    </w:p>
    <w:p>
      <w:pPr>
        <w:pStyle w:val="TextBody"/>
        <w:bidi w:val="0"/>
        <w:jc w:val="left"/>
        <w:rPr>
          <w:b/>
          <w:u w:val="single"/>
          <w:shd w:val="clear" w:fill="FFFF00"/>
        </w:rPr>
      </w:pPr>
      <w:r>
        <w:rPr>
          <w:b/>
          <w:u w:val="single"/>
          <w:shd w:val="clear" w:fill="FFFF00"/>
        </w:rPr>
        <w:t xml:space="preserve">Asiakirjan numero 39040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Hipparkhos mittasi </w:t>
      </w:r>
      <w:r>
        <w:rPr>
          <w:color w:val="A9A9A9"/>
        </w:rPr>
        <w:t xml:space="preserve">2. vuosisadalla eaa. </w:t>
      </w:r>
      <w:r>
        <w:rPr/>
        <w:t xml:space="preserve">ajan, jonka aurinko tarvitsi kulkiakseen päiväntasauksesta samaan päiväntasaukseen. Hän laski vuoden pituudeksi 1/300 päivää vähemmän kuin 365,25 päivää (365 päivää, 5 tuntia, 55 minuuttia, 12 sekuntia eli 365,24667 päivää). Hipparkhos käytti tätä menetelmää, koska hän pystyi havaitsemaan päiväntasausten ajankohdan paremmin kuin aurinkokuntien ajankohdan (Meeus &amp; Savoie 1992, s. 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löydettiin vuoden pituus</w:t>
      </w:r>
    </w:p>
    <w:p>
      <w:pPr>
        <w:pStyle w:val="TextBody"/>
        <w:bidi w:val="0"/>
        <w:jc w:val="left"/>
        <w:rPr>
          <w:b/>
          <w:u w:val="single"/>
          <w:shd w:val="clear" w:fill="FFFF00"/>
        </w:rPr>
      </w:pPr>
      <w:r>
        <w:rPr>
          <w:b/>
          <w:u w:val="single"/>
          <w:shd w:val="clear" w:fill="FFFF00"/>
        </w:rPr>
        <w:t xml:space="preserve">Asiakirjan numero 39041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Crash Bandicoot N. Sane Trilogy on Vicarious Visionsin kehittämä ja Activisionin julkaisema tasohyppelyvideopeli PlayStation 4:lle. Se on kokoelma Crash Bandicoot -sarjan kolmen ensimmäisen pelin remastereita: </w:t>
      </w:r>
      <w:r>
        <w:rPr>
          <w:color w:val="A9A9A9"/>
        </w:rPr>
        <w:t xml:space="preserve">Crash Bandicoot</w:t>
      </w:r>
      <w:r>
        <w:rPr/>
        <w:t xml:space="preserve">, </w:t>
      </w:r>
      <w:r>
        <w:rPr>
          <w:color w:val="DCDCDC"/>
        </w:rPr>
        <w:t xml:space="preserve">Cortex Strikes Back </w:t>
      </w:r>
      <w:r>
        <w:rPr/>
        <w:t xml:space="preserve">ja </w:t>
      </w:r>
      <w:r>
        <w:rPr>
          <w:color w:val="2F4F4F"/>
        </w:rPr>
        <w:t xml:space="preserve">Warped, </w:t>
      </w:r>
      <w:r>
        <w:rPr/>
        <w:t xml:space="preserve">jotka Naughty Dog kehitti alun perin PlayStationille 1990-luvulla. Peli julkaistiin 30. kesäkuuta 2017, ja se sai yleisesti ottaen myönteiset arvostelut kriitikoilta, jotka kehuivat pelin uskollisuutta alkuperäiselle trilogialle.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pelit ovat Crash Bandicoot n Sane -trilogiassa?</w:t>
      </w:r>
    </w:p>
    <w:p>
      <w:pPr>
        <w:pStyle w:val="TextBody"/>
        <w:bidi w:val="0"/>
        <w:jc w:val="left"/>
        <w:rPr>
          <w:b/>
          <w:u w:val="single"/>
          <w:shd w:val="clear" w:fill="FFFF00"/>
        </w:rPr>
      </w:pPr>
      <w:r>
        <w:rPr>
          <w:b/>
          <w:u w:val="single"/>
          <w:shd w:val="clear" w:fill="FFFF00"/>
        </w:rPr>
        <w:t xml:space="preserve">Asiakirjan numero 39042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S4 Galaxy S4 valkoisella pakkasella </w:t>
      </w:r>
    </w:p>
    <w:tbl>
      <w:tblPr>
        <w:tblW w:w="10205" w:type="dxa"/>
        <w:jc w:val="left"/>
        <w:tblInd w:w="0" w:type="dxa"/>
        <w:tblLayout w:type="fixed"/>
        <w:tblCellMar>
          <w:top w:w="28" w:type="dxa"/>
          <w:left w:w="28" w:type="dxa"/>
          <w:bottom w:w="28" w:type="dxa"/>
          <w:right w:w="28" w:type="dxa"/>
        </w:tblCellMar>
      </w:tblPr>
      <w:tblGrid>
        <w:gridCol w:w="1747"/>
        <w:gridCol w:w="8458"/>
      </w:tblGrid>
      <w:tr>
        <w:trPr/>
        <w:tc>
          <w:tcPr>
            <w:tcW w:w="1747" w:type="dxa"/>
            <w:tcBorders/>
            <w:vAlign w:val="center"/>
          </w:tcPr>
          <w:p>
            <w:pPr>
              <w:pStyle w:val="TableHeading"/>
              <w:suppressLineNumbers/>
              <w:bidi w:val="0"/>
              <w:spacing w:before="0" w:after="283"/>
              <w:jc w:val="center"/>
              <w:rPr/>
            </w:pPr>
            <w:r>
              <w:rPr/>
              <w:t xml:space="preserve">Koodinimi </w:t>
            </w:r>
          </w:p>
        </w:tc>
        <w:tc>
          <w:tcPr>
            <w:tcW w:w="8458" w:type="dxa"/>
            <w:tcBorders/>
            <w:vAlign w:val="center"/>
          </w:tcPr>
          <w:p>
            <w:pPr>
              <w:pStyle w:val="TableContents"/>
              <w:bidi w:val="0"/>
              <w:spacing w:before="0" w:after="283"/>
              <w:jc w:val="left"/>
              <w:rPr/>
            </w:pPr>
            <w:r>
              <w:rPr/>
              <w:t xml:space="preserve">ja3gxx Exynos-versiolle (9500) ja jfltexx Qualcomm-versiolle (9505). </w:t>
            </w:r>
          </w:p>
        </w:tc>
      </w:tr>
      <w:tr>
        <w:trPr/>
        <w:tc>
          <w:tcPr>
            <w:tcW w:w="1747" w:type="dxa"/>
            <w:tcBorders/>
            <w:vAlign w:val="center"/>
          </w:tcPr>
          <w:p>
            <w:pPr>
              <w:pStyle w:val="TableHeading"/>
              <w:suppressLineNumbers/>
              <w:bidi w:val="0"/>
              <w:spacing w:before="0" w:after="283"/>
              <w:jc w:val="center"/>
              <w:rPr/>
            </w:pPr>
            <w:r>
              <w:rPr/>
              <w:t xml:space="preserve">Valmistaja </w:t>
            </w:r>
          </w:p>
        </w:tc>
        <w:tc>
          <w:tcPr>
            <w:tcW w:w="8458" w:type="dxa"/>
            <w:tcBorders/>
            <w:vAlign w:val="center"/>
          </w:tcPr>
          <w:p>
            <w:pPr>
              <w:pStyle w:val="TableContents"/>
              <w:bidi w:val="0"/>
              <w:spacing w:before="0" w:after="283"/>
              <w:jc w:val="left"/>
              <w:rPr/>
            </w:pPr>
            <w:r>
              <w:rPr/>
              <w:t xml:space="preserve">Samsung Electronics </w:t>
            </w:r>
          </w:p>
        </w:tc>
      </w:tr>
      <w:tr>
        <w:trPr/>
        <w:tc>
          <w:tcPr>
            <w:tcW w:w="1747" w:type="dxa"/>
            <w:tcBorders/>
            <w:vAlign w:val="center"/>
          </w:tcPr>
          <w:p>
            <w:pPr>
              <w:pStyle w:val="TableHeading"/>
              <w:suppressLineNumbers/>
              <w:bidi w:val="0"/>
              <w:spacing w:before="0" w:after="283"/>
              <w:jc w:val="center"/>
              <w:rPr/>
            </w:pPr>
            <w:r>
              <w:rPr/>
              <w:t xml:space="preserve">Slogan </w:t>
            </w:r>
          </w:p>
        </w:tc>
        <w:tc>
          <w:tcPr>
            <w:tcW w:w="8458" w:type="dxa"/>
            <w:tcBorders/>
            <w:vAlign w:val="center"/>
          </w:tcPr>
          <w:p>
            <w:pPr>
              <w:pStyle w:val="TableContents"/>
              <w:bidi w:val="0"/>
              <w:spacing w:before="0" w:after="283"/>
              <w:jc w:val="left"/>
              <w:rPr/>
            </w:pPr>
            <w:r>
              <w:rPr/>
              <w:t xml:space="preserve">"Elämänkumppani </w:t>
            </w:r>
          </w:p>
        </w:tc>
      </w:tr>
      <w:tr>
        <w:trPr/>
        <w:tc>
          <w:tcPr>
            <w:tcW w:w="1747" w:type="dxa"/>
            <w:tcBorders/>
            <w:vAlign w:val="center"/>
          </w:tcPr>
          <w:p>
            <w:pPr>
              <w:pStyle w:val="TableHeading"/>
              <w:suppressLineNumbers/>
              <w:bidi w:val="0"/>
              <w:spacing w:before="0" w:after="283"/>
              <w:jc w:val="center"/>
              <w:rPr/>
            </w:pPr>
            <w:r>
              <w:rPr/>
              <w:t xml:space="preserve">Sarja </w:t>
            </w:r>
          </w:p>
        </w:tc>
        <w:tc>
          <w:tcPr>
            <w:tcW w:w="8458" w:type="dxa"/>
            <w:tcBorders/>
            <w:vAlign w:val="center"/>
          </w:tcPr>
          <w:p>
            <w:pPr>
              <w:pStyle w:val="TableContents"/>
              <w:bidi w:val="0"/>
              <w:spacing w:before="0" w:after="283"/>
              <w:jc w:val="left"/>
              <w:rPr/>
            </w:pPr>
            <w:r>
              <w:rPr/>
              <w:t xml:space="preserve">Galaxy S </w:t>
            </w:r>
          </w:p>
        </w:tc>
      </w:tr>
      <w:tr>
        <w:trPr/>
        <w:tc>
          <w:tcPr>
            <w:tcW w:w="1747" w:type="dxa"/>
            <w:tcBorders/>
            <w:vAlign w:val="center"/>
          </w:tcPr>
          <w:p>
            <w:pPr>
              <w:pStyle w:val="TableHeading"/>
              <w:suppressLineNumbers/>
              <w:bidi w:val="0"/>
              <w:spacing w:before="0" w:after="283"/>
              <w:jc w:val="center"/>
              <w:rPr/>
            </w:pPr>
            <w:r>
              <w:rPr/>
              <w:t xml:space="preserve">Malli </w:t>
            </w:r>
          </w:p>
        </w:tc>
        <w:tc>
          <w:tcPr>
            <w:tcW w:w="8458" w:type="dxa"/>
            <w:tcBorders/>
            <w:vAlign w:val="center"/>
          </w:tcPr>
          <w:p>
            <w:pPr>
              <w:pStyle w:val="TableContents"/>
              <w:bidi w:val="0"/>
              <w:jc w:val="left"/>
              <w:rPr/>
            </w:pPr>
            <w:r>
              <w:rPr/>
              <w:t xml:space="preserve">GT-I9500 (Piirisarja-Exynos 5 Octa 5410 Suoritin-neliydinsuoritin 1,6 GHz Cortex-A15 ja neliydinsuoritin 1,2 GHz Cortex-A7 GPU-PowerVR SGX 544MP3) GT-I9505 (neliytiminen Snapdragon 600, LTE) GT-I9506 (neliytiminen Snapdragon 800, LTE-A) GT-I9515 value edition (neliytiminen Snapdragon 600, LTE) </w:t>
            </w:r>
          </w:p>
          <w:p>
            <w:pPr>
              <w:pStyle w:val="TableContents"/>
              <w:bidi w:val="0"/>
              <w:spacing w:before="0" w:after="283"/>
              <w:jc w:val="left"/>
              <w:rPr/>
            </w:pPr>
            <w:r>
              <w:rPr/>
              <w:t xml:space="preserve">SHV-E300K / S / L (korealainen; Exynos 5 Octa-core, LTE) </w:t>
            </w:r>
          </w:p>
        </w:tc>
      </w:tr>
      <w:tr>
        <w:trPr/>
        <w:tc>
          <w:tcPr>
            <w:tcW w:w="1747" w:type="dxa"/>
            <w:tcBorders/>
            <w:vAlign w:val="center"/>
          </w:tcPr>
          <w:p>
            <w:pPr>
              <w:pStyle w:val="TableHeading"/>
              <w:suppressLineNumbers/>
              <w:bidi w:val="0"/>
              <w:spacing w:before="0" w:after="283"/>
              <w:jc w:val="center"/>
              <w:rPr/>
            </w:pPr>
            <w:r>
              <w:rPr/>
              <w:t xml:space="preserve">Yhteensopivat verkot </w:t>
            </w:r>
          </w:p>
        </w:tc>
        <w:tc>
          <w:tcPr>
            <w:tcW w:w="8458" w:type="dxa"/>
            <w:tcBorders/>
            <w:vAlign w:val="center"/>
          </w:tcPr>
          <w:p>
            <w:pPr>
              <w:pStyle w:val="TableContents"/>
              <w:bidi w:val="0"/>
              <w:jc w:val="left"/>
              <w:rPr/>
            </w:pPr>
            <w:r>
              <w:rPr/>
              <w:t xml:space="preserve">Luettelo (näytä) </w:t>
            </w:r>
          </w:p>
          <w:p>
            <w:pPr>
              <w:pStyle w:val="TableContents"/>
              <w:numPr>
                <w:ilvl w:val="0"/>
                <w:numId w:val="34"/>
              </w:numPr>
              <w:tabs>
                <w:tab w:val="clear" w:pos="1134"/>
                <w:tab w:val="left" w:leader="none" w:pos="707"/>
              </w:tabs>
              <w:bidi w:val="0"/>
              <w:spacing w:before="0" w:after="0"/>
              <w:ind w:start="707" w:hanging="283"/>
              <w:jc w:val="left"/>
              <w:rPr/>
            </w:pPr>
            <w:r>
              <w:rPr/>
              <w:t xml:space="preserve">2,5 G GSM / GPRS / EDGE -- 850, 900, 1800, 1900 MHz:n taajuudet </w:t>
            </w:r>
          </w:p>
          <w:p>
            <w:pPr>
              <w:pStyle w:val="TableContents"/>
              <w:numPr>
                <w:ilvl w:val="0"/>
                <w:numId w:val="34"/>
              </w:numPr>
              <w:tabs>
                <w:tab w:val="clear" w:pos="1134"/>
                <w:tab w:val="left" w:leader="none" w:pos="707"/>
              </w:tabs>
              <w:bidi w:val="0"/>
              <w:spacing w:before="0" w:after="0"/>
              <w:ind w:start="707" w:hanging="283"/>
              <w:jc w:val="left"/>
              <w:rPr/>
            </w:pPr>
            <w:r>
              <w:rPr/>
              <w:t xml:space="preserve">2,5 G CDMA 1xRTT / 1x-Advanced-800, 1900 MHz (CDMA 1xRTT / 1x-Advanced-800, 1900 MHz) </w:t>
            </w:r>
          </w:p>
          <w:p>
            <w:pPr>
              <w:pStyle w:val="TableContents"/>
              <w:numPr>
                <w:ilvl w:val="0"/>
                <w:numId w:val="34"/>
              </w:numPr>
              <w:tabs>
                <w:tab w:val="clear" w:pos="1134"/>
                <w:tab w:val="left" w:leader="none" w:pos="707"/>
              </w:tabs>
              <w:bidi w:val="0"/>
              <w:spacing w:before="0" w:after="0"/>
              <w:ind w:start="707" w:hanging="283"/>
              <w:jc w:val="left"/>
              <w:rPr/>
            </w:pPr>
            <w:r>
              <w:rPr/>
              <w:t xml:space="preserve">3G UMTS / HSPA+ -- 850, 900, 1900, 2100 MHz:n taajuudet </w:t>
            </w:r>
          </w:p>
          <w:p>
            <w:pPr>
              <w:pStyle w:val="TableContents"/>
              <w:numPr>
                <w:ilvl w:val="0"/>
                <w:numId w:val="34"/>
              </w:numPr>
              <w:tabs>
                <w:tab w:val="clear" w:pos="1134"/>
                <w:tab w:val="left" w:leader="none" w:pos="707"/>
              </w:tabs>
              <w:bidi w:val="0"/>
              <w:spacing w:before="0" w:after="0"/>
              <w:ind w:start="707" w:hanging="283"/>
              <w:jc w:val="left"/>
              <w:rPr/>
            </w:pPr>
            <w:r>
              <w:rPr/>
              <w:t xml:space="preserve">3G TD-SCDMA-1900 / 2000 MHz:n taajuudet </w:t>
            </w:r>
          </w:p>
          <w:p>
            <w:pPr>
              <w:pStyle w:val="TableContents"/>
              <w:numPr>
                <w:ilvl w:val="0"/>
                <w:numId w:val="34"/>
              </w:numPr>
              <w:tabs>
                <w:tab w:val="clear" w:pos="1134"/>
                <w:tab w:val="left" w:leader="none" w:pos="707"/>
              </w:tabs>
              <w:bidi w:val="0"/>
              <w:spacing w:before="0" w:after="0"/>
              <w:ind w:start="707" w:hanging="283"/>
              <w:jc w:val="left"/>
              <w:rPr/>
            </w:pPr>
            <w:r>
              <w:rPr/>
              <w:t xml:space="preserve">3G CDMA Ev-DO Rev. A-800, 1900 MHz (tietyt operaattorimallit tukevat myös AWS 1700 / 2100 MHz:n taajuusaluetta). </w:t>
            </w:r>
          </w:p>
          <w:p>
            <w:pPr>
              <w:pStyle w:val="TableContents"/>
              <w:numPr>
                <w:ilvl w:val="0"/>
                <w:numId w:val="34"/>
              </w:numPr>
              <w:tabs>
                <w:tab w:val="clear" w:pos="1134"/>
                <w:tab w:val="left" w:leader="none" w:pos="707"/>
              </w:tabs>
              <w:bidi w:val="0"/>
              <w:spacing w:before="0" w:after="0"/>
              <w:ind w:start="707" w:hanging="283"/>
              <w:jc w:val="left"/>
              <w:rPr/>
            </w:pPr>
            <w:r>
              <w:rPr/>
              <w:t xml:space="preserve">4G LTE Rel. 8 (UE Cat 3) -- 700, 800, 1700, 1800, 1900, 2600 MHz tai jopa 6 eri taajuusaluetta (markkinoista riippuen). </w:t>
            </w:r>
          </w:p>
          <w:p>
            <w:pPr>
              <w:pStyle w:val="TableContents"/>
              <w:numPr>
                <w:ilvl w:val="0"/>
                <w:numId w:val="34"/>
              </w:numPr>
              <w:tabs>
                <w:tab w:val="clear" w:pos="1134"/>
                <w:tab w:val="left" w:leader="none" w:pos="707"/>
              </w:tabs>
              <w:bidi w:val="0"/>
              <w:spacing w:before="0" w:after="0"/>
              <w:ind w:start="707" w:hanging="283"/>
              <w:jc w:val="left"/>
              <w:rPr/>
            </w:pPr>
            <w:r>
              <w:rPr/>
              <w:t xml:space="preserve">FDD </w:t>
            </w:r>
          </w:p>
          <w:p>
            <w:pPr>
              <w:pStyle w:val="TableContents"/>
              <w:numPr>
                <w:ilvl w:val="0"/>
                <w:numId w:val="34"/>
              </w:numPr>
              <w:tabs>
                <w:tab w:val="clear" w:pos="1134"/>
                <w:tab w:val="left" w:leader="none" w:pos="707"/>
              </w:tabs>
              <w:bidi w:val="0"/>
              <w:spacing w:before="0" w:after="0"/>
              <w:ind w:start="707" w:hanging="283"/>
              <w:jc w:val="left"/>
              <w:rPr/>
            </w:pPr>
            <w:r>
              <w:rPr/>
              <w:t xml:space="preserve">TDD (kaksitilaversio) </w:t>
            </w:r>
          </w:p>
          <w:p>
            <w:pPr>
              <w:pStyle w:val="TableContents"/>
              <w:numPr>
                <w:ilvl w:val="0"/>
                <w:numId w:val="34"/>
              </w:numPr>
              <w:tabs>
                <w:tab w:val="clear" w:pos="1134"/>
                <w:tab w:val="left" w:leader="none" w:pos="707"/>
              </w:tabs>
              <w:bidi w:val="0"/>
              <w:spacing w:before="0" w:after="283"/>
              <w:ind w:start="707" w:hanging="283"/>
              <w:jc w:val="left"/>
              <w:rPr/>
            </w:pPr>
            <w:r>
              <w:rPr/>
              <w:t xml:space="preserve">LTE-A (Cat 4) Saatavana vain I9506:ssa ja SHV-E330:ssä. </w:t>
            </w:r>
          </w:p>
        </w:tc>
      </w:tr>
      <w:tr>
        <w:trPr/>
        <w:tc>
          <w:tcPr>
            <w:tcW w:w="1747" w:type="dxa"/>
            <w:tcBorders/>
            <w:vAlign w:val="center"/>
          </w:tcPr>
          <w:p>
            <w:pPr>
              <w:pStyle w:val="TableHeading"/>
              <w:suppressLineNumbers/>
              <w:bidi w:val="0"/>
              <w:spacing w:before="0" w:after="283"/>
              <w:jc w:val="center"/>
              <w:rPr/>
            </w:pPr>
            <w:r>
              <w:rPr/>
              <w:t xml:space="preserve">Julkaistiin ensimmäisen kerran </w:t>
            </w:r>
          </w:p>
        </w:tc>
        <w:tc>
          <w:tcPr>
            <w:tcW w:w="8458" w:type="dxa"/>
            <w:tcBorders/>
            <w:vAlign w:val="center"/>
          </w:tcPr>
          <w:p>
            <w:pPr>
              <w:pStyle w:val="TableContents"/>
              <w:bidi w:val="0"/>
              <w:spacing w:before="0" w:after="283"/>
              <w:jc w:val="left"/>
              <w:rPr/>
            </w:pPr>
            <w:r>
              <w:rPr>
                <w:color w:val="A9A9A9"/>
              </w:rPr>
              <w:t xml:space="preserve">huhtikuu 27, 2013</w:t>
            </w:r>
            <w:r>
              <w:rPr/>
              <w:t xml:space="preserve">; 4 vuotta sitten (2013-04-27) </w:t>
            </w:r>
          </w:p>
        </w:tc>
      </w:tr>
      <w:tr>
        <w:trPr/>
        <w:tc>
          <w:tcPr>
            <w:tcW w:w="1747" w:type="dxa"/>
            <w:tcBorders/>
            <w:vAlign w:val="center"/>
          </w:tcPr>
          <w:p>
            <w:pPr>
              <w:pStyle w:val="TableHeading"/>
              <w:suppressLineNumbers/>
              <w:bidi w:val="0"/>
              <w:spacing w:before="0" w:after="283"/>
              <w:jc w:val="center"/>
              <w:rPr/>
            </w:pPr>
            <w:r>
              <w:rPr/>
              <w:t xml:space="preserve">Myydyt yksiköt </w:t>
            </w:r>
          </w:p>
        </w:tc>
        <w:tc>
          <w:tcPr>
            <w:tcW w:w="8458" w:type="dxa"/>
            <w:tcBorders/>
            <w:vAlign w:val="center"/>
          </w:tcPr>
          <w:p>
            <w:pPr>
              <w:pStyle w:val="TableContents"/>
              <w:bidi w:val="0"/>
              <w:spacing w:before="0" w:after="283"/>
              <w:jc w:val="left"/>
              <w:rPr/>
            </w:pPr>
            <w:r>
              <w:rPr/>
              <w:t xml:space="preserve">40 miljoonaa myytyä tuotetta ensimmäisten 6 kuukauden aikana </w:t>
            </w:r>
          </w:p>
        </w:tc>
      </w:tr>
      <w:tr>
        <w:trPr/>
        <w:tc>
          <w:tcPr>
            <w:tcW w:w="1747" w:type="dxa"/>
            <w:tcBorders/>
            <w:vAlign w:val="center"/>
          </w:tcPr>
          <w:p>
            <w:pPr>
              <w:pStyle w:val="TableHeading"/>
              <w:suppressLineNumbers/>
              <w:bidi w:val="0"/>
              <w:spacing w:before="0" w:after="283"/>
              <w:jc w:val="center"/>
              <w:rPr/>
            </w:pPr>
            <w:r>
              <w:rPr/>
              <w:t xml:space="preserve">Edeltäjä </w:t>
            </w:r>
          </w:p>
        </w:tc>
        <w:tc>
          <w:tcPr>
            <w:tcW w:w="8458" w:type="dxa"/>
            <w:tcBorders/>
            <w:vAlign w:val="center"/>
          </w:tcPr>
          <w:p>
            <w:pPr>
              <w:pStyle w:val="TableContents"/>
              <w:bidi w:val="0"/>
              <w:spacing w:before="0" w:after="283"/>
              <w:jc w:val="left"/>
              <w:rPr/>
            </w:pPr>
            <w:r>
              <w:rPr/>
              <w:t xml:space="preserve">Samsung Galaxy S III </w:t>
            </w:r>
          </w:p>
        </w:tc>
      </w:tr>
      <w:tr>
        <w:trPr/>
        <w:tc>
          <w:tcPr>
            <w:tcW w:w="1747" w:type="dxa"/>
            <w:tcBorders/>
            <w:vAlign w:val="center"/>
          </w:tcPr>
          <w:p>
            <w:pPr>
              <w:pStyle w:val="TableHeading"/>
              <w:suppressLineNumbers/>
              <w:bidi w:val="0"/>
              <w:spacing w:before="0" w:after="283"/>
              <w:jc w:val="center"/>
              <w:rPr/>
            </w:pPr>
            <w:r>
              <w:rPr/>
              <w:t xml:space="preserve">Seuraajat </w:t>
            </w:r>
          </w:p>
        </w:tc>
        <w:tc>
          <w:tcPr>
            <w:tcW w:w="8458" w:type="dxa"/>
            <w:tcBorders/>
            <w:vAlign w:val="center"/>
          </w:tcPr>
          <w:p>
            <w:pPr>
              <w:pStyle w:val="TableContents"/>
              <w:bidi w:val="0"/>
              <w:spacing w:before="0" w:after="283"/>
              <w:jc w:val="left"/>
              <w:rPr/>
            </w:pPr>
            <w:r>
              <w:rPr/>
              <w:t xml:space="preserve">Samsung Galaxy S5 </w:t>
            </w:r>
          </w:p>
        </w:tc>
      </w:tr>
      <w:tr>
        <w:trPr/>
        <w:tc>
          <w:tcPr>
            <w:tcW w:w="1747" w:type="dxa"/>
            <w:tcBorders/>
            <w:vAlign w:val="center"/>
          </w:tcPr>
          <w:p>
            <w:pPr>
              <w:pStyle w:val="TableHeading"/>
              <w:suppressLineNumbers/>
              <w:bidi w:val="0"/>
              <w:spacing w:before="0" w:after="283"/>
              <w:jc w:val="center"/>
              <w:rPr/>
            </w:pPr>
            <w:r>
              <w:rPr/>
              <w:t xml:space="preserve">Aiheeseen liittyvät </w:t>
            </w:r>
          </w:p>
        </w:tc>
        <w:tc>
          <w:tcPr>
            <w:tcW w:w="8458" w:type="dxa"/>
            <w:tcBorders/>
            <w:vAlign w:val="center"/>
          </w:tcPr>
          <w:p>
            <w:pPr>
              <w:pStyle w:val="TableContents"/>
              <w:bidi w:val="0"/>
              <w:spacing w:before="0" w:after="283"/>
              <w:jc w:val="left"/>
              <w:rPr/>
            </w:pPr>
            <w:r>
              <w:rPr/>
              <w:t xml:space="preserve">Samsung Galaxy S4 Active Samsung Galaxy S4 Mini Samsung Galaxy S4 Zoom Samsung Galaxy Note 3 Samsung Galaxy Note 3 </w:t>
            </w:r>
          </w:p>
        </w:tc>
      </w:tr>
      <w:tr>
        <w:trPr/>
        <w:tc>
          <w:tcPr>
            <w:tcW w:w="1747" w:type="dxa"/>
            <w:tcBorders/>
            <w:vAlign w:val="center"/>
          </w:tcPr>
          <w:p>
            <w:pPr>
              <w:pStyle w:val="TableHeading"/>
              <w:suppressLineNumbers/>
              <w:bidi w:val="0"/>
              <w:spacing w:before="0" w:after="283"/>
              <w:jc w:val="center"/>
              <w:rPr/>
            </w:pPr>
            <w:r>
              <w:rPr/>
              <w:t xml:space="preserve">Tyyppi </w:t>
            </w:r>
          </w:p>
        </w:tc>
        <w:tc>
          <w:tcPr>
            <w:tcW w:w="8458" w:type="dxa"/>
            <w:tcBorders/>
            <w:vAlign w:val="center"/>
          </w:tcPr>
          <w:p>
            <w:pPr>
              <w:pStyle w:val="TableContents"/>
              <w:bidi w:val="0"/>
              <w:spacing w:before="0" w:after="283"/>
              <w:jc w:val="left"/>
              <w:rPr/>
            </w:pPr>
            <w:r>
              <w:rPr/>
              <w:t xml:space="preserve">Kosketusnäytöllinen älypuhelin </w:t>
            </w:r>
          </w:p>
        </w:tc>
      </w:tr>
      <w:tr>
        <w:trPr/>
        <w:tc>
          <w:tcPr>
            <w:tcW w:w="1747" w:type="dxa"/>
            <w:tcBorders/>
            <w:vAlign w:val="center"/>
          </w:tcPr>
          <w:p>
            <w:pPr>
              <w:pStyle w:val="TableHeading"/>
              <w:suppressLineNumbers/>
              <w:bidi w:val="0"/>
              <w:spacing w:before="0" w:after="283"/>
              <w:jc w:val="center"/>
              <w:rPr/>
            </w:pPr>
            <w:r>
              <w:rPr/>
              <w:t xml:space="preserve">Muotoilutekijä </w:t>
            </w:r>
          </w:p>
        </w:tc>
        <w:tc>
          <w:tcPr>
            <w:tcW w:w="8458" w:type="dxa"/>
            <w:tcBorders/>
            <w:vAlign w:val="center"/>
          </w:tcPr>
          <w:p>
            <w:pPr>
              <w:pStyle w:val="TableContents"/>
              <w:bidi w:val="0"/>
              <w:spacing w:before="0" w:after="283"/>
              <w:jc w:val="left"/>
              <w:rPr/>
            </w:pPr>
            <w:r>
              <w:rPr/>
              <w:t xml:space="preserve">Liuskekivi </w:t>
            </w:r>
          </w:p>
        </w:tc>
      </w:tr>
      <w:tr>
        <w:trPr/>
        <w:tc>
          <w:tcPr>
            <w:tcW w:w="1747" w:type="dxa"/>
            <w:tcBorders/>
            <w:vAlign w:val="center"/>
          </w:tcPr>
          <w:p>
            <w:pPr>
              <w:pStyle w:val="TableHeading"/>
              <w:suppressLineNumbers/>
              <w:bidi w:val="0"/>
              <w:spacing w:before="0" w:after="283"/>
              <w:jc w:val="center"/>
              <w:rPr/>
            </w:pPr>
            <w:r>
              <w:rPr/>
              <w:t xml:space="preserve">Mitat </w:t>
            </w:r>
          </w:p>
        </w:tc>
        <w:tc>
          <w:tcPr>
            <w:tcW w:w="8458" w:type="dxa"/>
            <w:tcBorders/>
            <w:vAlign w:val="center"/>
          </w:tcPr>
          <w:p>
            <w:pPr>
              <w:pStyle w:val="TableContents"/>
              <w:bidi w:val="0"/>
              <w:spacing w:before="0" w:after="283"/>
              <w:jc w:val="left"/>
              <w:rPr/>
            </w:pPr>
            <w:r>
              <w:rPr/>
              <w:t xml:space="preserve">136,6 mm (5,38 tuumaa) K 69,8 mm (2,75 tuumaa) L 7,9 mm (0,31 tuumaa) S </w:t>
            </w:r>
          </w:p>
        </w:tc>
      </w:tr>
      <w:tr>
        <w:trPr/>
        <w:tc>
          <w:tcPr>
            <w:tcW w:w="1747" w:type="dxa"/>
            <w:tcBorders/>
            <w:vAlign w:val="center"/>
          </w:tcPr>
          <w:p>
            <w:pPr>
              <w:pStyle w:val="TableHeading"/>
              <w:suppressLineNumbers/>
              <w:bidi w:val="0"/>
              <w:spacing w:before="0" w:after="283"/>
              <w:jc w:val="center"/>
              <w:rPr/>
            </w:pPr>
            <w:r>
              <w:rPr/>
              <w:t xml:space="preserve">Paino </w:t>
            </w:r>
          </w:p>
        </w:tc>
        <w:tc>
          <w:tcPr>
            <w:tcW w:w="8458" w:type="dxa"/>
            <w:tcBorders/>
            <w:vAlign w:val="center"/>
          </w:tcPr>
          <w:p>
            <w:pPr>
              <w:pStyle w:val="TableContents"/>
              <w:bidi w:val="0"/>
              <w:spacing w:before="0" w:after="283"/>
              <w:jc w:val="left"/>
              <w:rPr/>
            </w:pPr>
            <w:r>
              <w:rPr/>
              <w:t xml:space="preserve">130 g (4,6 oz) </w:t>
            </w:r>
          </w:p>
        </w:tc>
      </w:tr>
      <w:tr>
        <w:trPr/>
        <w:tc>
          <w:tcPr>
            <w:tcW w:w="1747" w:type="dxa"/>
            <w:tcBorders/>
            <w:vAlign w:val="center"/>
          </w:tcPr>
          <w:p>
            <w:pPr>
              <w:pStyle w:val="TableHeading"/>
              <w:suppressLineNumbers/>
              <w:bidi w:val="0"/>
              <w:spacing w:before="0" w:after="283"/>
              <w:jc w:val="center"/>
              <w:rPr/>
            </w:pPr>
            <w:r>
              <w:rPr/>
              <w:t xml:space="preserve">Käyttöjärjestelmä </w:t>
            </w:r>
          </w:p>
        </w:tc>
        <w:tc>
          <w:tcPr>
            <w:tcW w:w="8458" w:type="dxa"/>
            <w:tcBorders/>
            <w:vAlign w:val="center"/>
          </w:tcPr>
          <w:p>
            <w:pPr>
              <w:pStyle w:val="TableContents"/>
              <w:bidi w:val="0"/>
              <w:spacing w:before="0" w:after="283"/>
              <w:jc w:val="left"/>
              <w:rPr/>
            </w:pPr>
            <w:r>
              <w:rPr/>
              <w:t xml:space="preserve">Alkuperäinen: Android 4.2. 2 ``Jelly Bean'' Nykyinen: Android 5.0. 1 ``Lollipop'' </w:t>
            </w:r>
          </w:p>
        </w:tc>
      </w:tr>
      <w:tr>
        <w:trPr/>
        <w:tc>
          <w:tcPr>
            <w:tcW w:w="1747" w:type="dxa"/>
            <w:tcBorders/>
            <w:vAlign w:val="center"/>
          </w:tcPr>
          <w:p>
            <w:pPr>
              <w:pStyle w:val="TableHeading"/>
              <w:suppressLineNumbers/>
              <w:bidi w:val="0"/>
              <w:spacing w:before="0" w:after="283"/>
              <w:jc w:val="center"/>
              <w:rPr/>
            </w:pPr>
            <w:r>
              <w:rPr/>
              <w:t xml:space="preserve">Järjestelmä sirulla </w:t>
            </w:r>
          </w:p>
        </w:tc>
        <w:tc>
          <w:tcPr>
            <w:tcW w:w="8458" w:type="dxa"/>
            <w:tcBorders/>
            <w:vAlign w:val="center"/>
          </w:tcPr>
          <w:p>
            <w:pPr>
              <w:pStyle w:val="TableContents"/>
              <w:bidi w:val="0"/>
              <w:spacing w:before="0" w:after="283"/>
              <w:jc w:val="left"/>
              <w:rPr/>
            </w:pPr>
            <w:r>
              <w:rPr/>
              <w:t xml:space="preserve">Exynos 5 Octa 5410 (3G- ja Etelä-Korean LTE-versiot) Qualcomm Snapdragon 600 (LTE- ja China Mobile TD-SCDMA -versiot) </w:t>
            </w:r>
          </w:p>
        </w:tc>
      </w:tr>
      <w:tr>
        <w:trPr/>
        <w:tc>
          <w:tcPr>
            <w:tcW w:w="1747" w:type="dxa"/>
            <w:tcBorders/>
            <w:vAlign w:val="center"/>
          </w:tcPr>
          <w:p>
            <w:pPr>
              <w:pStyle w:val="TableHeading"/>
              <w:suppressLineNumbers/>
              <w:bidi w:val="0"/>
              <w:spacing w:before="0" w:after="283"/>
              <w:jc w:val="center"/>
              <w:rPr/>
            </w:pPr>
            <w:r>
              <w:rPr/>
              <w:t xml:space="preserve">CPU </w:t>
            </w:r>
          </w:p>
        </w:tc>
        <w:tc>
          <w:tcPr>
            <w:tcW w:w="8458" w:type="dxa"/>
            <w:tcBorders/>
            <w:vAlign w:val="center"/>
          </w:tcPr>
          <w:p>
            <w:pPr>
              <w:pStyle w:val="TableContents"/>
              <w:bidi w:val="0"/>
              <w:jc w:val="left"/>
              <w:rPr/>
            </w:pPr>
            <w:r>
              <w:rPr/>
              <w:t xml:space="preserve">1,6 GHz:n neliydin Cortex-A15 ja 1,2 GHz:n neliydin Cortex-A7 (iso. PIENI) (3G- ja Etelä-Korean LTE-versiot) </w:t>
            </w:r>
          </w:p>
          <w:p>
            <w:pPr>
              <w:pStyle w:val="TableContents"/>
              <w:bidi w:val="0"/>
              <w:spacing w:before="0" w:after="283"/>
              <w:jc w:val="left"/>
              <w:rPr/>
            </w:pPr>
            <w:r>
              <w:rPr/>
              <w:t xml:space="preserve">1,9 GHz:n neliydin Krait 300 (LTE- ja China Mobile TD-SCDMA -versiot) </w:t>
            </w:r>
          </w:p>
        </w:tc>
      </w:tr>
      <w:tr>
        <w:trPr/>
        <w:tc>
          <w:tcPr>
            <w:tcW w:w="1747" w:type="dxa"/>
            <w:tcBorders/>
            <w:vAlign w:val="center"/>
          </w:tcPr>
          <w:p>
            <w:pPr>
              <w:pStyle w:val="TableHeading"/>
              <w:suppressLineNumbers/>
              <w:bidi w:val="0"/>
              <w:spacing w:before="0" w:after="283"/>
              <w:jc w:val="center"/>
              <w:rPr/>
            </w:pPr>
            <w:r>
              <w:rPr/>
              <w:t xml:space="preserve">GPU </w:t>
            </w:r>
          </w:p>
        </w:tc>
        <w:tc>
          <w:tcPr>
            <w:tcW w:w="8458" w:type="dxa"/>
            <w:tcBorders/>
            <w:vAlign w:val="center"/>
          </w:tcPr>
          <w:p>
            <w:pPr>
              <w:pStyle w:val="TableContents"/>
              <w:bidi w:val="0"/>
              <w:jc w:val="left"/>
              <w:rPr/>
            </w:pPr>
            <w:r>
              <w:rPr/>
              <w:t xml:space="preserve">IT-tri-core PowerVR SGX 544 GPU (3G- ja Etelä-Korean LTE-versiot) </w:t>
            </w:r>
          </w:p>
          <w:p>
            <w:pPr>
              <w:pStyle w:val="TableContents"/>
              <w:bidi w:val="0"/>
              <w:spacing w:before="0" w:after="283"/>
              <w:jc w:val="left"/>
              <w:rPr/>
            </w:pPr>
            <w:r>
              <w:rPr/>
              <w:t xml:space="preserve">Adreno 320 (LTE- ja China Mobile TD-SCDMA -versiot) </w:t>
            </w:r>
          </w:p>
        </w:tc>
      </w:tr>
      <w:tr>
        <w:trPr/>
        <w:tc>
          <w:tcPr>
            <w:tcW w:w="1747" w:type="dxa"/>
            <w:tcBorders/>
            <w:vAlign w:val="center"/>
          </w:tcPr>
          <w:p>
            <w:pPr>
              <w:pStyle w:val="TableHeading"/>
              <w:suppressLineNumbers/>
              <w:bidi w:val="0"/>
              <w:spacing w:before="0" w:after="283"/>
              <w:jc w:val="center"/>
              <w:rPr/>
            </w:pPr>
            <w:r>
              <w:rPr/>
              <w:t xml:space="preserve">Muisti </w:t>
            </w:r>
          </w:p>
        </w:tc>
        <w:tc>
          <w:tcPr>
            <w:tcW w:w="8458" w:type="dxa"/>
            <w:tcBorders/>
            <w:vAlign w:val="center"/>
          </w:tcPr>
          <w:p>
            <w:pPr>
              <w:pStyle w:val="TableContents"/>
              <w:bidi w:val="0"/>
              <w:spacing w:before="0" w:after="283"/>
              <w:jc w:val="left"/>
              <w:rPr/>
            </w:pPr>
            <w:r>
              <w:rPr/>
              <w:t xml:space="preserve">2 GIGATAVUA LPDDR3-MUISTIA </w:t>
            </w:r>
          </w:p>
        </w:tc>
      </w:tr>
      <w:tr>
        <w:trPr/>
        <w:tc>
          <w:tcPr>
            <w:tcW w:w="1747" w:type="dxa"/>
            <w:tcBorders/>
            <w:vAlign w:val="center"/>
          </w:tcPr>
          <w:p>
            <w:pPr>
              <w:pStyle w:val="TableHeading"/>
              <w:suppressLineNumbers/>
              <w:bidi w:val="0"/>
              <w:spacing w:before="0" w:after="283"/>
              <w:jc w:val="center"/>
              <w:rPr/>
            </w:pPr>
            <w:r>
              <w:rPr/>
              <w:t xml:space="preserve">Varastointi </w:t>
            </w:r>
          </w:p>
        </w:tc>
        <w:tc>
          <w:tcPr>
            <w:tcW w:w="8458" w:type="dxa"/>
            <w:tcBorders/>
            <w:vAlign w:val="center"/>
          </w:tcPr>
          <w:p>
            <w:pPr>
              <w:pStyle w:val="TableContents"/>
              <w:bidi w:val="0"/>
              <w:spacing w:before="0" w:after="283"/>
              <w:jc w:val="left"/>
              <w:rPr/>
            </w:pPr>
            <w:r>
              <w:rPr/>
              <w:t xml:space="preserve">16 tai 32 Gt (8 Gt järjestelmän käytössä) </w:t>
            </w:r>
          </w:p>
        </w:tc>
      </w:tr>
      <w:tr>
        <w:trPr/>
        <w:tc>
          <w:tcPr>
            <w:tcW w:w="1747" w:type="dxa"/>
            <w:tcBorders/>
            <w:vAlign w:val="center"/>
          </w:tcPr>
          <w:p>
            <w:pPr>
              <w:pStyle w:val="TableHeading"/>
              <w:suppressLineNumbers/>
              <w:bidi w:val="0"/>
              <w:spacing w:before="0" w:after="283"/>
              <w:jc w:val="center"/>
              <w:rPr/>
            </w:pPr>
            <w:r>
              <w:rPr/>
              <w:t xml:space="preserve">Irrotettava tallennus </w:t>
            </w:r>
          </w:p>
        </w:tc>
        <w:tc>
          <w:tcPr>
            <w:tcW w:w="8458" w:type="dxa"/>
            <w:tcBorders/>
            <w:vAlign w:val="center"/>
          </w:tcPr>
          <w:p>
            <w:pPr>
              <w:pStyle w:val="TableContents"/>
              <w:bidi w:val="0"/>
              <w:spacing w:before="0" w:after="283"/>
              <w:jc w:val="left"/>
              <w:rPr/>
            </w:pPr>
            <w:r>
              <w:rPr/>
              <w:t xml:space="preserve">Jopa 200 Gt; microSD </w:t>
            </w:r>
          </w:p>
        </w:tc>
      </w:tr>
      <w:tr>
        <w:trPr/>
        <w:tc>
          <w:tcPr>
            <w:tcW w:w="1747" w:type="dxa"/>
            <w:tcBorders/>
            <w:vAlign w:val="center"/>
          </w:tcPr>
          <w:p>
            <w:pPr>
              <w:pStyle w:val="TableHeading"/>
              <w:suppressLineNumbers/>
              <w:bidi w:val="0"/>
              <w:spacing w:before="0" w:after="283"/>
              <w:jc w:val="center"/>
              <w:rPr/>
            </w:pPr>
            <w:r>
              <w:rPr/>
              <w:t xml:space="preserve">Akku </w:t>
            </w:r>
          </w:p>
        </w:tc>
        <w:tc>
          <w:tcPr>
            <w:tcW w:w="8458" w:type="dxa"/>
            <w:tcBorders/>
            <w:vAlign w:val="center"/>
          </w:tcPr>
          <w:p>
            <w:pPr>
              <w:pStyle w:val="TableContents"/>
              <w:bidi w:val="0"/>
              <w:spacing w:before="0" w:after="283"/>
              <w:jc w:val="left"/>
              <w:rPr/>
            </w:pPr>
            <w:r>
              <w:rPr/>
              <w:t xml:space="preserve">2600 mAh Li-ion Käyttäjän vaihdettava Qi-langaton lataus (valinnainen) </w:t>
            </w:r>
          </w:p>
        </w:tc>
      </w:tr>
      <w:tr>
        <w:trPr/>
        <w:tc>
          <w:tcPr>
            <w:tcW w:w="1747" w:type="dxa"/>
            <w:tcBorders/>
            <w:vAlign w:val="center"/>
          </w:tcPr>
          <w:p>
            <w:pPr>
              <w:pStyle w:val="TableHeading"/>
              <w:suppressLineNumbers/>
              <w:bidi w:val="0"/>
              <w:spacing w:before="0" w:after="283"/>
              <w:jc w:val="center"/>
              <w:rPr/>
            </w:pPr>
            <w:r>
              <w:rPr/>
              <w:t xml:space="preserve">Syötetyt tiedot </w:t>
            </w:r>
          </w:p>
        </w:tc>
        <w:tc>
          <w:tcPr>
            <w:tcW w:w="8458" w:type="dxa"/>
            <w:tcBorders/>
            <w:vAlign w:val="center"/>
          </w:tcPr>
          <w:p>
            <w:pPr>
              <w:pStyle w:val="TableContents"/>
              <w:bidi w:val="0"/>
              <w:jc w:val="left"/>
              <w:rPr/>
            </w:pPr>
            <w:r>
              <w:rPr/>
              <w:t xml:space="preserve">Luettelo (näytä) </w:t>
            </w:r>
          </w:p>
          <w:p>
            <w:pPr>
              <w:pStyle w:val="TableContents"/>
              <w:numPr>
                <w:ilvl w:val="0"/>
                <w:numId w:val="35"/>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35"/>
              </w:numPr>
              <w:tabs>
                <w:tab w:val="clear" w:pos="1134"/>
                <w:tab w:val="left" w:leader="none" w:pos="707"/>
              </w:tabs>
              <w:bidi w:val="0"/>
              <w:spacing w:before="0" w:after="0"/>
              <w:ind w:start="707" w:hanging="283"/>
              <w:jc w:val="left"/>
              <w:rPr/>
            </w:pPr>
            <w:r>
              <w:rPr/>
              <w:t xml:space="preserve">Barometri </w:t>
            </w:r>
          </w:p>
          <w:p>
            <w:pPr>
              <w:pStyle w:val="TableContents"/>
              <w:numPr>
                <w:ilvl w:val="0"/>
                <w:numId w:val="35"/>
              </w:numPr>
              <w:tabs>
                <w:tab w:val="clear" w:pos="1134"/>
                <w:tab w:val="left" w:leader="none" w:pos="707"/>
              </w:tabs>
              <w:bidi w:val="0"/>
              <w:spacing w:before="0" w:after="0"/>
              <w:ind w:start="707" w:hanging="283"/>
              <w:jc w:val="left"/>
              <w:rPr/>
            </w:pPr>
            <w:r>
              <w:rPr/>
              <w:t xml:space="preserve">Eleanturi </w:t>
            </w:r>
          </w:p>
          <w:p>
            <w:pPr>
              <w:pStyle w:val="TableContents"/>
              <w:numPr>
                <w:ilvl w:val="0"/>
                <w:numId w:val="35"/>
              </w:numPr>
              <w:tabs>
                <w:tab w:val="clear" w:pos="1134"/>
                <w:tab w:val="left" w:leader="none" w:pos="707"/>
              </w:tabs>
              <w:bidi w:val="0"/>
              <w:spacing w:before="0" w:after="0"/>
              <w:ind w:start="707" w:hanging="283"/>
              <w:jc w:val="left"/>
              <w:rPr/>
            </w:pPr>
            <w:r>
              <w:rPr/>
              <w:t xml:space="preserve">GPS </w:t>
            </w:r>
          </w:p>
          <w:p>
            <w:pPr>
              <w:pStyle w:val="TableContents"/>
              <w:numPr>
                <w:ilvl w:val="0"/>
                <w:numId w:val="35"/>
              </w:numPr>
              <w:tabs>
                <w:tab w:val="clear" w:pos="1134"/>
                <w:tab w:val="left" w:leader="none" w:pos="707"/>
              </w:tabs>
              <w:bidi w:val="0"/>
              <w:spacing w:before="0" w:after="0"/>
              <w:ind w:start="707" w:hanging="283"/>
              <w:jc w:val="left"/>
              <w:rPr/>
            </w:pPr>
            <w:r>
              <w:rPr/>
              <w:t xml:space="preserve">GLONASS </w:t>
            </w:r>
          </w:p>
          <w:p>
            <w:pPr>
              <w:pStyle w:val="TableContents"/>
              <w:numPr>
                <w:ilvl w:val="0"/>
                <w:numId w:val="35"/>
              </w:numPr>
              <w:tabs>
                <w:tab w:val="clear" w:pos="1134"/>
                <w:tab w:val="left" w:leader="none" w:pos="707"/>
              </w:tabs>
              <w:bidi w:val="0"/>
              <w:spacing w:before="0" w:after="0"/>
              <w:ind w:start="707" w:hanging="283"/>
              <w:jc w:val="left"/>
              <w:rPr/>
            </w:pPr>
            <w:r>
              <w:rPr/>
              <w:t xml:space="preserve">Gyroskooppi </w:t>
            </w:r>
          </w:p>
          <w:p>
            <w:pPr>
              <w:pStyle w:val="TableContents"/>
              <w:numPr>
                <w:ilvl w:val="0"/>
                <w:numId w:val="35"/>
              </w:numPr>
              <w:tabs>
                <w:tab w:val="clear" w:pos="1134"/>
                <w:tab w:val="left" w:leader="none" w:pos="707"/>
              </w:tabs>
              <w:bidi w:val="0"/>
              <w:spacing w:before="0" w:after="0"/>
              <w:ind w:start="707" w:hanging="283"/>
              <w:jc w:val="left"/>
              <w:rPr/>
            </w:pPr>
            <w:r>
              <w:rPr/>
              <w:t xml:space="preserve">Hall-efektianturi </w:t>
            </w:r>
          </w:p>
          <w:p>
            <w:pPr>
              <w:pStyle w:val="TableContents"/>
              <w:numPr>
                <w:ilvl w:val="0"/>
                <w:numId w:val="35"/>
              </w:numPr>
              <w:tabs>
                <w:tab w:val="clear" w:pos="1134"/>
                <w:tab w:val="left" w:leader="none" w:pos="707"/>
              </w:tabs>
              <w:bidi w:val="0"/>
              <w:spacing w:before="0" w:after="0"/>
              <w:ind w:start="707" w:hanging="283"/>
              <w:jc w:val="left"/>
              <w:rPr/>
            </w:pPr>
            <w:r>
              <w:rPr/>
              <w:t xml:space="preserve">Kosteusmittari </w:t>
            </w:r>
          </w:p>
          <w:p>
            <w:pPr>
              <w:pStyle w:val="TableContents"/>
              <w:numPr>
                <w:ilvl w:val="0"/>
                <w:numId w:val="35"/>
              </w:numPr>
              <w:tabs>
                <w:tab w:val="clear" w:pos="1134"/>
                <w:tab w:val="left" w:leader="none" w:pos="707"/>
              </w:tabs>
              <w:bidi w:val="0"/>
              <w:spacing w:before="0" w:after="0"/>
              <w:ind w:start="707" w:hanging="283"/>
              <w:jc w:val="left"/>
              <w:rPr/>
            </w:pPr>
            <w:r>
              <w:rPr/>
              <w:t xml:space="preserve">Magnetometri </w:t>
            </w:r>
          </w:p>
          <w:p>
            <w:pPr>
              <w:pStyle w:val="TableContents"/>
              <w:numPr>
                <w:ilvl w:val="0"/>
                <w:numId w:val="35"/>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35"/>
              </w:numPr>
              <w:tabs>
                <w:tab w:val="clear" w:pos="1134"/>
                <w:tab w:val="left" w:leader="none" w:pos="707"/>
              </w:tabs>
              <w:bidi w:val="0"/>
              <w:spacing w:before="0" w:after="0"/>
              <w:ind w:start="707" w:hanging="283"/>
              <w:jc w:val="left"/>
              <w:rPr/>
            </w:pPr>
            <w:r>
              <w:rPr/>
              <w:t xml:space="preserve">RGB </w:t>
            </w:r>
          </w:p>
          <w:p>
            <w:pPr>
              <w:pStyle w:val="TableContents"/>
              <w:numPr>
                <w:ilvl w:val="0"/>
                <w:numId w:val="35"/>
              </w:numPr>
              <w:tabs>
                <w:tab w:val="clear" w:pos="1134"/>
                <w:tab w:val="left" w:leader="none" w:pos="707"/>
              </w:tabs>
              <w:bidi w:val="0"/>
              <w:spacing w:before="0" w:after="0"/>
              <w:ind w:start="707" w:hanging="283"/>
              <w:jc w:val="left"/>
              <w:rPr/>
            </w:pPr>
            <w:r>
              <w:rPr/>
              <w:t xml:space="preserve">valoanturi </w:t>
            </w:r>
          </w:p>
          <w:p>
            <w:pPr>
              <w:pStyle w:val="TableContents"/>
              <w:numPr>
                <w:ilvl w:val="0"/>
                <w:numId w:val="35"/>
              </w:numPr>
              <w:tabs>
                <w:tab w:val="clear" w:pos="1134"/>
                <w:tab w:val="left" w:leader="none" w:pos="707"/>
              </w:tabs>
              <w:bidi w:val="0"/>
              <w:spacing w:before="0" w:after="283"/>
              <w:ind w:start="707" w:hanging="283"/>
              <w:jc w:val="left"/>
              <w:rPr/>
            </w:pPr>
            <w:r>
              <w:rPr/>
              <w:t xml:space="preserve">Lämpömittari </w:t>
            </w:r>
          </w:p>
        </w:tc>
      </w:tr>
      <w:tr>
        <w:trPr/>
        <w:tc>
          <w:tcPr>
            <w:tcW w:w="1747" w:type="dxa"/>
            <w:tcBorders/>
            <w:vAlign w:val="center"/>
          </w:tcPr>
          <w:p>
            <w:pPr>
              <w:pStyle w:val="TableHeading"/>
              <w:suppressLineNumbers/>
              <w:bidi w:val="0"/>
              <w:spacing w:before="0" w:after="283"/>
              <w:jc w:val="center"/>
              <w:rPr/>
            </w:pPr>
            <w:r>
              <w:rPr/>
              <w:t xml:space="preserve">Näyttö </w:t>
            </w:r>
          </w:p>
        </w:tc>
        <w:tc>
          <w:tcPr>
            <w:tcW w:w="8458" w:type="dxa"/>
            <w:tcBorders/>
            <w:vAlign w:val="center"/>
          </w:tcPr>
          <w:p>
            <w:pPr>
              <w:pStyle w:val="TableContents"/>
              <w:bidi w:val="0"/>
              <w:spacing w:before="0" w:after="283"/>
              <w:jc w:val="left"/>
              <w:rPr/>
            </w:pPr>
            <w:r>
              <w:rPr/>
              <w:t xml:space="preserve">5 tuumaa (130 mm) 1920x1080 px (441 ppi) Super AMOLED (PenTile RGBG) Corning Gorilla Glass 3 </w:t>
            </w:r>
          </w:p>
        </w:tc>
      </w:tr>
      <w:tr>
        <w:trPr/>
        <w:tc>
          <w:tcPr>
            <w:tcW w:w="1747" w:type="dxa"/>
            <w:tcBorders/>
            <w:vAlign w:val="center"/>
          </w:tcPr>
          <w:p>
            <w:pPr>
              <w:pStyle w:val="TableHeading"/>
              <w:suppressLineNumbers/>
              <w:bidi w:val="0"/>
              <w:spacing w:before="0" w:after="283"/>
              <w:jc w:val="center"/>
              <w:rPr/>
            </w:pPr>
            <w:r>
              <w:rPr/>
              <w:t xml:space="preserve">Takakamera </w:t>
            </w:r>
          </w:p>
        </w:tc>
        <w:tc>
          <w:tcPr>
            <w:tcW w:w="8458" w:type="dxa"/>
            <w:tcBorders/>
            <w:vAlign w:val="center"/>
          </w:tcPr>
          <w:p>
            <w:pPr>
              <w:pStyle w:val="TableContents"/>
              <w:bidi w:val="0"/>
              <w:jc w:val="left"/>
              <w:rPr/>
            </w:pPr>
            <w:r>
              <w:rPr/>
              <w:t xml:space="preserve">13 megapikseliä Sony IMX135 (Exmor RS) </w:t>
            </w:r>
          </w:p>
          <w:p>
            <w:pPr>
              <w:pStyle w:val="TableContents"/>
              <w:bidi w:val="0"/>
              <w:jc w:val="left"/>
              <w:rPr/>
            </w:pPr>
            <w:r>
              <w:rPr/>
              <w:t xml:space="preserve">Luettelo (näytä) </w:t>
            </w:r>
          </w:p>
          <w:p>
            <w:pPr>
              <w:pStyle w:val="TableContents"/>
              <w:numPr>
                <w:ilvl w:val="0"/>
                <w:numId w:val="36"/>
              </w:numPr>
              <w:tabs>
                <w:tab w:val="clear" w:pos="1134"/>
                <w:tab w:val="left" w:leader="none" w:pos="707"/>
              </w:tabs>
              <w:bidi w:val="0"/>
              <w:spacing w:before="0" w:after="0"/>
              <w:ind w:start="707" w:hanging="283"/>
              <w:jc w:val="left"/>
              <w:rPr/>
            </w:pPr>
            <w:r>
              <w:rPr/>
              <w:t xml:space="preserve">13 megapikselin takapuolen valaistu kenno </w:t>
            </w:r>
          </w:p>
          <w:p>
            <w:pPr>
              <w:pStyle w:val="TableContents"/>
              <w:numPr>
                <w:ilvl w:val="0"/>
                <w:numId w:val="36"/>
              </w:numPr>
              <w:tabs>
                <w:tab w:val="clear" w:pos="1134"/>
                <w:tab w:val="left" w:leader="none" w:pos="707"/>
              </w:tabs>
              <w:bidi w:val="0"/>
              <w:spacing w:before="0" w:after="0"/>
              <w:ind w:start="707" w:hanging="283"/>
              <w:jc w:val="left"/>
              <w:rPr/>
            </w:pPr>
            <w:r>
              <w:rPr/>
              <w:t xml:space="preserve">LED-salama </w:t>
            </w:r>
          </w:p>
          <w:p>
            <w:pPr>
              <w:pStyle w:val="TableContents"/>
              <w:numPr>
                <w:ilvl w:val="0"/>
                <w:numId w:val="36"/>
              </w:numPr>
              <w:tabs>
                <w:tab w:val="clear" w:pos="1134"/>
                <w:tab w:val="left" w:leader="none" w:pos="707"/>
              </w:tabs>
              <w:bidi w:val="0"/>
              <w:spacing w:before="0" w:after="0"/>
              <w:ind w:start="707" w:hanging="283"/>
              <w:jc w:val="left"/>
              <w:rPr/>
            </w:pPr>
            <w:r>
              <w:rPr/>
              <w:t xml:space="preserve">HD-video (1080p) nopeudella 30 kuvaa/s </w:t>
            </w:r>
          </w:p>
          <w:p>
            <w:pPr>
              <w:pStyle w:val="TableContents"/>
              <w:numPr>
                <w:ilvl w:val="0"/>
                <w:numId w:val="36"/>
              </w:numPr>
              <w:tabs>
                <w:tab w:val="clear" w:pos="1134"/>
                <w:tab w:val="left" w:leader="none" w:pos="707"/>
              </w:tabs>
              <w:bidi w:val="0"/>
              <w:spacing w:before="0" w:after="0"/>
              <w:ind w:start="707" w:hanging="283"/>
              <w:jc w:val="left"/>
              <w:rPr/>
            </w:pPr>
            <w:r>
              <w:rPr/>
              <w:t xml:space="preserve">Automaattitarkennus </w:t>
            </w:r>
          </w:p>
          <w:p>
            <w:pPr>
              <w:pStyle w:val="TableContents"/>
              <w:numPr>
                <w:ilvl w:val="0"/>
                <w:numId w:val="36"/>
              </w:numPr>
              <w:tabs>
                <w:tab w:val="clear" w:pos="1134"/>
                <w:tab w:val="left" w:leader="none" w:pos="707"/>
              </w:tabs>
              <w:bidi w:val="0"/>
              <w:spacing w:before="0" w:after="0"/>
              <w:ind w:start="707" w:hanging="283"/>
              <w:jc w:val="left"/>
              <w:rPr/>
            </w:pPr>
            <w:r>
              <w:rPr/>
              <w:t xml:space="preserve">Nolla suljinviive </w:t>
            </w:r>
          </w:p>
          <w:p>
            <w:pPr>
              <w:pStyle w:val="TableContents"/>
              <w:numPr>
                <w:ilvl w:val="0"/>
                <w:numId w:val="36"/>
              </w:numPr>
              <w:tabs>
                <w:tab w:val="clear" w:pos="1134"/>
                <w:tab w:val="left" w:leader="none" w:pos="707"/>
              </w:tabs>
              <w:bidi w:val="0"/>
              <w:spacing w:before="0" w:after="0"/>
              <w:ind w:start="707" w:hanging="283"/>
              <w:jc w:val="left"/>
              <w:rPr/>
            </w:pPr>
            <w:r>
              <w:rPr/>
              <w:t xml:space="preserve">Samanaikainen HD-video- ja kuvatallennus </w:t>
            </w:r>
          </w:p>
          <w:p>
            <w:pPr>
              <w:pStyle w:val="TableContents"/>
              <w:numPr>
                <w:ilvl w:val="0"/>
                <w:numId w:val="36"/>
              </w:numPr>
              <w:tabs>
                <w:tab w:val="clear" w:pos="1134"/>
                <w:tab w:val="left" w:leader="none" w:pos="707"/>
              </w:tabs>
              <w:bidi w:val="0"/>
              <w:spacing w:before="0" w:after="0"/>
              <w:ind w:start="707" w:hanging="283"/>
              <w:jc w:val="left"/>
              <w:rPr/>
            </w:pPr>
            <w:r>
              <w:rPr/>
              <w:t xml:space="preserve">Hymyn ja kasvojen tunnistus </w:t>
            </w:r>
          </w:p>
          <w:p>
            <w:pPr>
              <w:pStyle w:val="TableContents"/>
              <w:numPr>
                <w:ilvl w:val="0"/>
                <w:numId w:val="36"/>
              </w:numPr>
              <w:tabs>
                <w:tab w:val="clear" w:pos="1134"/>
                <w:tab w:val="left" w:leader="none" w:pos="707"/>
              </w:tabs>
              <w:bidi w:val="0"/>
              <w:spacing w:before="0" w:after="0"/>
              <w:ind w:start="707" w:hanging="283"/>
              <w:jc w:val="left"/>
              <w:rPr/>
            </w:pPr>
            <w:r>
              <w:rPr/>
              <w:t xml:space="preserve">Kuvanvakautus </w:t>
            </w:r>
          </w:p>
          <w:p>
            <w:pPr>
              <w:pStyle w:val="TableContents"/>
              <w:numPr>
                <w:ilvl w:val="0"/>
                <w:numId w:val="36"/>
              </w:numPr>
              <w:tabs>
                <w:tab w:val="clear" w:pos="1134"/>
                <w:tab w:val="left" w:leader="none" w:pos="707"/>
              </w:tabs>
              <w:bidi w:val="0"/>
              <w:spacing w:before="0" w:after="0"/>
              <w:ind w:start="707" w:hanging="283"/>
              <w:jc w:val="left"/>
              <w:rPr/>
            </w:pPr>
            <w:r>
              <w:rPr/>
              <w:t xml:space="preserve">Valotuksen kompensointi </w:t>
            </w:r>
          </w:p>
          <w:p>
            <w:pPr>
              <w:pStyle w:val="TableContents"/>
              <w:numPr>
                <w:ilvl w:val="0"/>
                <w:numId w:val="36"/>
              </w:numPr>
              <w:tabs>
                <w:tab w:val="clear" w:pos="1134"/>
                <w:tab w:val="left" w:leader="none" w:pos="707"/>
              </w:tabs>
              <w:bidi w:val="0"/>
              <w:spacing w:before="0" w:after="0"/>
              <w:ind w:start="707" w:hanging="283"/>
              <w:jc w:val="left"/>
              <w:rPr/>
            </w:pPr>
            <w:r>
              <w:rPr/>
              <w:t xml:space="preserve">Valkotasapainon esiasetukset </w:t>
            </w:r>
          </w:p>
          <w:p>
            <w:pPr>
              <w:pStyle w:val="TableContents"/>
              <w:numPr>
                <w:ilvl w:val="0"/>
                <w:numId w:val="36"/>
              </w:numPr>
              <w:tabs>
                <w:tab w:val="clear" w:pos="1134"/>
                <w:tab w:val="left" w:leader="none" w:pos="707"/>
              </w:tabs>
              <w:bidi w:val="0"/>
              <w:spacing w:before="0" w:after="0"/>
              <w:ind w:start="707" w:hanging="283"/>
              <w:jc w:val="left"/>
              <w:rPr/>
            </w:pPr>
            <w:r>
              <w:rPr/>
              <w:t xml:space="preserve">Digitaalinen zoom </w:t>
            </w:r>
          </w:p>
          <w:p>
            <w:pPr>
              <w:pStyle w:val="TableContents"/>
              <w:numPr>
                <w:ilvl w:val="0"/>
                <w:numId w:val="36"/>
              </w:numPr>
              <w:tabs>
                <w:tab w:val="clear" w:pos="1134"/>
                <w:tab w:val="left" w:leader="none" w:pos="707"/>
              </w:tabs>
              <w:bidi w:val="0"/>
              <w:spacing w:before="0" w:after="0"/>
              <w:ind w:start="707" w:hanging="283"/>
              <w:jc w:val="left"/>
              <w:rPr/>
            </w:pPr>
            <w:r>
              <w:rPr/>
              <w:t xml:space="preserve">Geo tagging </w:t>
            </w:r>
          </w:p>
          <w:p>
            <w:pPr>
              <w:pStyle w:val="TableContents"/>
              <w:numPr>
                <w:ilvl w:val="0"/>
                <w:numId w:val="36"/>
              </w:numPr>
              <w:tabs>
                <w:tab w:val="clear" w:pos="1134"/>
                <w:tab w:val="left" w:leader="none" w:pos="707"/>
              </w:tabs>
              <w:bidi w:val="0"/>
              <w:spacing w:before="0" w:after="0"/>
              <w:ind w:start="707" w:hanging="283"/>
              <w:jc w:val="left"/>
              <w:rPr/>
            </w:pPr>
            <w:r>
              <w:rPr/>
              <w:t xml:space="preserve">High Dynamic Range -tila (HDR) </w:t>
            </w:r>
          </w:p>
          <w:p>
            <w:pPr>
              <w:pStyle w:val="TableContents"/>
              <w:numPr>
                <w:ilvl w:val="0"/>
                <w:numId w:val="36"/>
              </w:numPr>
              <w:tabs>
                <w:tab w:val="clear" w:pos="1134"/>
                <w:tab w:val="left" w:leader="none" w:pos="707"/>
              </w:tabs>
              <w:bidi w:val="0"/>
              <w:spacing w:before="0" w:after="0"/>
              <w:ind w:start="707" w:hanging="283"/>
              <w:jc w:val="left"/>
              <w:rPr/>
            </w:pPr>
            <w:r>
              <w:rPr/>
              <w:t xml:space="preserve">Panorama </w:t>
            </w:r>
          </w:p>
          <w:p>
            <w:pPr>
              <w:pStyle w:val="TableContents"/>
              <w:numPr>
                <w:ilvl w:val="0"/>
                <w:numId w:val="36"/>
              </w:numPr>
              <w:tabs>
                <w:tab w:val="clear" w:pos="1134"/>
                <w:tab w:val="left" w:leader="none" w:pos="707"/>
              </w:tabs>
              <w:bidi w:val="0"/>
              <w:spacing w:before="0" w:after="0"/>
              <w:ind w:start="707" w:hanging="283"/>
              <w:jc w:val="left"/>
              <w:rPr/>
            </w:pPr>
            <w:r>
              <w:rPr/>
              <w:t xml:space="preserve">Itselaukaisin </w:t>
            </w:r>
          </w:p>
          <w:p>
            <w:pPr>
              <w:pStyle w:val="TableContents"/>
              <w:numPr>
                <w:ilvl w:val="0"/>
                <w:numId w:val="36"/>
              </w:numPr>
              <w:tabs>
                <w:tab w:val="clear" w:pos="1134"/>
                <w:tab w:val="left" w:leader="none" w:pos="707"/>
              </w:tabs>
              <w:bidi w:val="0"/>
              <w:spacing w:before="0" w:after="283"/>
              <w:ind w:start="707" w:hanging="283"/>
              <w:jc w:val="left"/>
              <w:rPr/>
            </w:pPr>
            <w:r>
              <w:rPr/>
              <w:t xml:space="preserve">Ääniaktivointi </w:t>
            </w:r>
          </w:p>
        </w:tc>
      </w:tr>
      <w:tr>
        <w:trPr/>
        <w:tc>
          <w:tcPr>
            <w:tcW w:w="1747" w:type="dxa"/>
            <w:tcBorders/>
            <w:vAlign w:val="center"/>
          </w:tcPr>
          <w:p>
            <w:pPr>
              <w:pStyle w:val="TableHeading"/>
              <w:suppressLineNumbers/>
              <w:bidi w:val="0"/>
              <w:spacing w:before="0" w:after="283"/>
              <w:jc w:val="center"/>
              <w:rPr/>
            </w:pPr>
            <w:r>
              <w:rPr/>
              <w:t xml:space="preserve">Etukamera </w:t>
            </w:r>
          </w:p>
        </w:tc>
        <w:tc>
          <w:tcPr>
            <w:tcW w:w="8458" w:type="dxa"/>
            <w:tcBorders/>
            <w:vAlign w:val="center"/>
          </w:tcPr>
          <w:p>
            <w:pPr>
              <w:pStyle w:val="TableContents"/>
              <w:bidi w:val="0"/>
              <w:spacing w:before="0" w:after="283"/>
              <w:jc w:val="left"/>
              <w:rPr/>
            </w:pPr>
            <w:r>
              <w:rPr/>
              <w:t xml:space="preserve">2 megapikseliä (1080p) HD-videotallennus 30 kuvaa / s Takavalaistu tunnistin </w:t>
            </w:r>
          </w:p>
        </w:tc>
      </w:tr>
      <w:tr>
        <w:trPr/>
        <w:tc>
          <w:tcPr>
            <w:tcW w:w="1747" w:type="dxa"/>
            <w:tcBorders/>
            <w:vAlign w:val="center"/>
          </w:tcPr>
          <w:p>
            <w:pPr>
              <w:pStyle w:val="TableHeading"/>
              <w:suppressLineNumbers/>
              <w:bidi w:val="0"/>
              <w:spacing w:before="0" w:after="283"/>
              <w:jc w:val="center"/>
              <w:rPr/>
            </w:pPr>
            <w:r>
              <w:rPr/>
              <w:t xml:space="preserve">Ääni </w:t>
            </w:r>
          </w:p>
        </w:tc>
        <w:tc>
          <w:tcPr>
            <w:tcW w:w="8458" w:type="dxa"/>
            <w:tcBorders/>
            <w:vAlign w:val="center"/>
          </w:tcPr>
          <w:p>
            <w:pPr>
              <w:pStyle w:val="TableContents"/>
              <w:bidi w:val="0"/>
              <w:spacing w:before="0" w:after="283"/>
              <w:jc w:val="left"/>
              <w:rPr/>
            </w:pPr>
            <w:r>
              <w:rPr/>
              <w:t xml:space="preserve">Monokaiutin takapuolella, jossa on Qualcomm DAC tai Wolfson Micro WM5102 -äänisiru versiosta riippuen. </w:t>
            </w:r>
          </w:p>
        </w:tc>
      </w:tr>
      <w:tr>
        <w:trPr/>
        <w:tc>
          <w:tcPr>
            <w:tcW w:w="1747" w:type="dxa"/>
            <w:tcBorders/>
            <w:vAlign w:val="center"/>
          </w:tcPr>
          <w:p>
            <w:pPr>
              <w:pStyle w:val="TableHeading"/>
              <w:suppressLineNumbers/>
              <w:bidi w:val="0"/>
              <w:spacing w:before="0" w:after="283"/>
              <w:jc w:val="center"/>
              <w:rPr/>
            </w:pPr>
            <w:r>
              <w:rPr/>
              <w:t xml:space="preserve">Liitettävyys </w:t>
            </w:r>
          </w:p>
        </w:tc>
        <w:tc>
          <w:tcPr>
            <w:tcW w:w="8458" w:type="dxa"/>
            <w:tcBorders/>
            <w:vAlign w:val="center"/>
          </w:tcPr>
          <w:p>
            <w:pPr>
              <w:pStyle w:val="TableContents"/>
              <w:bidi w:val="0"/>
              <w:jc w:val="left"/>
              <w:rPr/>
            </w:pPr>
            <w:r>
              <w:rPr/>
              <w:t xml:space="preserve">Luettelo (näytä) </w:t>
            </w:r>
          </w:p>
          <w:p>
            <w:pPr>
              <w:pStyle w:val="TableContents"/>
              <w:numPr>
                <w:ilvl w:val="0"/>
                <w:numId w:val="37"/>
              </w:numPr>
              <w:tabs>
                <w:tab w:val="clear" w:pos="1134"/>
                <w:tab w:val="left" w:leader="none" w:pos="707"/>
              </w:tabs>
              <w:bidi w:val="0"/>
              <w:spacing w:before="0" w:after="0"/>
              <w:ind w:start="707" w:hanging="283"/>
              <w:jc w:val="left"/>
              <w:rPr/>
            </w:pPr>
            <w:r>
              <w:rPr/>
              <w:t xml:space="preserve">Wi-Fi: 802.11 a / b / g / n / ac (2,4 / 5 GHz) </w:t>
            </w:r>
          </w:p>
          <w:p>
            <w:pPr>
              <w:pStyle w:val="TableContents"/>
              <w:numPr>
                <w:ilvl w:val="0"/>
                <w:numId w:val="37"/>
              </w:numPr>
              <w:tabs>
                <w:tab w:val="clear" w:pos="1134"/>
                <w:tab w:val="left" w:leader="none" w:pos="707"/>
              </w:tabs>
              <w:bidi w:val="0"/>
              <w:spacing w:before="0" w:after="0"/>
              <w:ind w:start="707" w:hanging="283"/>
              <w:jc w:val="left"/>
              <w:rPr/>
            </w:pPr>
            <w:r>
              <w:rPr/>
              <w:t xml:space="preserve">Wi-Fi Direct </w:t>
            </w:r>
          </w:p>
          <w:p>
            <w:pPr>
              <w:pStyle w:val="TableContents"/>
              <w:numPr>
                <w:ilvl w:val="0"/>
                <w:numId w:val="37"/>
              </w:numPr>
              <w:tabs>
                <w:tab w:val="clear" w:pos="1134"/>
                <w:tab w:val="left" w:leader="none" w:pos="707"/>
              </w:tabs>
              <w:bidi w:val="0"/>
              <w:spacing w:before="0" w:after="0"/>
              <w:ind w:start="707" w:hanging="283"/>
              <w:jc w:val="left"/>
              <w:rPr/>
            </w:pPr>
            <w:r>
              <w:rPr/>
              <w:t xml:space="preserve">Wi-Fi hotspot </w:t>
            </w:r>
          </w:p>
          <w:p>
            <w:pPr>
              <w:pStyle w:val="TableContents"/>
              <w:numPr>
                <w:ilvl w:val="0"/>
                <w:numId w:val="37"/>
              </w:numPr>
              <w:tabs>
                <w:tab w:val="clear" w:pos="1134"/>
                <w:tab w:val="left" w:leader="none" w:pos="707"/>
              </w:tabs>
              <w:bidi w:val="0"/>
              <w:spacing w:before="0" w:after="0"/>
              <w:ind w:start="707" w:hanging="283"/>
              <w:jc w:val="left"/>
              <w:rPr/>
            </w:pPr>
            <w:r>
              <w:rPr/>
              <w:t xml:space="preserve">DLNA </w:t>
            </w:r>
          </w:p>
          <w:p>
            <w:pPr>
              <w:pStyle w:val="TableContents"/>
              <w:numPr>
                <w:ilvl w:val="0"/>
                <w:numId w:val="37"/>
              </w:numPr>
              <w:tabs>
                <w:tab w:val="clear" w:pos="1134"/>
                <w:tab w:val="left" w:leader="none" w:pos="707"/>
              </w:tabs>
              <w:bidi w:val="0"/>
              <w:spacing w:before="0" w:after="0"/>
              <w:ind w:start="707" w:hanging="283"/>
              <w:jc w:val="left"/>
              <w:rPr/>
            </w:pPr>
            <w:r>
              <w:rPr/>
              <w:t xml:space="preserve">Miracast </w:t>
            </w:r>
          </w:p>
          <w:p>
            <w:pPr>
              <w:pStyle w:val="TableContents"/>
              <w:numPr>
                <w:ilvl w:val="0"/>
                <w:numId w:val="37"/>
              </w:numPr>
              <w:tabs>
                <w:tab w:val="clear" w:pos="1134"/>
                <w:tab w:val="left" w:leader="none" w:pos="707"/>
              </w:tabs>
              <w:bidi w:val="0"/>
              <w:spacing w:before="0" w:after="0"/>
              <w:ind w:start="707" w:hanging="283"/>
              <w:jc w:val="left"/>
              <w:rPr/>
            </w:pPr>
            <w:r>
              <w:rPr/>
              <w:t xml:space="preserve">GPS / GLONASS </w:t>
            </w:r>
          </w:p>
          <w:p>
            <w:pPr>
              <w:pStyle w:val="TableContents"/>
              <w:numPr>
                <w:ilvl w:val="0"/>
                <w:numId w:val="37"/>
              </w:numPr>
              <w:tabs>
                <w:tab w:val="clear" w:pos="1134"/>
                <w:tab w:val="left" w:leader="none" w:pos="707"/>
              </w:tabs>
              <w:bidi w:val="0"/>
              <w:spacing w:before="0" w:after="0"/>
              <w:ind w:start="707" w:hanging="283"/>
              <w:jc w:val="left"/>
              <w:rPr/>
            </w:pPr>
            <w:r>
              <w:rPr/>
              <w:t xml:space="preserve">NFC </w:t>
            </w:r>
          </w:p>
          <w:p>
            <w:pPr>
              <w:pStyle w:val="TableContents"/>
              <w:numPr>
                <w:ilvl w:val="0"/>
                <w:numId w:val="37"/>
              </w:numPr>
              <w:tabs>
                <w:tab w:val="clear" w:pos="1134"/>
                <w:tab w:val="left" w:leader="none" w:pos="707"/>
              </w:tabs>
              <w:bidi w:val="0"/>
              <w:spacing w:before="0" w:after="0"/>
              <w:ind w:start="707" w:hanging="283"/>
              <w:jc w:val="left"/>
              <w:rPr/>
            </w:pPr>
            <w:r>
              <w:rPr/>
              <w:t xml:space="preserve">Bluetooth 4.0 </w:t>
            </w:r>
          </w:p>
          <w:p>
            <w:pPr>
              <w:pStyle w:val="TableContents"/>
              <w:numPr>
                <w:ilvl w:val="0"/>
                <w:numId w:val="37"/>
              </w:numPr>
              <w:tabs>
                <w:tab w:val="clear" w:pos="1134"/>
                <w:tab w:val="left" w:leader="none" w:pos="707"/>
              </w:tabs>
              <w:bidi w:val="0"/>
              <w:spacing w:before="0" w:after="0"/>
              <w:ind w:start="707" w:hanging="283"/>
              <w:jc w:val="left"/>
              <w:rPr/>
            </w:pPr>
            <w:r>
              <w:rPr/>
              <w:t xml:space="preserve">ANT+ </w:t>
            </w:r>
          </w:p>
          <w:p>
            <w:pPr>
              <w:pStyle w:val="TableContents"/>
              <w:numPr>
                <w:ilvl w:val="0"/>
                <w:numId w:val="37"/>
              </w:numPr>
              <w:tabs>
                <w:tab w:val="clear" w:pos="1134"/>
                <w:tab w:val="left" w:leader="none" w:pos="707"/>
              </w:tabs>
              <w:bidi w:val="0"/>
              <w:spacing w:before="0" w:after="0"/>
              <w:ind w:start="707" w:hanging="283"/>
              <w:jc w:val="left"/>
              <w:rPr/>
            </w:pPr>
            <w:r>
              <w:rPr/>
              <w:t xml:space="preserve">Infrapuna </w:t>
            </w:r>
          </w:p>
          <w:p>
            <w:pPr>
              <w:pStyle w:val="TableContents"/>
              <w:numPr>
                <w:ilvl w:val="0"/>
                <w:numId w:val="37"/>
              </w:numPr>
              <w:tabs>
                <w:tab w:val="clear" w:pos="1134"/>
                <w:tab w:val="left" w:leader="none" w:pos="707"/>
              </w:tabs>
              <w:bidi w:val="0"/>
              <w:spacing w:before="0" w:after="0"/>
              <w:ind w:start="707" w:hanging="283"/>
              <w:jc w:val="left"/>
              <w:rPr/>
            </w:pPr>
            <w:r>
              <w:rPr/>
              <w:t xml:space="preserve">VLC </w:t>
            </w:r>
          </w:p>
          <w:p>
            <w:pPr>
              <w:pStyle w:val="TableContents"/>
              <w:numPr>
                <w:ilvl w:val="0"/>
                <w:numId w:val="37"/>
              </w:numPr>
              <w:tabs>
                <w:tab w:val="clear" w:pos="1134"/>
                <w:tab w:val="left" w:leader="none" w:pos="707"/>
              </w:tabs>
              <w:bidi w:val="0"/>
              <w:spacing w:before="0" w:after="0"/>
              <w:ind w:start="707" w:hanging="283"/>
              <w:jc w:val="left"/>
              <w:rPr/>
            </w:pPr>
            <w:r>
              <w:rPr/>
              <w:t xml:space="preserve">USB 2.0 (Micro-B-portti, USB-lataus) </w:t>
            </w:r>
          </w:p>
          <w:p>
            <w:pPr>
              <w:pStyle w:val="TableContents"/>
              <w:numPr>
                <w:ilvl w:val="0"/>
                <w:numId w:val="37"/>
              </w:numPr>
              <w:tabs>
                <w:tab w:val="clear" w:pos="1134"/>
                <w:tab w:val="left" w:leader="none" w:pos="707"/>
              </w:tabs>
              <w:bidi w:val="0"/>
              <w:spacing w:before="0" w:after="0"/>
              <w:ind w:start="707" w:hanging="283"/>
              <w:jc w:val="left"/>
              <w:rPr/>
            </w:pPr>
            <w:r>
              <w:rPr/>
              <w:t xml:space="preserve">USB OTG 1.3 </w:t>
            </w:r>
          </w:p>
          <w:p>
            <w:pPr>
              <w:pStyle w:val="TableContents"/>
              <w:numPr>
                <w:ilvl w:val="0"/>
                <w:numId w:val="37"/>
              </w:numPr>
              <w:tabs>
                <w:tab w:val="clear" w:pos="1134"/>
                <w:tab w:val="left" w:leader="none" w:pos="707"/>
              </w:tabs>
              <w:bidi w:val="0"/>
              <w:spacing w:before="0" w:after="0"/>
              <w:ind w:start="707" w:hanging="283"/>
              <w:jc w:val="left"/>
              <w:rPr/>
            </w:pPr>
            <w:r>
              <w:rPr/>
              <w:t xml:space="preserve">MHL 2.0 </w:t>
            </w:r>
          </w:p>
          <w:p>
            <w:pPr>
              <w:pStyle w:val="TableContents"/>
              <w:numPr>
                <w:ilvl w:val="0"/>
                <w:numId w:val="37"/>
              </w:numPr>
              <w:tabs>
                <w:tab w:val="clear" w:pos="1134"/>
                <w:tab w:val="left" w:leader="none" w:pos="707"/>
              </w:tabs>
              <w:bidi w:val="0"/>
              <w:spacing w:before="0" w:after="0"/>
              <w:ind w:start="707" w:hanging="283"/>
              <w:jc w:val="left"/>
              <w:rPr/>
            </w:pPr>
            <w:r>
              <w:rPr/>
              <w:t xml:space="preserve">HDMI (TV-ulostulo, MHL A \ V-linkin kautta) </w:t>
            </w:r>
          </w:p>
          <w:p>
            <w:pPr>
              <w:pStyle w:val="TableContents"/>
              <w:numPr>
                <w:ilvl w:val="0"/>
                <w:numId w:val="37"/>
              </w:numPr>
              <w:tabs>
                <w:tab w:val="clear" w:pos="1134"/>
                <w:tab w:val="left" w:leader="none" w:pos="707"/>
              </w:tabs>
              <w:bidi w:val="0"/>
              <w:spacing w:before="0" w:after="283"/>
              <w:ind w:start="707" w:hanging="283"/>
              <w:jc w:val="left"/>
              <w:rPr/>
            </w:pPr>
            <w:r>
              <w:rPr/>
              <w:t xml:space="preserve">3,5 millimetrin (0,14 tuuman) kuulokeliitäntä </w:t>
            </w:r>
          </w:p>
        </w:tc>
      </w:tr>
      <w:tr>
        <w:trPr/>
        <w:tc>
          <w:tcPr>
            <w:tcW w:w="1747" w:type="dxa"/>
            <w:tcBorders/>
            <w:vAlign w:val="center"/>
          </w:tcPr>
          <w:p>
            <w:pPr>
              <w:pStyle w:val="TableHeading"/>
              <w:suppressLineNumbers/>
              <w:bidi w:val="0"/>
              <w:spacing w:before="0" w:after="283"/>
              <w:jc w:val="center"/>
              <w:rPr/>
            </w:pPr>
            <w:r>
              <w:rPr/>
              <w:t xml:space="preserve">Muut </w:t>
            </w:r>
          </w:p>
        </w:tc>
        <w:tc>
          <w:tcPr>
            <w:tcW w:w="8458" w:type="dxa"/>
            <w:tcBorders/>
            <w:vAlign w:val="center"/>
          </w:tcPr>
          <w:p>
            <w:pPr>
              <w:pStyle w:val="TableContents"/>
              <w:bidi w:val="0"/>
              <w:jc w:val="left"/>
              <w:rPr/>
            </w:pPr>
            <w:r>
              <w:rPr/>
              <w:t xml:space="preserve">Luettelo (näytä) </w:t>
            </w:r>
          </w:p>
          <w:p>
            <w:pPr>
              <w:pStyle w:val="TableContents"/>
              <w:numPr>
                <w:ilvl w:val="0"/>
                <w:numId w:val="38"/>
              </w:numPr>
              <w:tabs>
                <w:tab w:val="clear" w:pos="1134"/>
                <w:tab w:val="left" w:leader="none" w:pos="707"/>
              </w:tabs>
              <w:bidi w:val="0"/>
              <w:spacing w:before="0" w:after="0"/>
              <w:ind w:start="707" w:hanging="283"/>
              <w:jc w:val="left"/>
              <w:rPr/>
            </w:pPr>
            <w:r>
              <w:rPr/>
              <w:t xml:space="preserve">Wi-Fi hotspot, Samsung Link, Group Play, vahingoittumaton Gorilla Glass 3 -lasi </w:t>
            </w:r>
          </w:p>
          <w:p>
            <w:pPr>
              <w:pStyle w:val="TableContents"/>
              <w:numPr>
                <w:ilvl w:val="0"/>
                <w:numId w:val="38"/>
              </w:numPr>
              <w:tabs>
                <w:tab w:val="clear" w:pos="1134"/>
                <w:tab w:val="left" w:leader="none" w:pos="707"/>
              </w:tabs>
              <w:bidi w:val="0"/>
              <w:spacing w:before="0" w:after="283"/>
              <w:ind w:start="707" w:hanging="283"/>
              <w:jc w:val="left"/>
              <w:rPr/>
            </w:pPr>
            <w:r>
              <w:rPr/>
              <w:t xml:space="preserve">Verkkopalvelut Google Play, Samsung Apps </w:t>
            </w:r>
          </w:p>
        </w:tc>
      </w:tr>
      <w:tr>
        <w:trPr/>
        <w:tc>
          <w:tcPr>
            <w:tcW w:w="1747" w:type="dxa"/>
            <w:tcBorders/>
            <w:vAlign w:val="center"/>
          </w:tcPr>
          <w:p>
            <w:pPr>
              <w:pStyle w:val="TableHeading"/>
              <w:suppressLineNumbers/>
              <w:bidi w:val="0"/>
              <w:spacing w:before="0" w:after="283"/>
              <w:jc w:val="center"/>
              <w:rPr/>
            </w:pPr>
            <w:r>
              <w:rPr/>
              <w:t xml:space="preserve">SAR </w:t>
            </w:r>
          </w:p>
        </w:tc>
        <w:tc>
          <w:tcPr>
            <w:tcW w:w="8458" w:type="dxa"/>
            <w:tcBorders/>
            <w:vAlign w:val="center"/>
          </w:tcPr>
          <w:p>
            <w:pPr>
              <w:pStyle w:val="TableContents"/>
              <w:bidi w:val="0"/>
              <w:jc w:val="left"/>
              <w:rPr/>
            </w:pPr>
            <w:r>
              <w:rPr/>
              <w:t xml:space="preserve">Luettelo (näytä) </w:t>
            </w:r>
          </w:p>
          <w:p>
            <w:pPr>
              <w:pStyle w:val="TableContents"/>
              <w:numPr>
                <w:ilvl w:val="0"/>
                <w:numId w:val="39"/>
              </w:numPr>
              <w:tabs>
                <w:tab w:val="clear" w:pos="1134"/>
                <w:tab w:val="left" w:leader="none" w:pos="707"/>
              </w:tabs>
              <w:bidi w:val="0"/>
              <w:spacing w:before="0" w:after="0"/>
              <w:ind w:start="707" w:hanging="283"/>
              <w:jc w:val="left"/>
              <w:rPr/>
            </w:pPr>
            <w:r>
              <w:rPr/>
              <w:t xml:space="preserve">* GT-I9500-versio: EU 0,42 W / kg (pää) 0,54 W / kg (runko) EU 0,42 W / kg (pää) 0,54 W / kg (runko) </w:t>
            </w:r>
          </w:p>
          <w:p>
            <w:pPr>
              <w:pStyle w:val="TableContents"/>
              <w:numPr>
                <w:ilvl w:val="0"/>
                <w:numId w:val="39"/>
              </w:numPr>
              <w:tabs>
                <w:tab w:val="clear" w:pos="1134"/>
                <w:tab w:val="left" w:leader="none" w:pos="707"/>
              </w:tabs>
              <w:bidi w:val="0"/>
              <w:spacing w:before="0" w:after="283"/>
              <w:ind w:start="707" w:hanging="283"/>
              <w:jc w:val="left"/>
              <w:rPr/>
            </w:pPr>
            <w:r>
              <w:rPr/>
              <w:t xml:space="preserve">* GT-I9505-versio: (pää) 1,17 W / kg (runko) EU 0,28 W / kg (pää) 0,40 W / kg (runko) 0,40 W / kg (runko) </w:t>
            </w:r>
          </w:p>
        </w:tc>
      </w:tr>
      <w:tr>
        <w:trPr/>
        <w:tc>
          <w:tcPr>
            <w:tcW w:w="1747" w:type="dxa"/>
            <w:tcBorders/>
            <w:vAlign w:val="center"/>
          </w:tcPr>
          <w:p>
            <w:pPr>
              <w:pStyle w:val="TableHeading"/>
              <w:suppressLineNumbers/>
              <w:bidi w:val="0"/>
              <w:spacing w:before="0" w:after="283"/>
              <w:jc w:val="center"/>
              <w:rPr/>
            </w:pPr>
            <w:r>
              <w:rPr/>
              <w:t xml:space="preserve">Verkkosivusto </w:t>
            </w:r>
          </w:p>
        </w:tc>
        <w:tc>
          <w:tcPr>
            <w:tcW w:w="8458" w:type="dxa"/>
            <w:tcBorders/>
            <w:vAlign w:val="center"/>
          </w:tcPr>
          <w:p>
            <w:pPr>
              <w:pStyle w:val="TableContents"/>
              <w:bidi w:val="0"/>
              <w:spacing w:before="0" w:after="283"/>
              <w:jc w:val="left"/>
              <w:rPr/>
            </w:pPr>
            <w:r>
              <w:rPr/>
              <w:t xml:space="preserve">Verkkosivusto </w:t>
            </w:r>
          </w:p>
        </w:tc>
      </w:tr>
      <w:tr>
        <w:trPr/>
        <w:tc>
          <w:tcPr>
            <w:tcW w:w="1747" w:type="dxa"/>
            <w:tcBorders/>
            <w:vAlign w:val="center"/>
          </w:tcPr>
          <w:p>
            <w:pPr>
              <w:pStyle w:val="TableHeading"/>
              <w:suppressLineNumbers/>
              <w:bidi w:val="0"/>
              <w:spacing w:before="0" w:after="283"/>
              <w:jc w:val="center"/>
              <w:rPr/>
            </w:pPr>
            <w:r>
              <w:rPr/>
              <w:t xml:space="preserve">Viitteet </w:t>
            </w:r>
          </w:p>
        </w:tc>
        <w:tc>
          <w:tcPr>
            <w:tcW w:w="84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S4 ilmestyi?</w:t>
      </w:r>
    </w:p>
    <w:p>
      <w:pPr>
        <w:pStyle w:val="TextBody"/>
        <w:bidi w:val="0"/>
        <w:jc w:val="left"/>
        <w:rPr>
          <w:b/>
          <w:u w:val="single"/>
          <w:shd w:val="clear" w:fill="FFFF00"/>
        </w:rPr>
      </w:pPr>
      <w:r>
        <w:rPr>
          <w:b/>
          <w:u w:val="single"/>
          <w:shd w:val="clear" w:fill="FFFF00"/>
        </w:rPr>
        <w:t xml:space="preserve">Asiakirjan numero 39043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 on Supernatural-televisiosarjan ensimmäinen jakso. Se sai ensi-iltansa WB:llä </w:t>
      </w:r>
      <w:r>
        <w:rPr>
          <w:color w:val="A9A9A9"/>
        </w:rPr>
        <w:t xml:space="preserve">13. syyskuuta 2005, </w:t>
      </w:r>
      <w:r>
        <w:rPr/>
        <w:t xml:space="preserve">ja sen on kirjoittanut sarjan luoja Eric Kripke ja ohjannut David Nutter. Supernaturalin pilottijakso esitteli Samin (Jared Padalecki) ja Dean Winchesterin (Jensen Ackles) hahmot, veljekset, jotka matkustavat eri puolilla maata yliluonnollisia olentoja metsästäen, kun he taistelevat aavemaista Woman in White (Sarah Shahi) vastaan etsiessään kadonnutta isäänsä (Jeffrey Dean Morgan).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supernaturalin ensimmäinen jakso ilmestyi?</w:t>
      </w:r>
    </w:p>
    <w:p>
      <w:pPr>
        <w:pStyle w:val="TextBody"/>
        <w:bidi w:val="0"/>
        <w:jc w:val="left"/>
        <w:rPr>
          <w:b/>
          <w:u w:val="single"/>
          <w:shd w:val="clear" w:fill="FFFF00"/>
        </w:rPr>
      </w:pPr>
      <w:r>
        <w:rPr>
          <w:b/>
          <w:u w:val="single"/>
          <w:shd w:val="clear" w:fill="FFFF00"/>
        </w:rPr>
        <w:t xml:space="preserve">Asiakirjan numero 39044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julkinen kirjasto on </w:t>
      </w:r>
      <w:r>
        <w:rPr>
          <w:color w:val="A9A9A9"/>
        </w:rPr>
        <w:t xml:space="preserve">Washingtonissa sijaitseva kongressin kirjasto (Yhdysvaltain tosiasiallinen kansalliskirjasto), </w:t>
      </w:r>
      <w:r>
        <w:rPr/>
        <w:t xml:space="preserve">jossa on 34 528 818 nidettä. Suurin akateeminen kirjasto on Harvardin yliopiston kirjasto, jossa on 16 832 952 nidettä. Suurin kirjasto Yhdysvaltojen rajojen ulkopuolella on Havaijin osavaltion yleinen kirjastojärjestelmä Hawaii State Public Library System, jossa on 3 776 405 nidettä, ja suurin akateeminen kirjasto Yhdysvaltojen rajojen ulkopuolella on Havaijin yliopiston kirjasto Manoassa, jossa on 3 602 058 nidettä.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kirjasto?</w:t>
      </w:r>
    </w:p>
    <w:p>
      <w:pPr>
        <w:pStyle w:val="TextBody"/>
        <w:bidi w:val="0"/>
        <w:jc w:val="left"/>
        <w:rPr>
          <w:b/>
          <w:u w:val="single"/>
          <w:shd w:val="clear" w:fill="FFFF00"/>
        </w:rPr>
      </w:pPr>
      <w:r>
        <w:rPr>
          <w:b/>
          <w:u w:val="single"/>
          <w:shd w:val="clear" w:fill="FFFF00"/>
        </w:rPr>
        <w:t xml:space="preserve">Asiakirjan numero 39045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Adobe Wallsin taistelu käytiin 27. kesäkuuta 1874 komanssien joukkojen ja 28 yhdysvaltalaisen biisoninmetsästäjän ryhmän välillä, jotka puolustivat </w:t>
      </w:r>
      <w:r>
        <w:rPr>
          <w:color w:val="A9A9A9"/>
        </w:rPr>
        <w:t xml:space="preserve">Adobe Wallsin </w:t>
      </w:r>
      <w:r>
        <w:rPr/>
        <w:t xml:space="preserve">asutusta </w:t>
      </w:r>
      <w:r>
        <w:rPr>
          <w:color w:val="A9A9A9"/>
        </w:rPr>
        <w:t xml:space="preserve">nykyisen Hutchinsonin piirikunnan alueella Texasissa</w:t>
      </w:r>
      <w:r>
        <w:rPr/>
        <w:t xml:space="preserve">. "Adobe Walls oli tuskin enempää kuin yksinäinen saari Suurten tasankojen valtavassa meressä, yksinäinen turvapaikka, jota ei ollut kartoitettu ja joka oli käytännössä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30 metsästäjää vastassa 700 comanche ja kiowa soturia klo</w:t>
      </w:r>
    </w:p>
    <w:p>
      <w:pPr>
        <w:pStyle w:val="TextBody"/>
        <w:bidi w:val="0"/>
        <w:jc w:val="left"/>
        <w:rPr>
          <w:b/>
          <w:u w:val="single"/>
          <w:shd w:val="clear" w:fill="FFFF00"/>
        </w:rPr>
      </w:pPr>
      <w:r>
        <w:rPr>
          <w:b/>
          <w:u w:val="single"/>
          <w:shd w:val="clear" w:fill="FFFF00"/>
        </w:rPr>
        <w:t xml:space="preserve">Asiakirjan numero 39046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Emma Peel on kuvitteellinen vakooja, jota </w:t>
      </w:r>
      <w:r>
        <w:rPr>
          <w:color w:val="A9A9A9"/>
        </w:rPr>
        <w:t xml:space="preserve">Diana Rigg esitti </w:t>
      </w:r>
      <w:r>
        <w:rPr/>
        <w:t xml:space="preserve">brittiläisessä 1960-luvun seikkailuelokuvasarjassa The Avengers ja Uma Thurman vuonna 1998 tehdyssä elokuvaversiossa. Hän syntyi Emma Knightina, teollisuusmies Sir John Knightin tyttärenä.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Emma Peeliä alkuperäisessä Avenger-sarjassa...</w:t>
      </w:r>
    </w:p>
    <w:p>
      <w:pPr>
        <w:pStyle w:val="TextBody"/>
        <w:bidi w:val="0"/>
        <w:jc w:val="left"/>
        <w:rPr>
          <w:b/>
          <w:u w:val="single"/>
          <w:shd w:val="clear" w:fill="FFFF00"/>
        </w:rPr>
      </w:pPr>
      <w:r>
        <w:rPr>
          <w:b/>
          <w:u w:val="single"/>
          <w:shd w:val="clear" w:fill="FFFF00"/>
        </w:rPr>
        <w:t xml:space="preserve">Asiakirjan numero 39047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Principles of Psychology (Psykologian periaatteet) on vuonna 1890 ilmestynyt psykologiaa käsittelevä kirja</w:t>
      </w:r>
      <w:r>
        <w:rPr/>
        <w:t xml:space="preserve">,</w:t>
      </w:r>
      <w:r>
        <w:rPr/>
        <w:t xml:space="preserve"> jonka kirjoitti </w:t>
      </w:r>
      <w:r>
        <w:rPr>
          <w:color w:val="A9A9A9"/>
        </w:rPr>
        <w:t xml:space="preserve">William James, yhdysvaltalainen filosofi ja psykologi, joka kouluttautui lääkäriksi ennen kuin ryhtyi psykologiksi.</w:t>
      </w:r>
      <w:r>
        <w:rPr/>
        <w:t xml:space="preserve"> Jamesin kirjassa on neljä menetelmää: tajunnanvirta (Jamesin kuuluisin psykologinen metafora), tunne (tunnetaan myöhemmin James -- Lange -teoriana), tapa (ihmisen tavat muodostuvat jatkuvasti tiettyjen tulosten saavuttamiseksi) ja tahto (Jamesin henkilökohtaisten elämänkokemusten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varhaisen oppikirjan Psykologian periaatteet...</w:t>
      </w:r>
    </w:p>
    <w:p>
      <w:pPr>
        <w:pStyle w:val="TextBody"/>
        <w:bidi w:val="0"/>
        <w:jc w:val="left"/>
        <w:rPr>
          <w:b/>
          <w:u w:val="single"/>
          <w:shd w:val="clear" w:fill="FFFF00"/>
        </w:rPr>
      </w:pPr>
      <w:r>
        <w:rPr>
          <w:b/>
          <w:u w:val="single"/>
          <w:shd w:val="clear" w:fill="FFFF00"/>
        </w:rPr>
        <w:t xml:space="preserve">Asiakirjan numero 39048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``Sympatia De Vilille'' Once Upon a Time -jakso </w:t>
      </w:r>
    </w:p>
    <w:tbl>
      <w:tblPr>
        <w:tblW w:w="8794" w:type="dxa"/>
        <w:jc w:val="left"/>
        <w:tblInd w:w="0" w:type="dxa"/>
        <w:tblLayout w:type="fixed"/>
        <w:tblCellMar>
          <w:top w:w="28" w:type="dxa"/>
          <w:left w:w="28" w:type="dxa"/>
          <w:bottom w:w="28" w:type="dxa"/>
          <w:right w:w="28" w:type="dxa"/>
        </w:tblCellMar>
      </w:tblPr>
      <w:tblGrid>
        <w:gridCol w:w="2926"/>
        <w:gridCol w:w="5868"/>
      </w:tblGrid>
      <w:tr>
        <w:trPr/>
        <w:tc>
          <w:tcPr>
            <w:tcW w:w="2926" w:type="dxa"/>
            <w:tcBorders/>
            <w:vAlign w:val="center"/>
          </w:tcPr>
          <w:p>
            <w:pPr>
              <w:pStyle w:val="TableHeading"/>
              <w:suppressLineNumbers/>
              <w:bidi w:val="0"/>
              <w:spacing w:before="0" w:after="283"/>
              <w:jc w:val="center"/>
              <w:rPr/>
            </w:pPr>
            <w:r>
              <w:rPr/>
              <w:t xml:space="preserve">Jakso nro. </w:t>
            </w:r>
          </w:p>
        </w:tc>
        <w:tc>
          <w:tcPr>
            <w:tcW w:w="5868" w:type="dxa"/>
            <w:tcBorders/>
            <w:vAlign w:val="center"/>
          </w:tcPr>
          <w:p>
            <w:pPr>
              <w:pStyle w:val="TableContents"/>
              <w:bidi w:val="0"/>
              <w:spacing w:before="0" w:after="283"/>
              <w:jc w:val="left"/>
              <w:rPr/>
            </w:pPr>
            <w:r>
              <w:rPr/>
              <w:t xml:space="preserve">Kausi 4 Jakso 18 </w:t>
            </w:r>
          </w:p>
        </w:tc>
      </w:tr>
      <w:tr>
        <w:trPr/>
        <w:tc>
          <w:tcPr>
            <w:tcW w:w="2926" w:type="dxa"/>
            <w:tcBorders/>
            <w:vAlign w:val="center"/>
          </w:tcPr>
          <w:p>
            <w:pPr>
              <w:pStyle w:val="TableHeading"/>
              <w:suppressLineNumbers/>
              <w:bidi w:val="0"/>
              <w:spacing w:before="0" w:after="283"/>
              <w:jc w:val="center"/>
              <w:rPr/>
            </w:pPr>
            <w:r>
              <w:rPr/>
              <w:t xml:space="preserve">Ohjaaja </w:t>
            </w:r>
          </w:p>
        </w:tc>
        <w:tc>
          <w:tcPr>
            <w:tcW w:w="5868" w:type="dxa"/>
            <w:tcBorders/>
            <w:vAlign w:val="center"/>
          </w:tcPr>
          <w:p>
            <w:pPr>
              <w:pStyle w:val="TableContents"/>
              <w:bidi w:val="0"/>
              <w:spacing w:before="0" w:after="283"/>
              <w:jc w:val="left"/>
              <w:rPr/>
            </w:pPr>
            <w:r>
              <w:rPr/>
              <w:t xml:space="preserve">Romeo Tirone </w:t>
            </w:r>
          </w:p>
        </w:tc>
      </w:tr>
      <w:tr>
        <w:trPr/>
        <w:tc>
          <w:tcPr>
            <w:tcW w:w="2926" w:type="dxa"/>
            <w:tcBorders/>
            <w:vAlign w:val="center"/>
          </w:tcPr>
          <w:p>
            <w:pPr>
              <w:pStyle w:val="TableHeading"/>
              <w:suppressLineNumbers/>
              <w:bidi w:val="0"/>
              <w:spacing w:before="0" w:after="283"/>
              <w:jc w:val="center"/>
              <w:rPr/>
            </w:pPr>
            <w:r>
              <w:rPr/>
              <w:t xml:space="preserve">Kirjoittanut </w:t>
            </w:r>
          </w:p>
        </w:tc>
        <w:tc>
          <w:tcPr>
            <w:tcW w:w="5868" w:type="dxa"/>
            <w:tcBorders/>
            <w:vAlign w:val="center"/>
          </w:tcPr>
          <w:p>
            <w:pPr>
              <w:pStyle w:val="TableContents"/>
              <w:bidi w:val="0"/>
              <w:spacing w:before="0" w:after="283"/>
              <w:jc w:val="left"/>
              <w:rPr/>
            </w:pPr>
            <w:r>
              <w:rPr/>
              <w:t xml:space="preserve">David H. Goodman &amp; Jerome Schwartz </w:t>
            </w:r>
          </w:p>
        </w:tc>
      </w:tr>
      <w:tr>
        <w:trPr/>
        <w:tc>
          <w:tcPr>
            <w:tcW w:w="2926" w:type="dxa"/>
            <w:tcBorders/>
            <w:vAlign w:val="center"/>
          </w:tcPr>
          <w:p>
            <w:pPr>
              <w:pStyle w:val="TableHeading"/>
              <w:suppressLineNumbers/>
              <w:bidi w:val="0"/>
              <w:spacing w:before="0" w:after="283"/>
              <w:jc w:val="center"/>
              <w:rPr/>
            </w:pPr>
            <w:r>
              <w:rPr/>
              <w:t xml:space="preserve">Tuotantokoodi </w:t>
            </w:r>
          </w:p>
        </w:tc>
        <w:tc>
          <w:tcPr>
            <w:tcW w:w="5868" w:type="dxa"/>
            <w:tcBorders/>
            <w:vAlign w:val="center"/>
          </w:tcPr>
          <w:p>
            <w:pPr>
              <w:pStyle w:val="TableContents"/>
              <w:bidi w:val="0"/>
              <w:spacing w:before="0" w:after="283"/>
              <w:jc w:val="left"/>
              <w:rPr/>
            </w:pPr>
            <w:r>
              <w:rPr/>
              <w:t xml:space="preserve">418 </w:t>
            </w:r>
          </w:p>
        </w:tc>
      </w:tr>
      <w:tr>
        <w:trPr/>
        <w:tc>
          <w:tcPr>
            <w:tcW w:w="2926" w:type="dxa"/>
            <w:tcBorders/>
            <w:vAlign w:val="center"/>
          </w:tcPr>
          <w:p>
            <w:pPr>
              <w:pStyle w:val="TableHeading"/>
              <w:suppressLineNumbers/>
              <w:bidi w:val="0"/>
              <w:spacing w:before="0" w:after="283"/>
              <w:jc w:val="center"/>
              <w:rPr/>
            </w:pPr>
            <w:r>
              <w:rPr/>
              <w:t xml:space="preserve">Alkuperäinen lähetyspäivä </w:t>
            </w:r>
          </w:p>
        </w:tc>
        <w:tc>
          <w:tcPr>
            <w:tcW w:w="5868" w:type="dxa"/>
            <w:tcBorders/>
            <w:vAlign w:val="center"/>
          </w:tcPr>
          <w:p>
            <w:pPr>
              <w:pStyle w:val="TableContents"/>
              <w:bidi w:val="0"/>
              <w:jc w:val="left"/>
              <w:rPr/>
            </w:pPr>
            <w:r>
              <w:rPr/>
              <w:t xml:space="preserve">19. huhtikuuta 2015 (2015-04-19) Vieraileva esiintyminen (s) </w:t>
            </w:r>
          </w:p>
          <w:p>
            <w:pPr>
              <w:pStyle w:val="TextBody"/>
              <w:numPr>
                <w:ilvl w:val="0"/>
                <w:numId w:val="40"/>
              </w:numPr>
              <w:tabs>
                <w:tab w:val="clear" w:pos="1134"/>
                <w:tab w:val="left" w:leader="none" w:pos="707"/>
              </w:tabs>
              <w:bidi w:val="0"/>
              <w:spacing w:before="0" w:after="0"/>
              <w:ind w:start="707" w:hanging="283"/>
              <w:jc w:val="left"/>
              <w:rPr/>
            </w:pPr>
            <w:r>
              <w:rPr/>
              <w:t xml:space="preserve">Kristin Bauer van Straten Maleficentina </w:t>
            </w:r>
          </w:p>
          <w:p>
            <w:pPr>
              <w:pStyle w:val="TextBody"/>
              <w:numPr>
                <w:ilvl w:val="0"/>
                <w:numId w:val="40"/>
              </w:numPr>
              <w:tabs>
                <w:tab w:val="clear" w:pos="1134"/>
                <w:tab w:val="left" w:leader="none" w:pos="707"/>
              </w:tabs>
              <w:bidi w:val="0"/>
              <w:spacing w:before="0" w:after="0"/>
              <w:ind w:start="707" w:hanging="283"/>
              <w:jc w:val="left"/>
              <w:rPr/>
            </w:pPr>
            <w:r>
              <w:rPr/>
              <w:t xml:space="preserve">Victoria Smurfit kuin Cruella de Vil / Cruella Feinberg </w:t>
            </w:r>
          </w:p>
          <w:p>
            <w:pPr>
              <w:pStyle w:val="TextBody"/>
              <w:numPr>
                <w:ilvl w:val="0"/>
                <w:numId w:val="40"/>
              </w:numPr>
              <w:tabs>
                <w:tab w:val="clear" w:pos="1134"/>
                <w:tab w:val="left" w:leader="none" w:pos="707"/>
              </w:tabs>
              <w:bidi w:val="0"/>
              <w:spacing w:before="0" w:after="0"/>
              <w:ind w:start="707" w:hanging="283"/>
              <w:jc w:val="left"/>
              <w:rPr/>
            </w:pPr>
            <w:r>
              <w:rPr/>
              <w:t xml:space="preserve">Patrick Fischler kirjailijana / Isaac Hellerinä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Anna Galvin </w:t>
            </w:r>
            <w:r>
              <w:rPr/>
              <w:t xml:space="preserve">Madeline (Cruellan äiti) </w:t>
            </w:r>
          </w:p>
          <w:p>
            <w:pPr>
              <w:pStyle w:val="TextBody"/>
              <w:numPr>
                <w:ilvl w:val="0"/>
                <w:numId w:val="40"/>
              </w:numPr>
              <w:tabs>
                <w:tab w:val="clear" w:pos="1134"/>
                <w:tab w:val="left" w:leader="none" w:pos="707"/>
              </w:tabs>
              <w:bidi w:val="0"/>
              <w:ind w:start="707" w:hanging="283"/>
              <w:jc w:val="left"/>
              <w:rPr/>
            </w:pPr>
            <w:r>
              <w:rPr/>
              <w:t xml:space="preserve">Milli Wilkinson nuorena Cruellana </w:t>
            </w:r>
          </w:p>
          <w:p>
            <w:pPr>
              <w:pStyle w:val="TextBody"/>
              <w:bidi w:val="0"/>
              <w:spacing w:before="0" w:after="283"/>
              <w:jc w:val="left"/>
              <w:rPr/>
            </w:pPr>
            <w:r>
              <w:rPr/>
              <w:t xml:space="preserve">Jakson aikajärjestys </w:t>
            </w:r>
          </w:p>
        </w:tc>
      </w:tr>
      <w:tr>
        <w:trPr/>
        <w:tc>
          <w:tcPr>
            <w:tcW w:w="2926" w:type="dxa"/>
            <w:tcBorders/>
            <w:vAlign w:val="center"/>
          </w:tcPr>
          <w:p>
            <w:pPr>
              <w:pStyle w:val="TableContents"/>
              <w:bidi w:val="0"/>
              <w:spacing w:before="0" w:after="283"/>
              <w:jc w:val="left"/>
              <w:rPr/>
            </w:pPr>
            <w:r>
              <w:rPr/>
              <w:t xml:space="preserve">← </w:t>
            </w:r>
            <w:r>
              <w:rPr/>
              <w:t xml:space="preserve">Edellinen ``Kultasydän'' </w:t>
            </w:r>
          </w:p>
        </w:tc>
        <w:tc>
          <w:tcPr>
            <w:tcW w:w="5868" w:type="dxa"/>
            <w:tcBorders/>
            <w:vAlign w:val="center"/>
          </w:tcPr>
          <w:p>
            <w:pPr>
              <w:pStyle w:val="TableContents"/>
              <w:bidi w:val="0"/>
              <w:spacing w:before="0" w:after="283"/>
              <w:jc w:val="left"/>
              <w:rPr/>
            </w:pPr>
            <w:r>
              <w:rPr/>
              <w:t xml:space="preserve">Seuraava → ``Lily'' </w:t>
            </w:r>
          </w:p>
        </w:tc>
      </w:tr>
    </w:tbl>
    <w:p>
      <w:pPr>
        <w:pStyle w:val="TextBody"/>
        <w:bidi w:val="0"/>
        <w:spacing w:before="0" w:after="283"/>
        <w:jc w:val="left"/>
        <w:rPr/>
      </w:pPr>
      <w:r>
        <w:rPr/>
        <w:t xml:space="preserve">Once Upon a Time (kausi 4) Luettelo Once Upon a Time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Cruella-äitiä elokuvassa Olipa kerran...</w:t>
      </w:r>
    </w:p>
    <w:p>
      <w:pPr>
        <w:pStyle w:val="TextBody"/>
        <w:bidi w:val="0"/>
        <w:jc w:val="left"/>
        <w:rPr>
          <w:b/>
          <w:u w:val="single"/>
          <w:shd w:val="clear" w:fill="FFFF00"/>
        </w:rPr>
      </w:pPr>
      <w:r>
        <w:rPr>
          <w:b/>
          <w:u w:val="single"/>
          <w:shd w:val="clear" w:fill="FFFF00"/>
        </w:rPr>
        <w:t xml:space="preserve">Asiakirjan numero 39049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Rooman keisari Konstantinus Suuren </w:t>
      </w:r>
      <w:r>
        <w:rPr/>
        <w:t xml:space="preserve">(306 - 337 jKr.) aikana kristinuskosta alkoi tulla Rooman valtakunnan hallitseva uskonto. Historioitsijat ovat edelleen epävarmoja siitä, miksi Konstantinus suosi kristinuskoa, ja teologit ja historioitsijat ovat usein kiistelleet siitä, minkälaista varhaiskristinuskoa hän kannatti. Tutkijat eivät ole yksimielisiä siitä, omaksuiko hän nuoruudessaan äitinsä Helenan kristinuskon vai, kuten Eusebius väittää, rohkaisiko hän itse äitiään kääntymään uskoon. Jotkut tutkijat kyseenalaistavat sen, missä määrin häntä olisi pidettävä kristittynä keisarina: ``Konstantti näki itsensä kristittyjen keisarina''. Siitä, tekikö tämä hänestä kristityn, käydään ... keskustelua", vaikka hänen väitetäänkin saaneen kasteen vähän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kun kristinusko hyväksyttiin Rooman valtakunnan viralliseksi uskonnoksi?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Konstantinuksen päätös lopettaa kristittyjen vainoaminen Rooman valtakunnassa oli käännekohta varhaiskristillisyydelle, jota joskus kutsutaan kirkon voitoksi, kirkon rauhaksi tai Konstantinuksen siirtymäksi. Vuonna 313 Konstantinus ja Licinius antoivat Milanon ediktin, jolla kristittyjen jumalanpalvelus dekriminalisoitiin. Keisarista tuli kirkon suuri suojelija, ja hän loi ennakkotapauksen kristityn keisarin asemalle kirkossa ja käsitykselle ortodoksisuudesta, kristikunnasta, ekumeenisista konsiileista ja Rooman valtakunnan valtionkirkosta, joka julistettiin ediktillä vuonna </w:t>
      </w:r>
      <w:r>
        <w:rPr>
          <w:color w:val="DCDCDC"/>
        </w:rPr>
        <w:t xml:space="preserve">380</w:t>
      </w:r>
      <w:r>
        <w:rPr/>
        <w:t xml:space="preserve">. Häntä kunnioitetaan pyhimyksenä ja isapostolona itäisessä ortodoksisessa kirkossa, itäisessä ortodoksisessa kirkossa ja useissa itäisissä katolisissa kirkoissa hänen esimerkkinsä vuoksi ``kristillisenä hallitsijana''.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laillisti kristinuskon harjoittamisen Rooman valtakunnassa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kristinuskosta tuli Rooman valtakunnan virallinen uskonto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roomalaiset tekivät kristinuskosta valtakunnan uskonnon?</w:t>
      </w:r>
    </w:p>
    <w:p>
      <w:pPr>
        <w:pStyle w:val="TextBody"/>
        <w:bidi w:val="0"/>
        <w:jc w:val="left"/>
        <w:rPr>
          <w:b/>
          <w:u w:val="single"/>
          <w:shd w:val="clear" w:fill="FFFF00"/>
        </w:rPr>
      </w:pPr>
      <w:r>
        <w:rPr>
          <w:b/>
          <w:u w:val="single"/>
          <w:shd w:val="clear" w:fill="FFFF00"/>
        </w:rPr>
        <w:t xml:space="preserve">Asiakirjan numero 39050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Caleb Calhoun (</w:t>
      </w:r>
      <w:r>
        <w:rPr>
          <w:color w:val="A9A9A9"/>
        </w:rPr>
        <w:t xml:space="preserve">Kenny Johnson) </w:t>
      </w:r>
      <w:r>
        <w:rPr/>
        <w:t xml:space="preserve">on Norman vieraantunut isoveli, Normanin setä ja Dylanin biologinen isä. Toisella kaudella Caleb saapuu Bates-motelliin, mutta Norma heittää hänet heti ulos. Caleb solmii kuitenkin siteen Dylaniin ja sanoo, että hän auttoi suojelemaan Normaa heidän pahoinpitelevältä isältään, kun he olivat lapsia. Dylan puolustaa Calebia Normalle, mutta mies myös raiskasi hänet toistuvasti vuosien ajan heidän lapsuudessaan. Tämä kärjistyy Normanin ja Dylanin väliseksi tappeluksi, kunnes Norma puuttuu asiaan paljastamalla, että Caleb on Dylanin isä. Kun Norman (Normanin persoonassa) hyökkää hänen kimppuunsa raiskauksen takia, Caleb lähtee kaupungista. Hän palaa auttaakseen Dylania ``pot farmilla'' rakentamalla navetan. Dylan lähentyy Calebia ja pohtii, kertooko hän Normanille Calebin paluusta, mutta Norman ja Emma huomaavat Calebin syrjäisellä mökillä. Norma ja Caleb saavat tunteikkaan jälleennäkemisen, jossa Caleb pyytää häneltä anteeksi, mutta Norma ei anna hänelle täysin anteeksi. Kun utelias naapuri etsii maatilalle asekuljettajaa Kanadaan, Caleb tarjoutuu ottamaan työn vastaan; Dylan tarvitsee kuitenkin myös rahaa auttaakseen Emmaa, joten hän lähtee mukaan. Pudotuksen pitäisi olla naapurin loppu, ja Caleb onnistuu pelastamaan Dylanin. Sitten hän palaa hakkaamaan naapuria, kunnes tämä lupaa jättää Dylanin rauhaan ja antaa heille luvatut rahat. Caleb lähtee jälleen, mutta ei ennen kuin on kertonut Normalle Normanin hyökänneen hänen kimppuunsa ``Äiti'' -henkilönä.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Norman veljeä Batesin motellissa -</w:t>
      </w:r>
    </w:p>
    <w:p>
      <w:pPr>
        <w:pStyle w:val="TextBody"/>
        <w:bidi w:val="0"/>
        <w:jc w:val="left"/>
        <w:rPr>
          <w:b/>
          <w:u w:val="single"/>
          <w:shd w:val="clear" w:fill="FFFF00"/>
        </w:rPr>
      </w:pPr>
      <w:r>
        <w:rPr>
          <w:b/>
          <w:u w:val="single"/>
          <w:shd w:val="clear" w:fill="FFFF00"/>
        </w:rPr>
        <w:t xml:space="preserve">Asiakirjan numero 39051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Honeybus </w:t>
      </w:r>
      <w:r>
        <w:rPr/>
        <w:t xml:space="preserve">oli 1960-luvun popyhtye, joka perustettiin huhtikuussa 1967 Lontoossa. Heidät tunnetaan parhaiten vuoden 1968 Britannian Top 10 -hittisinkustaan ``I Can't Let Maggie Go'', jonka on kirjoittanut Pete Dello, joka on myös säveltänyt heidän edellisen singlensä ``(Do I Figure) In Your Life'', jonka myöhemmin levyttivät Dave Berry, Ian Matthews, Joe Cocker, Dave Stewart, Paul Carrack, Samantha Jones, Dana ja Pierce Turner.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voi päästää Maggiea menemään</w:t>
      </w:r>
    </w:p>
    <w:p>
      <w:pPr>
        <w:pStyle w:val="TextBody"/>
        <w:bidi w:val="0"/>
        <w:jc w:val="left"/>
        <w:rPr>
          <w:b/>
          <w:u w:val="single"/>
          <w:shd w:val="clear" w:fill="FFFF00"/>
        </w:rPr>
      </w:pPr>
      <w:r>
        <w:rPr>
          <w:b/>
          <w:u w:val="single"/>
          <w:shd w:val="clear" w:fill="FFFF00"/>
        </w:rPr>
        <w:t xml:space="preserve">Asiakirjan numero 39052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Wyk on yleinen afrikaansinkielinen sukunimi, joka on johdettu </w:t>
      </w:r>
      <w:r>
        <w:rPr>
          <w:color w:val="A9A9A9"/>
        </w:rPr>
        <w:t xml:space="preserve">hollannin Van Wijkistä</w:t>
      </w:r>
      <w:r>
        <w:rPr/>
        <w:t xml:space="preserv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van wyk tulee?</w:t>
      </w:r>
    </w:p>
    <w:p>
      <w:pPr>
        <w:pStyle w:val="TextBody"/>
        <w:bidi w:val="0"/>
        <w:jc w:val="left"/>
        <w:rPr>
          <w:b/>
          <w:u w:val="single"/>
          <w:shd w:val="clear" w:fill="FFFF00"/>
        </w:rPr>
      </w:pPr>
      <w:r>
        <w:rPr>
          <w:b/>
          <w:u w:val="single"/>
          <w:shd w:val="clear" w:fill="FFFF00"/>
        </w:rPr>
        <w:t xml:space="preserve">Asiakirjan numero 39053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``Heart Full of Soul'' on englantilaisen rockyhtyeen Yardbirdsin vuonna 1965 levyttämä kappale. Graham Gouldmanin kirjoittama kappale oli Yardbirdsin ensimmäinen single sen jälkeen, kun </w:t>
      </w:r>
      <w:r>
        <w:rPr>
          <w:color w:val="A9A9A9"/>
        </w:rPr>
        <w:t xml:space="preserve">Jeff Beck </w:t>
      </w:r>
      <w:r>
        <w:rPr/>
        <w:t xml:space="preserve">korvasi Eric Claptonin kitaristina. Vain kolme kuukautta ``For Your Love'' -kappaleen jälkeen julkaistu ``Heart Full of Soul'' pääsi Britanniassa ja Yhdysvalloissa listojen kymmenen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Heart Full of Soulissa</w:t>
      </w:r>
    </w:p>
    <w:p>
      <w:pPr>
        <w:pStyle w:val="TextBody"/>
        <w:bidi w:val="0"/>
        <w:jc w:val="left"/>
        <w:rPr>
          <w:b/>
          <w:u w:val="single"/>
          <w:shd w:val="clear" w:fill="FFFF00"/>
        </w:rPr>
      </w:pPr>
      <w:r>
        <w:rPr>
          <w:b/>
          <w:u w:val="single"/>
          <w:shd w:val="clear" w:fill="FFFF00"/>
        </w:rPr>
        <w:t xml:space="preserve">Asiakirjan numero 39054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Kingston upon Thames, joka tunnetaan myös nimellä Kingston, on </w:t>
      </w:r>
      <w:r>
        <w:rPr>
          <w:color w:val="A9A9A9"/>
        </w:rPr>
        <w:t xml:space="preserve">Lounais-Lontoossa</w:t>
      </w:r>
      <w:r>
        <w:rPr/>
        <w:t xml:space="preserve">, Englannissa sijaitseva </w:t>
      </w:r>
      <w:r>
        <w:rPr/>
        <w:t xml:space="preserve">alue, joka </w:t>
      </w:r>
      <w:r>
        <w:rPr/>
        <w:t xml:space="preserve">sijaitsee 16,7 km lounaaseen Charing Crossista. Se on Kingston upon Thamesin kuninkaallisen piirikunnan (Royal Borough of Kingston upon Thames) hallinnollinen keskus, ja se on Lontoon suunnitelmassa määritelty suureksi metropolikeskukseksi.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Kingston upon Thames Lontoossa vai Surreyssä?</w:t>
      </w:r>
    </w:p>
    <w:p>
      <w:pPr>
        <w:pStyle w:val="TextBody"/>
        <w:bidi w:val="0"/>
        <w:jc w:val="left"/>
        <w:rPr>
          <w:b/>
          <w:u w:val="single"/>
          <w:shd w:val="clear" w:fill="FFFF00"/>
        </w:rPr>
      </w:pPr>
      <w:r>
        <w:rPr>
          <w:b/>
          <w:u w:val="single"/>
          <w:shd w:val="clear" w:fill="FFFF00"/>
        </w:rPr>
        <w:t xml:space="preserve">Asiakirjan numero 39055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a) Ramblin' Wreck from Georgia Tech'' on </w:t>
      </w:r>
      <w:r>
        <w:rPr>
          <w:color w:val="A9A9A9"/>
        </w:rPr>
        <w:t xml:space="preserve">Georgia Institute of Technologyn</w:t>
      </w:r>
      <w:r>
        <w:rPr/>
        <w:t xml:space="preserve">, joka tunnetaan paremmin nimellä Georgia Tech</w:t>
      </w:r>
      <w:r>
        <w:rPr>
          <w:color w:val="A9A9A9"/>
        </w:rPr>
        <w:t xml:space="preserve">, taistelulaulu.</w:t>
      </w:r>
      <w:r>
        <w:rPr/>
        <w:t xml:space="preserve"> Sävellys perustuu Charles Ivesin vuonna 1895 säveltämään kappaleeseen ``Son of a Gambolier'', jonka sanat perustuvat vanhaan samannimiseen englantilaiseen ja skotlantilaiseen juomalauluun. Se julkaistiin ensimmäisen kerran painettuna Georgia Techin vuosikirjassa Blueprint 1908. Myöhemmin Georgia Tech Glee Club lauloi laulun Ed Sullivan Show'ssa vuonna 1953 ja Richard Nixon ja Nikita Hruštšov lauloivat sen vuoden 1959 Kitchen Debatessa.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Georgian teknillisen korkeakoulun ramblin-hylky?</w:t>
      </w:r>
    </w:p>
    <w:p>
      <w:pPr>
        <w:pStyle w:val="TextBody"/>
        <w:bidi w:val="0"/>
        <w:jc w:val="left"/>
        <w:rPr>
          <w:b/>
          <w:u w:val="single"/>
          <w:shd w:val="clear" w:fill="FFFF00"/>
        </w:rPr>
      </w:pPr>
      <w:r>
        <w:rPr>
          <w:b/>
          <w:u w:val="single"/>
          <w:shd w:val="clear" w:fill="FFFF00"/>
        </w:rPr>
        <w:t xml:space="preserve">Asiakirjan numero 39056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Insurance Corporation of India (LIC) on intialainen </w:t>
      </w:r>
      <w:r>
        <w:rPr>
          <w:color w:val="A9A9A9"/>
        </w:rPr>
        <w:t xml:space="preserve">valtion omistama vakuutuskonserni </w:t>
      </w:r>
      <w:r>
        <w:rPr/>
        <w:t xml:space="preserve">ja sijoitusyhtiö, jonka pääkonttori sijaitsee Mumbaissa. Se on Intian suurin vakuutusyhtiö, jonka arvioitu omaisuuden arvo on 1 560 482 crore (240 miljardia Yhdysvaltain dollaria). Vuonna 2013 sillä oli yhteensä 1433103,14 miljoonan rupian henkivakuutusrahasto ja myytyjen vakuutusten kokonaisarvo oli 367,82 lakhia kyseisenä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life insurance corporation of india yksityinen vai valtion vakuutusyhtiö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Anita Bhavsar ja muut </w:t>
      </w:r>
      <w:r>
        <w:rPr/>
        <w:t xml:space="preserve">perustivat Kolkatassa vuonna </w:t>
      </w:r>
      <w:r>
        <w:rPr>
          <w:color w:val="A9A9A9"/>
        </w:rPr>
        <w:t xml:space="preserve">1818 </w:t>
      </w:r>
      <w:r>
        <w:rPr/>
        <w:t xml:space="preserve">Oriental Life Insurance Companyn, Intian ensimmäisen henkivakuutuksia tarjoavan yhtiön.</w:t>
      </w:r>
      <w:r>
        <w:rPr/>
        <w:t xml:space="preserve"> Sen ensisijaiset kohdemarkkinat olivat Intiassa asuvat eurooppalaiset, ja se peri intialaisilta kalliimpia vakuutusmaksuja. Surendranath Tagore oli perustanut Hindusthan Insurance Societyn, josta myöhemmin tuli Life Insurance Corporation.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itämainen henkivakuutusyhtiö perustettiin Intiassa?</w:t>
      </w:r>
    </w:p>
    <w:p>
      <w:pPr>
        <w:pStyle w:val="TextBody"/>
        <w:bidi w:val="0"/>
        <w:jc w:val="left"/>
        <w:rPr>
          <w:b/>
          <w:u w:val="single"/>
          <w:shd w:val="clear" w:fill="FFFF00"/>
        </w:rPr>
      </w:pPr>
      <w:r>
        <w:rPr>
          <w:b/>
          <w:u w:val="single"/>
          <w:shd w:val="clear" w:fill="FFFF00"/>
        </w:rPr>
        <w:t xml:space="preserve">Asiakirjan numero 39057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73"/>
        <w:gridCol w:w="2258"/>
        <w:gridCol w:w="1719"/>
        <w:gridCol w:w="1132"/>
        <w:gridCol w:w="1363"/>
        <w:gridCol w:w="2060"/>
      </w:tblGrid>
      <w:tr>
        <w:trPr/>
        <w:tc>
          <w:tcPr>
            <w:tcW w:w="1673" w:type="dxa"/>
            <w:tcBorders/>
            <w:vAlign w:val="center"/>
          </w:tcPr>
          <w:p>
            <w:pPr>
              <w:pStyle w:val="TableHeading"/>
              <w:suppressLineNumbers/>
              <w:bidi w:val="0"/>
              <w:spacing w:before="0" w:after="283"/>
              <w:jc w:val="center"/>
              <w:rPr/>
            </w:pPr>
            <w:r>
              <w:rPr/>
              <w:t xml:space="preserve">Taiteilija (t) </w:t>
            </w:r>
          </w:p>
        </w:tc>
        <w:tc>
          <w:tcPr>
            <w:tcW w:w="2258" w:type="dxa"/>
            <w:tcBorders/>
            <w:vAlign w:val="center"/>
          </w:tcPr>
          <w:p>
            <w:pPr>
              <w:pStyle w:val="TableHeading"/>
              <w:suppressLineNumbers/>
              <w:bidi w:val="0"/>
              <w:spacing w:before="0" w:after="283"/>
              <w:jc w:val="center"/>
              <w:rPr/>
            </w:pPr>
            <w:r>
              <w:rPr/>
              <w:t xml:space="preserve">Kappaleen nimi </w:t>
            </w:r>
          </w:p>
        </w:tc>
        <w:tc>
          <w:tcPr>
            <w:tcW w:w="1719" w:type="dxa"/>
            <w:tcBorders/>
            <w:vAlign w:val="center"/>
          </w:tcPr>
          <w:p>
            <w:pPr>
              <w:pStyle w:val="TableHeading"/>
              <w:suppressLineNumbers/>
              <w:bidi w:val="0"/>
              <w:spacing w:before="0" w:after="283"/>
              <w:jc w:val="center"/>
              <w:rPr/>
            </w:pPr>
            <w:r>
              <w:rPr/>
              <w:t xml:space="preserve">Johtaja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1363" w:type="dxa"/>
            <w:tcBorders/>
            <w:vAlign w:val="center"/>
          </w:tcPr>
          <w:p>
            <w:pPr>
              <w:pStyle w:val="TableHeading"/>
              <w:suppressLineNumbers/>
              <w:bidi w:val="0"/>
              <w:spacing w:before="0" w:after="283"/>
              <w:jc w:val="center"/>
              <w:rPr/>
            </w:pPr>
            <w:r>
              <w:rPr/>
              <w:t xml:space="preserve">Tuotanto (US $) </w:t>
            </w:r>
          </w:p>
        </w:tc>
        <w:tc>
          <w:tcPr>
            <w:tcW w:w="2060" w:type="dxa"/>
            <w:tcBorders/>
            <w:vAlign w:val="center"/>
          </w:tcPr>
          <w:p>
            <w:pPr>
              <w:pStyle w:val="TableHeading"/>
              <w:suppressLineNumbers/>
              <w:bidi w:val="0"/>
              <w:spacing w:before="0" w:after="283"/>
              <w:jc w:val="center"/>
              <w:rPr/>
            </w:pPr>
            <w:r>
              <w:rPr/>
              <w:t xml:space="preserve">Inflaatiokorjattu PC (2018) </w:t>
            </w:r>
          </w:p>
        </w:tc>
      </w:tr>
      <w:tr>
        <w:trPr/>
        <w:tc>
          <w:tcPr>
            <w:tcW w:w="1673" w:type="dxa"/>
            <w:tcBorders/>
            <w:vAlign w:val="center"/>
          </w:tcPr>
          <w:p>
            <w:pPr>
              <w:pStyle w:val="TableContents"/>
              <w:bidi w:val="0"/>
              <w:spacing w:before="0" w:after="283"/>
              <w:jc w:val="left"/>
              <w:rPr/>
            </w:pPr>
            <w:r>
              <w:rPr/>
              <w:t xml:space="preserve">Jackson, Michael! </w:t>
            </w:r>
            <w:r>
              <w:rPr>
                <w:color w:val="A9A9A9"/>
              </w:rPr>
              <w:t xml:space="preserve">Michael Jackson ja Jackson, Janet! Janet </w:t>
            </w:r>
            <w:r>
              <w:rPr/>
              <w:t xml:space="preserve">Jackson </w:t>
            </w:r>
          </w:p>
        </w:tc>
        <w:tc>
          <w:tcPr>
            <w:tcW w:w="2258" w:type="dxa"/>
            <w:tcBorders/>
            <w:vAlign w:val="center"/>
          </w:tcPr>
          <w:p>
            <w:pPr>
              <w:pStyle w:val="TableContents"/>
              <w:bidi w:val="0"/>
              <w:spacing w:before="0" w:after="283"/>
              <w:jc w:val="left"/>
              <w:rPr/>
            </w:pPr>
            <w:r>
              <w:rPr/>
              <w:t xml:space="preserve">"Scream"! </w:t>
            </w:r>
            <w:r>
              <w:rPr>
                <w:color w:val="DCDCDC"/>
              </w:rPr>
              <w:t xml:space="preserve">``Scream'</w:t>
            </w:r>
            <w:r>
              <w:rPr/>
              <w:t xml:space="preserve">' </w:t>
            </w:r>
          </w:p>
        </w:tc>
        <w:tc>
          <w:tcPr>
            <w:tcW w:w="1719" w:type="dxa"/>
            <w:tcBorders/>
            <w:vAlign w:val="center"/>
          </w:tcPr>
          <w:p>
            <w:pPr>
              <w:pStyle w:val="TableContents"/>
              <w:bidi w:val="0"/>
              <w:spacing w:before="0" w:after="283"/>
              <w:jc w:val="left"/>
              <w:rPr/>
            </w:pPr>
            <w:r>
              <w:rPr/>
              <w:t xml:space="preserve">Romanek, Mark! Mark Romanek </w:t>
            </w:r>
          </w:p>
        </w:tc>
        <w:tc>
          <w:tcPr>
            <w:tcW w:w="1132" w:type="dxa"/>
            <w:tcBorders/>
            <w:vAlign w:val="center"/>
          </w:tcPr>
          <w:p>
            <w:pPr>
              <w:pStyle w:val="TableContents"/>
              <w:bidi w:val="0"/>
              <w:spacing w:before="0" w:after="283"/>
              <w:jc w:val="left"/>
              <w:rPr/>
            </w:pPr>
            <w:r>
              <w:rPr/>
              <w:t xml:space="preserve">1995-05-00 1995, 13. kesäkuuta 1995 </w:t>
            </w:r>
          </w:p>
        </w:tc>
        <w:tc>
          <w:tcPr>
            <w:tcW w:w="1363" w:type="dxa"/>
            <w:tcBorders/>
            <w:vAlign w:val="center"/>
          </w:tcPr>
          <w:p>
            <w:pPr>
              <w:pStyle w:val="TableContents"/>
              <w:bidi w:val="0"/>
              <w:spacing w:before="0" w:after="283"/>
              <w:jc w:val="left"/>
              <w:rPr/>
            </w:pPr>
            <w:r>
              <w:rPr/>
              <w:t xml:space="preserve">$7,000,000 </w:t>
            </w:r>
          </w:p>
        </w:tc>
        <w:tc>
          <w:tcPr>
            <w:tcW w:w="2060" w:type="dxa"/>
            <w:tcBorders/>
            <w:vAlign w:val="center"/>
          </w:tcPr>
          <w:p>
            <w:pPr>
              <w:pStyle w:val="TableContents"/>
              <w:bidi w:val="0"/>
              <w:spacing w:before="0" w:after="283"/>
              <w:jc w:val="left"/>
              <w:rPr/>
            </w:pPr>
            <w:r>
              <w:rPr/>
              <w:t xml:space="preserve">$11,242,193 </w:t>
            </w:r>
          </w:p>
        </w:tc>
      </w:tr>
      <w:tr>
        <w:trPr/>
        <w:tc>
          <w:tcPr>
            <w:tcW w:w="1673" w:type="dxa"/>
            <w:tcBorders/>
            <w:vAlign w:val="center"/>
          </w:tcPr>
          <w:p>
            <w:pPr>
              <w:pStyle w:val="TableContents"/>
              <w:bidi w:val="0"/>
              <w:spacing w:before="0" w:after="283"/>
              <w:jc w:val="left"/>
              <w:rPr/>
            </w:pPr>
            <w:r>
              <w:rPr/>
              <w:t xml:space="preserve">Madonna </w:t>
            </w:r>
          </w:p>
        </w:tc>
        <w:tc>
          <w:tcPr>
            <w:tcW w:w="2258" w:type="dxa"/>
            <w:tcBorders/>
            <w:vAlign w:val="center"/>
          </w:tcPr>
          <w:p>
            <w:pPr>
              <w:pStyle w:val="TableContents"/>
              <w:bidi w:val="0"/>
              <w:spacing w:before="0" w:after="283"/>
              <w:jc w:val="left"/>
              <w:rPr/>
            </w:pPr>
            <w:r>
              <w:rPr/>
              <w:t xml:space="preserve">``Die Another Day'' </w:t>
            </w:r>
          </w:p>
        </w:tc>
        <w:tc>
          <w:tcPr>
            <w:tcW w:w="1719" w:type="dxa"/>
            <w:tcBorders/>
            <w:vAlign w:val="center"/>
          </w:tcPr>
          <w:p>
            <w:pPr>
              <w:pStyle w:val="TableContents"/>
              <w:bidi w:val="0"/>
              <w:spacing w:before="0" w:after="283"/>
              <w:jc w:val="left"/>
              <w:rPr/>
            </w:pPr>
            <w:r>
              <w:rPr/>
              <w:t xml:space="preserve">Traktor </w:t>
            </w:r>
          </w:p>
        </w:tc>
        <w:tc>
          <w:tcPr>
            <w:tcW w:w="1132" w:type="dxa"/>
            <w:tcBorders/>
            <w:vAlign w:val="center"/>
          </w:tcPr>
          <w:p>
            <w:pPr>
              <w:pStyle w:val="TableContents"/>
              <w:bidi w:val="0"/>
              <w:spacing w:before="0" w:after="283"/>
              <w:jc w:val="left"/>
              <w:rPr/>
            </w:pPr>
            <w:r>
              <w:rPr/>
              <w:t xml:space="preserve">2002-10-22 2002, 22. lokakuuta 2002 </w:t>
            </w:r>
          </w:p>
        </w:tc>
        <w:tc>
          <w:tcPr>
            <w:tcW w:w="1363" w:type="dxa"/>
            <w:tcBorders/>
            <w:vAlign w:val="center"/>
          </w:tcPr>
          <w:p>
            <w:pPr>
              <w:pStyle w:val="TableContents"/>
              <w:bidi w:val="0"/>
              <w:spacing w:before="0" w:after="283"/>
              <w:jc w:val="left"/>
              <w:rPr/>
            </w:pPr>
            <w:r>
              <w:rPr/>
              <w:t xml:space="preserve">$6,100,000 </w:t>
            </w:r>
          </w:p>
        </w:tc>
        <w:tc>
          <w:tcPr>
            <w:tcW w:w="2060" w:type="dxa"/>
            <w:tcBorders/>
            <w:vAlign w:val="center"/>
          </w:tcPr>
          <w:p>
            <w:pPr>
              <w:pStyle w:val="TableContents"/>
              <w:bidi w:val="0"/>
              <w:spacing w:before="0" w:after="283"/>
              <w:jc w:val="left"/>
              <w:rPr/>
            </w:pPr>
            <w:r>
              <w:rPr/>
              <w:t xml:space="preserve">$8,299,611 </w:t>
            </w:r>
          </w:p>
        </w:tc>
      </w:tr>
      <w:tr>
        <w:trPr/>
        <w:tc>
          <w:tcPr>
            <w:tcW w:w="1673" w:type="dxa"/>
            <w:tcBorders/>
            <w:vAlign w:val="center"/>
          </w:tcPr>
          <w:p>
            <w:pPr>
              <w:pStyle w:val="TableContents"/>
              <w:bidi w:val="0"/>
              <w:spacing w:before="0" w:after="283"/>
              <w:jc w:val="left"/>
              <w:rPr/>
            </w:pPr>
            <w:r>
              <w:rPr/>
              <w:t xml:space="preserve">Madonna </w:t>
            </w:r>
          </w:p>
        </w:tc>
        <w:tc>
          <w:tcPr>
            <w:tcW w:w="2258" w:type="dxa"/>
            <w:tcBorders/>
            <w:vAlign w:val="center"/>
          </w:tcPr>
          <w:p>
            <w:pPr>
              <w:pStyle w:val="TableContents"/>
              <w:bidi w:val="0"/>
              <w:spacing w:before="0" w:after="283"/>
              <w:jc w:val="left"/>
              <w:rPr/>
            </w:pPr>
            <w:r>
              <w:rPr/>
              <w:t xml:space="preserve">``Express Yourself'' </w:t>
            </w:r>
          </w:p>
        </w:tc>
        <w:tc>
          <w:tcPr>
            <w:tcW w:w="1719" w:type="dxa"/>
            <w:tcBorders/>
            <w:vAlign w:val="center"/>
          </w:tcPr>
          <w:p>
            <w:pPr>
              <w:pStyle w:val="TableContents"/>
              <w:bidi w:val="0"/>
              <w:spacing w:before="0" w:after="283"/>
              <w:jc w:val="left"/>
              <w:rPr/>
            </w:pPr>
            <w:r>
              <w:rPr/>
              <w:t xml:space="preserve">Fincher, David! David Fincher </w:t>
            </w:r>
          </w:p>
        </w:tc>
        <w:tc>
          <w:tcPr>
            <w:tcW w:w="1132" w:type="dxa"/>
            <w:tcBorders/>
            <w:vAlign w:val="center"/>
          </w:tcPr>
          <w:p>
            <w:pPr>
              <w:pStyle w:val="TableContents"/>
              <w:bidi w:val="0"/>
              <w:spacing w:before="0" w:after="283"/>
              <w:jc w:val="left"/>
              <w:rPr/>
            </w:pPr>
            <w:r>
              <w:rPr/>
              <w:t xml:space="preserve">1989-05-17 1989, 17. toukokuuta 1989 </w:t>
            </w:r>
          </w:p>
        </w:tc>
        <w:tc>
          <w:tcPr>
            <w:tcW w:w="1363" w:type="dxa"/>
            <w:tcBorders/>
            <w:vAlign w:val="center"/>
          </w:tcPr>
          <w:p>
            <w:pPr>
              <w:pStyle w:val="TableContents"/>
              <w:bidi w:val="0"/>
              <w:spacing w:before="0" w:after="283"/>
              <w:jc w:val="left"/>
              <w:rPr/>
            </w:pPr>
            <w:r>
              <w:rPr/>
              <w:t xml:space="preserve">$5,000,000 </w:t>
            </w:r>
          </w:p>
        </w:tc>
        <w:tc>
          <w:tcPr>
            <w:tcW w:w="2060" w:type="dxa"/>
            <w:tcBorders/>
            <w:vAlign w:val="center"/>
          </w:tcPr>
          <w:p>
            <w:pPr>
              <w:pStyle w:val="TableContents"/>
              <w:bidi w:val="0"/>
              <w:spacing w:before="0" w:after="283"/>
              <w:jc w:val="left"/>
              <w:rPr/>
            </w:pPr>
            <w:r>
              <w:rPr/>
              <w:t xml:space="preserve">$9,871,141 </w:t>
            </w:r>
          </w:p>
        </w:tc>
      </w:tr>
      <w:tr>
        <w:trPr/>
        <w:tc>
          <w:tcPr>
            <w:tcW w:w="1673" w:type="dxa"/>
            <w:tcBorders/>
            <w:vAlign w:val="center"/>
          </w:tcPr>
          <w:p>
            <w:pPr>
              <w:pStyle w:val="TableContents"/>
              <w:bidi w:val="0"/>
              <w:spacing w:before="0" w:after="283"/>
              <w:jc w:val="left"/>
              <w:rPr/>
            </w:pPr>
            <w:r>
              <w:rPr/>
              <w:t xml:space="preserve">Madonna </w:t>
            </w:r>
          </w:p>
        </w:tc>
        <w:tc>
          <w:tcPr>
            <w:tcW w:w="2258" w:type="dxa"/>
            <w:tcBorders/>
            <w:vAlign w:val="center"/>
          </w:tcPr>
          <w:p>
            <w:pPr>
              <w:pStyle w:val="TableContents"/>
              <w:bidi w:val="0"/>
              <w:spacing w:before="0" w:after="283"/>
              <w:jc w:val="left"/>
              <w:rPr/>
            </w:pPr>
            <w:r>
              <w:rPr/>
              <w:t xml:space="preserve">``Bedtime Story'' </w:t>
            </w:r>
          </w:p>
        </w:tc>
        <w:tc>
          <w:tcPr>
            <w:tcW w:w="1719" w:type="dxa"/>
            <w:tcBorders/>
            <w:vAlign w:val="center"/>
          </w:tcPr>
          <w:p>
            <w:pPr>
              <w:pStyle w:val="TableContents"/>
              <w:bidi w:val="0"/>
              <w:spacing w:before="0" w:after="283"/>
              <w:jc w:val="left"/>
              <w:rPr/>
            </w:pPr>
            <w:r>
              <w:rPr/>
              <w:t xml:space="preserve">Romanek, Mark! Mark Romanek </w:t>
            </w:r>
          </w:p>
        </w:tc>
        <w:tc>
          <w:tcPr>
            <w:tcW w:w="1132" w:type="dxa"/>
            <w:tcBorders/>
            <w:vAlign w:val="center"/>
          </w:tcPr>
          <w:p>
            <w:pPr>
              <w:pStyle w:val="TableContents"/>
              <w:bidi w:val="0"/>
              <w:spacing w:before="0" w:after="283"/>
              <w:jc w:val="left"/>
              <w:rPr/>
            </w:pPr>
            <w:r>
              <w:rPr/>
              <w:t xml:space="preserve">1995-04-01 1995, 10. maaliskuuta 1995 </w:t>
            </w:r>
          </w:p>
        </w:tc>
        <w:tc>
          <w:tcPr>
            <w:tcW w:w="1363" w:type="dxa"/>
            <w:tcBorders/>
            <w:vAlign w:val="center"/>
          </w:tcPr>
          <w:p>
            <w:pPr>
              <w:pStyle w:val="TableContents"/>
              <w:bidi w:val="0"/>
              <w:spacing w:before="0" w:after="283"/>
              <w:jc w:val="left"/>
              <w:rPr/>
            </w:pPr>
            <w:r>
              <w:rPr/>
              <w:t xml:space="preserve">$5,000,000 </w:t>
            </w:r>
          </w:p>
        </w:tc>
        <w:tc>
          <w:tcPr>
            <w:tcW w:w="2060" w:type="dxa"/>
            <w:tcBorders/>
            <w:vAlign w:val="center"/>
          </w:tcPr>
          <w:p>
            <w:pPr>
              <w:pStyle w:val="TableContents"/>
              <w:bidi w:val="0"/>
              <w:spacing w:before="0" w:after="283"/>
              <w:jc w:val="left"/>
              <w:rPr/>
            </w:pPr>
            <w:r>
              <w:rPr/>
              <w:t xml:space="preserve">$8,030,138 </w:t>
            </w:r>
          </w:p>
        </w:tc>
      </w:tr>
      <w:tr>
        <w:trPr/>
        <w:tc>
          <w:tcPr>
            <w:tcW w:w="1673" w:type="dxa"/>
            <w:tcBorders/>
            <w:vAlign w:val="center"/>
          </w:tcPr>
          <w:p>
            <w:pPr>
              <w:pStyle w:val="TableContents"/>
              <w:bidi w:val="0"/>
              <w:spacing w:before="0" w:after="283"/>
              <w:jc w:val="left"/>
              <w:rPr/>
            </w:pPr>
            <w:r>
              <w:rPr/>
              <w:t xml:space="preserve">Jackson, Michael! Michael Jackson </w:t>
            </w:r>
          </w:p>
        </w:tc>
        <w:tc>
          <w:tcPr>
            <w:tcW w:w="2258" w:type="dxa"/>
            <w:tcBorders/>
            <w:vAlign w:val="center"/>
          </w:tcPr>
          <w:p>
            <w:pPr>
              <w:pStyle w:val="TableContents"/>
              <w:bidi w:val="0"/>
              <w:spacing w:before="0" w:after="283"/>
              <w:jc w:val="left"/>
              <w:rPr/>
            </w:pPr>
            <w:r>
              <w:rPr/>
              <w:t xml:space="preserve">"Musta vai valkoinen </w:t>
            </w:r>
          </w:p>
        </w:tc>
        <w:tc>
          <w:tcPr>
            <w:tcW w:w="1719" w:type="dxa"/>
            <w:tcBorders/>
            <w:vAlign w:val="center"/>
          </w:tcPr>
          <w:p>
            <w:pPr>
              <w:pStyle w:val="TableContents"/>
              <w:bidi w:val="0"/>
              <w:spacing w:before="0" w:after="283"/>
              <w:jc w:val="left"/>
              <w:rPr/>
            </w:pPr>
            <w:r>
              <w:rPr/>
              <w:t xml:space="preserve">Landis, John! John Landis </w:t>
            </w:r>
          </w:p>
        </w:tc>
        <w:tc>
          <w:tcPr>
            <w:tcW w:w="1132" w:type="dxa"/>
            <w:tcBorders/>
            <w:vAlign w:val="center"/>
          </w:tcPr>
          <w:p>
            <w:pPr>
              <w:pStyle w:val="TableContents"/>
              <w:bidi w:val="0"/>
              <w:spacing w:before="0" w:after="283"/>
              <w:jc w:val="left"/>
              <w:rPr/>
            </w:pPr>
            <w:r>
              <w:rPr/>
              <w:t xml:space="preserve">1991-11-14 1991, 14. marraskuuta 1991 </w:t>
            </w:r>
          </w:p>
        </w:tc>
        <w:tc>
          <w:tcPr>
            <w:tcW w:w="1363" w:type="dxa"/>
            <w:tcBorders/>
            <w:vAlign w:val="center"/>
          </w:tcPr>
          <w:p>
            <w:pPr>
              <w:pStyle w:val="TableContents"/>
              <w:bidi w:val="0"/>
              <w:spacing w:before="0" w:after="283"/>
              <w:jc w:val="left"/>
              <w:rPr/>
            </w:pPr>
            <w:r>
              <w:rPr/>
              <w:t xml:space="preserve">$4,000,000 </w:t>
            </w:r>
          </w:p>
        </w:tc>
        <w:tc>
          <w:tcPr>
            <w:tcW w:w="2060" w:type="dxa"/>
            <w:tcBorders/>
            <w:vAlign w:val="center"/>
          </w:tcPr>
          <w:p>
            <w:pPr>
              <w:pStyle w:val="TableContents"/>
              <w:bidi w:val="0"/>
              <w:spacing w:before="0" w:after="283"/>
              <w:jc w:val="left"/>
              <w:rPr/>
            </w:pPr>
            <w:r>
              <w:rPr/>
              <w:t xml:space="preserve">$7,186,904 </w:t>
            </w:r>
          </w:p>
        </w:tc>
      </w:tr>
      <w:tr>
        <w:trPr/>
        <w:tc>
          <w:tcPr>
            <w:tcW w:w="1673" w:type="dxa"/>
            <w:tcBorders/>
            <w:vAlign w:val="center"/>
          </w:tcPr>
          <w:p>
            <w:pPr>
              <w:pStyle w:val="TableContents"/>
              <w:bidi w:val="0"/>
              <w:spacing w:before="0" w:after="283"/>
              <w:jc w:val="left"/>
              <w:rPr/>
            </w:pPr>
            <w:r>
              <w:rPr/>
              <w:t xml:space="preserve">Guns N' Roses </w:t>
            </w:r>
          </w:p>
        </w:tc>
        <w:tc>
          <w:tcPr>
            <w:tcW w:w="2258" w:type="dxa"/>
            <w:tcBorders/>
            <w:vAlign w:val="center"/>
          </w:tcPr>
          <w:p>
            <w:pPr>
              <w:pStyle w:val="TableContents"/>
              <w:bidi w:val="0"/>
              <w:spacing w:before="0" w:after="283"/>
              <w:jc w:val="left"/>
              <w:rPr/>
            </w:pPr>
            <w:r>
              <w:rPr/>
              <w:t xml:space="preserve">``Estranged'' </w:t>
            </w:r>
          </w:p>
        </w:tc>
        <w:tc>
          <w:tcPr>
            <w:tcW w:w="1719" w:type="dxa"/>
            <w:tcBorders/>
            <w:vAlign w:val="center"/>
          </w:tcPr>
          <w:p>
            <w:pPr>
              <w:pStyle w:val="TableContents"/>
              <w:bidi w:val="0"/>
              <w:spacing w:before="0" w:after="283"/>
              <w:jc w:val="left"/>
              <w:rPr/>
            </w:pPr>
            <w:r>
              <w:rPr/>
              <w:t xml:space="preserve">Morahan, Andy! Andy Morahan </w:t>
            </w:r>
          </w:p>
        </w:tc>
        <w:tc>
          <w:tcPr>
            <w:tcW w:w="1132" w:type="dxa"/>
            <w:tcBorders/>
            <w:vAlign w:val="center"/>
          </w:tcPr>
          <w:p>
            <w:pPr>
              <w:pStyle w:val="TableContents"/>
              <w:bidi w:val="0"/>
              <w:spacing w:before="0" w:after="283"/>
              <w:jc w:val="left"/>
              <w:rPr/>
            </w:pPr>
            <w:r>
              <w:rPr/>
              <w:t xml:space="preserve">1993-12-00 1993, joulukuu </w:t>
            </w:r>
          </w:p>
        </w:tc>
        <w:tc>
          <w:tcPr>
            <w:tcW w:w="1363" w:type="dxa"/>
            <w:tcBorders/>
            <w:vAlign w:val="center"/>
          </w:tcPr>
          <w:p>
            <w:pPr>
              <w:pStyle w:val="TableContents"/>
              <w:bidi w:val="0"/>
              <w:spacing w:before="0" w:after="283"/>
              <w:jc w:val="left"/>
              <w:rPr/>
            </w:pPr>
            <w:r>
              <w:rPr/>
              <w:t xml:space="preserve">$5,000,000 </w:t>
            </w:r>
          </w:p>
        </w:tc>
        <w:tc>
          <w:tcPr>
            <w:tcW w:w="2060" w:type="dxa"/>
            <w:tcBorders/>
            <w:vAlign w:val="center"/>
          </w:tcPr>
          <w:p>
            <w:pPr>
              <w:pStyle w:val="TableContents"/>
              <w:bidi w:val="0"/>
              <w:spacing w:before="0" w:after="283"/>
              <w:jc w:val="left"/>
              <w:rPr/>
            </w:pPr>
            <w:r>
              <w:rPr/>
              <w:t xml:space="preserve">$6,776,319 </w:t>
            </w:r>
          </w:p>
        </w:tc>
      </w:tr>
      <w:tr>
        <w:trPr/>
        <w:tc>
          <w:tcPr>
            <w:tcW w:w="1673" w:type="dxa"/>
            <w:tcBorders/>
            <w:vAlign w:val="center"/>
          </w:tcPr>
          <w:p>
            <w:pPr>
              <w:pStyle w:val="TableContents"/>
              <w:bidi w:val="0"/>
              <w:spacing w:before="0" w:after="283"/>
              <w:jc w:val="left"/>
              <w:rPr/>
            </w:pPr>
            <w:r>
              <w:rPr/>
              <w:t xml:space="preserve">Gwen Stefani </w:t>
            </w:r>
          </w:p>
        </w:tc>
        <w:tc>
          <w:tcPr>
            <w:tcW w:w="2258" w:type="dxa"/>
            <w:tcBorders/>
            <w:vAlign w:val="center"/>
          </w:tcPr>
          <w:p>
            <w:pPr>
              <w:pStyle w:val="TableContents"/>
              <w:bidi w:val="0"/>
              <w:spacing w:before="0" w:after="283"/>
              <w:jc w:val="left"/>
              <w:rPr/>
            </w:pPr>
            <w:r>
              <w:rPr/>
              <w:t xml:space="preserve">"Tee minut kaltaiseksesi </w:t>
            </w:r>
          </w:p>
        </w:tc>
        <w:tc>
          <w:tcPr>
            <w:tcW w:w="1719" w:type="dxa"/>
            <w:tcBorders/>
            <w:vAlign w:val="center"/>
          </w:tcPr>
          <w:p>
            <w:pPr>
              <w:pStyle w:val="TableContents"/>
              <w:bidi w:val="0"/>
              <w:spacing w:before="0" w:after="283"/>
              <w:jc w:val="left"/>
              <w:rPr/>
            </w:pPr>
            <w:r>
              <w:rPr/>
              <w:t xml:space="preserve">Muller, Sophie! Sophie Muller </w:t>
            </w:r>
          </w:p>
        </w:tc>
        <w:tc>
          <w:tcPr>
            <w:tcW w:w="1132" w:type="dxa"/>
            <w:tcBorders/>
            <w:vAlign w:val="center"/>
          </w:tcPr>
          <w:p>
            <w:pPr>
              <w:pStyle w:val="TableContents"/>
              <w:bidi w:val="0"/>
              <w:spacing w:before="0" w:after="283"/>
              <w:jc w:val="left"/>
              <w:rPr/>
            </w:pPr>
            <w:r>
              <w:rPr/>
              <w:t xml:space="preserve">2016-02-15 2016, helmikuu 15 </w:t>
            </w:r>
          </w:p>
        </w:tc>
        <w:tc>
          <w:tcPr>
            <w:tcW w:w="1363" w:type="dxa"/>
            <w:tcBorders/>
            <w:vAlign w:val="center"/>
          </w:tcPr>
          <w:p>
            <w:pPr>
              <w:pStyle w:val="TableContents"/>
              <w:bidi w:val="0"/>
              <w:spacing w:before="0" w:after="283"/>
              <w:jc w:val="left"/>
              <w:rPr/>
            </w:pPr>
            <w:r>
              <w:rPr/>
              <w:t xml:space="preserve">$4,000,000 </w:t>
            </w:r>
          </w:p>
        </w:tc>
        <w:tc>
          <w:tcPr>
            <w:tcW w:w="2060" w:type="dxa"/>
            <w:tcBorders/>
            <w:vAlign w:val="center"/>
          </w:tcPr>
          <w:p>
            <w:pPr>
              <w:pStyle w:val="TableContents"/>
              <w:bidi w:val="0"/>
              <w:spacing w:before="0" w:after="283"/>
              <w:jc w:val="left"/>
              <w:rPr/>
            </w:pPr>
            <w:r>
              <w:rPr/>
              <w:t xml:space="preserve">$4,078,758 </w:t>
            </w:r>
          </w:p>
        </w:tc>
      </w:tr>
      <w:tr>
        <w:trPr/>
        <w:tc>
          <w:tcPr>
            <w:tcW w:w="1673" w:type="dxa"/>
            <w:tcBorders/>
            <w:vAlign w:val="center"/>
          </w:tcPr>
          <w:p>
            <w:pPr>
              <w:pStyle w:val="TableContents"/>
              <w:bidi w:val="0"/>
              <w:spacing w:before="0" w:after="283"/>
              <w:jc w:val="left"/>
              <w:rPr/>
            </w:pPr>
            <w:r>
              <w:rPr/>
              <w:t xml:space="preserve">Aqua </w:t>
            </w:r>
          </w:p>
        </w:tc>
        <w:tc>
          <w:tcPr>
            <w:tcW w:w="2258" w:type="dxa"/>
            <w:tcBorders/>
            <w:vAlign w:val="center"/>
          </w:tcPr>
          <w:p>
            <w:pPr>
              <w:pStyle w:val="TableContents"/>
              <w:bidi w:val="0"/>
              <w:spacing w:before="0" w:after="283"/>
              <w:jc w:val="left"/>
              <w:rPr/>
            </w:pPr>
            <w:r>
              <w:rPr/>
              <w:t xml:space="preserve">``Cartoon Heroes'' </w:t>
            </w:r>
          </w:p>
        </w:tc>
        <w:tc>
          <w:tcPr>
            <w:tcW w:w="1719" w:type="dxa"/>
            <w:tcBorders/>
            <w:vAlign w:val="center"/>
          </w:tcPr>
          <w:p>
            <w:pPr>
              <w:pStyle w:val="TableContents"/>
              <w:bidi w:val="0"/>
              <w:spacing w:before="0" w:after="283"/>
              <w:jc w:val="left"/>
              <w:rPr/>
            </w:pPr>
            <w:r>
              <w:rPr/>
              <w:t xml:space="preserve">Masin, Thomas! Thomas Masin </w:t>
            </w:r>
          </w:p>
        </w:tc>
        <w:tc>
          <w:tcPr>
            <w:tcW w:w="1132" w:type="dxa"/>
            <w:tcBorders/>
            <w:vAlign w:val="center"/>
          </w:tcPr>
          <w:p>
            <w:pPr>
              <w:pStyle w:val="TableContents"/>
              <w:bidi w:val="0"/>
              <w:spacing w:before="0" w:after="283"/>
              <w:jc w:val="left"/>
              <w:rPr/>
            </w:pPr>
            <w:r>
              <w:rPr/>
              <w:t xml:space="preserve">2000-01-00 2000, tammikuu </w:t>
            </w:r>
          </w:p>
        </w:tc>
        <w:tc>
          <w:tcPr>
            <w:tcW w:w="1363" w:type="dxa"/>
            <w:tcBorders/>
            <w:vAlign w:val="center"/>
          </w:tcPr>
          <w:p>
            <w:pPr>
              <w:pStyle w:val="TableContents"/>
              <w:bidi w:val="0"/>
              <w:spacing w:before="0" w:after="283"/>
              <w:jc w:val="left"/>
              <w:rPr/>
            </w:pPr>
            <w:r>
              <w:rPr/>
              <w:t xml:space="preserve">$3,500,000 </w:t>
            </w:r>
          </w:p>
        </w:tc>
        <w:tc>
          <w:tcPr>
            <w:tcW w:w="2060" w:type="dxa"/>
            <w:tcBorders/>
            <w:vAlign w:val="center"/>
          </w:tcPr>
          <w:p>
            <w:pPr>
              <w:pStyle w:val="TableContents"/>
              <w:bidi w:val="0"/>
              <w:spacing w:before="0" w:after="283"/>
              <w:jc w:val="left"/>
              <w:rPr/>
            </w:pPr>
            <w:r>
              <w:rPr/>
              <w:t xml:space="preserve">$5,141,630 </w:t>
            </w:r>
          </w:p>
        </w:tc>
      </w:tr>
      <w:tr>
        <w:trPr/>
        <w:tc>
          <w:tcPr>
            <w:tcW w:w="1673" w:type="dxa"/>
            <w:tcBorders/>
            <w:vAlign w:val="center"/>
          </w:tcPr>
          <w:p>
            <w:pPr>
              <w:pStyle w:val="TableContents"/>
              <w:bidi w:val="0"/>
              <w:spacing w:before="0" w:after="283"/>
              <w:jc w:val="left"/>
              <w:rPr/>
            </w:pPr>
            <w:r>
              <w:rPr/>
              <w:t xml:space="preserve">Puff Daddy! Puff Daddy (featuring The Notorious B.I.G. &amp; Busta Rhymes) </w:t>
            </w:r>
          </w:p>
        </w:tc>
        <w:tc>
          <w:tcPr>
            <w:tcW w:w="2258" w:type="dxa"/>
            <w:tcBorders/>
            <w:vAlign w:val="center"/>
          </w:tcPr>
          <w:p>
            <w:pPr>
              <w:pStyle w:val="TableContents"/>
              <w:bidi w:val="0"/>
              <w:spacing w:before="0" w:after="283"/>
              <w:jc w:val="left"/>
              <w:rPr/>
            </w:pPr>
            <w:r>
              <w:rPr/>
              <w:t xml:space="preserve">"Voitto </w:t>
            </w:r>
          </w:p>
        </w:tc>
        <w:tc>
          <w:tcPr>
            <w:tcW w:w="1719" w:type="dxa"/>
            <w:tcBorders/>
            <w:vAlign w:val="center"/>
          </w:tcPr>
          <w:p>
            <w:pPr>
              <w:pStyle w:val="TableContents"/>
              <w:bidi w:val="0"/>
              <w:spacing w:before="0" w:after="283"/>
              <w:jc w:val="left"/>
              <w:rPr/>
            </w:pPr>
            <w:r>
              <w:rPr/>
              <w:t xml:space="preserve">Nispel, Marcus! Marcus Nispel </w:t>
            </w:r>
          </w:p>
        </w:tc>
        <w:tc>
          <w:tcPr>
            <w:tcW w:w="1132" w:type="dxa"/>
            <w:tcBorders/>
            <w:vAlign w:val="center"/>
          </w:tcPr>
          <w:p>
            <w:pPr>
              <w:pStyle w:val="TableContents"/>
              <w:bidi w:val="0"/>
              <w:spacing w:before="0" w:after="283"/>
              <w:jc w:val="left"/>
              <w:rPr/>
            </w:pPr>
            <w:r>
              <w:rPr/>
              <w:t xml:space="preserve">1998-03-31 1998, 31. maaliskuuta 1998 </w:t>
            </w:r>
          </w:p>
        </w:tc>
        <w:tc>
          <w:tcPr>
            <w:tcW w:w="1363" w:type="dxa"/>
            <w:tcBorders/>
            <w:vAlign w:val="center"/>
          </w:tcPr>
          <w:p>
            <w:pPr>
              <w:pStyle w:val="TableContents"/>
              <w:bidi w:val="0"/>
              <w:spacing w:before="0" w:after="283"/>
              <w:jc w:val="left"/>
              <w:rPr/>
            </w:pPr>
            <w:r>
              <w:rPr/>
              <w:t xml:space="preserve">$2,700,000 </w:t>
            </w:r>
          </w:p>
        </w:tc>
        <w:tc>
          <w:tcPr>
            <w:tcW w:w="2060" w:type="dxa"/>
            <w:tcBorders/>
            <w:vAlign w:val="center"/>
          </w:tcPr>
          <w:p>
            <w:pPr>
              <w:pStyle w:val="TableContents"/>
              <w:bidi w:val="0"/>
              <w:spacing w:before="0" w:after="283"/>
              <w:jc w:val="left"/>
              <w:rPr/>
            </w:pPr>
            <w:r>
              <w:rPr/>
              <w:t xml:space="preserve">$4,053,859 </w:t>
            </w:r>
          </w:p>
        </w:tc>
      </w:tr>
      <w:tr>
        <w:trPr/>
        <w:tc>
          <w:tcPr>
            <w:tcW w:w="1673" w:type="dxa"/>
            <w:tcBorders/>
            <w:vAlign w:val="center"/>
          </w:tcPr>
          <w:p>
            <w:pPr>
              <w:pStyle w:val="TableContents"/>
              <w:bidi w:val="0"/>
              <w:spacing w:before="0" w:after="283"/>
              <w:jc w:val="left"/>
              <w:rPr/>
            </w:pPr>
            <w:r>
              <w:rPr/>
              <w:t xml:space="preserve">MC Hammer </w:t>
            </w:r>
          </w:p>
        </w:tc>
        <w:tc>
          <w:tcPr>
            <w:tcW w:w="2258" w:type="dxa"/>
            <w:tcBorders/>
            <w:vAlign w:val="center"/>
          </w:tcPr>
          <w:p>
            <w:pPr>
              <w:pStyle w:val="TableContents"/>
              <w:bidi w:val="0"/>
              <w:spacing w:before="0" w:after="283"/>
              <w:jc w:val="left"/>
              <w:rPr/>
            </w:pPr>
            <w:r>
              <w:rPr/>
              <w:t xml:space="preserve">``2 Legit 2 Quit'' </w:t>
            </w:r>
          </w:p>
        </w:tc>
        <w:tc>
          <w:tcPr>
            <w:tcW w:w="1719" w:type="dxa"/>
            <w:tcBorders/>
            <w:vAlign w:val="center"/>
          </w:tcPr>
          <w:p>
            <w:pPr>
              <w:pStyle w:val="TableContents"/>
              <w:bidi w:val="0"/>
              <w:spacing w:before="0" w:after="283"/>
              <w:jc w:val="left"/>
              <w:rPr/>
            </w:pPr>
            <w:r>
              <w:rPr/>
              <w:t xml:space="preserve">Wainwright, Rupert! Rupert Wainwright </w:t>
            </w:r>
          </w:p>
        </w:tc>
        <w:tc>
          <w:tcPr>
            <w:tcW w:w="1132" w:type="dxa"/>
            <w:tcBorders/>
            <w:vAlign w:val="center"/>
          </w:tcPr>
          <w:p>
            <w:pPr>
              <w:pStyle w:val="TableContents"/>
              <w:bidi w:val="0"/>
              <w:spacing w:before="0" w:after="283"/>
              <w:jc w:val="left"/>
              <w:rPr/>
            </w:pPr>
            <w:r>
              <w:rPr/>
              <w:t xml:space="preserve">1991-11-01 1991, marraskuu </w:t>
            </w:r>
          </w:p>
        </w:tc>
        <w:tc>
          <w:tcPr>
            <w:tcW w:w="1363" w:type="dxa"/>
            <w:tcBorders/>
            <w:vAlign w:val="center"/>
          </w:tcPr>
          <w:p>
            <w:pPr>
              <w:pStyle w:val="TableContents"/>
              <w:bidi w:val="0"/>
              <w:spacing w:before="0" w:after="283"/>
              <w:jc w:val="left"/>
              <w:rPr/>
            </w:pPr>
            <w:r>
              <w:rPr/>
              <w:t xml:space="preserve">$2,500,000 </w:t>
            </w:r>
          </w:p>
        </w:tc>
        <w:tc>
          <w:tcPr>
            <w:tcW w:w="2060" w:type="dxa"/>
            <w:tcBorders/>
            <w:vAlign w:val="center"/>
          </w:tcPr>
          <w:p>
            <w:pPr>
              <w:pStyle w:val="TableContents"/>
              <w:bidi w:val="0"/>
              <w:spacing w:before="0" w:after="283"/>
              <w:jc w:val="left"/>
              <w:rPr/>
            </w:pPr>
            <w:r>
              <w:rPr/>
              <w:t xml:space="preserve">$4,359,734 </w:t>
            </w:r>
          </w:p>
        </w:tc>
      </w:tr>
      <w:tr>
        <w:trPr/>
        <w:tc>
          <w:tcPr>
            <w:tcW w:w="1673" w:type="dxa"/>
            <w:tcBorders/>
            <w:vAlign w:val="center"/>
          </w:tcPr>
          <w:p>
            <w:pPr>
              <w:pStyle w:val="TableContents"/>
              <w:bidi w:val="0"/>
              <w:spacing w:before="0" w:after="283"/>
              <w:jc w:val="left"/>
              <w:rPr/>
            </w:pPr>
            <w:r>
              <w:rPr/>
              <w:t xml:space="preserve">Carey, Mariah! Mariah Carey (featuring Jay-Z) </w:t>
            </w:r>
          </w:p>
        </w:tc>
        <w:tc>
          <w:tcPr>
            <w:tcW w:w="2258" w:type="dxa"/>
            <w:tcBorders/>
            <w:vAlign w:val="center"/>
          </w:tcPr>
          <w:p>
            <w:pPr>
              <w:pStyle w:val="TableContents"/>
              <w:bidi w:val="0"/>
              <w:spacing w:before="0" w:after="283"/>
              <w:jc w:val="left"/>
              <w:rPr/>
            </w:pPr>
            <w:r>
              <w:rPr/>
              <w:t xml:space="preserve">"Heartbreaker </w:t>
            </w:r>
          </w:p>
        </w:tc>
        <w:tc>
          <w:tcPr>
            <w:tcW w:w="1719" w:type="dxa"/>
            <w:tcBorders/>
            <w:vAlign w:val="center"/>
          </w:tcPr>
          <w:p>
            <w:pPr>
              <w:pStyle w:val="TableContents"/>
              <w:bidi w:val="0"/>
              <w:spacing w:before="0" w:after="283"/>
              <w:jc w:val="left"/>
              <w:rPr/>
            </w:pPr>
            <w:r>
              <w:rPr/>
              <w:t xml:space="preserve">Ratner, Brett! Brett Ratner </w:t>
            </w:r>
          </w:p>
        </w:tc>
        <w:tc>
          <w:tcPr>
            <w:tcW w:w="1132" w:type="dxa"/>
            <w:tcBorders/>
            <w:vAlign w:val="center"/>
          </w:tcPr>
          <w:p>
            <w:pPr>
              <w:pStyle w:val="TableContents"/>
              <w:bidi w:val="0"/>
              <w:spacing w:before="0" w:after="283"/>
              <w:jc w:val="left"/>
              <w:rPr/>
            </w:pPr>
            <w:r>
              <w:rPr/>
              <w:t xml:space="preserve">1999-08-16 1999, 16. elokuuta 1999 </w:t>
            </w:r>
          </w:p>
        </w:tc>
        <w:tc>
          <w:tcPr>
            <w:tcW w:w="1363" w:type="dxa"/>
            <w:tcBorders/>
            <w:vAlign w:val="center"/>
          </w:tcPr>
          <w:p>
            <w:pPr>
              <w:pStyle w:val="TableContents"/>
              <w:bidi w:val="0"/>
              <w:spacing w:before="0" w:after="283"/>
              <w:jc w:val="left"/>
              <w:rPr/>
            </w:pPr>
            <w:r>
              <w:rPr/>
              <w:t xml:space="preserve">$2,500,000 </w:t>
            </w:r>
          </w:p>
        </w:tc>
        <w:tc>
          <w:tcPr>
            <w:tcW w:w="2060" w:type="dxa"/>
            <w:tcBorders/>
            <w:vAlign w:val="center"/>
          </w:tcPr>
          <w:p>
            <w:pPr>
              <w:pStyle w:val="TableContents"/>
              <w:bidi w:val="0"/>
              <w:spacing w:before="0" w:after="283"/>
              <w:jc w:val="left"/>
              <w:rPr/>
            </w:pPr>
            <w:r>
              <w:rPr/>
              <w:t xml:space="preserve">$3,672,593 </w:t>
            </w:r>
          </w:p>
        </w:tc>
      </w:tr>
      <w:tr>
        <w:trPr/>
        <w:tc>
          <w:tcPr>
            <w:tcW w:w="1673" w:type="dxa"/>
            <w:tcBorders/>
            <w:vAlign w:val="center"/>
          </w:tcPr>
          <w:p>
            <w:pPr>
              <w:pStyle w:val="TableContents"/>
              <w:bidi w:val="0"/>
              <w:spacing w:before="0" w:after="283"/>
              <w:jc w:val="left"/>
              <w:rPr/>
            </w:pPr>
            <w:r>
              <w:rPr/>
              <w:t xml:space="preserve">Jackson, Janet! Janet Jackson </w:t>
            </w:r>
          </w:p>
        </w:tc>
        <w:tc>
          <w:tcPr>
            <w:tcW w:w="2258" w:type="dxa"/>
            <w:tcBorders/>
            <w:vAlign w:val="center"/>
          </w:tcPr>
          <w:p>
            <w:pPr>
              <w:pStyle w:val="TableContents"/>
              <w:bidi w:val="0"/>
              <w:spacing w:before="0" w:after="283"/>
              <w:jc w:val="left"/>
              <w:rPr/>
            </w:pPr>
            <w:r>
              <w:rPr/>
              <w:t xml:space="preserve">``Ei sillä ole väliä'' </w:t>
            </w:r>
          </w:p>
        </w:tc>
        <w:tc>
          <w:tcPr>
            <w:tcW w:w="1719" w:type="dxa"/>
            <w:tcBorders/>
            <w:vAlign w:val="center"/>
          </w:tcPr>
          <w:p>
            <w:pPr>
              <w:pStyle w:val="TableContents"/>
              <w:bidi w:val="0"/>
              <w:spacing w:before="0" w:after="283"/>
              <w:jc w:val="left"/>
              <w:rPr/>
            </w:pPr>
            <w:r>
              <w:rPr/>
              <w:t xml:space="preserve">Kahn, Joseph! Joseph Kahn </w:t>
            </w:r>
          </w:p>
        </w:tc>
        <w:tc>
          <w:tcPr>
            <w:tcW w:w="1132" w:type="dxa"/>
            <w:tcBorders/>
            <w:vAlign w:val="center"/>
          </w:tcPr>
          <w:p>
            <w:pPr>
              <w:pStyle w:val="TableContents"/>
              <w:bidi w:val="0"/>
              <w:spacing w:before="0" w:after="283"/>
              <w:jc w:val="left"/>
              <w:rPr/>
            </w:pPr>
            <w:r>
              <w:rPr/>
              <w:t xml:space="preserve">2000-06-28 2000, 28. kesäkuuta 2000 </w:t>
            </w:r>
          </w:p>
        </w:tc>
        <w:tc>
          <w:tcPr>
            <w:tcW w:w="1363" w:type="dxa"/>
            <w:tcBorders/>
            <w:vAlign w:val="center"/>
          </w:tcPr>
          <w:p>
            <w:pPr>
              <w:pStyle w:val="TableContents"/>
              <w:bidi w:val="0"/>
              <w:spacing w:before="0" w:after="283"/>
              <w:jc w:val="left"/>
              <w:rPr/>
            </w:pPr>
            <w:r>
              <w:rPr/>
              <w:t xml:space="preserve">$2,500,000 </w:t>
            </w:r>
          </w:p>
        </w:tc>
        <w:tc>
          <w:tcPr>
            <w:tcW w:w="2060" w:type="dxa"/>
            <w:tcBorders/>
            <w:vAlign w:val="center"/>
          </w:tcPr>
          <w:p>
            <w:pPr>
              <w:pStyle w:val="TableContents"/>
              <w:bidi w:val="0"/>
              <w:spacing w:before="0" w:after="283"/>
              <w:jc w:val="left"/>
              <w:rPr/>
            </w:pPr>
            <w:r>
              <w:rPr/>
              <w:t xml:space="preserve">$3,552,657 </w:t>
            </w:r>
          </w:p>
        </w:tc>
      </w:tr>
      <w:tr>
        <w:trPr/>
        <w:tc>
          <w:tcPr>
            <w:tcW w:w="1673" w:type="dxa"/>
            <w:tcBorders/>
            <w:vAlign w:val="center"/>
          </w:tcPr>
          <w:p>
            <w:pPr>
              <w:pStyle w:val="TableContents"/>
              <w:bidi w:val="0"/>
              <w:spacing w:before="0" w:after="283"/>
              <w:jc w:val="left"/>
              <w:rPr/>
            </w:pPr>
            <w:r>
              <w:rPr/>
              <w:t xml:space="preserve">Busta Rhymes (mukana Janet Jackson) </w:t>
            </w:r>
          </w:p>
        </w:tc>
        <w:tc>
          <w:tcPr>
            <w:tcW w:w="2258" w:type="dxa"/>
            <w:tcBorders/>
            <w:vAlign w:val="center"/>
          </w:tcPr>
          <w:p>
            <w:pPr>
              <w:pStyle w:val="TableContents"/>
              <w:bidi w:val="0"/>
              <w:spacing w:before="0" w:after="283"/>
              <w:jc w:val="left"/>
              <w:rPr/>
            </w:pPr>
            <w:r>
              <w:rPr/>
              <w:t xml:space="preserve">``Mitä se tulee olemaan?!'' </w:t>
            </w:r>
          </w:p>
        </w:tc>
        <w:tc>
          <w:tcPr>
            <w:tcW w:w="1719" w:type="dxa"/>
            <w:tcBorders/>
            <w:vAlign w:val="center"/>
          </w:tcPr>
          <w:p>
            <w:pPr>
              <w:pStyle w:val="TableContents"/>
              <w:bidi w:val="0"/>
              <w:spacing w:before="0" w:after="283"/>
              <w:jc w:val="left"/>
              <w:rPr/>
            </w:pPr>
            <w:r>
              <w:rPr/>
              <w:t xml:space="preserve">Williams, Hype &amp; Busta Rhymes! Hype Williams &amp; Busta Rhymes </w:t>
            </w:r>
          </w:p>
        </w:tc>
        <w:tc>
          <w:tcPr>
            <w:tcW w:w="1132" w:type="dxa"/>
            <w:tcBorders/>
            <w:vAlign w:val="center"/>
          </w:tcPr>
          <w:p>
            <w:pPr>
              <w:pStyle w:val="TableContents"/>
              <w:bidi w:val="0"/>
              <w:spacing w:before="0" w:after="283"/>
              <w:jc w:val="left"/>
              <w:rPr/>
            </w:pPr>
            <w:r>
              <w:rPr/>
              <w:t xml:space="preserve">1999-03-12 1999, 12. maaliskuuta 1999 </w:t>
            </w:r>
          </w:p>
        </w:tc>
        <w:tc>
          <w:tcPr>
            <w:tcW w:w="1363" w:type="dxa"/>
            <w:tcBorders/>
            <w:vAlign w:val="center"/>
          </w:tcPr>
          <w:p>
            <w:pPr>
              <w:pStyle w:val="TableContents"/>
              <w:bidi w:val="0"/>
              <w:spacing w:before="0" w:after="283"/>
              <w:jc w:val="left"/>
              <w:rPr/>
            </w:pPr>
            <w:r>
              <w:rPr/>
              <w:t xml:space="preserve">$2,400,000 </w:t>
            </w:r>
          </w:p>
        </w:tc>
        <w:tc>
          <w:tcPr>
            <w:tcW w:w="2060" w:type="dxa"/>
            <w:tcBorders/>
            <w:vAlign w:val="center"/>
          </w:tcPr>
          <w:p>
            <w:pPr>
              <w:pStyle w:val="TableContents"/>
              <w:bidi w:val="0"/>
              <w:spacing w:before="0" w:after="283"/>
              <w:jc w:val="left"/>
              <w:rPr/>
            </w:pPr>
            <w:r>
              <w:rPr/>
              <w:t xml:space="preserve">$4,185,345 </w:t>
            </w:r>
          </w:p>
        </w:tc>
      </w:tr>
      <w:tr>
        <w:trPr/>
        <w:tc>
          <w:tcPr>
            <w:tcW w:w="1673" w:type="dxa"/>
            <w:tcBorders/>
            <w:vAlign w:val="center"/>
          </w:tcPr>
          <w:p>
            <w:pPr>
              <w:pStyle w:val="TableContents"/>
              <w:bidi w:val="0"/>
              <w:spacing w:before="0" w:after="283"/>
              <w:jc w:val="left"/>
              <w:rPr/>
            </w:pPr>
            <w:r>
              <w:rPr/>
              <w:t xml:space="preserve">Dion, Celine! Celine Dion </w:t>
            </w:r>
          </w:p>
        </w:tc>
        <w:tc>
          <w:tcPr>
            <w:tcW w:w="2258" w:type="dxa"/>
            <w:tcBorders/>
            <w:vAlign w:val="center"/>
          </w:tcPr>
          <w:p>
            <w:pPr>
              <w:pStyle w:val="TableContents"/>
              <w:bidi w:val="0"/>
              <w:spacing w:before="0" w:after="283"/>
              <w:jc w:val="left"/>
              <w:rPr/>
            </w:pPr>
            <w:r>
              <w:rPr/>
              <w:t xml:space="preserve">"Nyt kaikki palaa mieleeni. </w:t>
            </w:r>
          </w:p>
        </w:tc>
        <w:tc>
          <w:tcPr>
            <w:tcW w:w="1719" w:type="dxa"/>
            <w:tcBorders/>
            <w:vAlign w:val="center"/>
          </w:tcPr>
          <w:p>
            <w:pPr>
              <w:pStyle w:val="TableContents"/>
              <w:bidi w:val="0"/>
              <w:spacing w:before="0" w:after="283"/>
              <w:jc w:val="left"/>
              <w:rPr/>
            </w:pPr>
            <w:r>
              <w:rPr/>
              <w:t xml:space="preserve">Dick, Nigel! Nigel Dick </w:t>
            </w:r>
          </w:p>
        </w:tc>
        <w:tc>
          <w:tcPr>
            <w:tcW w:w="1132" w:type="dxa"/>
            <w:tcBorders/>
            <w:vAlign w:val="center"/>
          </w:tcPr>
          <w:p>
            <w:pPr>
              <w:pStyle w:val="TableContents"/>
              <w:bidi w:val="0"/>
              <w:spacing w:before="0" w:after="283"/>
              <w:jc w:val="left"/>
              <w:rPr/>
            </w:pPr>
            <w:r>
              <w:rPr/>
              <w:t xml:space="preserve">1996-07-29 1996, 29. heinäkuuta 1996 </w:t>
            </w:r>
          </w:p>
        </w:tc>
        <w:tc>
          <w:tcPr>
            <w:tcW w:w="1363" w:type="dxa"/>
            <w:tcBorders/>
            <w:vAlign w:val="center"/>
          </w:tcPr>
          <w:p>
            <w:pPr>
              <w:pStyle w:val="TableContents"/>
              <w:bidi w:val="0"/>
              <w:spacing w:before="0" w:after="283"/>
              <w:jc w:val="left"/>
              <w:rPr/>
            </w:pPr>
            <w:r>
              <w:rPr/>
              <w:t xml:space="preserve">$2,300,000 </w:t>
            </w:r>
          </w:p>
        </w:tc>
        <w:tc>
          <w:tcPr>
            <w:tcW w:w="2060" w:type="dxa"/>
            <w:tcBorders/>
            <w:vAlign w:val="center"/>
          </w:tcPr>
          <w:p>
            <w:pPr>
              <w:pStyle w:val="TableContents"/>
              <w:bidi w:val="0"/>
              <w:spacing w:before="0" w:after="283"/>
              <w:jc w:val="left"/>
              <w:rPr/>
            </w:pPr>
            <w:r>
              <w:rPr/>
              <w:t xml:space="preserve">$3,588,839 </w:t>
            </w:r>
          </w:p>
        </w:tc>
      </w:tr>
      <w:tr>
        <w:trPr/>
        <w:tc>
          <w:tcPr>
            <w:tcW w:w="1673" w:type="dxa"/>
            <w:tcBorders/>
            <w:vAlign w:val="center"/>
          </w:tcPr>
          <w:p>
            <w:pPr>
              <w:pStyle w:val="TableContents"/>
              <w:bidi w:val="0"/>
              <w:spacing w:before="0" w:after="283"/>
              <w:jc w:val="left"/>
              <w:rPr/>
            </w:pPr>
            <w:r>
              <w:rPr/>
              <w:t xml:space="preserve">Jackson, Michael! Michael Jackson </w:t>
            </w:r>
          </w:p>
        </w:tc>
        <w:tc>
          <w:tcPr>
            <w:tcW w:w="2258" w:type="dxa"/>
            <w:tcBorders/>
            <w:vAlign w:val="center"/>
          </w:tcPr>
          <w:p>
            <w:pPr>
              <w:pStyle w:val="TableContents"/>
              <w:bidi w:val="0"/>
              <w:spacing w:before="0" w:after="283"/>
              <w:jc w:val="left"/>
              <w:rPr/>
            </w:pPr>
            <w:r>
              <w:rPr/>
              <w:t xml:space="preserve">``Paha'' </w:t>
            </w:r>
          </w:p>
        </w:tc>
        <w:tc>
          <w:tcPr>
            <w:tcW w:w="1719" w:type="dxa"/>
            <w:tcBorders/>
            <w:vAlign w:val="center"/>
          </w:tcPr>
          <w:p>
            <w:pPr>
              <w:pStyle w:val="TableContents"/>
              <w:bidi w:val="0"/>
              <w:spacing w:before="0" w:after="283"/>
              <w:jc w:val="left"/>
              <w:rPr/>
            </w:pPr>
            <w:r>
              <w:rPr/>
              <w:t xml:space="preserve">Scorsese, Martin! Martin Scorsese </w:t>
            </w:r>
          </w:p>
        </w:tc>
        <w:tc>
          <w:tcPr>
            <w:tcW w:w="1132" w:type="dxa"/>
            <w:tcBorders/>
            <w:vAlign w:val="center"/>
          </w:tcPr>
          <w:p>
            <w:pPr>
              <w:pStyle w:val="TableContents"/>
              <w:bidi w:val="0"/>
              <w:spacing w:before="0" w:after="283"/>
              <w:jc w:val="left"/>
              <w:rPr/>
            </w:pPr>
            <w:r>
              <w:rPr/>
              <w:t xml:space="preserve">1987-08-31 1987, 31. elokuuta </w:t>
            </w:r>
          </w:p>
        </w:tc>
        <w:tc>
          <w:tcPr>
            <w:tcW w:w="1363" w:type="dxa"/>
            <w:tcBorders/>
            <w:vAlign w:val="center"/>
          </w:tcPr>
          <w:p>
            <w:pPr>
              <w:pStyle w:val="TableContents"/>
              <w:bidi w:val="0"/>
              <w:spacing w:before="0" w:after="283"/>
              <w:jc w:val="left"/>
              <w:rPr/>
            </w:pPr>
            <w:r>
              <w:rPr/>
              <w:t xml:space="preserve">$2,200,000 </w:t>
            </w:r>
          </w:p>
        </w:tc>
        <w:tc>
          <w:tcPr>
            <w:tcW w:w="2060" w:type="dxa"/>
            <w:tcBorders/>
            <w:vAlign w:val="center"/>
          </w:tcPr>
          <w:p>
            <w:pPr>
              <w:pStyle w:val="TableContents"/>
              <w:bidi w:val="0"/>
              <w:spacing w:before="0" w:after="283"/>
              <w:jc w:val="left"/>
              <w:rPr/>
            </w:pPr>
            <w:r>
              <w:rPr/>
              <w:t xml:space="preserve">$4,738,957 </w:t>
            </w:r>
          </w:p>
        </w:tc>
      </w:tr>
      <w:tr>
        <w:trPr/>
        <w:tc>
          <w:tcPr>
            <w:tcW w:w="1673" w:type="dxa"/>
            <w:tcBorders/>
            <w:vAlign w:val="center"/>
          </w:tcPr>
          <w:p>
            <w:pPr>
              <w:pStyle w:val="TableContents"/>
              <w:bidi w:val="0"/>
              <w:spacing w:before="0" w:after="283"/>
              <w:jc w:val="left"/>
              <w:rPr/>
            </w:pPr>
            <w:r>
              <w:rPr/>
              <w:t xml:space="preserve">Backstreet Boys </w:t>
            </w:r>
          </w:p>
        </w:tc>
        <w:tc>
          <w:tcPr>
            <w:tcW w:w="2258" w:type="dxa"/>
            <w:tcBorders/>
            <w:vAlign w:val="center"/>
          </w:tcPr>
          <w:p>
            <w:pPr>
              <w:pStyle w:val="TableContents"/>
              <w:bidi w:val="0"/>
              <w:spacing w:before="0" w:after="283"/>
              <w:jc w:val="left"/>
              <w:rPr/>
            </w:pPr>
            <w:r>
              <w:rPr/>
              <w:t xml:space="preserve">``Larger Than Life'' </w:t>
            </w:r>
          </w:p>
        </w:tc>
        <w:tc>
          <w:tcPr>
            <w:tcW w:w="1719" w:type="dxa"/>
            <w:tcBorders/>
            <w:vAlign w:val="center"/>
          </w:tcPr>
          <w:p>
            <w:pPr>
              <w:pStyle w:val="TableContents"/>
              <w:bidi w:val="0"/>
              <w:spacing w:before="0" w:after="283"/>
              <w:jc w:val="left"/>
              <w:rPr/>
            </w:pPr>
            <w:r>
              <w:rPr/>
              <w:t xml:space="preserve">Kahn, Joseph! Joseph Kahn </w:t>
            </w:r>
          </w:p>
        </w:tc>
        <w:tc>
          <w:tcPr>
            <w:tcW w:w="1132" w:type="dxa"/>
            <w:tcBorders/>
            <w:vAlign w:val="center"/>
          </w:tcPr>
          <w:p>
            <w:pPr>
              <w:pStyle w:val="TableContents"/>
              <w:bidi w:val="0"/>
              <w:spacing w:before="0" w:after="283"/>
              <w:jc w:val="left"/>
              <w:rPr/>
            </w:pPr>
            <w:r>
              <w:rPr/>
              <w:t xml:space="preserve">1999-09-14 1999, 14. syyskuuta 1999 </w:t>
            </w:r>
          </w:p>
        </w:tc>
        <w:tc>
          <w:tcPr>
            <w:tcW w:w="1363" w:type="dxa"/>
            <w:tcBorders/>
            <w:vAlign w:val="center"/>
          </w:tcPr>
          <w:p>
            <w:pPr>
              <w:pStyle w:val="TableContents"/>
              <w:bidi w:val="0"/>
              <w:spacing w:before="0" w:after="283"/>
              <w:jc w:val="left"/>
              <w:rPr/>
            </w:pPr>
            <w:r>
              <w:rPr/>
              <w:t xml:space="preserve">$2,100,000 </w:t>
            </w:r>
          </w:p>
        </w:tc>
        <w:tc>
          <w:tcPr>
            <w:tcW w:w="2060" w:type="dxa"/>
            <w:tcBorders/>
            <w:vAlign w:val="center"/>
          </w:tcPr>
          <w:p>
            <w:pPr>
              <w:pStyle w:val="TableContents"/>
              <w:bidi w:val="0"/>
              <w:spacing w:before="0" w:after="283"/>
              <w:jc w:val="left"/>
              <w:rPr/>
            </w:pPr>
            <w:r>
              <w:rPr/>
              <w:t xml:space="preserve">$3,084,978 </w:t>
            </w:r>
          </w:p>
        </w:tc>
      </w:tr>
      <w:tr>
        <w:trPr/>
        <w:tc>
          <w:tcPr>
            <w:tcW w:w="1673" w:type="dxa"/>
            <w:tcBorders/>
            <w:vAlign w:val="center"/>
          </w:tcPr>
          <w:p>
            <w:pPr>
              <w:pStyle w:val="TableContents"/>
              <w:bidi w:val="0"/>
              <w:spacing w:before="0" w:after="283"/>
              <w:jc w:val="left"/>
              <w:rPr/>
            </w:pPr>
            <w:r>
              <w:rPr/>
              <w:t xml:space="preserve">Jackson, Michael! Michael Jackson </w:t>
            </w:r>
          </w:p>
        </w:tc>
        <w:tc>
          <w:tcPr>
            <w:tcW w:w="2258" w:type="dxa"/>
            <w:tcBorders/>
            <w:vAlign w:val="center"/>
          </w:tcPr>
          <w:p>
            <w:pPr>
              <w:pStyle w:val="TableContents"/>
              <w:bidi w:val="0"/>
              <w:spacing w:before="0" w:after="283"/>
              <w:jc w:val="left"/>
              <w:rPr/>
            </w:pPr>
            <w:r>
              <w:rPr/>
              <w:t xml:space="preserve">"Muista aika </w:t>
            </w:r>
          </w:p>
        </w:tc>
        <w:tc>
          <w:tcPr>
            <w:tcW w:w="1719" w:type="dxa"/>
            <w:tcBorders/>
            <w:vAlign w:val="center"/>
          </w:tcPr>
          <w:p>
            <w:pPr>
              <w:pStyle w:val="TableContents"/>
              <w:bidi w:val="0"/>
              <w:spacing w:before="0" w:after="283"/>
              <w:jc w:val="left"/>
              <w:rPr/>
            </w:pPr>
            <w:r>
              <w:rPr/>
              <w:t xml:space="preserve">Singleton, John! John Singleton </w:t>
            </w:r>
          </w:p>
        </w:tc>
        <w:tc>
          <w:tcPr>
            <w:tcW w:w="1132" w:type="dxa"/>
            <w:tcBorders/>
            <w:vAlign w:val="center"/>
          </w:tcPr>
          <w:p>
            <w:pPr>
              <w:pStyle w:val="TableContents"/>
              <w:bidi w:val="0"/>
              <w:spacing w:before="0" w:after="283"/>
              <w:jc w:val="left"/>
              <w:rPr/>
            </w:pPr>
            <w:r>
              <w:rPr/>
              <w:t xml:space="preserve">1992-02-03 1992, 3. helmikuuta 1992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$3,487,788 </w:t>
            </w:r>
          </w:p>
        </w:tc>
      </w:tr>
      <w:tr>
        <w:trPr/>
        <w:tc>
          <w:tcPr>
            <w:tcW w:w="1673" w:type="dxa"/>
            <w:tcBorders/>
            <w:vAlign w:val="center"/>
          </w:tcPr>
          <w:p>
            <w:pPr>
              <w:pStyle w:val="TableContents"/>
              <w:bidi w:val="0"/>
              <w:spacing w:before="0" w:after="283"/>
              <w:jc w:val="left"/>
              <w:rPr/>
            </w:pPr>
            <w:r>
              <w:rPr/>
              <w:t xml:space="preserve">Will Smith </w:t>
            </w:r>
          </w:p>
        </w:tc>
        <w:tc>
          <w:tcPr>
            <w:tcW w:w="2258" w:type="dxa"/>
            <w:tcBorders/>
            <w:vAlign w:val="center"/>
          </w:tcPr>
          <w:p>
            <w:pPr>
              <w:pStyle w:val="TableContents"/>
              <w:bidi w:val="0"/>
              <w:spacing w:before="0" w:after="283"/>
              <w:jc w:val="left"/>
              <w:rPr/>
            </w:pPr>
            <w:r>
              <w:rPr/>
              <w:t xml:space="preserve">"Miami </w:t>
            </w:r>
          </w:p>
        </w:tc>
        <w:tc>
          <w:tcPr>
            <w:tcW w:w="1719" w:type="dxa"/>
            <w:tcBorders/>
            <w:vAlign w:val="center"/>
          </w:tcPr>
          <w:p>
            <w:pPr>
              <w:pStyle w:val="TableContents"/>
              <w:bidi w:val="0"/>
              <w:spacing w:before="0" w:after="283"/>
              <w:jc w:val="left"/>
              <w:rPr/>
            </w:pPr>
            <w:r>
              <w:rPr/>
              <w:t xml:space="preserve">Wayne Isham </w:t>
            </w:r>
          </w:p>
        </w:tc>
        <w:tc>
          <w:tcPr>
            <w:tcW w:w="1132" w:type="dxa"/>
            <w:tcBorders/>
            <w:vAlign w:val="center"/>
          </w:tcPr>
          <w:p>
            <w:pPr>
              <w:pStyle w:val="TableContents"/>
              <w:bidi w:val="0"/>
              <w:spacing w:before="0" w:after="283"/>
              <w:jc w:val="left"/>
              <w:rPr/>
            </w:pPr>
            <w:r>
              <w:rPr/>
              <w:t xml:space="preserve">1998, joulukuu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$3,002,858 </w:t>
            </w:r>
          </w:p>
        </w:tc>
      </w:tr>
      <w:tr>
        <w:trPr/>
        <w:tc>
          <w:tcPr>
            <w:tcW w:w="1673" w:type="dxa"/>
            <w:tcBorders/>
            <w:vAlign w:val="center"/>
          </w:tcPr>
          <w:p>
            <w:pPr>
              <w:pStyle w:val="TableContents"/>
              <w:bidi w:val="0"/>
              <w:spacing w:before="0" w:after="283"/>
              <w:jc w:val="left"/>
              <w:rPr/>
            </w:pPr>
            <w:r>
              <w:rPr/>
              <w:t xml:space="preserve">Elliott, Missy! Missy Elliott </w:t>
            </w:r>
          </w:p>
        </w:tc>
        <w:tc>
          <w:tcPr>
            <w:tcW w:w="2258" w:type="dxa"/>
            <w:tcBorders/>
            <w:vAlign w:val="center"/>
          </w:tcPr>
          <w:p>
            <w:pPr>
              <w:pStyle w:val="TableContents"/>
              <w:bidi w:val="0"/>
              <w:spacing w:before="0" w:after="283"/>
              <w:jc w:val="left"/>
              <w:rPr/>
            </w:pPr>
            <w:r>
              <w:rPr/>
              <w:t xml:space="preserve">``She's a Bitch'' (Hän on narttu) </w:t>
            </w:r>
          </w:p>
        </w:tc>
        <w:tc>
          <w:tcPr>
            <w:tcW w:w="1719" w:type="dxa"/>
            <w:tcBorders/>
            <w:vAlign w:val="center"/>
          </w:tcPr>
          <w:p>
            <w:pPr>
              <w:pStyle w:val="TableContents"/>
              <w:bidi w:val="0"/>
              <w:spacing w:before="0" w:after="283"/>
              <w:jc w:val="left"/>
              <w:rPr/>
            </w:pPr>
            <w:r>
              <w:rPr/>
              <w:t xml:space="preserve">Williams, Hype! Hype Williams </w:t>
            </w:r>
          </w:p>
        </w:tc>
        <w:tc>
          <w:tcPr>
            <w:tcW w:w="1132" w:type="dxa"/>
            <w:tcBorders/>
            <w:vAlign w:val="center"/>
          </w:tcPr>
          <w:p>
            <w:pPr>
              <w:pStyle w:val="TableContents"/>
              <w:bidi w:val="0"/>
              <w:spacing w:before="0" w:after="283"/>
              <w:jc w:val="left"/>
              <w:rPr/>
            </w:pPr>
            <w:r>
              <w:rPr/>
              <w:t xml:space="preserve">1999-05-01 1999, 1. toukokuuta 1999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$2,938,074 </w:t>
            </w:r>
          </w:p>
        </w:tc>
      </w:tr>
      <w:tr>
        <w:trPr/>
        <w:tc>
          <w:tcPr>
            <w:tcW w:w="1673" w:type="dxa"/>
            <w:tcBorders/>
            <w:vAlign w:val="center"/>
          </w:tcPr>
          <w:p>
            <w:pPr>
              <w:pStyle w:val="TableContents"/>
              <w:bidi w:val="0"/>
              <w:spacing w:before="0" w:after="283"/>
              <w:jc w:val="left"/>
              <w:rPr/>
            </w:pPr>
            <w:r>
              <w:rPr/>
              <w:t xml:space="preserve">Michael, George! George Michael </w:t>
            </w:r>
          </w:p>
        </w:tc>
        <w:tc>
          <w:tcPr>
            <w:tcW w:w="2258" w:type="dxa"/>
            <w:tcBorders/>
            <w:vAlign w:val="center"/>
          </w:tcPr>
          <w:p>
            <w:pPr>
              <w:pStyle w:val="TableContents"/>
              <w:bidi w:val="0"/>
              <w:spacing w:before="0" w:after="283"/>
              <w:jc w:val="left"/>
              <w:rPr/>
            </w:pPr>
            <w:r>
              <w:rPr/>
              <w:t xml:space="preserve">"Voi hitto! </w:t>
            </w:r>
          </w:p>
        </w:tc>
        <w:tc>
          <w:tcPr>
            <w:tcW w:w="1719" w:type="dxa"/>
            <w:tcBorders/>
            <w:vAlign w:val="center"/>
          </w:tcPr>
          <w:p>
            <w:pPr>
              <w:pStyle w:val="TableContents"/>
              <w:bidi w:val="0"/>
              <w:spacing w:before="0" w:after="283"/>
              <w:jc w:val="left"/>
              <w:rPr/>
            </w:pPr>
            <w:r>
              <w:rPr/>
              <w:t xml:space="preserve">Kahn, Joseph! Joseph Kahn </w:t>
            </w:r>
          </w:p>
        </w:tc>
        <w:tc>
          <w:tcPr>
            <w:tcW w:w="1132" w:type="dxa"/>
            <w:tcBorders/>
            <w:vAlign w:val="center"/>
          </w:tcPr>
          <w:p>
            <w:pPr>
              <w:pStyle w:val="TableContents"/>
              <w:bidi w:val="0"/>
              <w:spacing w:before="0" w:after="283"/>
              <w:jc w:val="left"/>
              <w:rPr/>
            </w:pPr>
            <w:r>
              <w:rPr/>
              <w:t xml:space="preserve">2004-00-00 2002, 27. helmikuuta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$2,591,261 </w:t>
            </w:r>
          </w:p>
        </w:tc>
      </w:tr>
      <w:tr>
        <w:trPr/>
        <w:tc>
          <w:tcPr>
            <w:tcW w:w="1673" w:type="dxa"/>
            <w:tcBorders/>
            <w:vAlign w:val="center"/>
          </w:tcPr>
          <w:p>
            <w:pPr>
              <w:pStyle w:val="TableContents"/>
              <w:bidi w:val="0"/>
              <w:spacing w:before="0" w:after="283"/>
              <w:jc w:val="left"/>
              <w:rPr/>
            </w:pPr>
            <w:r>
              <w:rPr/>
              <w:t xml:space="preserve">Hamasaki, Ayumi! Ayumi Hamasaki </w:t>
            </w:r>
          </w:p>
        </w:tc>
        <w:tc>
          <w:tcPr>
            <w:tcW w:w="2258" w:type="dxa"/>
            <w:tcBorders/>
            <w:vAlign w:val="center"/>
          </w:tcPr>
          <w:p>
            <w:pPr>
              <w:pStyle w:val="TableContents"/>
              <w:bidi w:val="0"/>
              <w:spacing w:before="0" w:after="283"/>
              <w:jc w:val="left"/>
              <w:rPr/>
            </w:pPr>
            <w:r>
              <w:rPr/>
              <w:t xml:space="preserve">"Nimeni on NAINEN!" "Nimeni on NAINEN! Nimeni on naiset'' </w:t>
            </w:r>
          </w:p>
        </w:tc>
        <w:tc>
          <w:tcPr>
            <w:tcW w:w="1719" w:type="dxa"/>
            <w:tcBorders/>
            <w:vAlign w:val="center"/>
          </w:tcPr>
          <w:p>
            <w:pPr>
              <w:pStyle w:val="TableContents"/>
              <w:bidi w:val="0"/>
              <w:spacing w:before="0" w:after="283"/>
              <w:jc w:val="left"/>
              <w:rPr/>
            </w:pPr>
            <w:r>
              <w:rPr/>
              <w:t xml:space="preserve">Takeishi, Wataru! Wataru Takeishi </w:t>
            </w:r>
          </w:p>
        </w:tc>
        <w:tc>
          <w:tcPr>
            <w:tcW w:w="1132" w:type="dxa"/>
            <w:tcBorders/>
            <w:vAlign w:val="center"/>
          </w:tcPr>
          <w:p>
            <w:pPr>
              <w:pStyle w:val="TableContents"/>
              <w:bidi w:val="0"/>
              <w:spacing w:before="0" w:after="283"/>
              <w:jc w:val="left"/>
              <w:rPr/>
            </w:pPr>
            <w:r>
              <w:rPr/>
              <w:t xml:space="preserve">2005, 16. maaliskuuta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$2,506,049 </w:t>
            </w:r>
          </w:p>
        </w:tc>
      </w:tr>
      <w:tr>
        <w:trPr/>
        <w:tc>
          <w:tcPr>
            <w:tcW w:w="1673" w:type="dxa"/>
            <w:tcBorders/>
            <w:vAlign w:val="center"/>
          </w:tcPr>
          <w:p>
            <w:pPr>
              <w:pStyle w:val="TableContents"/>
              <w:bidi w:val="0"/>
              <w:spacing w:before="0" w:after="283"/>
              <w:jc w:val="left"/>
              <w:rPr/>
            </w:pPr>
            <w:r>
              <w:rPr/>
              <w:t xml:space="preserve">Hamasaki, Ayumi! Ayumi Hamasaki </w:t>
            </w:r>
          </w:p>
        </w:tc>
        <w:tc>
          <w:tcPr>
            <w:tcW w:w="2258" w:type="dxa"/>
            <w:tcBorders/>
            <w:vAlign w:val="center"/>
          </w:tcPr>
          <w:p>
            <w:pPr>
              <w:pStyle w:val="TableContents"/>
              <w:bidi w:val="0"/>
              <w:spacing w:before="0" w:after="283"/>
              <w:jc w:val="left"/>
              <w:rPr/>
            </w:pPr>
            <w:r>
              <w:rPr/>
              <w:t xml:space="preserve">"Fairyland </w:t>
            </w:r>
          </w:p>
        </w:tc>
        <w:tc>
          <w:tcPr>
            <w:tcW w:w="1719" w:type="dxa"/>
            <w:tcBorders/>
            <w:vAlign w:val="center"/>
          </w:tcPr>
          <w:p>
            <w:pPr>
              <w:pStyle w:val="TableContents"/>
              <w:bidi w:val="0"/>
              <w:spacing w:before="0" w:after="283"/>
              <w:jc w:val="left"/>
              <w:rPr/>
            </w:pPr>
            <w:r>
              <w:rPr/>
              <w:t xml:space="preserve">Takeishi, Wataru! Wataru Takeishi </w:t>
            </w:r>
          </w:p>
        </w:tc>
        <w:tc>
          <w:tcPr>
            <w:tcW w:w="1132" w:type="dxa"/>
            <w:tcBorders/>
            <w:vAlign w:val="center"/>
          </w:tcPr>
          <w:p>
            <w:pPr>
              <w:pStyle w:val="TableContents"/>
              <w:bidi w:val="0"/>
              <w:spacing w:before="0" w:after="283"/>
              <w:jc w:val="left"/>
              <w:rPr/>
            </w:pPr>
            <w:r>
              <w:rPr/>
              <w:t xml:space="preserve">2005-07-16 2005, 16. heinäkuuta 2005 </w:t>
            </w:r>
          </w:p>
        </w:tc>
        <w:tc>
          <w:tcPr>
            <w:tcW w:w="1363" w:type="dxa"/>
            <w:tcBorders/>
            <w:vAlign w:val="center"/>
          </w:tcPr>
          <w:p>
            <w:pPr>
              <w:pStyle w:val="TableContents"/>
              <w:bidi w:val="0"/>
              <w:spacing w:before="0" w:after="283"/>
              <w:jc w:val="left"/>
              <w:rPr/>
            </w:pPr>
            <w:r>
              <w:rPr/>
              <w:t xml:space="preserve">$2,000,000 </w:t>
            </w:r>
          </w:p>
        </w:tc>
        <w:tc>
          <w:tcPr>
            <w:tcW w:w="2060" w:type="dxa"/>
            <w:tcBorders/>
            <w:vAlign w:val="center"/>
          </w:tcPr>
          <w:p>
            <w:pPr>
              <w:pStyle w:val="TableContents"/>
              <w:bidi w:val="0"/>
              <w:spacing w:before="0" w:after="283"/>
              <w:jc w:val="left"/>
              <w:rPr/>
            </w:pPr>
            <w:r>
              <w:rPr/>
              <w:t xml:space="preserve">$2,506,049 </w:t>
            </w:r>
          </w:p>
        </w:tc>
      </w:tr>
      <w:tr>
        <w:trPr/>
        <w:tc>
          <w:tcPr>
            <w:tcW w:w="1673" w:type="dxa"/>
            <w:tcBorders/>
            <w:vAlign w:val="center"/>
          </w:tcPr>
          <w:p>
            <w:pPr>
              <w:pStyle w:val="TableContents"/>
              <w:bidi w:val="0"/>
              <w:spacing w:before="0" w:after="283"/>
              <w:jc w:val="left"/>
              <w:rPr/>
            </w:pPr>
            <w:r>
              <w:rPr/>
              <w:t xml:space="preserve">Hamasaki, Ayumi! Ayumi Hamasaki </w:t>
            </w:r>
          </w:p>
        </w:tc>
        <w:tc>
          <w:tcPr>
            <w:tcW w:w="2258" w:type="dxa"/>
            <w:tcBorders/>
            <w:vAlign w:val="center"/>
          </w:tcPr>
          <w:p>
            <w:pPr>
              <w:pStyle w:val="TableContents"/>
              <w:bidi w:val="0"/>
              <w:spacing w:before="0" w:after="283"/>
              <w:jc w:val="left"/>
              <w:rPr/>
            </w:pPr>
            <w:r>
              <w:rPr/>
              <w:t xml:space="preserve">"Vihreä </w:t>
            </w:r>
          </w:p>
        </w:tc>
        <w:tc>
          <w:tcPr>
            <w:tcW w:w="1719" w:type="dxa"/>
            <w:tcBorders/>
            <w:vAlign w:val="center"/>
          </w:tcPr>
          <w:p>
            <w:pPr>
              <w:pStyle w:val="TableContents"/>
              <w:bidi w:val="0"/>
              <w:spacing w:before="0" w:after="283"/>
              <w:jc w:val="left"/>
              <w:rPr/>
            </w:pPr>
            <w:r>
              <w:rPr/>
              <w:t xml:space="preserve">Kazuyoshi Shimomura! Kazuyoshi Shimomura </w:t>
            </w:r>
          </w:p>
        </w:tc>
        <w:tc>
          <w:tcPr>
            <w:tcW w:w="1132" w:type="dxa"/>
            <w:tcBorders/>
            <w:vAlign w:val="center"/>
          </w:tcPr>
          <w:p>
            <w:pPr>
              <w:pStyle w:val="TableContents"/>
              <w:bidi w:val="0"/>
              <w:spacing w:before="0" w:after="283"/>
              <w:jc w:val="left"/>
              <w:rPr/>
            </w:pPr>
            <w:r>
              <w:rPr/>
              <w:t xml:space="preserve">2008-12-17 2008, 17. joulukuuta 2008 </w:t>
            </w:r>
          </w:p>
        </w:tc>
        <w:tc>
          <w:tcPr>
            <w:tcW w:w="1363" w:type="dxa"/>
            <w:tcBorders/>
            <w:vAlign w:val="center"/>
          </w:tcPr>
          <w:p>
            <w:pPr>
              <w:pStyle w:val="TableContents"/>
              <w:bidi w:val="0"/>
              <w:spacing w:before="0" w:after="283"/>
              <w:jc w:val="left"/>
              <w:rPr/>
            </w:pPr>
            <w:r>
              <w:rPr/>
              <w:t xml:space="preserve">$1,600,000 </w:t>
            </w:r>
          </w:p>
        </w:tc>
        <w:tc>
          <w:tcPr>
            <w:tcW w:w="2060" w:type="dxa"/>
            <w:tcBorders/>
            <w:vAlign w:val="center"/>
          </w:tcPr>
          <w:p>
            <w:pPr>
              <w:pStyle w:val="TableContents"/>
              <w:bidi w:val="0"/>
              <w:spacing w:before="0" w:after="283"/>
              <w:jc w:val="left"/>
              <w:rPr/>
            </w:pPr>
            <w:r>
              <w:rPr/>
              <w:t xml:space="preserve">$2,004,839 </w:t>
            </w:r>
          </w:p>
        </w:tc>
      </w:tr>
      <w:tr>
        <w:trPr/>
        <w:tc>
          <w:tcPr>
            <w:tcW w:w="1673" w:type="dxa"/>
            <w:tcBorders/>
            <w:vAlign w:val="center"/>
          </w:tcPr>
          <w:p>
            <w:pPr>
              <w:pStyle w:val="TableContents"/>
              <w:bidi w:val="0"/>
              <w:spacing w:before="0" w:after="283"/>
              <w:jc w:val="left"/>
              <w:rPr/>
            </w:pPr>
            <w:r>
              <w:rPr/>
              <w:t xml:space="preserve">TLC </w:t>
            </w:r>
          </w:p>
        </w:tc>
        <w:tc>
          <w:tcPr>
            <w:tcW w:w="2258" w:type="dxa"/>
            <w:tcBorders/>
            <w:vAlign w:val="center"/>
          </w:tcPr>
          <w:p>
            <w:pPr>
              <w:pStyle w:val="TableContents"/>
              <w:bidi w:val="0"/>
              <w:spacing w:before="0" w:after="283"/>
              <w:jc w:val="left"/>
              <w:rPr/>
            </w:pPr>
            <w:r>
              <w:rPr/>
              <w:t xml:space="preserve">``Unpretty'' </w:t>
            </w:r>
          </w:p>
        </w:tc>
        <w:tc>
          <w:tcPr>
            <w:tcW w:w="1719" w:type="dxa"/>
            <w:tcBorders/>
            <w:vAlign w:val="center"/>
          </w:tcPr>
          <w:p>
            <w:pPr>
              <w:pStyle w:val="TableContents"/>
              <w:bidi w:val="0"/>
              <w:spacing w:before="0" w:after="283"/>
              <w:jc w:val="left"/>
              <w:rPr/>
            </w:pPr>
            <w:r>
              <w:rPr/>
              <w:t xml:space="preserve">Hunter, Paul! Paul Hunter </w:t>
            </w:r>
          </w:p>
        </w:tc>
        <w:tc>
          <w:tcPr>
            <w:tcW w:w="1132" w:type="dxa"/>
            <w:tcBorders/>
            <w:vAlign w:val="center"/>
          </w:tcPr>
          <w:p>
            <w:pPr>
              <w:pStyle w:val="TableContents"/>
              <w:bidi w:val="0"/>
              <w:spacing w:before="0" w:after="283"/>
              <w:jc w:val="left"/>
              <w:rPr/>
            </w:pPr>
            <w:r>
              <w:rPr/>
              <w:t xml:space="preserve">1999-08-29 1999, 29. elokuuta 1999 </w:t>
            </w:r>
          </w:p>
        </w:tc>
        <w:tc>
          <w:tcPr>
            <w:tcW w:w="1363" w:type="dxa"/>
            <w:tcBorders/>
            <w:vAlign w:val="center"/>
          </w:tcPr>
          <w:p>
            <w:pPr>
              <w:pStyle w:val="TableContents"/>
              <w:bidi w:val="0"/>
              <w:spacing w:before="0" w:after="283"/>
              <w:jc w:val="left"/>
              <w:rPr/>
            </w:pPr>
            <w:r>
              <w:rPr/>
              <w:t xml:space="preserve">$1,600,000 </w:t>
            </w:r>
          </w:p>
        </w:tc>
        <w:tc>
          <w:tcPr>
            <w:tcW w:w="2060" w:type="dxa"/>
            <w:tcBorders/>
            <w:vAlign w:val="center"/>
          </w:tcPr>
          <w:p>
            <w:pPr>
              <w:pStyle w:val="TableContents"/>
              <w:bidi w:val="0"/>
              <w:spacing w:before="0" w:after="283"/>
              <w:jc w:val="left"/>
              <w:rPr/>
            </w:pPr>
            <w:r>
              <w:rPr/>
              <w:t xml:space="preserve">$2,350,459 </w:t>
            </w:r>
          </w:p>
        </w:tc>
      </w:tr>
      <w:tr>
        <w:trPr/>
        <w:tc>
          <w:tcPr>
            <w:tcW w:w="1673" w:type="dxa"/>
            <w:tcBorders/>
            <w:vAlign w:val="center"/>
          </w:tcPr>
          <w:p>
            <w:pPr>
              <w:pStyle w:val="TableContents"/>
              <w:bidi w:val="0"/>
              <w:spacing w:before="0" w:after="283"/>
              <w:jc w:val="left"/>
              <w:rPr/>
            </w:pPr>
            <w:r>
              <w:rPr/>
              <w:t xml:space="preserve">Guns N' Roses </w:t>
            </w:r>
          </w:p>
        </w:tc>
        <w:tc>
          <w:tcPr>
            <w:tcW w:w="2258" w:type="dxa"/>
            <w:tcBorders/>
            <w:vAlign w:val="center"/>
          </w:tcPr>
          <w:p>
            <w:pPr>
              <w:pStyle w:val="TableContents"/>
              <w:bidi w:val="0"/>
              <w:spacing w:before="0" w:after="283"/>
              <w:jc w:val="left"/>
              <w:rPr/>
            </w:pPr>
            <w:r>
              <w:rPr/>
              <w:t xml:space="preserve">"Marraskuun sade </w:t>
            </w:r>
          </w:p>
        </w:tc>
        <w:tc>
          <w:tcPr>
            <w:tcW w:w="1719" w:type="dxa"/>
            <w:tcBorders/>
            <w:vAlign w:val="center"/>
          </w:tcPr>
          <w:p>
            <w:pPr>
              <w:pStyle w:val="TableContents"/>
              <w:bidi w:val="0"/>
              <w:spacing w:before="0" w:after="283"/>
              <w:jc w:val="left"/>
              <w:rPr/>
            </w:pPr>
            <w:r>
              <w:rPr/>
              <w:t xml:space="preserve">Andy Morahan </w:t>
            </w:r>
          </w:p>
        </w:tc>
        <w:tc>
          <w:tcPr>
            <w:tcW w:w="1132" w:type="dxa"/>
            <w:tcBorders/>
            <w:vAlign w:val="center"/>
          </w:tcPr>
          <w:p>
            <w:pPr>
              <w:pStyle w:val="TableContents"/>
              <w:bidi w:val="0"/>
              <w:spacing w:before="0" w:after="283"/>
              <w:jc w:val="left"/>
              <w:rPr/>
            </w:pPr>
            <w:r>
              <w:rPr/>
              <w:t xml:space="preserve">1992-06-02 1992, 2. kesäkuuta 1992 </w:t>
            </w:r>
          </w:p>
        </w:tc>
        <w:tc>
          <w:tcPr>
            <w:tcW w:w="1363" w:type="dxa"/>
            <w:tcBorders/>
            <w:vAlign w:val="center"/>
          </w:tcPr>
          <w:p>
            <w:pPr>
              <w:pStyle w:val="TableContents"/>
              <w:bidi w:val="0"/>
              <w:spacing w:before="0" w:after="283"/>
              <w:jc w:val="left"/>
              <w:rPr/>
            </w:pPr>
            <w:r>
              <w:rPr/>
              <w:t xml:space="preserve">$1,500,000 </w:t>
            </w:r>
          </w:p>
        </w:tc>
        <w:tc>
          <w:tcPr>
            <w:tcW w:w="2060" w:type="dxa"/>
            <w:tcBorders/>
            <w:vAlign w:val="center"/>
          </w:tcPr>
          <w:p>
            <w:pPr>
              <w:pStyle w:val="TableContents"/>
              <w:bidi w:val="0"/>
              <w:spacing w:before="0" w:after="283"/>
              <w:jc w:val="left"/>
              <w:rPr/>
            </w:pPr>
            <w:r>
              <w:rPr/>
              <w:t xml:space="preserve">$2,615,841 </w:t>
            </w:r>
          </w:p>
        </w:tc>
      </w:tr>
      <w:tr>
        <w:trPr/>
        <w:tc>
          <w:tcPr>
            <w:tcW w:w="1673" w:type="dxa"/>
            <w:tcBorders/>
            <w:vAlign w:val="center"/>
          </w:tcPr>
          <w:p>
            <w:pPr>
              <w:pStyle w:val="TableContents"/>
              <w:bidi w:val="0"/>
              <w:spacing w:before="0" w:after="283"/>
              <w:jc w:val="left"/>
              <w:rPr/>
            </w:pPr>
            <w:r>
              <w:rPr/>
              <w:t xml:space="preserve">Blackstreet ja Janet Jackson (mukana Eve &amp; Ja Rule) </w:t>
            </w:r>
          </w:p>
        </w:tc>
        <w:tc>
          <w:tcPr>
            <w:tcW w:w="2258" w:type="dxa"/>
            <w:tcBorders/>
            <w:vAlign w:val="center"/>
          </w:tcPr>
          <w:p>
            <w:pPr>
              <w:pStyle w:val="TableContents"/>
              <w:bidi w:val="0"/>
              <w:spacing w:before="0" w:after="283"/>
              <w:jc w:val="left"/>
              <w:rPr/>
            </w:pPr>
            <w:r>
              <w:rPr/>
              <w:t xml:space="preserve">``Tyttöystävä / poikaystävä'' </w:t>
            </w:r>
          </w:p>
        </w:tc>
        <w:tc>
          <w:tcPr>
            <w:tcW w:w="1719" w:type="dxa"/>
            <w:tcBorders/>
            <w:vAlign w:val="center"/>
          </w:tcPr>
          <w:p>
            <w:pPr>
              <w:pStyle w:val="TableContents"/>
              <w:bidi w:val="0"/>
              <w:spacing w:before="0" w:after="283"/>
              <w:jc w:val="left"/>
              <w:rPr/>
            </w:pPr>
            <w:r>
              <w:rPr/>
              <w:t xml:space="preserve">Kahn, Joseph! Joseph Kahn </w:t>
            </w:r>
          </w:p>
        </w:tc>
        <w:tc>
          <w:tcPr>
            <w:tcW w:w="1132" w:type="dxa"/>
            <w:tcBorders/>
            <w:vAlign w:val="center"/>
          </w:tcPr>
          <w:p>
            <w:pPr>
              <w:pStyle w:val="TableContents"/>
              <w:bidi w:val="0"/>
              <w:spacing w:before="0" w:after="283"/>
              <w:jc w:val="left"/>
              <w:rPr/>
            </w:pPr>
            <w:r>
              <w:rPr/>
              <w:t xml:space="preserve">1999-03-23 1999, 23. maaliskuuta 1999 </w:t>
            </w:r>
          </w:p>
        </w:tc>
        <w:tc>
          <w:tcPr>
            <w:tcW w:w="1363" w:type="dxa"/>
            <w:tcBorders/>
            <w:vAlign w:val="center"/>
          </w:tcPr>
          <w:p>
            <w:pPr>
              <w:pStyle w:val="TableContents"/>
              <w:bidi w:val="0"/>
              <w:spacing w:before="0" w:after="283"/>
              <w:jc w:val="left"/>
              <w:rPr/>
            </w:pPr>
            <w:r>
              <w:rPr/>
              <w:t xml:space="preserve">$1,500,000 </w:t>
            </w:r>
          </w:p>
        </w:tc>
        <w:tc>
          <w:tcPr>
            <w:tcW w:w="2060" w:type="dxa"/>
            <w:tcBorders/>
            <w:vAlign w:val="center"/>
          </w:tcPr>
          <w:p>
            <w:pPr>
              <w:pStyle w:val="TableContents"/>
              <w:bidi w:val="0"/>
              <w:spacing w:before="0" w:after="283"/>
              <w:jc w:val="left"/>
              <w:rPr/>
            </w:pPr>
            <w:r>
              <w:rPr/>
              <w:t xml:space="preserve">$2,203,556 </w:t>
            </w:r>
          </w:p>
        </w:tc>
      </w:tr>
      <w:tr>
        <w:trPr/>
        <w:tc>
          <w:tcPr>
            <w:tcW w:w="1673" w:type="dxa"/>
            <w:tcBorders/>
            <w:vAlign w:val="center"/>
          </w:tcPr>
          <w:p>
            <w:pPr>
              <w:pStyle w:val="TableContents"/>
              <w:bidi w:val="0"/>
              <w:spacing w:before="0" w:after="283"/>
              <w:jc w:val="left"/>
              <w:rPr/>
            </w:pPr>
            <w:r>
              <w:rPr/>
              <w:t xml:space="preserve">Madonna (mukana Nicki Minaj &amp; M.I.A.) </w:t>
            </w:r>
          </w:p>
        </w:tc>
        <w:tc>
          <w:tcPr>
            <w:tcW w:w="2258" w:type="dxa"/>
            <w:tcBorders/>
            <w:vAlign w:val="center"/>
          </w:tcPr>
          <w:p>
            <w:pPr>
              <w:pStyle w:val="TableContents"/>
              <w:bidi w:val="0"/>
              <w:spacing w:before="0" w:after="283"/>
              <w:jc w:val="left"/>
              <w:rPr/>
            </w:pPr>
            <w:r>
              <w:rPr/>
              <w:t xml:space="preserve">``Give Me All Your Luvin'' '' </w:t>
            </w:r>
          </w:p>
        </w:tc>
        <w:tc>
          <w:tcPr>
            <w:tcW w:w="1719" w:type="dxa"/>
            <w:tcBorders/>
            <w:vAlign w:val="center"/>
          </w:tcPr>
          <w:p>
            <w:pPr>
              <w:pStyle w:val="TableContents"/>
              <w:bidi w:val="0"/>
              <w:spacing w:before="0" w:after="283"/>
              <w:jc w:val="left"/>
              <w:rPr/>
            </w:pPr>
            <w:r>
              <w:rPr/>
              <w:t xml:space="preserve">Megaforce </w:t>
            </w:r>
          </w:p>
        </w:tc>
        <w:tc>
          <w:tcPr>
            <w:tcW w:w="1132" w:type="dxa"/>
            <w:tcBorders/>
            <w:vAlign w:val="center"/>
          </w:tcPr>
          <w:p>
            <w:pPr>
              <w:pStyle w:val="TableContents"/>
              <w:bidi w:val="0"/>
              <w:spacing w:before="0" w:after="283"/>
              <w:jc w:val="left"/>
              <w:rPr/>
            </w:pPr>
            <w:r>
              <w:rPr/>
              <w:t xml:space="preserve">2012-02-03 2012, helmikuu 3 </w:t>
            </w:r>
          </w:p>
        </w:tc>
        <w:tc>
          <w:tcPr>
            <w:tcW w:w="1363" w:type="dxa"/>
            <w:tcBorders/>
            <w:vAlign w:val="center"/>
          </w:tcPr>
          <w:p>
            <w:pPr>
              <w:pStyle w:val="TableContents"/>
              <w:bidi w:val="0"/>
              <w:spacing w:before="0" w:after="283"/>
              <w:jc w:val="left"/>
              <w:rPr/>
            </w:pPr>
            <w:r>
              <w:rPr/>
              <w:t xml:space="preserve">$1,500,000 </w:t>
            </w:r>
          </w:p>
        </w:tc>
        <w:tc>
          <w:tcPr>
            <w:tcW w:w="2060" w:type="dxa"/>
            <w:tcBorders/>
            <w:vAlign w:val="center"/>
          </w:tcPr>
          <w:p>
            <w:pPr>
              <w:pStyle w:val="TableContents"/>
              <w:bidi w:val="0"/>
              <w:spacing w:before="0" w:after="283"/>
              <w:jc w:val="left"/>
              <w:rPr/>
            </w:pPr>
            <w:r>
              <w:rPr/>
              <w:t xml:space="preserve">$1,631,805 </w:t>
            </w:r>
          </w:p>
        </w:tc>
      </w:tr>
      <w:tr>
        <w:trPr/>
        <w:tc>
          <w:tcPr>
            <w:tcW w:w="1673" w:type="dxa"/>
            <w:tcBorders/>
            <w:vAlign w:val="center"/>
          </w:tcPr>
          <w:p>
            <w:pPr>
              <w:pStyle w:val="TableContents"/>
              <w:bidi w:val="0"/>
              <w:spacing w:before="0" w:after="283"/>
              <w:jc w:val="left"/>
              <w:rPr/>
            </w:pPr>
            <w:r>
              <w:rPr/>
              <w:t xml:space="preserve">MC Hammer </w:t>
            </w:r>
          </w:p>
        </w:tc>
        <w:tc>
          <w:tcPr>
            <w:tcW w:w="2258" w:type="dxa"/>
            <w:tcBorders/>
            <w:vAlign w:val="center"/>
          </w:tcPr>
          <w:p>
            <w:pPr>
              <w:pStyle w:val="TableContents"/>
              <w:bidi w:val="0"/>
              <w:spacing w:before="0" w:after="283"/>
              <w:jc w:val="left"/>
              <w:rPr/>
            </w:pPr>
            <w:r>
              <w:rPr/>
              <w:t xml:space="preserve">``Täällä tulee vasara'' </w:t>
            </w:r>
          </w:p>
        </w:tc>
        <w:tc>
          <w:tcPr>
            <w:tcW w:w="1719" w:type="dxa"/>
            <w:tcBorders/>
            <w:vAlign w:val="center"/>
          </w:tcPr>
          <w:p>
            <w:pPr>
              <w:pStyle w:val="TableContents"/>
              <w:bidi w:val="0"/>
              <w:spacing w:before="0" w:after="283"/>
              <w:jc w:val="left"/>
              <w:rPr/>
            </w:pPr>
            <w:r>
              <w:rPr/>
              <w:t xml:space="preserve">MC Hammer </w:t>
            </w:r>
          </w:p>
        </w:tc>
        <w:tc>
          <w:tcPr>
            <w:tcW w:w="1132" w:type="dxa"/>
            <w:tcBorders/>
            <w:vAlign w:val="center"/>
          </w:tcPr>
          <w:p>
            <w:pPr>
              <w:pStyle w:val="TableContents"/>
              <w:bidi w:val="0"/>
              <w:spacing w:before="0" w:after="283"/>
              <w:jc w:val="left"/>
              <w:rPr/>
            </w:pPr>
            <w:r>
              <w:rPr/>
              <w:t xml:space="preserve">1991-01-01 1991, 1. tammikuuta 1991 </w:t>
            </w:r>
          </w:p>
        </w:tc>
        <w:tc>
          <w:tcPr>
            <w:tcW w:w="1363" w:type="dxa"/>
            <w:tcBorders/>
            <w:vAlign w:val="center"/>
          </w:tcPr>
          <w:p>
            <w:pPr>
              <w:pStyle w:val="TableContents"/>
              <w:bidi w:val="0"/>
              <w:spacing w:before="0" w:after="283"/>
              <w:jc w:val="left"/>
              <w:rPr/>
            </w:pPr>
            <w:r>
              <w:rPr/>
              <w:t xml:space="preserve">$1,300,000 </w:t>
            </w:r>
          </w:p>
        </w:tc>
        <w:tc>
          <w:tcPr>
            <w:tcW w:w="2060" w:type="dxa"/>
            <w:tcBorders/>
            <w:vAlign w:val="center"/>
          </w:tcPr>
          <w:p>
            <w:pPr>
              <w:pStyle w:val="TableContents"/>
              <w:bidi w:val="0"/>
              <w:spacing w:before="0" w:after="283"/>
              <w:jc w:val="left"/>
              <w:rPr/>
            </w:pPr>
            <w:r>
              <w:rPr/>
              <w:t xml:space="preserve">$2,435,099 </w:t>
            </w:r>
          </w:p>
        </w:tc>
      </w:tr>
      <w:tr>
        <w:trPr/>
        <w:tc>
          <w:tcPr>
            <w:tcW w:w="1673" w:type="dxa"/>
            <w:tcBorders/>
            <w:vAlign w:val="center"/>
          </w:tcPr>
          <w:p>
            <w:pPr>
              <w:pStyle w:val="TableContents"/>
              <w:bidi w:val="0"/>
              <w:spacing w:before="0" w:after="283"/>
              <w:jc w:val="left"/>
              <w:rPr/>
            </w:pPr>
            <w:r>
              <w:rPr/>
              <w:t xml:space="preserve">Fugees </w:t>
            </w:r>
          </w:p>
        </w:tc>
        <w:tc>
          <w:tcPr>
            <w:tcW w:w="2258" w:type="dxa"/>
            <w:tcBorders/>
            <w:vAlign w:val="center"/>
          </w:tcPr>
          <w:p>
            <w:pPr>
              <w:pStyle w:val="TableContents"/>
              <w:bidi w:val="0"/>
              <w:spacing w:before="0" w:after="283"/>
              <w:jc w:val="left"/>
              <w:rPr/>
            </w:pPr>
            <w:r>
              <w:rPr/>
              <w:t xml:space="preserve">"Valmiina tai ei </w:t>
            </w:r>
          </w:p>
        </w:tc>
        <w:tc>
          <w:tcPr>
            <w:tcW w:w="1719" w:type="dxa"/>
            <w:tcBorders/>
            <w:vAlign w:val="center"/>
          </w:tcPr>
          <w:p>
            <w:pPr>
              <w:pStyle w:val="TableContents"/>
              <w:bidi w:val="0"/>
              <w:spacing w:before="0" w:after="283"/>
              <w:jc w:val="left"/>
              <w:rPr/>
            </w:pPr>
            <w:r>
              <w:rPr/>
              <w:t xml:space="preserve">Marcus Nispel </w:t>
            </w:r>
          </w:p>
        </w:tc>
        <w:tc>
          <w:tcPr>
            <w:tcW w:w="1132" w:type="dxa"/>
            <w:tcBorders/>
            <w:vAlign w:val="center"/>
          </w:tcPr>
          <w:p>
            <w:pPr>
              <w:pStyle w:val="TableContents"/>
              <w:bidi w:val="0"/>
              <w:spacing w:before="0" w:after="283"/>
              <w:jc w:val="left"/>
              <w:rPr/>
            </w:pPr>
            <w:r>
              <w:rPr/>
              <w:t xml:space="preserve">1996-08-29 1996, 29. elokuuta 1996 </w:t>
            </w:r>
          </w:p>
        </w:tc>
        <w:tc>
          <w:tcPr>
            <w:tcW w:w="1363" w:type="dxa"/>
            <w:tcBorders/>
            <w:vAlign w:val="center"/>
          </w:tcPr>
          <w:p>
            <w:pPr>
              <w:pStyle w:val="TableContents"/>
              <w:bidi w:val="0"/>
              <w:spacing w:before="0" w:after="283"/>
              <w:jc w:val="left"/>
              <w:rPr/>
            </w:pPr>
            <w:r>
              <w:rPr/>
              <w:t xml:space="preserve">$1,300,000 </w:t>
            </w:r>
          </w:p>
        </w:tc>
        <w:tc>
          <w:tcPr>
            <w:tcW w:w="2060" w:type="dxa"/>
            <w:tcBorders/>
            <w:vAlign w:val="center"/>
          </w:tcPr>
          <w:p>
            <w:pPr>
              <w:pStyle w:val="TableContents"/>
              <w:bidi w:val="0"/>
              <w:spacing w:before="0" w:after="283"/>
              <w:jc w:val="left"/>
              <w:rPr/>
            </w:pPr>
            <w:r>
              <w:rPr/>
              <w:t xml:space="preserve">$2,028,474 </w:t>
            </w:r>
          </w:p>
        </w:tc>
      </w:tr>
      <w:tr>
        <w:trPr/>
        <w:tc>
          <w:tcPr>
            <w:tcW w:w="1673" w:type="dxa"/>
            <w:tcBorders/>
            <w:vAlign w:val="center"/>
          </w:tcPr>
          <w:p>
            <w:pPr>
              <w:pStyle w:val="TableContents"/>
              <w:bidi w:val="0"/>
              <w:spacing w:before="0" w:after="283"/>
              <w:jc w:val="left"/>
              <w:rPr/>
            </w:pPr>
            <w:r>
              <w:rPr/>
              <w:t xml:space="preserve">West, Kanye! Kanye West </w:t>
            </w:r>
          </w:p>
        </w:tc>
        <w:tc>
          <w:tcPr>
            <w:tcW w:w="2258" w:type="dxa"/>
            <w:tcBorders/>
            <w:vAlign w:val="center"/>
          </w:tcPr>
          <w:p>
            <w:pPr>
              <w:pStyle w:val="TableContents"/>
              <w:bidi w:val="0"/>
              <w:spacing w:before="0" w:after="283"/>
              <w:jc w:val="left"/>
              <w:rPr/>
            </w:pPr>
            <w:r>
              <w:rPr/>
              <w:t xml:space="preserve">"Vahvempi </w:t>
            </w:r>
          </w:p>
        </w:tc>
        <w:tc>
          <w:tcPr>
            <w:tcW w:w="1719" w:type="dxa"/>
            <w:tcBorders/>
            <w:vAlign w:val="center"/>
          </w:tcPr>
          <w:p>
            <w:pPr>
              <w:pStyle w:val="TableContents"/>
              <w:bidi w:val="0"/>
              <w:spacing w:before="0" w:after="283"/>
              <w:jc w:val="left"/>
              <w:rPr/>
            </w:pPr>
            <w:r>
              <w:rPr/>
              <w:t xml:space="preserve">Williams, Hype! Hype Williams </w:t>
            </w:r>
          </w:p>
        </w:tc>
        <w:tc>
          <w:tcPr>
            <w:tcW w:w="1132" w:type="dxa"/>
            <w:tcBorders/>
            <w:vAlign w:val="center"/>
          </w:tcPr>
          <w:p>
            <w:pPr>
              <w:pStyle w:val="TableContents"/>
              <w:bidi w:val="0"/>
              <w:spacing w:before="0" w:after="283"/>
              <w:jc w:val="left"/>
              <w:rPr/>
            </w:pPr>
            <w:r>
              <w:rPr/>
              <w:t xml:space="preserve">2007-07-00 2007, 19. kesäkuuta 2007 </w:t>
            </w:r>
          </w:p>
        </w:tc>
        <w:tc>
          <w:tcPr>
            <w:tcW w:w="1363" w:type="dxa"/>
            <w:tcBorders/>
            <w:vAlign w:val="center"/>
          </w:tcPr>
          <w:p>
            <w:pPr>
              <w:pStyle w:val="TableContents"/>
              <w:bidi w:val="0"/>
              <w:spacing w:before="0" w:after="283"/>
              <w:jc w:val="left"/>
              <w:rPr/>
            </w:pPr>
            <w:r>
              <w:rPr/>
              <w:t xml:space="preserve">$1,200,000 </w:t>
            </w:r>
          </w:p>
        </w:tc>
        <w:tc>
          <w:tcPr>
            <w:tcW w:w="2060" w:type="dxa"/>
            <w:tcBorders/>
            <w:vAlign w:val="center"/>
          </w:tcPr>
          <w:p>
            <w:pPr>
              <w:pStyle w:val="TableContents"/>
              <w:bidi w:val="0"/>
              <w:spacing w:before="0" w:after="283"/>
              <w:jc w:val="left"/>
              <w:rPr/>
            </w:pPr>
            <w:r>
              <w:rPr/>
              <w:t xml:space="preserve">$1,416,273 </w:t>
            </w:r>
          </w:p>
        </w:tc>
      </w:tr>
      <w:tr>
        <w:trPr/>
        <w:tc>
          <w:tcPr>
            <w:tcW w:w="1673" w:type="dxa"/>
            <w:tcBorders/>
            <w:vAlign w:val="center"/>
          </w:tcPr>
          <w:p>
            <w:pPr>
              <w:pStyle w:val="TableContents"/>
              <w:bidi w:val="0"/>
              <w:spacing w:before="0" w:after="283"/>
              <w:jc w:val="left"/>
              <w:rPr/>
            </w:pPr>
            <w:r>
              <w:rPr/>
              <w:t xml:space="preserve">Duran Duran </w:t>
            </w:r>
          </w:p>
        </w:tc>
        <w:tc>
          <w:tcPr>
            <w:tcW w:w="2258" w:type="dxa"/>
            <w:tcBorders/>
            <w:vAlign w:val="center"/>
          </w:tcPr>
          <w:p>
            <w:pPr>
              <w:pStyle w:val="TableContents"/>
              <w:bidi w:val="0"/>
              <w:spacing w:before="0" w:after="283"/>
              <w:jc w:val="left"/>
              <w:rPr/>
            </w:pPr>
            <w:r>
              <w:rPr/>
              <w:t xml:space="preserve">``Wild Boys, The''! "The Wild Boys </w:t>
            </w:r>
          </w:p>
        </w:tc>
        <w:tc>
          <w:tcPr>
            <w:tcW w:w="1719" w:type="dxa"/>
            <w:tcBorders/>
            <w:vAlign w:val="center"/>
          </w:tcPr>
          <w:p>
            <w:pPr>
              <w:pStyle w:val="TableContents"/>
              <w:bidi w:val="0"/>
              <w:spacing w:before="0" w:after="283"/>
              <w:jc w:val="left"/>
              <w:rPr/>
            </w:pPr>
            <w:r>
              <w:rPr/>
              <w:t xml:space="preserve">Mulcahy, Russell! Russell Mulcahy </w:t>
            </w:r>
          </w:p>
        </w:tc>
        <w:tc>
          <w:tcPr>
            <w:tcW w:w="1132" w:type="dxa"/>
            <w:tcBorders/>
            <w:vAlign w:val="center"/>
          </w:tcPr>
          <w:p>
            <w:pPr>
              <w:pStyle w:val="TableContents"/>
              <w:bidi w:val="0"/>
              <w:spacing w:before="0" w:after="283"/>
              <w:jc w:val="left"/>
              <w:rPr/>
            </w:pPr>
            <w:r>
              <w:rPr/>
              <w:t xml:space="preserve">1984-11-00 1984, marraskuu </w:t>
            </w:r>
          </w:p>
        </w:tc>
        <w:tc>
          <w:tcPr>
            <w:tcW w:w="1363" w:type="dxa"/>
            <w:tcBorders/>
            <w:vAlign w:val="center"/>
          </w:tcPr>
          <w:p>
            <w:pPr>
              <w:pStyle w:val="TableContents"/>
              <w:bidi w:val="0"/>
              <w:spacing w:before="0" w:after="283"/>
              <w:jc w:val="left"/>
              <w:rPr/>
            </w:pPr>
            <w:r>
              <w:rPr/>
              <w:t xml:space="preserve">$1,000,000 + </w:t>
            </w:r>
          </w:p>
        </w:tc>
        <w:tc>
          <w:tcPr>
            <w:tcW w:w="2060" w:type="dxa"/>
            <w:tcBorders/>
            <w:vAlign w:val="center"/>
          </w:tcPr>
          <w:p>
            <w:pPr>
              <w:pStyle w:val="TableContents"/>
              <w:bidi w:val="0"/>
              <w:spacing w:before="0" w:after="283"/>
              <w:jc w:val="left"/>
              <w:rPr/>
            </w:pPr>
            <w:r>
              <w:rPr/>
              <w:t xml:space="preserve">$2,355,541 </w:t>
            </w:r>
          </w:p>
        </w:tc>
      </w:tr>
      <w:tr>
        <w:trPr/>
        <w:tc>
          <w:tcPr>
            <w:tcW w:w="1673" w:type="dxa"/>
            <w:tcBorders/>
            <w:vAlign w:val="center"/>
          </w:tcPr>
          <w:p>
            <w:pPr>
              <w:pStyle w:val="TableContents"/>
              <w:bidi w:val="0"/>
              <w:spacing w:before="0" w:after="283"/>
              <w:jc w:val="left"/>
              <w:rPr/>
            </w:pPr>
            <w:r>
              <w:rPr/>
              <w:t xml:space="preserve">Jackson, Michael! Michael Jackson </w:t>
            </w:r>
          </w:p>
        </w:tc>
        <w:tc>
          <w:tcPr>
            <w:tcW w:w="2258" w:type="dxa"/>
            <w:tcBorders/>
            <w:vAlign w:val="center"/>
          </w:tcPr>
          <w:p>
            <w:pPr>
              <w:pStyle w:val="TableContents"/>
              <w:bidi w:val="0"/>
              <w:spacing w:before="0" w:after="283"/>
              <w:jc w:val="left"/>
              <w:rPr/>
            </w:pPr>
            <w:r>
              <w:rPr/>
              <w:t xml:space="preserve">"Trilleri"! ``Trilleri'' </w:t>
            </w:r>
          </w:p>
        </w:tc>
        <w:tc>
          <w:tcPr>
            <w:tcW w:w="1719" w:type="dxa"/>
            <w:tcBorders/>
            <w:vAlign w:val="center"/>
          </w:tcPr>
          <w:p>
            <w:pPr>
              <w:pStyle w:val="TableContents"/>
              <w:bidi w:val="0"/>
              <w:spacing w:before="0" w:after="283"/>
              <w:jc w:val="left"/>
              <w:rPr/>
            </w:pPr>
            <w:r>
              <w:rPr/>
              <w:t xml:space="preserve">Landis, John! John Landis </w:t>
            </w:r>
          </w:p>
        </w:tc>
        <w:tc>
          <w:tcPr>
            <w:tcW w:w="1132" w:type="dxa"/>
            <w:tcBorders/>
            <w:vAlign w:val="center"/>
          </w:tcPr>
          <w:p>
            <w:pPr>
              <w:pStyle w:val="TableContents"/>
              <w:bidi w:val="0"/>
              <w:spacing w:before="0" w:after="283"/>
              <w:jc w:val="left"/>
              <w:rPr/>
            </w:pPr>
            <w:r>
              <w:rPr/>
              <w:t xml:space="preserve">1983-12-02 1983, 2. joulukuuta 1983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$2,457,066 </w:t>
            </w:r>
          </w:p>
        </w:tc>
      </w:tr>
      <w:tr>
        <w:trPr/>
        <w:tc>
          <w:tcPr>
            <w:tcW w:w="1673" w:type="dxa"/>
            <w:tcBorders/>
            <w:vAlign w:val="center"/>
          </w:tcPr>
          <w:p>
            <w:pPr>
              <w:pStyle w:val="TableContents"/>
              <w:bidi w:val="0"/>
              <w:spacing w:before="0" w:after="283"/>
              <w:jc w:val="left"/>
              <w:rPr/>
            </w:pPr>
            <w:r>
              <w:rPr/>
              <w:t xml:space="preserve">S.E.S.! S.E.S. </w:t>
            </w:r>
          </w:p>
        </w:tc>
        <w:tc>
          <w:tcPr>
            <w:tcW w:w="2258" w:type="dxa"/>
            <w:tcBorders/>
            <w:vAlign w:val="center"/>
          </w:tcPr>
          <w:p>
            <w:pPr>
              <w:pStyle w:val="TableContents"/>
              <w:bidi w:val="0"/>
              <w:spacing w:before="0" w:after="283"/>
              <w:jc w:val="left"/>
              <w:rPr/>
            </w:pPr>
            <w:r>
              <w:rPr/>
              <w:t xml:space="preserve">"Rakkaus </w:t>
            </w:r>
          </w:p>
        </w:tc>
        <w:tc>
          <w:tcPr>
            <w:tcW w:w="1719" w:type="dxa"/>
            <w:tcBorders/>
            <w:vAlign w:val="center"/>
          </w:tcPr>
          <w:p>
            <w:pPr>
              <w:pStyle w:val="TableContents"/>
              <w:bidi w:val="0"/>
              <w:spacing w:before="0" w:after="283"/>
              <w:jc w:val="left"/>
              <w:rPr/>
            </w:pPr>
            <w:r>
              <w:rPr/>
              <w:t xml:space="preserve">Tak Jae-hoon </w:t>
            </w:r>
          </w:p>
        </w:tc>
        <w:tc>
          <w:tcPr>
            <w:tcW w:w="1132" w:type="dxa"/>
            <w:tcBorders/>
            <w:vAlign w:val="center"/>
          </w:tcPr>
          <w:p>
            <w:pPr>
              <w:pStyle w:val="TableContents"/>
              <w:bidi w:val="0"/>
              <w:spacing w:before="0" w:after="283"/>
              <w:jc w:val="left"/>
              <w:rPr/>
            </w:pPr>
            <w:r>
              <w:rPr/>
              <w:t xml:space="preserve">1999-11-27 1999, 27. marraskuuta 1999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$1,469,037 </w:t>
            </w:r>
          </w:p>
        </w:tc>
      </w:tr>
      <w:tr>
        <w:trPr/>
        <w:tc>
          <w:tcPr>
            <w:tcW w:w="1673" w:type="dxa"/>
            <w:tcBorders/>
            <w:vAlign w:val="center"/>
          </w:tcPr>
          <w:p>
            <w:pPr>
              <w:pStyle w:val="TableContents"/>
              <w:bidi w:val="0"/>
              <w:spacing w:before="0" w:after="283"/>
              <w:jc w:val="left"/>
              <w:rPr/>
            </w:pPr>
            <w:r>
              <w:rPr/>
              <w:t xml:space="preserve">Jackson, Janet! Janet Jackson (Nellyn kanssa) </w:t>
            </w:r>
          </w:p>
        </w:tc>
        <w:tc>
          <w:tcPr>
            <w:tcW w:w="2258" w:type="dxa"/>
            <w:tcBorders/>
            <w:vAlign w:val="center"/>
          </w:tcPr>
          <w:p>
            <w:pPr>
              <w:pStyle w:val="TableContents"/>
              <w:bidi w:val="0"/>
              <w:spacing w:before="0" w:after="283"/>
              <w:jc w:val="left"/>
              <w:rPr/>
            </w:pPr>
            <w:r>
              <w:rPr/>
              <w:t xml:space="preserve">``Call on Me'' </w:t>
            </w:r>
          </w:p>
        </w:tc>
        <w:tc>
          <w:tcPr>
            <w:tcW w:w="1719" w:type="dxa"/>
            <w:tcBorders/>
            <w:vAlign w:val="center"/>
          </w:tcPr>
          <w:p>
            <w:pPr>
              <w:pStyle w:val="TableContents"/>
              <w:bidi w:val="0"/>
              <w:spacing w:before="0" w:after="283"/>
              <w:jc w:val="left"/>
              <w:rPr/>
            </w:pPr>
            <w:r>
              <w:rPr/>
              <w:t xml:space="preserve">Williams, Hype! Hype Williams </w:t>
            </w:r>
          </w:p>
        </w:tc>
        <w:tc>
          <w:tcPr>
            <w:tcW w:w="1132" w:type="dxa"/>
            <w:tcBorders/>
            <w:vAlign w:val="center"/>
          </w:tcPr>
          <w:p>
            <w:pPr>
              <w:pStyle w:val="TableContents"/>
              <w:bidi w:val="0"/>
              <w:spacing w:before="0" w:after="283"/>
              <w:jc w:val="left"/>
              <w:rPr/>
            </w:pPr>
            <w:r>
              <w:rPr/>
              <w:t xml:space="preserve">2006-07-26 2006, 26. heinäkuuta 2006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$1,213,932 </w:t>
            </w:r>
          </w:p>
        </w:tc>
      </w:tr>
      <w:tr>
        <w:trPr/>
        <w:tc>
          <w:tcPr>
            <w:tcW w:w="1673" w:type="dxa"/>
            <w:tcBorders/>
            <w:vAlign w:val="center"/>
          </w:tcPr>
          <w:p>
            <w:pPr>
              <w:pStyle w:val="TableContents"/>
              <w:bidi w:val="0"/>
              <w:spacing w:before="0" w:after="283"/>
              <w:jc w:val="left"/>
              <w:rPr/>
            </w:pPr>
            <w:r>
              <w:rPr/>
              <w:t xml:space="preserve">Armeliaisuuden sisaret! Armeliaisuuden sisaret </w:t>
            </w:r>
          </w:p>
        </w:tc>
        <w:tc>
          <w:tcPr>
            <w:tcW w:w="2258" w:type="dxa"/>
            <w:tcBorders/>
            <w:vAlign w:val="center"/>
          </w:tcPr>
          <w:p>
            <w:pPr>
              <w:pStyle w:val="TableContents"/>
              <w:bidi w:val="0"/>
              <w:spacing w:before="0" w:after="283"/>
              <w:jc w:val="left"/>
              <w:rPr/>
            </w:pPr>
            <w:r>
              <w:rPr/>
              <w:t xml:space="preserve">``Hallitus / Äiti Venäjä'' </w:t>
            </w:r>
          </w:p>
        </w:tc>
        <w:tc>
          <w:tcPr>
            <w:tcW w:w="1719" w:type="dxa"/>
            <w:tcBorders/>
            <w:vAlign w:val="center"/>
          </w:tcPr>
          <w:p>
            <w:pPr>
              <w:pStyle w:val="TableContents"/>
              <w:bidi w:val="0"/>
              <w:spacing w:before="0" w:after="283"/>
              <w:jc w:val="left"/>
              <w:rPr/>
            </w:pPr>
            <w:r>
              <w:rPr/>
              <w:t xml:space="preserve">Eldritch, Andrew! Andrew Eldritch </w:t>
            </w:r>
          </w:p>
        </w:tc>
        <w:tc>
          <w:tcPr>
            <w:tcW w:w="1132" w:type="dxa"/>
            <w:tcBorders/>
            <w:vAlign w:val="center"/>
          </w:tcPr>
          <w:p>
            <w:pPr>
              <w:pStyle w:val="TableContents"/>
              <w:bidi w:val="0"/>
              <w:spacing w:before="0" w:after="283"/>
              <w:jc w:val="left"/>
              <w:rPr/>
            </w:pPr>
            <w:r>
              <w:rPr/>
              <w:t xml:space="preserve">1988-02-00 1988, helmikuu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$2,069,218 </w:t>
            </w:r>
          </w:p>
        </w:tc>
      </w:tr>
      <w:tr>
        <w:trPr/>
        <w:tc>
          <w:tcPr>
            <w:tcW w:w="1673" w:type="dxa"/>
            <w:tcBorders/>
            <w:vAlign w:val="center"/>
          </w:tcPr>
          <w:p>
            <w:pPr>
              <w:pStyle w:val="TableContents"/>
              <w:bidi w:val="0"/>
              <w:spacing w:before="0" w:after="283"/>
              <w:jc w:val="left"/>
              <w:rPr/>
            </w:pPr>
            <w:r>
              <w:rPr/>
              <w:t xml:space="preserve">The Rolling Stones </w:t>
            </w:r>
          </w:p>
        </w:tc>
        <w:tc>
          <w:tcPr>
            <w:tcW w:w="2258" w:type="dxa"/>
            <w:tcBorders/>
            <w:vAlign w:val="center"/>
          </w:tcPr>
          <w:p>
            <w:pPr>
              <w:pStyle w:val="TableContents"/>
              <w:bidi w:val="0"/>
              <w:spacing w:before="0" w:after="283"/>
              <w:jc w:val="left"/>
              <w:rPr/>
            </w:pPr>
            <w:r>
              <w:rPr/>
              <w:t xml:space="preserve">"Rakkaus on vahva </w:t>
            </w:r>
          </w:p>
        </w:tc>
        <w:tc>
          <w:tcPr>
            <w:tcW w:w="1719" w:type="dxa"/>
            <w:tcBorders/>
            <w:vAlign w:val="center"/>
          </w:tcPr>
          <w:p>
            <w:pPr>
              <w:pStyle w:val="TableContents"/>
              <w:bidi w:val="0"/>
              <w:spacing w:before="0" w:after="283"/>
              <w:jc w:val="left"/>
              <w:rPr/>
            </w:pPr>
            <w:r>
              <w:rPr/>
              <w:t xml:space="preserve">Fincher, David! David Fincher </w:t>
            </w:r>
          </w:p>
        </w:tc>
        <w:tc>
          <w:tcPr>
            <w:tcW w:w="1132" w:type="dxa"/>
            <w:tcBorders/>
            <w:vAlign w:val="center"/>
          </w:tcPr>
          <w:p>
            <w:pPr>
              <w:pStyle w:val="TableContents"/>
              <w:bidi w:val="0"/>
              <w:spacing w:before="0" w:after="283"/>
              <w:jc w:val="left"/>
              <w:rPr/>
            </w:pPr>
            <w:r>
              <w:rPr/>
              <w:t xml:space="preserve">1994-00-00 1994, heinäkuu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$1,651,100 </w:t>
            </w:r>
          </w:p>
        </w:tc>
      </w:tr>
      <w:tr>
        <w:trPr/>
        <w:tc>
          <w:tcPr>
            <w:tcW w:w="1673" w:type="dxa"/>
            <w:tcBorders/>
            <w:vAlign w:val="center"/>
          </w:tcPr>
          <w:p>
            <w:pPr>
              <w:pStyle w:val="TableContents"/>
              <w:bidi w:val="0"/>
              <w:spacing w:before="0" w:after="283"/>
              <w:jc w:val="left"/>
              <w:rPr/>
            </w:pPr>
            <w:r>
              <w:rPr/>
              <w:t xml:space="preserve">TLC </w:t>
            </w:r>
          </w:p>
        </w:tc>
        <w:tc>
          <w:tcPr>
            <w:tcW w:w="2258" w:type="dxa"/>
            <w:tcBorders/>
            <w:vAlign w:val="center"/>
          </w:tcPr>
          <w:p>
            <w:pPr>
              <w:pStyle w:val="TableContents"/>
              <w:bidi w:val="0"/>
              <w:spacing w:before="0" w:after="283"/>
              <w:jc w:val="left"/>
              <w:rPr/>
            </w:pPr>
            <w:r>
              <w:rPr/>
              <w:t xml:space="preserve">"Vesiputoukset </w:t>
            </w:r>
          </w:p>
        </w:tc>
        <w:tc>
          <w:tcPr>
            <w:tcW w:w="1719" w:type="dxa"/>
            <w:tcBorders/>
            <w:vAlign w:val="center"/>
          </w:tcPr>
          <w:p>
            <w:pPr>
              <w:pStyle w:val="TableContents"/>
              <w:bidi w:val="0"/>
              <w:spacing w:before="0" w:after="283"/>
              <w:jc w:val="left"/>
              <w:rPr/>
            </w:pPr>
            <w:r>
              <w:rPr/>
              <w:t xml:space="preserve">Gray, F. Gary! F. Gary Gray </w:t>
            </w:r>
          </w:p>
        </w:tc>
        <w:tc>
          <w:tcPr>
            <w:tcW w:w="1132" w:type="dxa"/>
            <w:tcBorders/>
            <w:vAlign w:val="center"/>
          </w:tcPr>
          <w:p>
            <w:pPr>
              <w:pStyle w:val="TableContents"/>
              <w:bidi w:val="0"/>
              <w:spacing w:before="0" w:after="283"/>
              <w:jc w:val="left"/>
              <w:rPr/>
            </w:pPr>
            <w:r>
              <w:rPr/>
              <w:t xml:space="preserve">1995 1995, 19. toukokuuta 1995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$1,606,028 </w:t>
            </w:r>
          </w:p>
        </w:tc>
      </w:tr>
      <w:tr>
        <w:trPr/>
        <w:tc>
          <w:tcPr>
            <w:tcW w:w="1673" w:type="dxa"/>
            <w:tcBorders/>
            <w:vAlign w:val="center"/>
          </w:tcPr>
          <w:p>
            <w:pPr>
              <w:pStyle w:val="TableContents"/>
              <w:bidi w:val="0"/>
              <w:spacing w:before="0" w:after="283"/>
              <w:jc w:val="left"/>
              <w:rPr/>
            </w:pPr>
            <w:r>
              <w:rPr/>
              <w:t xml:space="preserve">Sisqó (yhdessä Foxy Brownin kanssa) </w:t>
            </w:r>
          </w:p>
        </w:tc>
        <w:tc>
          <w:tcPr>
            <w:tcW w:w="2258" w:type="dxa"/>
            <w:tcBorders/>
            <w:vAlign w:val="center"/>
          </w:tcPr>
          <w:p>
            <w:pPr>
              <w:pStyle w:val="TableContents"/>
              <w:bidi w:val="0"/>
              <w:spacing w:before="0" w:after="283"/>
              <w:jc w:val="left"/>
              <w:rPr/>
            </w:pPr>
            <w:r>
              <w:rPr/>
              <w:t xml:space="preserve">``Thong Song'' (remix) </w:t>
            </w:r>
          </w:p>
        </w:tc>
        <w:tc>
          <w:tcPr>
            <w:tcW w:w="1719" w:type="dxa"/>
            <w:tcBorders/>
            <w:vAlign w:val="center"/>
          </w:tcPr>
          <w:p>
            <w:pPr>
              <w:pStyle w:val="TableContents"/>
              <w:bidi w:val="0"/>
              <w:spacing w:before="0" w:after="283"/>
              <w:jc w:val="left"/>
              <w:rPr/>
            </w:pPr>
            <w:r>
              <w:rPr/>
              <w:t xml:space="preserve">Pikku X! Pikku X </w:t>
            </w:r>
          </w:p>
        </w:tc>
        <w:tc>
          <w:tcPr>
            <w:tcW w:w="1132" w:type="dxa"/>
            <w:tcBorders/>
            <w:vAlign w:val="center"/>
          </w:tcPr>
          <w:p>
            <w:pPr>
              <w:pStyle w:val="TableContents"/>
              <w:bidi w:val="0"/>
              <w:spacing w:before="0" w:after="283"/>
              <w:jc w:val="left"/>
              <w:rPr/>
            </w:pPr>
            <w:r>
              <w:rPr/>
              <w:t xml:space="preserve">2000 2000, maaliskuu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$1,421,063 </w:t>
            </w:r>
          </w:p>
        </w:tc>
      </w:tr>
      <w:tr>
        <w:trPr/>
        <w:tc>
          <w:tcPr>
            <w:tcW w:w="1673" w:type="dxa"/>
            <w:tcBorders/>
            <w:vAlign w:val="center"/>
          </w:tcPr>
          <w:p>
            <w:pPr>
              <w:pStyle w:val="TableContents"/>
              <w:bidi w:val="0"/>
              <w:spacing w:before="0" w:after="283"/>
              <w:jc w:val="left"/>
              <w:rPr/>
            </w:pPr>
            <w:r>
              <w:rPr/>
              <w:t xml:space="preserve">Spears, Britney! Britney Spears </w:t>
            </w:r>
          </w:p>
        </w:tc>
        <w:tc>
          <w:tcPr>
            <w:tcW w:w="2258" w:type="dxa"/>
            <w:tcBorders/>
            <w:vAlign w:val="center"/>
          </w:tcPr>
          <w:p>
            <w:pPr>
              <w:pStyle w:val="TableContents"/>
              <w:bidi w:val="0"/>
              <w:spacing w:before="0" w:after="283"/>
              <w:jc w:val="left"/>
              <w:rPr/>
            </w:pPr>
            <w:r>
              <w:rPr/>
              <w:t xml:space="preserve">``Myrkyllinen'' </w:t>
            </w:r>
          </w:p>
        </w:tc>
        <w:tc>
          <w:tcPr>
            <w:tcW w:w="1719" w:type="dxa"/>
            <w:tcBorders/>
            <w:vAlign w:val="center"/>
          </w:tcPr>
          <w:p>
            <w:pPr>
              <w:pStyle w:val="TableContents"/>
              <w:bidi w:val="0"/>
              <w:spacing w:before="0" w:after="283"/>
              <w:jc w:val="left"/>
              <w:rPr/>
            </w:pPr>
            <w:r>
              <w:rPr/>
              <w:t xml:space="preserve">Kahn, Joseph! Joseph Kahn </w:t>
            </w:r>
          </w:p>
        </w:tc>
        <w:tc>
          <w:tcPr>
            <w:tcW w:w="1132" w:type="dxa"/>
            <w:tcBorders/>
            <w:vAlign w:val="center"/>
          </w:tcPr>
          <w:p>
            <w:pPr>
              <w:pStyle w:val="TableContents"/>
              <w:bidi w:val="0"/>
              <w:spacing w:before="0" w:after="283"/>
              <w:jc w:val="left"/>
              <w:rPr/>
            </w:pPr>
            <w:r>
              <w:rPr/>
              <w:t xml:space="preserve">2004-01-13 2004, 13. tammikuuta 2004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$1,330,318 </w:t>
            </w:r>
          </w:p>
        </w:tc>
      </w:tr>
      <w:tr>
        <w:trPr/>
        <w:tc>
          <w:tcPr>
            <w:tcW w:w="1673" w:type="dxa"/>
            <w:tcBorders/>
            <w:vAlign w:val="center"/>
          </w:tcPr>
          <w:p>
            <w:pPr>
              <w:pStyle w:val="TableContents"/>
              <w:bidi w:val="0"/>
              <w:spacing w:before="0" w:after="283"/>
              <w:jc w:val="left"/>
              <w:rPr/>
            </w:pPr>
            <w:r>
              <w:rPr/>
              <w:t xml:space="preserve">West, Kanye! Kanye West (featuring Lupe Fiasco) </w:t>
            </w:r>
          </w:p>
        </w:tc>
        <w:tc>
          <w:tcPr>
            <w:tcW w:w="2258" w:type="dxa"/>
            <w:tcBorders/>
            <w:vAlign w:val="center"/>
          </w:tcPr>
          <w:p>
            <w:pPr>
              <w:pStyle w:val="TableContents"/>
              <w:bidi w:val="0"/>
              <w:spacing w:before="0" w:after="283"/>
              <w:jc w:val="left"/>
              <w:rPr/>
            </w:pPr>
            <w:r>
              <w:rPr/>
              <w:t xml:space="preserve">``Touch the Sky'' </w:t>
            </w:r>
          </w:p>
        </w:tc>
        <w:tc>
          <w:tcPr>
            <w:tcW w:w="1719" w:type="dxa"/>
            <w:tcBorders/>
            <w:vAlign w:val="center"/>
          </w:tcPr>
          <w:p>
            <w:pPr>
              <w:pStyle w:val="TableContents"/>
              <w:bidi w:val="0"/>
              <w:spacing w:before="0" w:after="283"/>
              <w:jc w:val="left"/>
              <w:rPr/>
            </w:pPr>
            <w:r>
              <w:rPr/>
              <w:t xml:space="preserve">Maitoa, Chris! Chris Milk </w:t>
            </w:r>
          </w:p>
        </w:tc>
        <w:tc>
          <w:tcPr>
            <w:tcW w:w="1132" w:type="dxa"/>
            <w:tcBorders/>
            <w:vAlign w:val="center"/>
          </w:tcPr>
          <w:p>
            <w:pPr>
              <w:pStyle w:val="TableContents"/>
              <w:bidi w:val="0"/>
              <w:spacing w:before="0" w:after="283"/>
              <w:jc w:val="left"/>
              <w:rPr/>
            </w:pPr>
            <w:r>
              <w:rPr/>
              <w:t xml:space="preserve">2006-04-00 2006, huhtikuu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$1,213,932 </w:t>
            </w:r>
          </w:p>
        </w:tc>
      </w:tr>
      <w:tr>
        <w:trPr/>
        <w:tc>
          <w:tcPr>
            <w:tcW w:w="1673" w:type="dxa"/>
            <w:tcBorders/>
            <w:vAlign w:val="center"/>
          </w:tcPr>
          <w:p>
            <w:pPr>
              <w:pStyle w:val="TableContents"/>
              <w:bidi w:val="0"/>
              <w:spacing w:before="0" w:after="283"/>
              <w:jc w:val="left"/>
              <w:rPr/>
            </w:pPr>
            <w:r>
              <w:rPr/>
              <w:t xml:space="preserve">Hamasaki, Ayumi! Ayumi Hamasaki </w:t>
            </w:r>
          </w:p>
        </w:tc>
        <w:tc>
          <w:tcPr>
            <w:tcW w:w="2258" w:type="dxa"/>
            <w:tcBorders/>
            <w:vAlign w:val="center"/>
          </w:tcPr>
          <w:p>
            <w:pPr>
              <w:pStyle w:val="TableContents"/>
              <w:bidi w:val="0"/>
              <w:spacing w:before="0" w:after="283"/>
              <w:jc w:val="left"/>
              <w:rPr/>
            </w:pPr>
            <w:r>
              <w:rPr/>
              <w:t xml:space="preserve">"Jalokivi </w:t>
            </w:r>
          </w:p>
        </w:tc>
        <w:tc>
          <w:tcPr>
            <w:tcW w:w="1719" w:type="dxa"/>
            <w:tcBorders/>
            <w:vAlign w:val="center"/>
          </w:tcPr>
          <w:p>
            <w:pPr>
              <w:pStyle w:val="TableContents"/>
              <w:bidi w:val="0"/>
              <w:spacing w:before="0" w:after="283"/>
              <w:jc w:val="left"/>
              <w:rPr/>
            </w:pPr>
            <w:r>
              <w:rPr/>
              <w:t xml:space="preserve">Takeishi, Wataru! Wataru Takeishi </w:t>
            </w:r>
          </w:p>
        </w:tc>
        <w:tc>
          <w:tcPr>
            <w:tcW w:w="1132" w:type="dxa"/>
            <w:tcBorders/>
            <w:vAlign w:val="center"/>
          </w:tcPr>
          <w:p>
            <w:pPr>
              <w:pStyle w:val="TableContents"/>
              <w:bidi w:val="0"/>
              <w:spacing w:before="0" w:after="283"/>
              <w:jc w:val="left"/>
              <w:rPr/>
            </w:pPr>
            <w:r>
              <w:rPr/>
              <w:t xml:space="preserve">2006-11-00 2006, marraskuu </w:t>
            </w:r>
          </w:p>
        </w:tc>
        <w:tc>
          <w:tcPr>
            <w:tcW w:w="1363" w:type="dxa"/>
            <w:tcBorders/>
            <w:vAlign w:val="center"/>
          </w:tcPr>
          <w:p>
            <w:pPr>
              <w:pStyle w:val="TableContents"/>
              <w:bidi w:val="0"/>
              <w:spacing w:before="0" w:after="283"/>
              <w:jc w:val="left"/>
              <w:rPr/>
            </w:pPr>
            <w:r>
              <w:rPr/>
              <w:t xml:space="preserve">$1,100,000 </w:t>
            </w:r>
          </w:p>
        </w:tc>
        <w:tc>
          <w:tcPr>
            <w:tcW w:w="2060" w:type="dxa"/>
            <w:tcBorders/>
            <w:vAlign w:val="center"/>
          </w:tcPr>
          <w:p>
            <w:pPr>
              <w:pStyle w:val="TableContents"/>
              <w:bidi w:val="0"/>
              <w:spacing w:before="0" w:after="283"/>
              <w:jc w:val="left"/>
              <w:rPr/>
            </w:pPr>
            <w:r>
              <w:rPr/>
              <w:t xml:space="preserve">$1,335,325 </w:t>
            </w:r>
          </w:p>
        </w:tc>
      </w:tr>
      <w:tr>
        <w:trPr/>
        <w:tc>
          <w:tcPr>
            <w:tcW w:w="1673" w:type="dxa"/>
            <w:tcBorders/>
            <w:vAlign w:val="center"/>
          </w:tcPr>
          <w:p>
            <w:pPr>
              <w:pStyle w:val="TableContents"/>
              <w:bidi w:val="0"/>
              <w:spacing w:before="0" w:after="283"/>
              <w:jc w:val="left"/>
              <w:rPr/>
            </w:pPr>
            <w:r>
              <w:rPr/>
              <w:t xml:space="preserve">Maanviljelijä, Mylene! Mylène Farmer </w:t>
            </w:r>
          </w:p>
        </w:tc>
        <w:tc>
          <w:tcPr>
            <w:tcW w:w="2258" w:type="dxa"/>
            <w:tcBorders/>
            <w:vAlign w:val="center"/>
          </w:tcPr>
          <w:p>
            <w:pPr>
              <w:pStyle w:val="TableContents"/>
              <w:bidi w:val="0"/>
              <w:spacing w:before="0" w:after="283"/>
              <w:jc w:val="left"/>
              <w:rPr/>
            </w:pPr>
            <w:r>
              <w:rPr/>
              <w:t xml:space="preserve">``L'Âme-stram-gram-gram'' </w:t>
            </w:r>
          </w:p>
        </w:tc>
        <w:tc>
          <w:tcPr>
            <w:tcW w:w="1719" w:type="dxa"/>
            <w:tcBorders/>
            <w:vAlign w:val="center"/>
          </w:tcPr>
          <w:p>
            <w:pPr>
              <w:pStyle w:val="TableContents"/>
              <w:bidi w:val="0"/>
              <w:spacing w:before="0" w:after="283"/>
              <w:jc w:val="left"/>
              <w:rPr/>
            </w:pPr>
            <w:r>
              <w:rPr/>
              <w:t xml:space="preserve">Ching Siu-tung </w:t>
            </w:r>
          </w:p>
        </w:tc>
        <w:tc>
          <w:tcPr>
            <w:tcW w:w="1132" w:type="dxa"/>
            <w:tcBorders/>
            <w:vAlign w:val="center"/>
          </w:tcPr>
          <w:p>
            <w:pPr>
              <w:pStyle w:val="TableContents"/>
              <w:bidi w:val="0"/>
              <w:spacing w:before="0" w:after="283"/>
              <w:jc w:val="left"/>
              <w:rPr/>
            </w:pPr>
            <w:r>
              <w:rPr/>
              <w:t xml:space="preserve">1996-03-20 1999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$1,469,037 </w:t>
            </w:r>
          </w:p>
        </w:tc>
      </w:tr>
      <w:tr>
        <w:trPr/>
        <w:tc>
          <w:tcPr>
            <w:tcW w:w="1673" w:type="dxa"/>
            <w:tcBorders/>
            <w:vAlign w:val="center"/>
          </w:tcPr>
          <w:p>
            <w:pPr>
              <w:pStyle w:val="TableContents"/>
              <w:bidi w:val="0"/>
              <w:spacing w:before="0" w:after="283"/>
              <w:jc w:val="left"/>
              <w:rPr/>
            </w:pPr>
            <w:r>
              <w:rPr/>
              <w:t xml:space="preserve">Jackson, Janet! Janet Jackson </w:t>
            </w:r>
          </w:p>
        </w:tc>
        <w:tc>
          <w:tcPr>
            <w:tcW w:w="2258" w:type="dxa"/>
            <w:tcBorders/>
            <w:vAlign w:val="center"/>
          </w:tcPr>
          <w:p>
            <w:pPr>
              <w:pStyle w:val="TableContents"/>
              <w:bidi w:val="0"/>
              <w:spacing w:before="0" w:after="283"/>
              <w:jc w:val="left"/>
              <w:rPr/>
            </w:pPr>
            <w:r>
              <w:rPr/>
              <w:t xml:space="preserve">``I Get Lonely'' (remix) </w:t>
            </w:r>
          </w:p>
        </w:tc>
        <w:tc>
          <w:tcPr>
            <w:tcW w:w="1719" w:type="dxa"/>
            <w:tcBorders/>
            <w:vAlign w:val="center"/>
          </w:tcPr>
          <w:p>
            <w:pPr>
              <w:pStyle w:val="TableContents"/>
              <w:bidi w:val="0"/>
              <w:spacing w:before="0" w:after="283"/>
              <w:jc w:val="left"/>
              <w:rPr/>
            </w:pPr>
            <w:r>
              <w:rPr/>
              <w:t xml:space="preserve">Hunter, Paul! Paul Hunter </w:t>
            </w:r>
          </w:p>
        </w:tc>
        <w:tc>
          <w:tcPr>
            <w:tcW w:w="1132" w:type="dxa"/>
            <w:tcBorders/>
            <w:vAlign w:val="center"/>
          </w:tcPr>
          <w:p>
            <w:pPr>
              <w:pStyle w:val="TableContents"/>
              <w:bidi w:val="0"/>
              <w:spacing w:before="0" w:after="283"/>
              <w:jc w:val="left"/>
              <w:rPr/>
            </w:pPr>
            <w:r>
              <w:rPr/>
              <w:t xml:space="preserve">1998-03-01 1998, huhtikuu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$1,501,429 </w:t>
            </w:r>
          </w:p>
        </w:tc>
      </w:tr>
      <w:tr>
        <w:trPr/>
        <w:tc>
          <w:tcPr>
            <w:tcW w:w="1673" w:type="dxa"/>
            <w:tcBorders/>
            <w:vAlign w:val="center"/>
          </w:tcPr>
          <w:p>
            <w:pPr>
              <w:pStyle w:val="TableContents"/>
              <w:bidi w:val="0"/>
              <w:spacing w:before="0" w:after="283"/>
              <w:jc w:val="left"/>
              <w:rPr/>
            </w:pPr>
            <w:r>
              <w:rPr/>
              <w:t xml:space="preserve">Hamasaki, Ayumi! Ayumi Hamasaki </w:t>
            </w:r>
          </w:p>
        </w:tc>
        <w:tc>
          <w:tcPr>
            <w:tcW w:w="2258" w:type="dxa"/>
            <w:tcBorders/>
            <w:vAlign w:val="center"/>
          </w:tcPr>
          <w:p>
            <w:pPr>
              <w:pStyle w:val="TableContents"/>
              <w:bidi w:val="0"/>
              <w:spacing w:before="0" w:after="283"/>
              <w:jc w:val="left"/>
              <w:rPr/>
            </w:pPr>
            <w:r>
              <w:rPr/>
              <w:t xml:space="preserve">``Virgin Road''! ``Neitsyt tie'' </w:t>
            </w:r>
          </w:p>
        </w:tc>
        <w:tc>
          <w:tcPr>
            <w:tcW w:w="1719" w:type="dxa"/>
            <w:tcBorders/>
            <w:vAlign w:val="center"/>
          </w:tcPr>
          <w:p>
            <w:pPr>
              <w:pStyle w:val="TableContents"/>
              <w:bidi w:val="0"/>
              <w:spacing w:before="0" w:after="283"/>
              <w:jc w:val="left"/>
              <w:rPr/>
            </w:pPr>
            <w:r>
              <w:rPr/>
              <w:t xml:space="preserve">Muto, Masashi! Masashi Muto </w:t>
            </w:r>
          </w:p>
        </w:tc>
        <w:tc>
          <w:tcPr>
            <w:tcW w:w="1132" w:type="dxa"/>
            <w:tcBorders/>
            <w:vAlign w:val="center"/>
          </w:tcPr>
          <w:p>
            <w:pPr>
              <w:pStyle w:val="TableContents"/>
              <w:bidi w:val="0"/>
              <w:spacing w:before="0" w:after="283"/>
              <w:jc w:val="left"/>
              <w:rPr/>
            </w:pPr>
            <w:r>
              <w:rPr/>
              <w:t xml:space="preserve">2010-09-27 2010, 27. syyskuuta 2010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$1,122,234 </w:t>
            </w:r>
          </w:p>
        </w:tc>
      </w:tr>
      <w:tr>
        <w:trPr/>
        <w:tc>
          <w:tcPr>
            <w:tcW w:w="1673" w:type="dxa"/>
            <w:tcBorders/>
            <w:vAlign w:val="center"/>
          </w:tcPr>
          <w:p>
            <w:pPr>
              <w:pStyle w:val="TableContents"/>
              <w:bidi w:val="0"/>
              <w:spacing w:before="0" w:after="283"/>
              <w:jc w:val="left"/>
              <w:rPr/>
            </w:pPr>
            <w:r>
              <w:rPr/>
              <w:t xml:space="preserve">T-ara! T-ara </w:t>
            </w:r>
          </w:p>
        </w:tc>
        <w:tc>
          <w:tcPr>
            <w:tcW w:w="2258" w:type="dxa"/>
            <w:tcBorders/>
            <w:vAlign w:val="center"/>
          </w:tcPr>
          <w:p>
            <w:pPr>
              <w:pStyle w:val="TableContents"/>
              <w:bidi w:val="0"/>
              <w:spacing w:before="0" w:after="283"/>
              <w:jc w:val="left"/>
              <w:rPr/>
            </w:pPr>
            <w:r>
              <w:rPr/>
              <w:t xml:space="preserve">``Cry Cry / Lovey Dovey'' </w:t>
            </w:r>
          </w:p>
        </w:tc>
        <w:tc>
          <w:tcPr>
            <w:tcW w:w="1719" w:type="dxa"/>
            <w:tcBorders/>
            <w:vAlign w:val="center"/>
          </w:tcPr>
          <w:p>
            <w:pPr>
              <w:pStyle w:val="TableContents"/>
              <w:bidi w:val="0"/>
              <w:spacing w:before="0" w:after="283"/>
              <w:jc w:val="left"/>
              <w:rPr/>
            </w:pPr>
            <w:r>
              <w:rPr/>
              <w:t xml:space="preserve">Cha Eun Taek! Cha Eun Taek </w:t>
            </w:r>
          </w:p>
        </w:tc>
        <w:tc>
          <w:tcPr>
            <w:tcW w:w="1132" w:type="dxa"/>
            <w:tcBorders/>
            <w:vAlign w:val="center"/>
          </w:tcPr>
          <w:p>
            <w:pPr>
              <w:pStyle w:val="TableContents"/>
              <w:bidi w:val="0"/>
              <w:spacing w:before="0" w:after="283"/>
              <w:jc w:val="left"/>
              <w:rPr/>
            </w:pPr>
            <w:r>
              <w:rPr/>
              <w:t xml:space="preserve">2011-11-11 2011, 11. marraskuuta 2011 </w:t>
            </w:r>
          </w:p>
        </w:tc>
        <w:tc>
          <w:tcPr>
            <w:tcW w:w="1363" w:type="dxa"/>
            <w:tcBorders/>
            <w:vAlign w:val="center"/>
          </w:tcPr>
          <w:p>
            <w:pPr>
              <w:pStyle w:val="TableContents"/>
              <w:bidi w:val="0"/>
              <w:spacing w:before="0" w:after="283"/>
              <w:jc w:val="left"/>
              <w:rPr/>
            </w:pPr>
            <w:r>
              <w:rPr/>
              <w:t xml:space="preserve">$1,000,000 </w:t>
            </w:r>
          </w:p>
        </w:tc>
        <w:tc>
          <w:tcPr>
            <w:tcW w:w="2060" w:type="dxa"/>
            <w:tcBorders/>
            <w:vAlign w:val="center"/>
          </w:tcPr>
          <w:p>
            <w:pPr>
              <w:pStyle w:val="TableContents"/>
              <w:bidi w:val="0"/>
              <w:spacing w:before="0" w:after="283"/>
              <w:jc w:val="left"/>
              <w:rPr/>
            </w:pPr>
            <w:r>
              <w:rPr/>
              <w:t xml:space="preserve">$1,087,870 </w:t>
            </w:r>
          </w:p>
        </w:tc>
      </w:tr>
      <w:tr>
        <w:trPr/>
        <w:tc>
          <w:tcPr>
            <w:tcW w:w="1673" w:type="dxa"/>
            <w:tcBorders/>
            <w:vAlign w:val="center"/>
          </w:tcPr>
          <w:p>
            <w:pPr>
              <w:pStyle w:val="TableContents"/>
              <w:bidi w:val="0"/>
              <w:spacing w:before="0" w:after="283"/>
              <w:jc w:val="left"/>
              <w:rPr/>
            </w:pPr>
            <w:r>
              <w:rPr/>
              <w:t xml:space="preserve">Drake </w:t>
            </w:r>
          </w:p>
        </w:tc>
        <w:tc>
          <w:tcPr>
            <w:tcW w:w="2258" w:type="dxa"/>
            <w:tcBorders/>
            <w:vAlign w:val="center"/>
          </w:tcPr>
          <w:p>
            <w:pPr>
              <w:pStyle w:val="TableContents"/>
              <w:bidi w:val="0"/>
              <w:spacing w:before="0" w:after="283"/>
              <w:jc w:val="left"/>
              <w:rPr/>
            </w:pPr>
            <w:r>
              <w:rPr/>
              <w:t xml:space="preserve">``Jumalan suunnitelma'' </w:t>
            </w:r>
          </w:p>
        </w:tc>
        <w:tc>
          <w:tcPr>
            <w:tcW w:w="1719" w:type="dxa"/>
            <w:tcBorders/>
            <w:vAlign w:val="center"/>
          </w:tcPr>
          <w:p>
            <w:pPr>
              <w:pStyle w:val="TableContents"/>
              <w:bidi w:val="0"/>
              <w:spacing w:before="0" w:after="283"/>
              <w:jc w:val="left"/>
              <w:rPr/>
            </w:pPr>
            <w:r>
              <w:rPr/>
              <w:t xml:space="preserve">Karena Evans </w:t>
            </w:r>
          </w:p>
        </w:tc>
        <w:tc>
          <w:tcPr>
            <w:tcW w:w="1132" w:type="dxa"/>
            <w:tcBorders/>
            <w:vAlign w:val="center"/>
          </w:tcPr>
          <w:p>
            <w:pPr>
              <w:pStyle w:val="TableContents"/>
              <w:bidi w:val="0"/>
              <w:spacing w:before="0" w:after="283"/>
              <w:jc w:val="left"/>
              <w:rPr/>
            </w:pPr>
            <w:r>
              <w:rPr/>
              <w:t xml:space="preserve">2018-01-19 2018, tammikuu 19 </w:t>
            </w:r>
          </w:p>
        </w:tc>
        <w:tc>
          <w:tcPr>
            <w:tcW w:w="1363" w:type="dxa"/>
            <w:tcBorders/>
            <w:vAlign w:val="center"/>
          </w:tcPr>
          <w:p>
            <w:pPr>
              <w:pStyle w:val="TableContents"/>
              <w:bidi w:val="0"/>
              <w:spacing w:before="0" w:after="283"/>
              <w:jc w:val="left"/>
              <w:rPr/>
            </w:pPr>
            <w:r>
              <w:rPr/>
              <w:t xml:space="preserve">$996,631.90 </w:t>
            </w:r>
          </w:p>
        </w:tc>
        <w:tc>
          <w:tcPr>
            <w:tcW w:w="2060" w:type="dxa"/>
            <w:tcBorders/>
            <w:vAlign w:val="center"/>
          </w:tcPr>
          <w:p>
            <w:pPr>
              <w:pStyle w:val="TableContents"/>
              <w:bidi w:val="0"/>
              <w:spacing w:before="0" w:after="283"/>
              <w:jc w:val="left"/>
              <w:rPr/>
            </w:pPr>
            <w:r>
              <w:rPr/>
              <w:t xml:space="preserve">$1,047,033 </w:t>
            </w:r>
          </w:p>
        </w:tc>
      </w:tr>
      <w:tr>
        <w:trPr/>
        <w:tc>
          <w:tcPr>
            <w:tcW w:w="1673" w:type="dxa"/>
            <w:tcBorders/>
            <w:vAlign w:val="center"/>
          </w:tcPr>
          <w:p>
            <w:pPr>
              <w:pStyle w:val="TableContents"/>
              <w:bidi w:val="0"/>
              <w:spacing w:before="0" w:after="283"/>
              <w:jc w:val="left"/>
              <w:rPr/>
            </w:pPr>
            <w:r>
              <w:rPr/>
              <w:t xml:space="preserve">B.A.P. </w:t>
            </w:r>
          </w:p>
        </w:tc>
        <w:tc>
          <w:tcPr>
            <w:tcW w:w="2258" w:type="dxa"/>
            <w:tcBorders/>
            <w:vAlign w:val="center"/>
          </w:tcPr>
          <w:p>
            <w:pPr>
              <w:pStyle w:val="TableContents"/>
              <w:bidi w:val="0"/>
              <w:spacing w:before="0" w:after="283"/>
              <w:jc w:val="left"/>
              <w:rPr/>
            </w:pPr>
            <w:r>
              <w:rPr/>
              <w:t xml:space="preserve">"One Shot </w:t>
            </w:r>
          </w:p>
        </w:tc>
        <w:tc>
          <w:tcPr>
            <w:tcW w:w="1719" w:type="dxa"/>
            <w:tcBorders/>
            <w:vAlign w:val="center"/>
          </w:tcPr>
          <w:p>
            <w:pPr>
              <w:pStyle w:val="TableContents"/>
              <w:bidi w:val="0"/>
              <w:spacing w:before="0" w:after="283"/>
              <w:jc w:val="left"/>
              <w:rPr/>
            </w:pPr>
            <w:r>
              <w:rPr/>
              <w:t xml:space="preserve">Kang Ji Won &amp; Kim Ki Bum! Kang Ji Won &amp; Kim Ki-bum </w:t>
            </w:r>
          </w:p>
        </w:tc>
        <w:tc>
          <w:tcPr>
            <w:tcW w:w="1132" w:type="dxa"/>
            <w:tcBorders/>
            <w:vAlign w:val="center"/>
          </w:tcPr>
          <w:p>
            <w:pPr>
              <w:pStyle w:val="TableContents"/>
              <w:bidi w:val="0"/>
              <w:spacing w:before="0" w:after="283"/>
              <w:jc w:val="left"/>
              <w:rPr/>
            </w:pPr>
            <w:r>
              <w:rPr/>
              <w:t xml:space="preserve">2013-02-12 2013, helmikuu 12 </w:t>
            </w:r>
          </w:p>
        </w:tc>
        <w:tc>
          <w:tcPr>
            <w:tcW w:w="1363" w:type="dxa"/>
            <w:tcBorders/>
            <w:vAlign w:val="center"/>
          </w:tcPr>
          <w:p>
            <w:pPr>
              <w:pStyle w:val="TableContents"/>
              <w:bidi w:val="0"/>
              <w:spacing w:before="0" w:after="283"/>
              <w:jc w:val="left"/>
              <w:rPr/>
            </w:pPr>
            <w:r>
              <w:rPr/>
              <w:t xml:space="preserve">$915,000 </w:t>
            </w:r>
          </w:p>
        </w:tc>
        <w:tc>
          <w:tcPr>
            <w:tcW w:w="2060" w:type="dxa"/>
            <w:tcBorders/>
            <w:vAlign w:val="center"/>
          </w:tcPr>
          <w:p>
            <w:pPr>
              <w:pStyle w:val="TableContents"/>
              <w:bidi w:val="0"/>
              <w:spacing w:before="0" w:after="283"/>
              <w:jc w:val="left"/>
              <w:rPr/>
            </w:pPr>
            <w:r>
              <w:rPr/>
              <w:t xml:space="preserve">$961,273 </w:t>
            </w:r>
          </w:p>
        </w:tc>
      </w:tr>
      <w:tr>
        <w:trPr/>
        <w:tc>
          <w:tcPr>
            <w:tcW w:w="1673" w:type="dxa"/>
            <w:tcBorders/>
            <w:vAlign w:val="center"/>
          </w:tcPr>
          <w:p>
            <w:pPr>
              <w:pStyle w:val="TableContents"/>
              <w:bidi w:val="0"/>
              <w:spacing w:before="0" w:after="283"/>
              <w:jc w:val="left"/>
              <w:rPr/>
            </w:pPr>
            <w:r>
              <w:rPr/>
              <w:t xml:space="preserve">Gangkiz! Gangkiz </w:t>
            </w:r>
          </w:p>
        </w:tc>
        <w:tc>
          <w:tcPr>
            <w:tcW w:w="2258" w:type="dxa"/>
            <w:tcBorders/>
            <w:vAlign w:val="center"/>
          </w:tcPr>
          <w:p>
            <w:pPr>
              <w:pStyle w:val="TableContents"/>
              <w:bidi w:val="0"/>
              <w:spacing w:before="0" w:after="283"/>
              <w:jc w:val="left"/>
              <w:rPr/>
            </w:pPr>
            <w:r>
              <w:rPr/>
              <w:t xml:space="preserve">``Honey Honey'' </w:t>
            </w:r>
          </w:p>
        </w:tc>
        <w:tc>
          <w:tcPr>
            <w:tcW w:w="1719" w:type="dxa"/>
            <w:tcBorders/>
            <w:vAlign w:val="center"/>
          </w:tcPr>
          <w:p>
            <w:pPr>
              <w:pStyle w:val="TableContents"/>
              <w:bidi w:val="0"/>
              <w:spacing w:before="0" w:after="283"/>
              <w:jc w:val="left"/>
              <w:rPr/>
            </w:pPr>
            <w:r>
              <w:rPr/>
              <w:t xml:space="preserve">Cha Eun Taek! Cha Eun Taek </w:t>
            </w:r>
          </w:p>
        </w:tc>
        <w:tc>
          <w:tcPr>
            <w:tcW w:w="1132" w:type="dxa"/>
            <w:tcBorders/>
            <w:vAlign w:val="center"/>
          </w:tcPr>
          <w:p>
            <w:pPr>
              <w:pStyle w:val="TableContents"/>
              <w:bidi w:val="0"/>
              <w:spacing w:before="0" w:after="283"/>
              <w:jc w:val="left"/>
              <w:rPr/>
            </w:pPr>
            <w:r>
              <w:rPr/>
              <w:t xml:space="preserve">2012-05-12 2012, toukokuu 12 </w:t>
            </w:r>
          </w:p>
        </w:tc>
        <w:tc>
          <w:tcPr>
            <w:tcW w:w="1363" w:type="dxa"/>
            <w:tcBorders/>
            <w:vAlign w:val="center"/>
          </w:tcPr>
          <w:p>
            <w:pPr>
              <w:pStyle w:val="TableContents"/>
              <w:bidi w:val="0"/>
              <w:spacing w:before="0" w:after="283"/>
              <w:jc w:val="left"/>
              <w:rPr/>
            </w:pPr>
            <w:r>
              <w:rPr/>
              <w:t xml:space="preserve">$900,000 </w:t>
            </w:r>
          </w:p>
        </w:tc>
        <w:tc>
          <w:tcPr>
            <w:tcW w:w="2060" w:type="dxa"/>
            <w:tcBorders/>
            <w:vAlign w:val="center"/>
          </w:tcPr>
          <w:p>
            <w:pPr>
              <w:pStyle w:val="TableContents"/>
              <w:bidi w:val="0"/>
              <w:spacing w:before="0" w:after="283"/>
              <w:jc w:val="left"/>
              <w:rPr/>
            </w:pPr>
            <w:r>
              <w:rPr/>
              <w:t xml:space="preserve">$959,356 </w:t>
            </w:r>
          </w:p>
        </w:tc>
      </w:tr>
      <w:tr>
        <w:trPr/>
        <w:tc>
          <w:tcPr>
            <w:tcW w:w="1673" w:type="dxa"/>
            <w:tcBorders/>
            <w:vAlign w:val="center"/>
          </w:tcPr>
          <w:p>
            <w:pPr>
              <w:pStyle w:val="TableContents"/>
              <w:bidi w:val="0"/>
              <w:spacing w:before="0" w:after="283"/>
              <w:jc w:val="left"/>
              <w:rPr/>
            </w:pPr>
            <w:r>
              <w:rPr/>
              <w:t xml:space="preserve">Ääretön! Infinite </w:t>
            </w:r>
          </w:p>
        </w:tc>
        <w:tc>
          <w:tcPr>
            <w:tcW w:w="2258" w:type="dxa"/>
            <w:tcBorders/>
            <w:vAlign w:val="center"/>
          </w:tcPr>
          <w:p>
            <w:pPr>
              <w:pStyle w:val="TableContents"/>
              <w:bidi w:val="0"/>
              <w:spacing w:before="0" w:after="283"/>
              <w:jc w:val="left"/>
              <w:rPr/>
            </w:pPr>
            <w:r>
              <w:rPr/>
              <w:t xml:space="preserve">"Kohtalo </w:t>
            </w:r>
          </w:p>
        </w:tc>
        <w:tc>
          <w:tcPr>
            <w:tcW w:w="1719" w:type="dxa"/>
            <w:tcBorders/>
            <w:vAlign w:val="center"/>
          </w:tcPr>
          <w:p>
            <w:pPr>
              <w:pStyle w:val="TableContents"/>
              <w:bidi w:val="0"/>
              <w:spacing w:before="0" w:after="283"/>
              <w:jc w:val="left"/>
              <w:rPr/>
            </w:pPr>
            <w:r>
              <w:rPr/>
              <w:t xml:space="preserve">Hong Won-ki </w:t>
            </w:r>
          </w:p>
        </w:tc>
        <w:tc>
          <w:tcPr>
            <w:tcW w:w="1132" w:type="dxa"/>
            <w:tcBorders/>
            <w:vAlign w:val="center"/>
          </w:tcPr>
          <w:p>
            <w:pPr>
              <w:pStyle w:val="TableContents"/>
              <w:bidi w:val="0"/>
              <w:spacing w:before="0" w:after="283"/>
              <w:jc w:val="left"/>
              <w:rPr/>
            </w:pPr>
            <w:r>
              <w:rPr/>
              <w:t xml:space="preserve">2013-07-16 2013, heinäkuu 16 </w:t>
            </w:r>
          </w:p>
        </w:tc>
        <w:tc>
          <w:tcPr>
            <w:tcW w:w="1363" w:type="dxa"/>
            <w:tcBorders/>
            <w:vAlign w:val="center"/>
          </w:tcPr>
          <w:p>
            <w:pPr>
              <w:pStyle w:val="TableContents"/>
              <w:bidi w:val="0"/>
              <w:spacing w:before="0" w:after="283"/>
              <w:jc w:val="left"/>
              <w:rPr/>
            </w:pPr>
            <w:r>
              <w:rPr/>
              <w:t xml:space="preserve">$890,000 </w:t>
            </w:r>
          </w:p>
        </w:tc>
        <w:tc>
          <w:tcPr>
            <w:tcW w:w="2060" w:type="dxa"/>
            <w:tcBorders/>
            <w:vAlign w:val="center"/>
          </w:tcPr>
          <w:p>
            <w:pPr>
              <w:pStyle w:val="TableContents"/>
              <w:bidi w:val="0"/>
              <w:spacing w:before="0" w:after="283"/>
              <w:jc w:val="left"/>
              <w:rPr/>
            </w:pPr>
            <w:r>
              <w:rPr/>
              <w:t xml:space="preserve">$935,009 </w:t>
            </w:r>
          </w:p>
        </w:tc>
      </w:tr>
      <w:tr>
        <w:trPr/>
        <w:tc>
          <w:tcPr>
            <w:tcW w:w="1673" w:type="dxa"/>
            <w:tcBorders/>
            <w:vAlign w:val="center"/>
          </w:tcPr>
          <w:p>
            <w:pPr>
              <w:pStyle w:val="TableContents"/>
              <w:bidi w:val="0"/>
              <w:spacing w:before="0" w:after="283"/>
              <w:jc w:val="left"/>
              <w:rPr/>
            </w:pPr>
            <w:r>
              <w:rPr/>
              <w:t xml:space="preserve">Spears, Britney! Britney Spears </w:t>
            </w:r>
          </w:p>
        </w:tc>
        <w:tc>
          <w:tcPr>
            <w:tcW w:w="2258" w:type="dxa"/>
            <w:tcBorders/>
            <w:vAlign w:val="center"/>
          </w:tcPr>
          <w:p>
            <w:pPr>
              <w:pStyle w:val="TableContents"/>
              <w:bidi w:val="0"/>
              <w:spacing w:before="0" w:after="283"/>
              <w:jc w:val="left"/>
              <w:rPr/>
            </w:pPr>
            <w:r>
              <w:rPr/>
              <w:t xml:space="preserve">``Work Bitch'' </w:t>
            </w:r>
          </w:p>
        </w:tc>
        <w:tc>
          <w:tcPr>
            <w:tcW w:w="1719" w:type="dxa"/>
            <w:tcBorders/>
            <w:vAlign w:val="center"/>
          </w:tcPr>
          <w:p>
            <w:pPr>
              <w:pStyle w:val="TableContents"/>
              <w:bidi w:val="0"/>
              <w:spacing w:before="0" w:after="283"/>
              <w:jc w:val="left"/>
              <w:rPr/>
            </w:pPr>
            <w:r>
              <w:rPr/>
              <w:t xml:space="preserve">Ben Mor </w:t>
            </w:r>
          </w:p>
        </w:tc>
        <w:tc>
          <w:tcPr>
            <w:tcW w:w="1132" w:type="dxa"/>
            <w:tcBorders/>
            <w:vAlign w:val="center"/>
          </w:tcPr>
          <w:p>
            <w:pPr>
              <w:pStyle w:val="TableContents"/>
              <w:bidi w:val="0"/>
              <w:spacing w:before="0" w:after="283"/>
              <w:jc w:val="left"/>
              <w:rPr/>
            </w:pPr>
            <w:r>
              <w:rPr/>
              <w:t xml:space="preserve">2013-10-01 2013, lokakuu 1 </w:t>
            </w:r>
          </w:p>
        </w:tc>
        <w:tc>
          <w:tcPr>
            <w:tcW w:w="1363" w:type="dxa"/>
            <w:tcBorders/>
            <w:vAlign w:val="center"/>
          </w:tcPr>
          <w:p>
            <w:pPr>
              <w:pStyle w:val="TableContents"/>
              <w:bidi w:val="0"/>
              <w:spacing w:before="0" w:after="283"/>
              <w:jc w:val="left"/>
              <w:rPr/>
            </w:pPr>
            <w:r>
              <w:rPr/>
              <w:t xml:space="preserve">$850,000 </w:t>
            </w:r>
          </w:p>
        </w:tc>
        <w:tc>
          <w:tcPr>
            <w:tcW w:w="2060" w:type="dxa"/>
            <w:tcBorders/>
            <w:vAlign w:val="center"/>
          </w:tcPr>
          <w:p>
            <w:pPr>
              <w:pStyle w:val="TableContents"/>
              <w:bidi w:val="0"/>
              <w:spacing w:before="0" w:after="283"/>
              <w:jc w:val="left"/>
              <w:rPr/>
            </w:pPr>
            <w:r>
              <w:rPr/>
              <w:t xml:space="preserve">$892,986 </w:t>
            </w:r>
          </w:p>
        </w:tc>
      </w:tr>
      <w:tr>
        <w:trPr/>
        <w:tc>
          <w:tcPr>
            <w:tcW w:w="1673" w:type="dxa"/>
            <w:tcBorders/>
            <w:vAlign w:val="center"/>
          </w:tcPr>
          <w:p>
            <w:pPr>
              <w:pStyle w:val="TableContents"/>
              <w:bidi w:val="0"/>
              <w:spacing w:before="0" w:after="283"/>
              <w:jc w:val="left"/>
              <w:rPr/>
            </w:pPr>
            <w:r>
              <w:rPr/>
              <w:t xml:space="preserve">Zadora, Pia! Pia Zadora </w:t>
            </w:r>
          </w:p>
        </w:tc>
        <w:tc>
          <w:tcPr>
            <w:tcW w:w="2258" w:type="dxa"/>
            <w:tcBorders/>
            <w:vAlign w:val="center"/>
          </w:tcPr>
          <w:p>
            <w:pPr>
              <w:pStyle w:val="TableContents"/>
              <w:bidi w:val="0"/>
              <w:spacing w:before="0" w:after="283"/>
              <w:jc w:val="left"/>
              <w:rPr/>
            </w:pPr>
            <w:r>
              <w:rPr/>
              <w:t xml:space="preserve">"Rakkauden syke"... </w:t>
            </w:r>
          </w:p>
        </w:tc>
        <w:tc>
          <w:tcPr>
            <w:tcW w:w="1719" w:type="dxa"/>
            <w:tcBorders/>
            <w:vAlign w:val="center"/>
          </w:tcPr>
          <w:p>
            <w:pPr>
              <w:pStyle w:val="TableContents"/>
              <w:bidi w:val="0"/>
              <w:spacing w:before="0" w:after="283"/>
              <w:jc w:val="left"/>
              <w:rPr/>
            </w:pPr>
            <w:r>
              <w:rPr/>
              <w:t xml:space="preserve">Sena, Dominic! Dominic Sena </w:t>
            </w:r>
          </w:p>
        </w:tc>
        <w:tc>
          <w:tcPr>
            <w:tcW w:w="1132" w:type="dxa"/>
            <w:tcBorders/>
            <w:vAlign w:val="center"/>
          </w:tcPr>
          <w:p>
            <w:pPr>
              <w:pStyle w:val="TableContents"/>
              <w:bidi w:val="0"/>
              <w:spacing w:before="0" w:after="283"/>
              <w:jc w:val="left"/>
              <w:rPr/>
            </w:pPr>
            <w:r>
              <w:rPr/>
              <w:t xml:space="preserve">1989 1989, lokakuu </w:t>
            </w:r>
          </w:p>
        </w:tc>
        <w:tc>
          <w:tcPr>
            <w:tcW w:w="1363" w:type="dxa"/>
            <w:tcBorders/>
            <w:vAlign w:val="center"/>
          </w:tcPr>
          <w:p>
            <w:pPr>
              <w:pStyle w:val="TableContents"/>
              <w:bidi w:val="0"/>
              <w:spacing w:before="0" w:after="283"/>
              <w:jc w:val="left"/>
              <w:rPr/>
            </w:pPr>
            <w:r>
              <w:rPr/>
              <w:t xml:space="preserve">$800,000 </w:t>
            </w:r>
          </w:p>
        </w:tc>
        <w:tc>
          <w:tcPr>
            <w:tcW w:w="2060" w:type="dxa"/>
            <w:tcBorders/>
            <w:vAlign w:val="center"/>
          </w:tcPr>
          <w:p>
            <w:pPr>
              <w:pStyle w:val="TableContents"/>
              <w:bidi w:val="0"/>
              <w:spacing w:before="0" w:after="283"/>
              <w:jc w:val="left"/>
              <w:rPr/>
            </w:pPr>
            <w:r>
              <w:rPr/>
              <w:t xml:space="preserve">$1,579,383 </w:t>
            </w:r>
          </w:p>
        </w:tc>
      </w:tr>
      <w:tr>
        <w:trPr/>
        <w:tc>
          <w:tcPr>
            <w:tcW w:w="1673" w:type="dxa"/>
            <w:tcBorders/>
            <w:vAlign w:val="center"/>
          </w:tcPr>
          <w:p>
            <w:pPr>
              <w:pStyle w:val="TableContents"/>
              <w:bidi w:val="0"/>
              <w:spacing w:before="0" w:after="283"/>
              <w:jc w:val="left"/>
              <w:rPr/>
            </w:pPr>
            <w:r>
              <w:rPr/>
              <w:t xml:space="preserve">Gorillaz </w:t>
            </w:r>
          </w:p>
        </w:tc>
        <w:tc>
          <w:tcPr>
            <w:tcW w:w="2258" w:type="dxa"/>
            <w:tcBorders/>
            <w:vAlign w:val="center"/>
          </w:tcPr>
          <w:p>
            <w:pPr>
              <w:pStyle w:val="TableContents"/>
              <w:bidi w:val="0"/>
              <w:spacing w:before="0" w:after="283"/>
              <w:jc w:val="left"/>
              <w:rPr/>
            </w:pPr>
            <w:r>
              <w:rPr/>
              <w:t xml:space="preserve">"Saturnz Barz"... </w:t>
            </w:r>
          </w:p>
        </w:tc>
        <w:tc>
          <w:tcPr>
            <w:tcW w:w="1719" w:type="dxa"/>
            <w:tcBorders/>
            <w:vAlign w:val="center"/>
          </w:tcPr>
          <w:p>
            <w:pPr>
              <w:pStyle w:val="TableContents"/>
              <w:bidi w:val="0"/>
              <w:spacing w:before="0" w:after="283"/>
              <w:jc w:val="left"/>
              <w:rPr/>
            </w:pPr>
            <w:r>
              <w:rPr/>
              <w:t xml:space="preserve">Jamie Hewlett </w:t>
            </w:r>
          </w:p>
        </w:tc>
        <w:tc>
          <w:tcPr>
            <w:tcW w:w="1132" w:type="dxa"/>
            <w:tcBorders/>
            <w:vAlign w:val="center"/>
          </w:tcPr>
          <w:p>
            <w:pPr>
              <w:pStyle w:val="TableContents"/>
              <w:bidi w:val="0"/>
              <w:spacing w:before="0" w:after="283"/>
              <w:jc w:val="left"/>
              <w:rPr/>
            </w:pPr>
            <w:r>
              <w:rPr/>
              <w:t xml:space="preserve">2017, 23. maaliskuuta </w:t>
            </w:r>
          </w:p>
        </w:tc>
        <w:tc>
          <w:tcPr>
            <w:tcW w:w="1363" w:type="dxa"/>
            <w:tcBorders/>
            <w:vAlign w:val="center"/>
          </w:tcPr>
          <w:p>
            <w:pPr>
              <w:pStyle w:val="TableContents"/>
              <w:bidi w:val="0"/>
              <w:spacing w:before="0" w:after="283"/>
              <w:jc w:val="left"/>
              <w:rPr/>
            </w:pPr>
            <w:r>
              <w:rPr/>
              <w:t xml:space="preserve">$800,000 </w:t>
            </w:r>
          </w:p>
        </w:tc>
        <w:tc>
          <w:tcPr>
            <w:tcW w:w="2060" w:type="dxa"/>
            <w:tcBorders/>
            <w:vAlign w:val="center"/>
          </w:tcPr>
          <w:p>
            <w:pPr>
              <w:pStyle w:val="TableContents"/>
              <w:bidi w:val="0"/>
              <w:spacing w:before="0" w:after="283"/>
              <w:jc w:val="left"/>
              <w:rPr/>
            </w:pPr>
            <w:r>
              <w:rPr/>
              <w:t xml:space="preserve">$800,000 </w:t>
            </w:r>
          </w:p>
        </w:tc>
      </w:tr>
      <w:tr>
        <w:trPr/>
        <w:tc>
          <w:tcPr>
            <w:tcW w:w="1673" w:type="dxa"/>
            <w:tcBorders/>
            <w:vAlign w:val="center"/>
          </w:tcPr>
          <w:p>
            <w:pPr>
              <w:pStyle w:val="TableContents"/>
              <w:bidi w:val="0"/>
              <w:spacing w:before="0" w:after="283"/>
              <w:jc w:val="left"/>
              <w:rPr/>
            </w:pPr>
            <w:r>
              <w:rPr/>
              <w:t xml:space="preserve">Maanviljelijä, Mylene! Mylène Farmer </w:t>
            </w:r>
          </w:p>
        </w:tc>
        <w:tc>
          <w:tcPr>
            <w:tcW w:w="2258" w:type="dxa"/>
            <w:tcBorders/>
            <w:vAlign w:val="center"/>
          </w:tcPr>
          <w:p>
            <w:pPr>
              <w:pStyle w:val="TableContents"/>
              <w:bidi w:val="0"/>
              <w:spacing w:before="0" w:after="283"/>
              <w:jc w:val="left"/>
              <w:rPr/>
            </w:pPr>
            <w:r>
              <w:rPr/>
              <w:t xml:space="preserve">"Kalifornia </w:t>
            </w:r>
          </w:p>
        </w:tc>
        <w:tc>
          <w:tcPr>
            <w:tcW w:w="1719" w:type="dxa"/>
            <w:tcBorders/>
            <w:vAlign w:val="center"/>
          </w:tcPr>
          <w:p>
            <w:pPr>
              <w:pStyle w:val="TableContents"/>
              <w:bidi w:val="0"/>
              <w:spacing w:before="0" w:after="283"/>
              <w:jc w:val="left"/>
              <w:rPr/>
            </w:pPr>
            <w:r>
              <w:rPr/>
              <w:t xml:space="preserve">Ferrara, Abel! Abel Ferrara </w:t>
            </w:r>
          </w:p>
        </w:tc>
        <w:tc>
          <w:tcPr>
            <w:tcW w:w="1132" w:type="dxa"/>
            <w:tcBorders/>
            <w:vAlign w:val="center"/>
          </w:tcPr>
          <w:p>
            <w:pPr>
              <w:pStyle w:val="TableContents"/>
              <w:bidi w:val="0"/>
              <w:spacing w:before="0" w:after="283"/>
              <w:jc w:val="left"/>
              <w:rPr/>
            </w:pPr>
            <w:r>
              <w:rPr/>
              <w:t xml:space="preserve">1996-03-20 1996, 20. maaliskuuta 1996 </w:t>
            </w:r>
          </w:p>
        </w:tc>
        <w:tc>
          <w:tcPr>
            <w:tcW w:w="1363" w:type="dxa"/>
            <w:tcBorders/>
            <w:vAlign w:val="center"/>
          </w:tcPr>
          <w:p>
            <w:pPr>
              <w:pStyle w:val="TableContents"/>
              <w:bidi w:val="0"/>
              <w:spacing w:before="0" w:after="283"/>
              <w:jc w:val="left"/>
              <w:rPr/>
            </w:pPr>
            <w:r>
              <w:rPr/>
              <w:t xml:space="preserve">$788,000 </w:t>
            </w:r>
          </w:p>
        </w:tc>
        <w:tc>
          <w:tcPr>
            <w:tcW w:w="2060" w:type="dxa"/>
            <w:tcBorders/>
            <w:vAlign w:val="center"/>
          </w:tcPr>
          <w:p>
            <w:pPr>
              <w:pStyle w:val="TableContents"/>
              <w:bidi w:val="0"/>
              <w:spacing w:before="0" w:after="283"/>
              <w:jc w:val="left"/>
              <w:rPr/>
            </w:pPr>
            <w:r>
              <w:rPr/>
              <w:t xml:space="preserve">$1,229,805 </w:t>
            </w:r>
          </w:p>
        </w:tc>
      </w:tr>
      <w:tr>
        <w:trPr/>
        <w:tc>
          <w:tcPr>
            <w:tcW w:w="1673" w:type="dxa"/>
            <w:tcBorders/>
            <w:vAlign w:val="center"/>
          </w:tcPr>
          <w:p>
            <w:pPr>
              <w:pStyle w:val="TableContents"/>
              <w:bidi w:val="0"/>
              <w:spacing w:before="0" w:after="283"/>
              <w:jc w:val="left"/>
              <w:rPr/>
            </w:pPr>
            <w:r>
              <w:rPr/>
              <w:t xml:space="preserve">Spears, Britney! Britney Spears </w:t>
            </w:r>
          </w:p>
        </w:tc>
        <w:tc>
          <w:tcPr>
            <w:tcW w:w="2258" w:type="dxa"/>
            <w:tcBorders/>
            <w:vAlign w:val="center"/>
          </w:tcPr>
          <w:p>
            <w:pPr>
              <w:pStyle w:val="TableContents"/>
              <w:bidi w:val="0"/>
              <w:spacing w:before="0" w:after="283"/>
              <w:jc w:val="left"/>
              <w:rPr/>
            </w:pPr>
            <w:r>
              <w:rPr/>
              <w:t xml:space="preserve">"Hups! ... I Did It Again'' </w:t>
            </w:r>
          </w:p>
        </w:tc>
        <w:tc>
          <w:tcPr>
            <w:tcW w:w="1719" w:type="dxa"/>
            <w:tcBorders/>
            <w:vAlign w:val="center"/>
          </w:tcPr>
          <w:p>
            <w:pPr>
              <w:pStyle w:val="TableContents"/>
              <w:bidi w:val="0"/>
              <w:spacing w:before="0" w:after="283"/>
              <w:jc w:val="left"/>
              <w:rPr/>
            </w:pPr>
            <w:r>
              <w:rPr/>
              <w:t xml:space="preserve">Dick, Nigel! Nigel Dick </w:t>
            </w:r>
          </w:p>
        </w:tc>
        <w:tc>
          <w:tcPr>
            <w:tcW w:w="1132" w:type="dxa"/>
            <w:tcBorders/>
            <w:vAlign w:val="center"/>
          </w:tcPr>
          <w:p>
            <w:pPr>
              <w:pStyle w:val="TableContents"/>
              <w:bidi w:val="0"/>
              <w:spacing w:before="0" w:after="283"/>
              <w:jc w:val="left"/>
              <w:rPr/>
            </w:pPr>
            <w:r>
              <w:rPr/>
              <w:t xml:space="preserve">2000-04-10 2000, 10. huhtikuuta 2000 </w:t>
            </w:r>
          </w:p>
        </w:tc>
        <w:tc>
          <w:tcPr>
            <w:tcW w:w="1363" w:type="dxa"/>
            <w:tcBorders/>
            <w:vAlign w:val="center"/>
          </w:tcPr>
          <w:p>
            <w:pPr>
              <w:pStyle w:val="TableContents"/>
              <w:bidi w:val="0"/>
              <w:spacing w:before="0" w:after="283"/>
              <w:jc w:val="left"/>
              <w:rPr/>
            </w:pPr>
            <w:r>
              <w:rPr/>
              <w:t xml:space="preserve">$750,000 </w:t>
            </w:r>
          </w:p>
        </w:tc>
        <w:tc>
          <w:tcPr>
            <w:tcW w:w="2060" w:type="dxa"/>
            <w:tcBorders/>
            <w:vAlign w:val="center"/>
          </w:tcPr>
          <w:p>
            <w:pPr>
              <w:pStyle w:val="TableContents"/>
              <w:bidi w:val="0"/>
              <w:spacing w:before="0" w:after="283"/>
              <w:jc w:val="left"/>
              <w:rPr/>
            </w:pPr>
            <w:r>
              <w:rPr/>
              <w:t xml:space="preserve">$1,065,797 </w:t>
            </w:r>
          </w:p>
        </w:tc>
      </w:tr>
      <w:tr>
        <w:trPr/>
        <w:tc>
          <w:tcPr>
            <w:tcW w:w="1673" w:type="dxa"/>
            <w:tcBorders/>
            <w:vAlign w:val="center"/>
          </w:tcPr>
          <w:p>
            <w:pPr>
              <w:pStyle w:val="TableContents"/>
              <w:bidi w:val="0"/>
              <w:spacing w:before="0" w:after="283"/>
              <w:jc w:val="left"/>
              <w:rPr/>
            </w:pPr>
            <w:r>
              <w:rPr/>
              <w:t xml:space="preserve">Vauhtia! Nopeus </w:t>
            </w:r>
          </w:p>
        </w:tc>
        <w:tc>
          <w:tcPr>
            <w:tcW w:w="2258" w:type="dxa"/>
            <w:tcBorders/>
            <w:vAlign w:val="center"/>
          </w:tcPr>
          <w:p>
            <w:pPr>
              <w:pStyle w:val="TableContents"/>
              <w:bidi w:val="0"/>
              <w:spacing w:before="0" w:after="283"/>
              <w:jc w:val="left"/>
              <w:rPr/>
            </w:pPr>
            <w:r>
              <w:rPr/>
              <w:t xml:space="preserve">"Surullinen lupaus </w:t>
            </w:r>
          </w:p>
        </w:tc>
        <w:tc>
          <w:tcPr>
            <w:tcW w:w="1719" w:type="dxa"/>
            <w:tcBorders/>
            <w:vAlign w:val="center"/>
          </w:tcPr>
          <w:p>
            <w:pPr>
              <w:pStyle w:val="TableContents"/>
              <w:bidi w:val="0"/>
              <w:spacing w:before="0" w:after="283"/>
              <w:jc w:val="left"/>
              <w:rPr/>
            </w:pPr>
            <w:r>
              <w:rPr/>
              <w:t xml:space="preserve">Cha Eun Taek! Cha Eun Taek </w:t>
            </w:r>
          </w:p>
        </w:tc>
        <w:tc>
          <w:tcPr>
            <w:tcW w:w="1132" w:type="dxa"/>
            <w:tcBorders/>
            <w:vAlign w:val="center"/>
          </w:tcPr>
          <w:p>
            <w:pPr>
              <w:pStyle w:val="TableContents"/>
              <w:bidi w:val="0"/>
              <w:spacing w:before="0" w:after="283"/>
              <w:jc w:val="left"/>
              <w:rPr/>
            </w:pPr>
            <w:r>
              <w:rPr/>
              <w:t xml:space="preserve">2013-01-07 2013, tammikuu 7 </w:t>
            </w:r>
          </w:p>
        </w:tc>
        <w:tc>
          <w:tcPr>
            <w:tcW w:w="1363" w:type="dxa"/>
            <w:tcBorders/>
            <w:vAlign w:val="center"/>
          </w:tcPr>
          <w:p>
            <w:pPr>
              <w:pStyle w:val="TableContents"/>
              <w:bidi w:val="0"/>
              <w:spacing w:before="0" w:after="283"/>
              <w:jc w:val="left"/>
              <w:rPr/>
            </w:pPr>
            <w:r>
              <w:rPr/>
              <w:t xml:space="preserve">$706,000 </w:t>
            </w:r>
          </w:p>
        </w:tc>
        <w:tc>
          <w:tcPr>
            <w:tcW w:w="2060" w:type="dxa"/>
            <w:tcBorders/>
            <w:vAlign w:val="center"/>
          </w:tcPr>
          <w:p>
            <w:pPr>
              <w:pStyle w:val="TableContents"/>
              <w:bidi w:val="0"/>
              <w:spacing w:before="0" w:after="283"/>
              <w:jc w:val="left"/>
              <w:rPr/>
            </w:pPr>
            <w:r>
              <w:rPr/>
              <w:t xml:space="preserve">$752,562 </w:t>
            </w:r>
          </w:p>
        </w:tc>
      </w:tr>
      <w:tr>
        <w:trPr/>
        <w:tc>
          <w:tcPr>
            <w:tcW w:w="1673" w:type="dxa"/>
            <w:tcBorders/>
            <w:vAlign w:val="center"/>
          </w:tcPr>
          <w:p>
            <w:pPr>
              <w:pStyle w:val="TableContents"/>
              <w:bidi w:val="0"/>
              <w:spacing w:before="0" w:after="283"/>
              <w:jc w:val="left"/>
              <w:rPr/>
            </w:pPr>
            <w:r>
              <w:rPr/>
              <w:t xml:space="preserve">Lil' Dicky </w:t>
            </w:r>
          </w:p>
        </w:tc>
        <w:tc>
          <w:tcPr>
            <w:tcW w:w="2258" w:type="dxa"/>
            <w:tcBorders/>
            <w:vAlign w:val="center"/>
          </w:tcPr>
          <w:p>
            <w:pPr>
              <w:pStyle w:val="TableContents"/>
              <w:bidi w:val="0"/>
              <w:spacing w:before="0" w:after="283"/>
              <w:jc w:val="left"/>
              <w:rPr/>
            </w:pPr>
            <w:r>
              <w:rPr/>
              <w:t xml:space="preserve">"Tyynyn puhuminen </w:t>
            </w:r>
          </w:p>
        </w:tc>
        <w:tc>
          <w:tcPr>
            <w:tcW w:w="1719" w:type="dxa"/>
            <w:tcBorders/>
            <w:vAlign w:val="center"/>
          </w:tcPr>
          <w:p>
            <w:pPr>
              <w:pStyle w:val="TableContents"/>
              <w:bidi w:val="0"/>
              <w:spacing w:before="0" w:after="283"/>
              <w:jc w:val="left"/>
              <w:rPr/>
            </w:pPr>
            <w:r>
              <w:rPr/>
              <w:t xml:space="preserve">Tony Yacenda </w:t>
            </w:r>
          </w:p>
        </w:tc>
        <w:tc>
          <w:tcPr>
            <w:tcW w:w="1132" w:type="dxa"/>
            <w:tcBorders/>
            <w:vAlign w:val="center"/>
          </w:tcPr>
          <w:p>
            <w:pPr>
              <w:pStyle w:val="TableContents"/>
              <w:bidi w:val="0"/>
              <w:spacing w:before="0" w:after="283"/>
              <w:jc w:val="left"/>
              <w:rPr/>
            </w:pPr>
            <w:r>
              <w:rPr/>
              <w:t xml:space="preserve">2017, 14. huhtikuuta </w:t>
            </w:r>
          </w:p>
        </w:tc>
        <w:tc>
          <w:tcPr>
            <w:tcW w:w="1363" w:type="dxa"/>
            <w:tcBorders/>
            <w:vAlign w:val="center"/>
          </w:tcPr>
          <w:p>
            <w:pPr>
              <w:pStyle w:val="TableContents"/>
              <w:bidi w:val="0"/>
              <w:spacing w:before="0" w:after="283"/>
              <w:jc w:val="left"/>
              <w:rPr/>
            </w:pPr>
            <w:r>
              <w:rPr/>
              <w:t xml:space="preserve">$700,000 </w:t>
            </w:r>
          </w:p>
        </w:tc>
        <w:tc>
          <w:tcPr>
            <w:tcW w:w="2060" w:type="dxa"/>
            <w:tcBorders/>
            <w:vAlign w:val="center"/>
          </w:tcPr>
          <w:p>
            <w:pPr>
              <w:pStyle w:val="TableContents"/>
              <w:bidi w:val="0"/>
              <w:spacing w:before="0" w:after="283"/>
              <w:jc w:val="left"/>
              <w:rPr/>
            </w:pPr>
            <w:r>
              <w:rPr/>
              <w:t xml:space="preserve">$700,000 </w:t>
            </w:r>
          </w:p>
        </w:tc>
      </w:tr>
      <w:tr>
        <w:trPr/>
        <w:tc>
          <w:tcPr>
            <w:tcW w:w="1673" w:type="dxa"/>
            <w:tcBorders/>
            <w:vAlign w:val="center"/>
          </w:tcPr>
          <w:p>
            <w:pPr>
              <w:pStyle w:val="TableContents"/>
              <w:bidi w:val="0"/>
              <w:spacing w:before="0" w:after="283"/>
              <w:jc w:val="left"/>
              <w:rPr/>
            </w:pPr>
            <w:r>
              <w:rPr/>
              <w:t xml:space="preserve">Bowie, David! David Bowie </w:t>
            </w:r>
          </w:p>
        </w:tc>
        <w:tc>
          <w:tcPr>
            <w:tcW w:w="2258" w:type="dxa"/>
            <w:tcBorders/>
            <w:vAlign w:val="center"/>
          </w:tcPr>
          <w:p>
            <w:pPr>
              <w:pStyle w:val="TableContents"/>
              <w:bidi w:val="0"/>
              <w:spacing w:before="0" w:after="283"/>
              <w:jc w:val="left"/>
              <w:rPr/>
            </w:pPr>
            <w:r>
              <w:rPr/>
              <w:t xml:space="preserve">``Tuhka tuhkaksi'' </w:t>
            </w:r>
          </w:p>
        </w:tc>
        <w:tc>
          <w:tcPr>
            <w:tcW w:w="1719" w:type="dxa"/>
            <w:tcBorders/>
            <w:vAlign w:val="center"/>
          </w:tcPr>
          <w:p>
            <w:pPr>
              <w:pStyle w:val="TableContents"/>
              <w:bidi w:val="0"/>
              <w:spacing w:before="0" w:after="283"/>
              <w:jc w:val="left"/>
              <w:rPr/>
            </w:pPr>
            <w:r>
              <w:rPr/>
              <w:t xml:space="preserve">Bowie, David &amp; Mallet, David! David Bowie &amp; David Mallet </w:t>
            </w:r>
          </w:p>
        </w:tc>
        <w:tc>
          <w:tcPr>
            <w:tcW w:w="1132" w:type="dxa"/>
            <w:tcBorders/>
            <w:vAlign w:val="center"/>
          </w:tcPr>
          <w:p>
            <w:pPr>
              <w:pStyle w:val="TableContents"/>
              <w:bidi w:val="0"/>
              <w:spacing w:before="0" w:after="283"/>
              <w:jc w:val="left"/>
              <w:rPr/>
            </w:pPr>
            <w:r>
              <w:rPr/>
              <w:t xml:space="preserve">1980-01-01 1980, toukokuu </w:t>
            </w:r>
          </w:p>
        </w:tc>
        <w:tc>
          <w:tcPr>
            <w:tcW w:w="1363" w:type="dxa"/>
            <w:tcBorders/>
            <w:vAlign w:val="center"/>
          </w:tcPr>
          <w:p>
            <w:pPr>
              <w:pStyle w:val="TableContents"/>
              <w:bidi w:val="0"/>
              <w:spacing w:before="0" w:after="283"/>
              <w:jc w:val="left"/>
              <w:rPr/>
            </w:pPr>
            <w:r>
              <w:rPr/>
              <w:t xml:space="preserve">$582,000 </w:t>
            </w:r>
          </w:p>
        </w:tc>
        <w:tc>
          <w:tcPr>
            <w:tcW w:w="2060" w:type="dxa"/>
            <w:tcBorders/>
            <w:vAlign w:val="center"/>
          </w:tcPr>
          <w:p>
            <w:pPr>
              <w:pStyle w:val="TableContents"/>
              <w:bidi w:val="0"/>
              <w:spacing w:before="0" w:after="283"/>
              <w:jc w:val="left"/>
              <w:rPr/>
            </w:pPr>
            <w:r>
              <w:rPr/>
              <w:t xml:space="preserve">$1,728,606 </w:t>
            </w:r>
          </w:p>
        </w:tc>
      </w:tr>
      <w:tr>
        <w:trPr/>
        <w:tc>
          <w:tcPr>
            <w:tcW w:w="1673" w:type="dxa"/>
            <w:tcBorders/>
            <w:vAlign w:val="center"/>
          </w:tcPr>
          <w:p>
            <w:pPr>
              <w:pStyle w:val="TableContents"/>
              <w:bidi w:val="0"/>
              <w:spacing w:before="0" w:after="283"/>
              <w:jc w:val="left"/>
              <w:rPr/>
            </w:pPr>
            <w:r>
              <w:rPr/>
              <w:t xml:space="preserve">Spears, Britney! Britney Spears </w:t>
            </w:r>
          </w:p>
        </w:tc>
        <w:tc>
          <w:tcPr>
            <w:tcW w:w="2258" w:type="dxa"/>
            <w:tcBorders/>
            <w:vAlign w:val="center"/>
          </w:tcPr>
          <w:p>
            <w:pPr>
              <w:pStyle w:val="TableContents"/>
              <w:bidi w:val="0"/>
              <w:spacing w:before="0" w:after="283"/>
              <w:jc w:val="left"/>
              <w:rPr/>
            </w:pPr>
            <w:r>
              <w:rPr/>
              <w:t xml:space="preserve">``Hold It Against Me'' </w:t>
            </w:r>
          </w:p>
        </w:tc>
        <w:tc>
          <w:tcPr>
            <w:tcW w:w="1719" w:type="dxa"/>
            <w:tcBorders/>
            <w:vAlign w:val="center"/>
          </w:tcPr>
          <w:p>
            <w:pPr>
              <w:pStyle w:val="TableContents"/>
              <w:bidi w:val="0"/>
              <w:spacing w:before="0" w:after="283"/>
              <w:jc w:val="left"/>
              <w:rPr/>
            </w:pPr>
            <w:r>
              <w:rPr/>
              <w:t xml:space="preserve">Jonas Åkerlund </w:t>
            </w:r>
          </w:p>
        </w:tc>
        <w:tc>
          <w:tcPr>
            <w:tcW w:w="1132" w:type="dxa"/>
            <w:tcBorders/>
            <w:vAlign w:val="center"/>
          </w:tcPr>
          <w:p>
            <w:pPr>
              <w:pStyle w:val="TableContents"/>
              <w:bidi w:val="0"/>
              <w:spacing w:before="0" w:after="283"/>
              <w:jc w:val="left"/>
              <w:rPr/>
            </w:pPr>
            <w:r>
              <w:rPr/>
              <w:t xml:space="preserve">2011-02-17 2011, helmikuu 17 </w:t>
            </w:r>
          </w:p>
        </w:tc>
        <w:tc>
          <w:tcPr>
            <w:tcW w:w="1363" w:type="dxa"/>
            <w:tcBorders/>
            <w:vAlign w:val="center"/>
          </w:tcPr>
          <w:p>
            <w:pPr>
              <w:pStyle w:val="TableContents"/>
              <w:bidi w:val="0"/>
              <w:spacing w:before="0" w:after="283"/>
              <w:jc w:val="left"/>
              <w:rPr/>
            </w:pPr>
            <w:r>
              <w:rPr/>
              <w:t xml:space="preserve">$500,000 </w:t>
            </w:r>
          </w:p>
        </w:tc>
        <w:tc>
          <w:tcPr>
            <w:tcW w:w="2060" w:type="dxa"/>
            <w:tcBorders/>
            <w:vAlign w:val="center"/>
          </w:tcPr>
          <w:p>
            <w:pPr>
              <w:pStyle w:val="TableContents"/>
              <w:bidi w:val="0"/>
              <w:spacing w:before="0" w:after="283"/>
              <w:jc w:val="left"/>
              <w:rPr/>
            </w:pPr>
            <w:r>
              <w:rPr/>
              <w:t xml:space="preserve">$543,935 </w:t>
            </w:r>
          </w:p>
        </w:tc>
      </w:tr>
      <w:tr>
        <w:trPr/>
        <w:tc>
          <w:tcPr>
            <w:tcW w:w="1673" w:type="dxa"/>
            <w:tcBorders/>
            <w:vAlign w:val="center"/>
          </w:tcPr>
          <w:p>
            <w:pPr>
              <w:pStyle w:val="TableContents"/>
              <w:bidi w:val="0"/>
              <w:spacing w:before="0" w:after="283"/>
              <w:jc w:val="left"/>
              <w:rPr/>
            </w:pPr>
            <w:r>
              <w:rPr/>
              <w:t xml:space="preserve">Maanviljelijä, Mylene! Mylène Farmer </w:t>
            </w:r>
          </w:p>
        </w:tc>
        <w:tc>
          <w:tcPr>
            <w:tcW w:w="2258" w:type="dxa"/>
            <w:tcBorders/>
            <w:vAlign w:val="center"/>
          </w:tcPr>
          <w:p>
            <w:pPr>
              <w:pStyle w:val="TableContents"/>
              <w:bidi w:val="0"/>
              <w:spacing w:before="0" w:after="283"/>
              <w:jc w:val="left"/>
              <w:rPr/>
            </w:pPr>
            <w:r>
              <w:rPr/>
              <w:t xml:space="preserve">``Pourvu qu'elles soient douces'' </w:t>
            </w:r>
          </w:p>
        </w:tc>
        <w:tc>
          <w:tcPr>
            <w:tcW w:w="1719" w:type="dxa"/>
            <w:tcBorders/>
            <w:vAlign w:val="center"/>
          </w:tcPr>
          <w:p>
            <w:pPr>
              <w:pStyle w:val="TableContents"/>
              <w:bidi w:val="0"/>
              <w:spacing w:before="0" w:after="283"/>
              <w:jc w:val="left"/>
              <w:rPr/>
            </w:pPr>
            <w:r>
              <w:rPr/>
              <w:t xml:space="preserve">Boutonnat, Laurent! Laurent Boutonnat </w:t>
            </w:r>
          </w:p>
        </w:tc>
        <w:tc>
          <w:tcPr>
            <w:tcW w:w="1132" w:type="dxa"/>
            <w:tcBorders/>
            <w:vAlign w:val="center"/>
          </w:tcPr>
          <w:p>
            <w:pPr>
              <w:pStyle w:val="TableContents"/>
              <w:bidi w:val="0"/>
              <w:spacing w:before="0" w:after="283"/>
              <w:jc w:val="left"/>
              <w:rPr/>
            </w:pPr>
            <w:r>
              <w:rPr/>
              <w:t xml:space="preserve">1988-09-12 1988, 12. syyskuuta 1988 </w:t>
            </w:r>
          </w:p>
        </w:tc>
        <w:tc>
          <w:tcPr>
            <w:tcW w:w="1363" w:type="dxa"/>
            <w:tcBorders/>
            <w:vAlign w:val="center"/>
          </w:tcPr>
          <w:p>
            <w:pPr>
              <w:pStyle w:val="TableContents"/>
              <w:bidi w:val="0"/>
              <w:spacing w:before="0" w:after="283"/>
              <w:jc w:val="left"/>
              <w:rPr/>
            </w:pPr>
            <w:r>
              <w:rPr/>
              <w:t xml:space="preserve">$500,000 </w:t>
            </w:r>
          </w:p>
        </w:tc>
        <w:tc>
          <w:tcPr>
            <w:tcW w:w="2060" w:type="dxa"/>
            <w:tcBorders/>
            <w:vAlign w:val="center"/>
          </w:tcPr>
          <w:p>
            <w:pPr>
              <w:pStyle w:val="TableContents"/>
              <w:bidi w:val="0"/>
              <w:spacing w:before="0" w:after="283"/>
              <w:jc w:val="left"/>
              <w:rPr/>
            </w:pPr>
            <w:r>
              <w:rPr/>
              <w:t xml:space="preserve">$590,114 </w:t>
            </w:r>
          </w:p>
        </w:tc>
      </w:tr>
      <w:tr>
        <w:trPr/>
        <w:tc>
          <w:tcPr>
            <w:tcW w:w="1673" w:type="dxa"/>
            <w:tcBorders/>
            <w:vAlign w:val="center"/>
          </w:tcPr>
          <w:p>
            <w:pPr>
              <w:pStyle w:val="TableContents"/>
              <w:bidi w:val="0"/>
              <w:spacing w:before="0" w:after="283"/>
              <w:jc w:val="left"/>
              <w:rPr/>
            </w:pPr>
            <w:r>
              <w:rPr/>
              <w:t xml:space="preserve">Spears, Britney! Britney Spears </w:t>
            </w:r>
          </w:p>
        </w:tc>
        <w:tc>
          <w:tcPr>
            <w:tcW w:w="2258" w:type="dxa"/>
            <w:tcBorders/>
            <w:vAlign w:val="center"/>
          </w:tcPr>
          <w:p>
            <w:pPr>
              <w:pStyle w:val="TableContents"/>
              <w:bidi w:val="0"/>
              <w:spacing w:before="0" w:after="283"/>
              <w:jc w:val="left"/>
              <w:rPr/>
            </w:pPr>
            <w:r>
              <w:rPr/>
              <w:t xml:space="preserve">``Piece of Me'' </w:t>
            </w:r>
          </w:p>
        </w:tc>
        <w:tc>
          <w:tcPr>
            <w:tcW w:w="1719" w:type="dxa"/>
            <w:tcBorders/>
            <w:vAlign w:val="center"/>
          </w:tcPr>
          <w:p>
            <w:pPr>
              <w:pStyle w:val="TableContents"/>
              <w:bidi w:val="0"/>
              <w:spacing w:before="0" w:after="283"/>
              <w:jc w:val="left"/>
              <w:rPr/>
            </w:pPr>
            <w:r>
              <w:rPr/>
              <w:t xml:space="preserve">Wayne Isham </w:t>
            </w:r>
          </w:p>
        </w:tc>
        <w:tc>
          <w:tcPr>
            <w:tcW w:w="1132" w:type="dxa"/>
            <w:tcBorders/>
            <w:vAlign w:val="center"/>
          </w:tcPr>
          <w:p>
            <w:pPr>
              <w:pStyle w:val="TableContents"/>
              <w:bidi w:val="0"/>
              <w:spacing w:before="0" w:after="283"/>
              <w:jc w:val="left"/>
              <w:rPr/>
            </w:pPr>
            <w:r>
              <w:rPr/>
              <w:t xml:space="preserve">2007-12-14 2007, 14. joulukuuta 2007 </w:t>
            </w:r>
          </w:p>
        </w:tc>
        <w:tc>
          <w:tcPr>
            <w:tcW w:w="1363" w:type="dxa"/>
            <w:tcBorders/>
            <w:vAlign w:val="center"/>
          </w:tcPr>
          <w:p>
            <w:pPr>
              <w:pStyle w:val="TableContents"/>
              <w:bidi w:val="0"/>
              <w:spacing w:before="0" w:after="283"/>
              <w:jc w:val="left"/>
              <w:rPr/>
            </w:pPr>
            <w:r>
              <w:rPr/>
              <w:t xml:space="preserve">$500,000 </w:t>
            </w:r>
          </w:p>
        </w:tc>
        <w:tc>
          <w:tcPr>
            <w:tcW w:w="2060" w:type="dxa"/>
            <w:tcBorders/>
            <w:vAlign w:val="center"/>
          </w:tcPr>
          <w:p>
            <w:pPr>
              <w:pStyle w:val="TableContents"/>
              <w:bidi w:val="0"/>
              <w:spacing w:before="0" w:after="283"/>
              <w:jc w:val="left"/>
              <w:rPr/>
            </w:pPr>
            <w:r>
              <w:rPr/>
              <w:t xml:space="preserve">$590,114 </w:t>
            </w:r>
          </w:p>
        </w:tc>
      </w:tr>
      <w:tr>
        <w:trPr/>
        <w:tc>
          <w:tcPr>
            <w:tcW w:w="1673" w:type="dxa"/>
            <w:tcBorders/>
            <w:vAlign w:val="center"/>
          </w:tcPr>
          <w:p>
            <w:pPr>
              <w:pStyle w:val="TableContents"/>
              <w:bidi w:val="0"/>
              <w:spacing w:before="0" w:after="283"/>
              <w:jc w:val="left"/>
              <w:rPr/>
            </w:pPr>
            <w:r>
              <w:rPr/>
              <w:t xml:space="preserve">2NE1! 2NE1 </w:t>
            </w:r>
          </w:p>
        </w:tc>
        <w:tc>
          <w:tcPr>
            <w:tcW w:w="2258" w:type="dxa"/>
            <w:tcBorders/>
            <w:vAlign w:val="center"/>
          </w:tcPr>
          <w:p>
            <w:pPr>
              <w:pStyle w:val="TableContents"/>
              <w:bidi w:val="0"/>
              <w:spacing w:before="0" w:after="283"/>
              <w:jc w:val="left"/>
              <w:rPr/>
            </w:pPr>
            <w:r>
              <w:rPr/>
              <w:t xml:space="preserve">``Tule takaisin kotiin'' </w:t>
            </w:r>
          </w:p>
        </w:tc>
        <w:tc>
          <w:tcPr>
            <w:tcW w:w="1719" w:type="dxa"/>
            <w:tcBorders/>
            <w:vAlign w:val="center"/>
          </w:tcPr>
          <w:p>
            <w:pPr>
              <w:pStyle w:val="TableContents"/>
              <w:bidi w:val="0"/>
              <w:spacing w:before="0" w:after="283"/>
              <w:jc w:val="left"/>
              <w:rPr/>
            </w:pPr>
            <w:r>
              <w:rPr/>
              <w:t xml:space="preserve">Dee Shin </w:t>
            </w:r>
          </w:p>
        </w:tc>
        <w:tc>
          <w:tcPr>
            <w:tcW w:w="1132" w:type="dxa"/>
            <w:tcBorders/>
            <w:vAlign w:val="center"/>
          </w:tcPr>
          <w:p>
            <w:pPr>
              <w:pStyle w:val="TableContents"/>
              <w:bidi w:val="0"/>
              <w:spacing w:before="0" w:after="283"/>
              <w:jc w:val="left"/>
              <w:rPr/>
            </w:pPr>
            <w:r>
              <w:rPr/>
              <w:t xml:space="preserve">2014-03-04 2014, maaliskuu 4 </w:t>
            </w:r>
          </w:p>
        </w:tc>
        <w:tc>
          <w:tcPr>
            <w:tcW w:w="1363" w:type="dxa"/>
            <w:tcBorders/>
            <w:vAlign w:val="center"/>
          </w:tcPr>
          <w:p>
            <w:pPr>
              <w:pStyle w:val="TableContents"/>
              <w:bidi w:val="0"/>
              <w:spacing w:before="0" w:after="283"/>
              <w:jc w:val="left"/>
              <w:rPr/>
            </w:pPr>
            <w:r>
              <w:rPr/>
              <w:t xml:space="preserve">$500,000 </w:t>
            </w:r>
          </w:p>
        </w:tc>
        <w:tc>
          <w:tcPr>
            <w:tcW w:w="2060" w:type="dxa"/>
            <w:tcBorders/>
            <w:vAlign w:val="center"/>
          </w:tcPr>
          <w:p>
            <w:pPr>
              <w:pStyle w:val="TableContents"/>
              <w:bidi w:val="0"/>
              <w:spacing w:before="0" w:after="283"/>
              <w:jc w:val="left"/>
              <w:rPr/>
            </w:pPr>
            <w:r>
              <w:rPr/>
              <w:t xml:space="preserve">$516,868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kaikkien aikojen kallein musiikkivideo?</w:t>
      </w:r>
    </w:p>
    <w:p>
      <w:pPr>
        <w:pStyle w:val="TextBody"/>
        <w:bidi w:val="0"/>
        <w:jc w:val="left"/>
        <w:rPr>
          <w:b/>
          <w:u w:val="single"/>
          <w:shd w:val="clear" w:fill="FFFF00"/>
        </w:rPr>
      </w:pPr>
      <w:r>
        <w:rPr>
          <w:b/>
          <w:u w:val="single"/>
          <w:shd w:val="clear" w:fill="FFFF00"/>
        </w:rPr>
        <w:t xml:space="preserve">Asiakirjan numero 39058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Katolinen kirkko Irlannissa Eaglais Chaitliceach na hÉireann St Patrick's Cathedral, Armagh. </w:t>
      </w:r>
    </w:p>
    <w:tbl>
      <w:tblPr>
        <w:tblW w:w="10205" w:type="dxa"/>
        <w:jc w:val="left"/>
        <w:tblInd w:w="0" w:type="dxa"/>
        <w:tblLayout w:type="fixed"/>
        <w:tblCellMar>
          <w:top w:w="28" w:type="dxa"/>
          <w:left w:w="28" w:type="dxa"/>
          <w:bottom w:w="28" w:type="dxa"/>
          <w:right w:w="28" w:type="dxa"/>
        </w:tblCellMar>
      </w:tblPr>
      <w:tblGrid>
        <w:gridCol w:w="2109"/>
        <w:gridCol w:w="8096"/>
      </w:tblGrid>
      <w:tr>
        <w:trPr/>
        <w:tc>
          <w:tcPr>
            <w:tcW w:w="2109" w:type="dxa"/>
            <w:tcBorders/>
            <w:vAlign w:val="center"/>
          </w:tcPr>
          <w:p>
            <w:pPr>
              <w:pStyle w:val="TableHeading"/>
              <w:suppressLineNumbers/>
              <w:bidi w:val="0"/>
              <w:spacing w:before="0" w:after="283"/>
              <w:jc w:val="center"/>
              <w:rPr/>
            </w:pPr>
            <w:r>
              <w:rPr/>
              <w:t xml:space="preserve">Tyyppi </w:t>
            </w:r>
          </w:p>
        </w:tc>
        <w:tc>
          <w:tcPr>
            <w:tcW w:w="8096" w:type="dxa"/>
            <w:tcBorders/>
            <w:vAlign w:val="center"/>
          </w:tcPr>
          <w:p>
            <w:pPr>
              <w:pStyle w:val="TableContents"/>
              <w:bidi w:val="0"/>
              <w:spacing w:before="0" w:after="283"/>
              <w:jc w:val="left"/>
              <w:rPr/>
            </w:pPr>
            <w:r>
              <w:rPr/>
              <w:t xml:space="preserve">Kansallinen yhteiskunta </w:t>
            </w:r>
          </w:p>
        </w:tc>
      </w:tr>
      <w:tr>
        <w:trPr/>
        <w:tc>
          <w:tcPr>
            <w:tcW w:w="2109" w:type="dxa"/>
            <w:tcBorders/>
            <w:vAlign w:val="center"/>
          </w:tcPr>
          <w:p>
            <w:pPr>
              <w:pStyle w:val="TableHeading"/>
              <w:suppressLineNumbers/>
              <w:bidi w:val="0"/>
              <w:spacing w:before="0" w:after="283"/>
              <w:jc w:val="center"/>
              <w:rPr/>
            </w:pPr>
            <w:r>
              <w:rPr/>
              <w:t xml:space="preserve">Orientaatio </w:t>
            </w:r>
          </w:p>
        </w:tc>
        <w:tc>
          <w:tcPr>
            <w:tcW w:w="8096" w:type="dxa"/>
            <w:tcBorders/>
            <w:vAlign w:val="center"/>
          </w:tcPr>
          <w:p>
            <w:pPr>
              <w:pStyle w:val="TableContents"/>
              <w:bidi w:val="0"/>
              <w:spacing w:before="0" w:after="283"/>
              <w:jc w:val="left"/>
              <w:rPr/>
            </w:pPr>
            <w:r>
              <w:rPr/>
              <w:t xml:space="preserve">Katolinen kirkko </w:t>
            </w:r>
          </w:p>
        </w:tc>
      </w:tr>
      <w:tr>
        <w:trPr/>
        <w:tc>
          <w:tcPr>
            <w:tcW w:w="2109" w:type="dxa"/>
            <w:tcBorders/>
            <w:vAlign w:val="center"/>
          </w:tcPr>
          <w:p>
            <w:pPr>
              <w:pStyle w:val="TableHeading"/>
              <w:suppressLineNumbers/>
              <w:bidi w:val="0"/>
              <w:spacing w:before="0" w:after="283"/>
              <w:jc w:val="center"/>
              <w:rPr/>
            </w:pPr>
            <w:r>
              <w:rPr/>
              <w:t xml:space="preserve">Hallinto </w:t>
            </w:r>
          </w:p>
        </w:tc>
        <w:tc>
          <w:tcPr>
            <w:tcW w:w="8096" w:type="dxa"/>
            <w:tcBorders/>
            <w:vAlign w:val="center"/>
          </w:tcPr>
          <w:p>
            <w:pPr>
              <w:pStyle w:val="TableContents"/>
              <w:bidi w:val="0"/>
              <w:spacing w:before="0" w:after="283"/>
              <w:jc w:val="left"/>
              <w:rPr/>
            </w:pPr>
            <w:r>
              <w:rPr/>
              <w:t xml:space="preserve">Episkopaalinen </w:t>
            </w:r>
          </w:p>
        </w:tc>
      </w:tr>
      <w:tr>
        <w:trPr/>
        <w:tc>
          <w:tcPr>
            <w:tcW w:w="2109" w:type="dxa"/>
            <w:tcBorders/>
            <w:vAlign w:val="center"/>
          </w:tcPr>
          <w:p>
            <w:pPr>
              <w:pStyle w:val="TableHeading"/>
              <w:suppressLineNumbers/>
              <w:bidi w:val="0"/>
              <w:spacing w:before="0" w:after="283"/>
              <w:jc w:val="center"/>
              <w:rPr/>
            </w:pPr>
            <w:r>
              <w:rPr/>
              <w:t xml:space="preserve">Paavi </w:t>
            </w:r>
          </w:p>
        </w:tc>
        <w:tc>
          <w:tcPr>
            <w:tcW w:w="8096" w:type="dxa"/>
            <w:tcBorders/>
            <w:vAlign w:val="center"/>
          </w:tcPr>
          <w:p>
            <w:pPr>
              <w:pStyle w:val="TableContents"/>
              <w:bidi w:val="0"/>
              <w:spacing w:before="0" w:after="283"/>
              <w:jc w:val="left"/>
              <w:rPr/>
            </w:pPr>
            <w:r>
              <w:rPr/>
              <w:t xml:space="preserve">Paavi Franciscus </w:t>
            </w:r>
          </w:p>
        </w:tc>
      </w:tr>
      <w:tr>
        <w:trPr/>
        <w:tc>
          <w:tcPr>
            <w:tcW w:w="2109" w:type="dxa"/>
            <w:tcBorders/>
            <w:vAlign w:val="center"/>
          </w:tcPr>
          <w:p>
            <w:pPr>
              <w:pStyle w:val="TableHeading"/>
              <w:suppressLineNumbers/>
              <w:bidi w:val="0"/>
              <w:spacing w:before="0" w:after="283"/>
              <w:jc w:val="center"/>
              <w:rPr/>
            </w:pPr>
            <w:r>
              <w:rPr/>
              <w:t xml:space="preserve">Koko Irlannin priimus </w:t>
            </w:r>
          </w:p>
        </w:tc>
        <w:tc>
          <w:tcPr>
            <w:tcW w:w="8096" w:type="dxa"/>
            <w:tcBorders/>
            <w:vAlign w:val="center"/>
          </w:tcPr>
          <w:p>
            <w:pPr>
              <w:pStyle w:val="TableContents"/>
              <w:bidi w:val="0"/>
              <w:spacing w:before="0" w:after="283"/>
              <w:jc w:val="left"/>
              <w:rPr/>
            </w:pPr>
            <w:r>
              <w:rPr>
                <w:color w:val="A9A9A9"/>
              </w:rPr>
              <w:t xml:space="preserve">Eamon </w:t>
            </w:r>
            <w:r>
              <w:rPr/>
              <w:t xml:space="preserve">Martin </w:t>
            </w:r>
          </w:p>
        </w:tc>
      </w:tr>
      <w:tr>
        <w:trPr/>
        <w:tc>
          <w:tcPr>
            <w:tcW w:w="2109" w:type="dxa"/>
            <w:tcBorders/>
            <w:vAlign w:val="center"/>
          </w:tcPr>
          <w:p>
            <w:pPr>
              <w:pStyle w:val="TableHeading"/>
              <w:suppressLineNumbers/>
              <w:bidi w:val="0"/>
              <w:spacing w:before="0" w:after="283"/>
              <w:jc w:val="center"/>
              <w:rPr/>
            </w:pPr>
            <w:r>
              <w:rPr/>
              <w:t xml:space="preserve">Apostolinen nunnio </w:t>
            </w:r>
          </w:p>
        </w:tc>
        <w:tc>
          <w:tcPr>
            <w:tcW w:w="8096" w:type="dxa"/>
            <w:tcBorders/>
            <w:vAlign w:val="center"/>
          </w:tcPr>
          <w:p>
            <w:pPr>
              <w:pStyle w:val="TableContents"/>
              <w:bidi w:val="0"/>
              <w:spacing w:before="0" w:after="283"/>
              <w:jc w:val="left"/>
              <w:rPr/>
            </w:pPr>
            <w:r>
              <w:rPr/>
              <w:t xml:space="preserve">Jude Thaddeus Okolo </w:t>
            </w:r>
          </w:p>
        </w:tc>
      </w:tr>
      <w:tr>
        <w:trPr/>
        <w:tc>
          <w:tcPr>
            <w:tcW w:w="2109" w:type="dxa"/>
            <w:tcBorders/>
            <w:vAlign w:val="center"/>
          </w:tcPr>
          <w:p>
            <w:pPr>
              <w:pStyle w:val="TableHeading"/>
              <w:suppressLineNumbers/>
              <w:bidi w:val="0"/>
              <w:spacing w:before="0" w:after="283"/>
              <w:jc w:val="center"/>
              <w:rPr/>
            </w:pPr>
            <w:r>
              <w:rPr/>
              <w:t xml:space="preserve">Alue </w:t>
            </w:r>
          </w:p>
        </w:tc>
        <w:tc>
          <w:tcPr>
            <w:tcW w:w="8096" w:type="dxa"/>
            <w:tcBorders/>
            <w:vAlign w:val="center"/>
          </w:tcPr>
          <w:p>
            <w:pPr>
              <w:pStyle w:val="TableContents"/>
              <w:bidi w:val="0"/>
              <w:spacing w:before="0" w:after="283"/>
              <w:jc w:val="left"/>
              <w:rPr/>
            </w:pPr>
            <w:r>
              <w:rPr/>
              <w:t xml:space="preserve">Irlannin saari </w:t>
            </w:r>
          </w:p>
        </w:tc>
      </w:tr>
      <w:tr>
        <w:trPr/>
        <w:tc>
          <w:tcPr>
            <w:tcW w:w="2109" w:type="dxa"/>
            <w:tcBorders/>
            <w:vAlign w:val="center"/>
          </w:tcPr>
          <w:p>
            <w:pPr>
              <w:pStyle w:val="TableHeading"/>
              <w:suppressLineNumbers/>
              <w:bidi w:val="0"/>
              <w:spacing w:before="0" w:after="283"/>
              <w:jc w:val="center"/>
              <w:rPr/>
            </w:pPr>
            <w:r>
              <w:rPr/>
              <w:t xml:space="preserve">Kieli </w:t>
            </w:r>
          </w:p>
        </w:tc>
        <w:tc>
          <w:tcPr>
            <w:tcW w:w="8096" w:type="dxa"/>
            <w:tcBorders/>
            <w:vAlign w:val="center"/>
          </w:tcPr>
          <w:p>
            <w:pPr>
              <w:pStyle w:val="TableContents"/>
              <w:bidi w:val="0"/>
              <w:spacing w:before="0" w:after="283"/>
              <w:jc w:val="left"/>
              <w:rPr/>
            </w:pPr>
            <w:r>
              <w:rPr/>
              <w:t xml:space="preserve">englanti, irlanti, latina </w:t>
            </w:r>
          </w:p>
        </w:tc>
      </w:tr>
      <w:tr>
        <w:trPr/>
        <w:tc>
          <w:tcPr>
            <w:tcW w:w="2109" w:type="dxa"/>
            <w:tcBorders/>
            <w:vAlign w:val="center"/>
          </w:tcPr>
          <w:p>
            <w:pPr>
              <w:pStyle w:val="TableHeading"/>
              <w:suppressLineNumbers/>
              <w:bidi w:val="0"/>
              <w:spacing w:before="0" w:after="283"/>
              <w:jc w:val="center"/>
              <w:rPr/>
            </w:pPr>
            <w:r>
              <w:rPr/>
              <w:t xml:space="preserve">Päämaja </w:t>
            </w:r>
          </w:p>
        </w:tc>
        <w:tc>
          <w:tcPr>
            <w:tcW w:w="8096" w:type="dxa"/>
            <w:tcBorders/>
            <w:vAlign w:val="center"/>
          </w:tcPr>
          <w:p>
            <w:pPr>
              <w:pStyle w:val="TableContents"/>
              <w:bidi w:val="0"/>
              <w:spacing w:before="0" w:after="283"/>
              <w:jc w:val="left"/>
              <w:rPr/>
            </w:pPr>
            <w:r>
              <w:rPr/>
              <w:t xml:space="preserve">Ara Coeli, Armagh, Pohjois-Irlanti </w:t>
            </w:r>
          </w:p>
        </w:tc>
      </w:tr>
      <w:tr>
        <w:trPr/>
        <w:tc>
          <w:tcPr>
            <w:tcW w:w="2109" w:type="dxa"/>
            <w:tcBorders/>
            <w:vAlign w:val="center"/>
          </w:tcPr>
          <w:p>
            <w:pPr>
              <w:pStyle w:val="TableHeading"/>
              <w:suppressLineNumbers/>
              <w:bidi w:val="0"/>
              <w:spacing w:before="0" w:after="283"/>
              <w:jc w:val="center"/>
              <w:rPr/>
            </w:pPr>
            <w:r>
              <w:rPr/>
              <w:t xml:space="preserve">Perustaja </w:t>
            </w:r>
          </w:p>
        </w:tc>
        <w:tc>
          <w:tcPr>
            <w:tcW w:w="8096" w:type="dxa"/>
            <w:tcBorders/>
            <w:vAlign w:val="center"/>
          </w:tcPr>
          <w:p>
            <w:pPr>
              <w:pStyle w:val="TableContents"/>
              <w:bidi w:val="0"/>
              <w:spacing w:before="0" w:after="283"/>
              <w:jc w:val="left"/>
              <w:rPr/>
            </w:pPr>
            <w:r>
              <w:rPr/>
              <w:t xml:space="preserve">Pyhä Patrick, perinteen mukaan. </w:t>
            </w:r>
          </w:p>
        </w:tc>
      </w:tr>
      <w:tr>
        <w:trPr/>
        <w:tc>
          <w:tcPr>
            <w:tcW w:w="2109" w:type="dxa"/>
            <w:tcBorders/>
            <w:vAlign w:val="center"/>
          </w:tcPr>
          <w:p>
            <w:pPr>
              <w:pStyle w:val="TableHeading"/>
              <w:suppressLineNumbers/>
              <w:bidi w:val="0"/>
              <w:spacing w:before="0" w:after="283"/>
              <w:jc w:val="center"/>
              <w:rPr/>
            </w:pPr>
            <w:r>
              <w:rPr/>
              <w:t xml:space="preserve">Alkuperä </w:t>
            </w:r>
          </w:p>
        </w:tc>
        <w:tc>
          <w:tcPr>
            <w:tcW w:w="8096" w:type="dxa"/>
            <w:tcBorders/>
            <w:vAlign w:val="center"/>
          </w:tcPr>
          <w:p>
            <w:pPr>
              <w:pStyle w:val="TableContents"/>
              <w:bidi w:val="0"/>
              <w:spacing w:before="0" w:after="283"/>
              <w:jc w:val="left"/>
              <w:rPr/>
            </w:pPr>
            <w:r>
              <w:rPr/>
              <w:t xml:space="preserve">Väittää jatkumoa kelttiläisen kristinuskon kanssa noin vuonna 430. Roomalainen hiippakuntarakenne otettiin käyttöön noin vuonna 1111 Ráth Breasailin synodissa. </w:t>
            </w:r>
          </w:p>
        </w:tc>
      </w:tr>
      <w:tr>
        <w:trPr/>
        <w:tc>
          <w:tcPr>
            <w:tcW w:w="2109" w:type="dxa"/>
            <w:tcBorders/>
            <w:vAlign w:val="center"/>
          </w:tcPr>
          <w:p>
            <w:pPr>
              <w:pStyle w:val="TableHeading"/>
              <w:suppressLineNumbers/>
              <w:bidi w:val="0"/>
              <w:spacing w:before="0" w:after="283"/>
              <w:jc w:val="center"/>
              <w:rPr/>
            </w:pPr>
            <w:r>
              <w:rPr/>
              <w:t xml:space="preserve">Erotukset </w:t>
            </w:r>
          </w:p>
        </w:tc>
        <w:tc>
          <w:tcPr>
            <w:tcW w:w="8096" w:type="dxa"/>
            <w:tcBorders/>
            <w:vAlign w:val="center"/>
          </w:tcPr>
          <w:p>
            <w:pPr>
              <w:pStyle w:val="TableContents"/>
              <w:bidi w:val="0"/>
              <w:spacing w:before="0" w:after="283"/>
              <w:jc w:val="left"/>
              <w:rPr/>
            </w:pPr>
            <w:r>
              <w:rPr/>
              <w:t xml:space="preserve">Irlannin kirkko (1536 / 1871) </w:t>
            </w:r>
          </w:p>
        </w:tc>
      </w:tr>
      <w:tr>
        <w:trPr/>
        <w:tc>
          <w:tcPr>
            <w:tcW w:w="2109" w:type="dxa"/>
            <w:tcBorders/>
            <w:vAlign w:val="center"/>
          </w:tcPr>
          <w:p>
            <w:pPr>
              <w:pStyle w:val="TableHeading"/>
              <w:suppressLineNumbers/>
              <w:bidi w:val="0"/>
              <w:spacing w:before="0" w:after="283"/>
              <w:jc w:val="center"/>
              <w:rPr/>
            </w:pPr>
            <w:r>
              <w:rPr/>
              <w:t xml:space="preserve">Jäsenet </w:t>
            </w:r>
          </w:p>
        </w:tc>
        <w:tc>
          <w:tcPr>
            <w:tcW w:w="8096" w:type="dxa"/>
            <w:tcBorders/>
            <w:vAlign w:val="center"/>
          </w:tcPr>
          <w:p>
            <w:pPr>
              <w:pStyle w:val="TableContents"/>
              <w:bidi w:val="0"/>
              <w:spacing w:before="0" w:after="283"/>
              <w:jc w:val="left"/>
              <w:rPr/>
            </w:pPr>
            <w:r>
              <w:rPr/>
              <w:t xml:space="preserve">3,729,000 (2016) </w:t>
            </w:r>
          </w:p>
        </w:tc>
      </w:tr>
      <w:tr>
        <w:trPr/>
        <w:tc>
          <w:tcPr>
            <w:tcW w:w="2109" w:type="dxa"/>
            <w:tcBorders/>
            <w:vAlign w:val="center"/>
          </w:tcPr>
          <w:p>
            <w:pPr>
              <w:pStyle w:val="TableHeading"/>
              <w:suppressLineNumbers/>
              <w:bidi w:val="0"/>
              <w:spacing w:before="0" w:after="283"/>
              <w:jc w:val="center"/>
              <w:rPr/>
            </w:pPr>
            <w:r>
              <w:rPr/>
              <w:t xml:space="preserve">Virallinen verkkosivusto </w:t>
            </w:r>
          </w:p>
        </w:tc>
        <w:tc>
          <w:tcPr>
            <w:tcW w:w="8096" w:type="dxa"/>
            <w:tcBorders/>
            <w:vAlign w:val="center"/>
          </w:tcPr>
          <w:p>
            <w:pPr>
              <w:pStyle w:val="TableContents"/>
              <w:bidi w:val="0"/>
              <w:spacing w:before="0" w:after="283"/>
              <w:jc w:val="left"/>
              <w:rPr/>
            </w:pPr>
            <w:r>
              <w:rPr/>
              <w:t xml:space="preserve">Irlannin piispainkokous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Irlannin katolisen kirkon päämies?</w:t>
      </w:r>
    </w:p>
    <w:p>
      <w:pPr>
        <w:pStyle w:val="TextBody"/>
        <w:bidi w:val="0"/>
        <w:jc w:val="left"/>
        <w:rPr>
          <w:b/>
          <w:u w:val="single"/>
          <w:shd w:val="clear" w:fill="FFFF00"/>
        </w:rPr>
      </w:pPr>
      <w:r>
        <w:rPr>
          <w:b/>
          <w:u w:val="single"/>
          <w:shd w:val="clear" w:fill="FFFF00"/>
        </w:rPr>
        <w:t xml:space="preserve">Asiakirjan numero 39059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 on seitsemän emiirikunnan muodostama liittovaltio, ja se perustettiin 2. joulukuuta 1971. Emiraatit ovat Abu Dhabi (joka toimii pääkaupunkina), </w:t>
      </w:r>
      <w:r>
        <w:rPr>
          <w:color w:val="A9A9A9"/>
        </w:rPr>
        <w:t xml:space="preserve">Ajman</w:t>
      </w:r>
      <w:r>
        <w:rPr/>
        <w:t xml:space="preserve">, </w:t>
      </w:r>
      <w:r>
        <w:rPr>
          <w:color w:val="DCDCDC"/>
        </w:rPr>
        <w:t xml:space="preserve">Dubai, </w:t>
      </w:r>
      <w:r>
        <w:rPr>
          <w:color w:val="2F4F4F"/>
        </w:rPr>
        <w:t xml:space="preserve">Fujairah</w:t>
      </w:r>
      <w:r>
        <w:rPr/>
        <w:t xml:space="preserve">, </w:t>
      </w:r>
      <w:r>
        <w:rPr>
          <w:color w:val="556B2F"/>
        </w:rPr>
        <w:t xml:space="preserve">Ras al-Khaimah</w:t>
      </w:r>
      <w:r>
        <w:rPr/>
        <w:t xml:space="preserve">, </w:t>
      </w:r>
      <w:r>
        <w:rPr>
          <w:color w:val="6B8E23"/>
        </w:rPr>
        <w:t xml:space="preserve">Sharjah </w:t>
      </w:r>
      <w:r>
        <w:rPr/>
        <w:t xml:space="preserve">ja </w:t>
      </w:r>
      <w:r>
        <w:rPr>
          <w:color w:val="A0522D"/>
        </w:rPr>
        <w:t xml:space="preserve">Umm al-Quwain</w:t>
      </w:r>
      <w:r>
        <w:rPr/>
        <w:t xml:space="preserve">. Kutakin emiirikuntaa hallitsee absoluuttinen monarkki; yhdessä ne muodostavat liittovaltion korkeimman neuvoston. Yksi monarkkeista (perinteisesti aina Abu Dhabin emiiri) valitaan Arabiemiirikuntien presidentiksi. Islam on Arabiemiraattien virallinen uskonto, ja arabia on virallinen kieli (vaikka englantia, urdua ja hindiä puhutaankin laajalti, ja englanti on liike-elämän ja koulutuksen kieli erityisesti Abu Dhabissa ja Dubaissa).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Arabiemiirikuntien yhdistyneiden arabimaiden maat?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Yhdistyneet arabiemiirikunnat (Arabiemiirikunnat; arabiaksi: </w:t>
      </w:r>
      <w:r>
        <w:rPr>
          <w:rtl w:val="true"/>
        </w:rPr>
        <w:t xml:space="preserve">دولة الإمارات العربية المتحدة </w:t>
      </w:r>
      <w:r>
        <w:rPr/>
        <w:t xml:space="preserve">Dawlat al-Imārāt al-' Arabīyah al-Muttaḥidah), jota joskus kutsutaan yksinkertaisesti Arabiemiirikunniksi (arab: </w:t>
      </w:r>
      <w:r>
        <w:rPr>
          <w:rtl w:val="true"/>
        </w:rPr>
        <w:t xml:space="preserve">الإمارات </w:t>
      </w:r>
      <w:r>
        <w:rPr/>
        <w:t xml:space="preserve">al-Imārāt), on liittovaltiomuotoinen suvereeni absoluuttinen monarkia </w:t>
      </w:r>
      <w:r>
        <w:rPr>
          <w:color w:val="A9A9A9"/>
        </w:rPr>
        <w:t xml:space="preserve">Länsi-Aasiassa </w:t>
      </w:r>
      <w:r>
        <w:rPr/>
        <w:t xml:space="preserve">Arabian niemimaan kaakkoiskärjessä Persianlahdella, rajautuen idässä Omaniin ja etelässä Saudi-Arabiaan sekä jakamalla merirajat lännessä Qatarin ja pohjoisessa Iranin kanssa. Maa on seitsemän emiirikunnan liitto, johon kuuluvat Abu Dhabi (joka toimii pääkaupunkina), Ajman, Dubai, Fujairah, Ras al-Khaimah, Sharjah ja Umm al-Quwain. Kutakin emiraattia hallitsee hallitsija, ja yhdessä ne muodostavat liittovaltion korkeimman neuvoston. Yksi hallitsijoista toimii Arabiemiraattien presidenttinä. Vuonna 2013 Arabiemiraattien väkiluku oli 9,2 miljoonaa, joista 1,4 miljoonaa on emiraattien kansalaisia ja 7,8 miljoonaa ulkosuomalaisia.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Yhdistyneet arabiemiirikunnat on maa, joka sijaitsee millä mantereella?</w:t>
      </w:r>
    </w:p>
    <w:p>
      <w:pPr>
        <w:pStyle w:val="TextBody"/>
        <w:bidi w:val="0"/>
        <w:jc w:val="left"/>
        <w:rPr>
          <w:b/>
          <w:u w:val="single"/>
          <w:shd w:val="clear" w:fill="FFFF00"/>
        </w:rPr>
      </w:pPr>
      <w:r>
        <w:rPr>
          <w:b/>
          <w:u w:val="single"/>
          <w:shd w:val="clear" w:fill="FFFF00"/>
        </w:rPr>
        <w:t xml:space="preserve">Asiakirjan numero 39060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Subversio (lat. subvertere: kumoaminen) tarkoittaa </w:t>
      </w:r>
      <w:r>
        <w:rPr>
          <w:color w:val="A9A9A9"/>
        </w:rPr>
        <w:t xml:space="preserve">prosessia, jossa vallitsevan järjestelmän arvot ja periaatteet asetetaan kyseenalaisiksi tai kumotaan, pyrkimystä muuttaa vakiintunutta yhteiskuntajärjestystä ja sen valta-</w:t>
      </w:r>
      <w:r>
        <w:rPr/>
        <w:t xml:space="preserve">, auktoriteetti- ja hierarkiarakenteita sekä sosiaalisia normeja. kumouksellisuutta voidaan kuvata hyökkäykseksi yleistä moraalia vastaan, ja ``tahto vastustaa väliintuloa on yhdistettyjen poliittisten ja sosiaalisten tai luokkauskollisuuksien tuote, jotka yleensä liittyvät kansallisiin symboleihin. Tunkeutumisen jälkeen ja samanaikaisesti valtion poliittisten ja sosiaalisten instituutioiden pakollisen hajoamisen kanssa nämä lojaalisuudet voivat irrota ja siirtyä hyökkääjän poliittiseen tai ideologiseen päämäärään". Vakaumuksellisuutta käytetään välineenä poliittisten tavoitteiden saavuttamiseksi, koska siihen liittyy yleensä vähemmän riskejä, kustannuksia ja vaikeuksia kuin avoimeen sodankäyntiin. Lisäksi se on suhteellisen halpa sodankäynnin muoto, joka ei vaadi suuria määriä koulutusta. Alistava on jokin tai joku, jolla on potentiaalia jonkinasteiseen kumouksellisuuteen. Tässä yhteydessä kumouksellista kutsutaan joskus "petturiksi" suhteessa (ja yleensä vallanpitäjään).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sana kumouksellisuus?</w:t>
      </w:r>
    </w:p>
    <w:p>
      <w:pPr>
        <w:pStyle w:val="TextBody"/>
        <w:bidi w:val="0"/>
        <w:jc w:val="left"/>
        <w:rPr>
          <w:b/>
          <w:u w:val="single"/>
          <w:shd w:val="clear" w:fill="FFFF00"/>
        </w:rPr>
      </w:pPr>
      <w:r>
        <w:rPr>
          <w:b/>
          <w:u w:val="single"/>
          <w:shd w:val="clear" w:fill="FFFF00"/>
        </w:rPr>
        <w:t xml:space="preserve">Asiakirjan numero 39061</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07"/>
        </w:tabs>
        <w:bidi w:val="0"/>
        <w:spacing w:before="0" w:after="0"/>
        <w:ind w:start="707" w:hanging="283"/>
        <w:jc w:val="left"/>
        <w:rPr/>
      </w:pPr>
      <w:r>
        <w:rPr/>
        <w:t xml:space="preserve">Erittäin suuri riski: Kokonaispistemäärä 9 tai vähemmän </w:t>
      </w:r>
    </w:p>
    <w:p>
      <w:pPr>
        <w:pStyle w:val="TextBody"/>
        <w:numPr>
          <w:ilvl w:val="0"/>
          <w:numId w:val="41"/>
        </w:numPr>
        <w:tabs>
          <w:tab w:val="clear" w:pos="1134"/>
          <w:tab w:val="left" w:leader="none" w:pos="707"/>
        </w:tabs>
        <w:bidi w:val="0"/>
        <w:spacing w:before="0" w:after="0"/>
        <w:ind w:start="707" w:hanging="283"/>
        <w:jc w:val="left"/>
        <w:rPr/>
      </w:pPr>
      <w:r>
        <w:rPr/>
        <w:t xml:space="preserve">Korkea riski: kokonaispistemäärä 10-12 </w:t>
      </w:r>
    </w:p>
    <w:p>
      <w:pPr>
        <w:pStyle w:val="TextBody"/>
        <w:numPr>
          <w:ilvl w:val="0"/>
          <w:numId w:val="41"/>
        </w:numPr>
        <w:tabs>
          <w:tab w:val="clear" w:pos="1134"/>
          <w:tab w:val="left" w:leader="none" w:pos="707"/>
        </w:tabs>
        <w:bidi w:val="0"/>
        <w:spacing w:before="0" w:after="0"/>
        <w:ind w:start="707" w:hanging="283"/>
        <w:jc w:val="left"/>
        <w:rPr/>
      </w:pPr>
      <w:r>
        <w:rPr/>
        <w:t xml:space="preserve">Kohtalainen riski: kokonaispisteet 13-14 </w:t>
      </w:r>
    </w:p>
    <w:p>
      <w:pPr>
        <w:pStyle w:val="TextBody"/>
        <w:numPr>
          <w:ilvl w:val="0"/>
          <w:numId w:val="41"/>
        </w:numPr>
        <w:tabs>
          <w:tab w:val="clear" w:pos="1134"/>
          <w:tab w:val="left" w:leader="none" w:pos="707"/>
        </w:tabs>
        <w:bidi w:val="0"/>
        <w:spacing w:before="0" w:after="0"/>
        <w:ind w:start="707" w:hanging="283"/>
        <w:jc w:val="left"/>
        <w:rPr/>
      </w:pPr>
      <w:r>
        <w:rPr/>
        <w:t xml:space="preserve">Lievä riski: kokonaispistemäärä 15-18 </w:t>
      </w:r>
    </w:p>
    <w:p>
      <w:pPr>
        <w:pStyle w:val="TextBody"/>
        <w:numPr>
          <w:ilvl w:val="0"/>
          <w:numId w:val="41"/>
        </w:numPr>
        <w:tabs>
          <w:tab w:val="clear" w:pos="1134"/>
          <w:tab w:val="left" w:leader="none" w:pos="707"/>
        </w:tabs>
        <w:bidi w:val="0"/>
        <w:ind w:start="707" w:hanging="283"/>
        <w:jc w:val="left"/>
        <w:rPr/>
      </w:pPr>
      <w:r>
        <w:rPr>
          <w:color w:val="A9A9A9"/>
        </w:rPr>
        <w:t xml:space="preserve">Ei riskiä</w:t>
      </w:r>
      <w:r>
        <w:rPr/>
        <w:t xml:space="preserve">: kokonaispisteet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20:n braden-pistemäärä</w:t>
      </w:r>
    </w:p>
    <w:p>
      <w:pPr>
        <w:pStyle w:val="TextBody"/>
        <w:bidi w:val="0"/>
        <w:jc w:val="left"/>
        <w:rPr>
          <w:b/>
          <w:u w:val="single"/>
          <w:shd w:val="clear" w:fill="FFFF00"/>
        </w:rPr>
      </w:pPr>
      <w:r>
        <w:rPr>
          <w:b/>
          <w:u w:val="single"/>
          <w:shd w:val="clear" w:fill="FFFF00"/>
        </w:rPr>
        <w:t xml:space="preserve">Asiakirjan numero 39062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Ei-sisaruskromatidit puolestaan tarkoittavat jompaakumpaa parillisten homologisten kromosomien kromatidia, eli isän ja äidin kromosomin paritusta. Kromosomiristeytymisessä ei-sisarelliset (homologiset) kromatidit muodostavat </w:t>
      </w:r>
      <w:r>
        <w:rPr>
          <w:color w:val="A9A9A9"/>
        </w:rPr>
        <w:t xml:space="preserve">kiasmoja </w:t>
      </w:r>
      <w:r>
        <w:rPr/>
        <w:t xml:space="preserve">vaihtaakseen geneettistä materiaalia </w:t>
      </w:r>
      <w:r>
        <w:rPr>
          <w:color w:val="DCDCDC"/>
        </w:rPr>
        <w:t xml:space="preserve">meioosin profaasi I:n </w:t>
      </w:r>
      <w:r>
        <w:rPr/>
        <w:t xml:space="preserve">aikana </w:t>
      </w:r>
      <w:r>
        <w:rPr/>
        <w:t xml:space="preserve">(ks. Homologinen rekombinaatio).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kromosomin osien vaihtuminen muiden kuin sisaruskromatidien välillä voi tapahtua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ennen profaasia i kromatidivarret kromosomissa ovat</w:t>
      </w:r>
    </w:p>
    <w:p>
      <w:pPr>
        <w:pStyle w:val="TextBody"/>
        <w:bidi w:val="0"/>
        <w:jc w:val="left"/>
        <w:rPr>
          <w:b/>
          <w:u w:val="single"/>
          <w:shd w:val="clear" w:fill="FFFF00"/>
        </w:rPr>
      </w:pPr>
      <w:r>
        <w:rPr>
          <w:b/>
          <w:u w:val="single"/>
          <w:shd w:val="clear" w:fill="FFFF00"/>
        </w:rPr>
        <w:t xml:space="preserve">Asiakirjan numero 39063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Sinä yönä, kun Jack ja Kate päättävät etsiä lentokoneen ohjaamoa, koska sen lähetinlaite antaisi eloonjääneille mahdollisuuden lähettää hätäsignaalin, läheisestä viidakosta kuuluu kovaäänistä jyrinää ja puiden kaatumista. Seuraavana aamuna kaksikko on Charlie Pacen (Dominic Monaghan) seurassa matkalla viidakkoon. Ohjaamo löytyy nojaamassa puuhun, ja kolmikko joutuu kiipeämään siihen päästäkseen ohjaamoon. Charlie katoaa kylpyhuoneeseen, kun Jack ja Kate herättävät aivotärähdyksen saaneen lentäjän (</w:t>
      </w:r>
      <w:r>
        <w:rPr>
          <w:color w:val="A9A9A9"/>
        </w:rPr>
        <w:t xml:space="preserve">Greg Grunberg) </w:t>
      </w:r>
      <w:r>
        <w:rPr/>
        <w:t xml:space="preserve">hytissä. Lentäjä kertoo heille, että kone oli menettänyt radioyhteyden kuusi tuntia nousun jälkeen, jolloin se kääntyi takaisin kohti Fidžiä ja joutui aaltoturbulenssiin. Arvioituaan, että lento oli ennen putoamistaan 1000 mailia pois kurssilta, lentäjä yrittää käyttää radiovastaanotinta, mutta ei saa signaalia. Yhtäkkiä rannalla edellisenä yönä kuullut oudot pauhaavat äänet palaavat, ja kun lentäjä tutkii asiaa, jokin tarttuu häneen ulkona, ja ikkunaan roiskuu verta, minkä vuoksi kolmikko nappaa lähetinvastaanottimen ja pakenee. Pakomatkan aikana Charlie kaatuu, ja Jack palaa auttamaan häntä, kun taas kauhuissaan oleva Kate juoksee eteenpäin. Kun hirviö on kadonnut, Kate, Charlie ja Jack tapaavat jälleen ja löytävät lentäjän verisen ruumiin puunlatvasta.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pilotti kadonneessa jaksossa 1</w:t>
      </w:r>
    </w:p>
    <w:p>
      <w:pPr>
        <w:pStyle w:val="TextBody"/>
        <w:bidi w:val="0"/>
        <w:jc w:val="left"/>
        <w:rPr>
          <w:b/>
          <w:u w:val="single"/>
          <w:shd w:val="clear" w:fill="FFFF00"/>
        </w:rPr>
      </w:pPr>
      <w:r>
        <w:rPr>
          <w:b/>
          <w:u w:val="single"/>
          <w:shd w:val="clear" w:fill="FFFF00"/>
        </w:rPr>
        <w:t xml:space="preserve">Asiakirjan numero 39064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Presentation of Self in Everyday Life on </w:t>
      </w:r>
      <w:r>
        <w:rPr/>
        <w:t xml:space="preserve">Erving Goffmanin </w:t>
      </w:r>
      <w:r>
        <w:rPr>
          <w:color w:val="A9A9A9"/>
        </w:rPr>
        <w:t xml:space="preserve">vuonna 1956 ilmestynyt </w:t>
      </w:r>
      <w:r>
        <w:rPr/>
        <w:t xml:space="preserve">sosiologian teos, jossa Goffman käyttää teatterin kuvastoa kuvaamaan ihmisten sosiaalisen vuorovaikutuksen merkitystä. Alun perin Skotlannissa vuonna 1956 ja Yhdysvalloissa vuonna 1959 julkaistu teos on Goffmanin ensimmäinen ja tunnetuin kirja, josta hän sai Amerikan sosiologiyhdistyksen MacIver-palkinnon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Erving Goffman kirjoitti teoksen Itsen esittäminen jokapäiväisessä elämässä?</w:t>
      </w:r>
    </w:p>
    <w:p>
      <w:pPr>
        <w:pStyle w:val="TextBody"/>
        <w:bidi w:val="0"/>
        <w:jc w:val="left"/>
        <w:rPr>
          <w:b/>
          <w:u w:val="single"/>
          <w:shd w:val="clear" w:fill="FFFF00"/>
        </w:rPr>
      </w:pPr>
      <w:r>
        <w:rPr>
          <w:b/>
          <w:u w:val="single"/>
          <w:shd w:val="clear" w:fill="FFFF00"/>
        </w:rPr>
        <w:t xml:space="preserve">Asiakirjan numero 39065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automerkit, kuten Morris, Jaguar, Nissan, BMW ja Volvo, ovat kilpailleet ja voittaneet Bathurstin osakilpailun. Kilpailu tunnetaan kuitenkin parhaiten Australian moottoriurheilun perinteisistä kilpailijoista Fordista ja Holdenista, jotka ovat voittaneet Bathurstin kaikki kilpailut kuutta lukuun ottamatta. Fordin ja Holdenin välisen kilpailun laajuuden vuoksi vuosina 1995-1996, 1997 ja 1998 Australia 1000 -kilpailuissa ja 1999-2012 Group 3A:n ja myöhemmin V8 Supercarsin säännöt määräsivät, että vain Fordit ja Holdenit saivat kilpailla kilpailussa Falcon- ja Commodore-malleillaan. Vuonna 2013 V8 Supercarsin säännöt muuttuivat ja muut merkit alkoivat osallistua kilpailuun, mukaan lukien aiempien voittajien Nissan paluu. </w:t>
      </w:r>
      <w:r>
        <w:rPr>
          <w:color w:val="A9A9A9"/>
        </w:rPr>
        <w:t xml:space="preserve">Holdenilla </w:t>
      </w:r>
      <w:r>
        <w:rPr/>
        <w:t xml:space="preserve">on eniten kokonaisvoittoja 30:llä, Fordilla seuraavaksi eniten 20:llä ja Nissanilla ainoana moninkertaisena voittajana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Bathurstin enemmän ford vai holden?</w:t>
      </w:r>
    </w:p>
    <w:p>
      <w:pPr>
        <w:pStyle w:val="TextBody"/>
        <w:bidi w:val="0"/>
        <w:jc w:val="left"/>
        <w:rPr>
          <w:b/>
          <w:u w:val="single"/>
          <w:shd w:val="clear" w:fill="FFFF00"/>
        </w:rPr>
      </w:pPr>
      <w:r>
        <w:rPr>
          <w:b/>
          <w:u w:val="single"/>
          <w:shd w:val="clear" w:fill="FFFF00"/>
        </w:rPr>
        <w:t xml:space="preserve">Asiakirjan numero 39066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Kvartsipitoinen hiekkakivi voi muuttua </w:t>
      </w:r>
      <w:r>
        <w:rPr>
          <w:color w:val="A9A9A9"/>
        </w:rPr>
        <w:t xml:space="preserve">kvartsiitiksi </w:t>
      </w:r>
      <w:r>
        <w:rPr/>
        <w:t xml:space="preserve">metamorfoosin kautta, joka yleensä liittyy tektoniseen puristukseen orogeenisten vyöhykkeiden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hiekkakivi muuttuu lämmön ja paineen vaikutuksesta?</w:t>
      </w:r>
    </w:p>
    <w:p>
      <w:pPr>
        <w:pStyle w:val="TextBody"/>
        <w:bidi w:val="0"/>
        <w:jc w:val="left"/>
        <w:rPr>
          <w:b/>
          <w:u w:val="single"/>
          <w:shd w:val="clear" w:fill="FFFF00"/>
        </w:rPr>
      </w:pPr>
      <w:r>
        <w:rPr>
          <w:b/>
          <w:u w:val="single"/>
          <w:shd w:val="clear" w:fill="FFFF00"/>
        </w:rPr>
        <w:t xml:space="preserve">Asiakirjan numero 39067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Mustang on Fordin valmistama yhdysvaltalainen auto. Se perustui alun perin toisen sukupolven pohjoisamerikkalaisen Ford Falconin alustaan, joka oli pienikokoinen auto. Alkuperäinen </w:t>
      </w:r>
      <w:r>
        <w:rPr/>
        <w:t xml:space="preserve">kaksipaikkainen Ford Mustang I -konseptiauto </w:t>
      </w:r>
      <w:r>
        <w:rPr>
          <w:color w:val="A9A9A9"/>
        </w:rPr>
        <w:t xml:space="preserve">vuodelta 1962 </w:t>
      </w:r>
      <w:r>
        <w:rPr/>
        <w:t xml:space="preserve">oli kehittynyt vuoden 1963 nelipaikkaiseksi Mustang II -konseptiautoksi, jolla Ford testasi alustavasti, miten suuri yleisö suhtautuisi ensimmäiseen tuotantomalliin Mustangiin. Vuoden 1963 Mustang II -konseptiautossa oli muunnelma tuotantomallin etu- ja takapäästä, ja sen katto oli 2,7 tuumaa lyhyempi. Mustang esiteltiin aikaisin 17. huhtikuuta 1964 (16 päivää Plymouth Barracudan jälkeen), ja Mustang-fanit kutsuivat sitä siksi ``19641⁄2'', ja vuoden 1965 Mustang oli autonvalmistajan menestyksekkäin lanseeraus sitten Model A:n. Mustang on kokenut useita muutoksia nykyiseen kuudenteen sukupolveensa.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vuosi, jolloin Ford valmisti Mustangeja?</w:t>
      </w:r>
    </w:p>
    <w:p>
      <w:pPr>
        <w:pStyle w:val="TextBody"/>
        <w:bidi w:val="0"/>
        <w:jc w:val="left"/>
        <w:rPr>
          <w:b/>
          <w:u w:val="single"/>
          <w:shd w:val="clear" w:fill="FFFF00"/>
        </w:rPr>
      </w:pPr>
      <w:r>
        <w:rPr>
          <w:b/>
          <w:u w:val="single"/>
          <w:shd w:val="clear" w:fill="FFFF00"/>
        </w:rPr>
        <w:t xml:space="preserve">Asiakirjan numero 39068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FHA-vakuutettu laina on Yhdysvaltain asuntohallinnon (Federal Housing Administration) kiinnitysvakuutuksen tukema asuntolaina, jonka myöntää </w:t>
      </w:r>
      <w:r>
        <w:rPr>
          <w:color w:val="A9A9A9"/>
        </w:rPr>
        <w:t xml:space="preserve">FHA:n hyväksymä lainanantaja</w:t>
      </w:r>
      <w:r>
        <w:rPr/>
        <w:t xml:space="preserve">. FHA:n vakuuttamat lainat ovat eräänlaista liittovaltion tukea, ja ne ovat historiallisesti mahdollistaneet sen, että pienituloisemmat amerikkalaiset ovat voineet lainata rahaa kodin ostoon, johon heillä ei muuten olisi varaa. Federal Housing Administrationin asuntovakuutuksen saamiseksi vaaditaan etukäteen maksettava kiinnitysvakuutusmaksu (UFMIP), joka on 1,75 prosenttia lainan perussummasta sulkemisvaiheessa ja jonka lainanantaja yleensä sisällyttää lainan kokonaismäärään ja maksaa FHA:lle lainanottajan puolesta. Lisäksi on olemassa kuukausittainen kiinnitysvakuutusmaksu (MIP), joka vaihtelee lyhennysajan ja laina-arvon suhteen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asuntohallinnon (Federal Housing Administration, FHA) lainojen varat ovat yleensä seuraavien tahojen myöntämiä.</w:t>
      </w:r>
    </w:p>
    <w:p>
      <w:pPr>
        <w:pStyle w:val="TextBody"/>
        <w:bidi w:val="0"/>
        <w:jc w:val="left"/>
        <w:rPr>
          <w:b/>
          <w:u w:val="single"/>
          <w:shd w:val="clear" w:fill="FFFF00"/>
        </w:rPr>
      </w:pPr>
      <w:r>
        <w:rPr>
          <w:b/>
          <w:u w:val="single"/>
          <w:shd w:val="clear" w:fill="FFFF00"/>
        </w:rPr>
        <w:t xml:space="preserve">Asiakirjan numero 39069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Kaudesta 14 alkaen 229 ehdokasta on kilpaillut, joista yksi on kilpaillut kolme kertaa - Omarosa Manigault-Stallworth on kilpaillut sekä kaudella 1, kaudella 7 että kaudella 13. Nuorimpiin kilpailijoihin kuuluvat Jessie Connors ja Chris Shelton, joka esiintyi ohjelmassa 21-vuotiaana. Joan Rivers kaudella 8 oli 75-vuotiaana vanhin ehdokas, joka sekä esiintyi ohjelmassa että voitti kilpailun. Kuudessa tapauksessa ehdokas on jättänyt The Apprenticen muusta syystä kuin siksi, että Trump on pudottanut hänet. Verna Felton 3. kaudelta "pakkasi vain tavaransa ja lähti" stressin vallassa. Michelle Sorro kaudella 6 lopetti todettuaan, että kilpailu oli "liian rankkaa" eikä "sen arvoista". Näyttelijä Vincent Pastore kaudelta 7 erosi, koska hänellä oli ristiriita Piers Morganin kanssa. Olympiasprintteri Michael Johnson kaudelta 9 lopetti henkilökohtaisen perhetilanteen vuoksi. Kaudella 11 baseball-pelaaja Jose Canseco lopetti isänsä sairauden vuoksi ja NeNe Leakes lähti Star Jonesin kanssa syntyneen konfliktin vuoksi. Ohjelman viisitoista voittajaa ovat aikajärjestyksessä Bill Rancic, Kelly Perdew, Kendra Todd, Randal Pinkett, Sean Yazbeck, Stefanie Schaeffer, Piers Morgan, Joan Rivers, Bret Michaels, Brandy Kuentzel, John Rich, Arsenio Hall, Trace Adkins (ensimmäinen All-Star Celebrity Apprentice), Leeza Gibbons ja </w:t>
      </w:r>
      <w:r>
        <w:rPr>
          <w:color w:val="A9A9A9"/>
        </w:rPr>
        <w:t xml:space="preserve">Matt Iseman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Apprentice-ohjelman viimeisen sarjan.</w:t>
      </w:r>
    </w:p>
    <w:p>
      <w:pPr>
        <w:pStyle w:val="TextBody"/>
        <w:bidi w:val="0"/>
        <w:jc w:val="left"/>
        <w:rPr>
          <w:b/>
          <w:u w:val="single"/>
          <w:shd w:val="clear" w:fill="FFFF00"/>
        </w:rPr>
      </w:pPr>
      <w:r>
        <w:rPr>
          <w:b/>
          <w:u w:val="single"/>
          <w:shd w:val="clear" w:fill="FFFF00"/>
        </w:rPr>
        <w:t xml:space="preserve">Asiakirjan numero 39070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Altistumisen jälkeen iho voi muuttua punaiseksi jo 30 minuutissa, mutta useimmiten se kestää 2-6 tuntia. Kipu on yleensä voimakkainta 6-48 tunnin kuluttua altistumisesta. Palovamma kehittyy edelleen 1-3 vuorokauden ajan, minkä jälkeen iho kuoriutuu toisinaan </w:t>
      </w:r>
      <w:r>
        <w:rPr>
          <w:color w:val="A9A9A9"/>
        </w:rPr>
        <w:t xml:space="preserve">3-8 vuorokauden kuluttua</w:t>
      </w:r>
      <w:r>
        <w:rPr/>
        <w:t xml:space="preserve">. Jonkin verran kuoriutumista ja kutinaa voi jatkua useita viikkoja.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kunnes auringonpolttama alkaa kuoriutua?</w:t>
      </w:r>
    </w:p>
    <w:p>
      <w:pPr>
        <w:pStyle w:val="TextBody"/>
        <w:bidi w:val="0"/>
        <w:jc w:val="left"/>
        <w:rPr>
          <w:b/>
          <w:u w:val="single"/>
          <w:shd w:val="clear" w:fill="FFFF00"/>
        </w:rPr>
      </w:pPr>
      <w:r>
        <w:rPr>
          <w:b/>
          <w:u w:val="single"/>
          <w:shd w:val="clear" w:fill="FFFF00"/>
        </w:rPr>
        <w:t xml:space="preserve">Asiakirjan numero 39071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Englannin-Espanjan sota (</w:t>
      </w:r>
      <w:r>
        <w:rPr>
          <w:color w:val="A9A9A9"/>
        </w:rPr>
        <w:t xml:space="preserve">1585-1604) oli </w:t>
      </w:r>
      <w:r>
        <w:rPr/>
        <w:t xml:space="preserve">Espanjan ja Englannin kuningaskuntien välinen ajoittainen konflikti, jota ei koskaan julistettu virallisesti. Sodan aikana käytiin useita toisistaan kaukana olevia taisteluita, ja se alkoi Englannin sotaretkestä Alankomaihin vuonna 1585 Leicesterin jaarlin komennossa tukemaan kenraalivaltioiden vastarintaa Espanjan Habsburgien hallintaa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aloitti sodan espanjaa vastaan?</w:t>
      </w:r>
    </w:p>
    <w:p>
      <w:pPr>
        <w:pStyle w:val="TextBody"/>
        <w:bidi w:val="0"/>
        <w:jc w:val="left"/>
        <w:rPr>
          <w:b/>
          <w:u w:val="single"/>
          <w:shd w:val="clear" w:fill="FFFF00"/>
        </w:rPr>
      </w:pPr>
      <w:r>
        <w:rPr>
          <w:b/>
          <w:u w:val="single"/>
          <w:shd w:val="clear" w:fill="FFFF00"/>
        </w:rPr>
        <w:t xml:space="preserve">Asiakirjan numero 39072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osavaltionyliopisto perustettiin </w:t>
      </w:r>
      <w:r>
        <w:rPr>
          <w:color w:val="A9A9A9"/>
        </w:rPr>
        <w:t xml:space="preserve">Pohjois-Carolinan yleiskokouksen päätöksellä </w:t>
      </w:r>
      <w:r>
        <w:rPr/>
        <w:t xml:space="preserve">vuonna 1887 North Carolina College of Agriculture and Mechanic Arts -nimellä. Maatukikorkeakouluna NC State tarjosi "liberaalia ja käytännöllistä koulutusta" ja keskittyi samalla sotilastaktiikkaan, maatalouteen ja mekaanisiin taitoihin sulkematta pois klassisia opintoja. Perustamisestaan lähtien yliopisto on säilyttänyt nämä tavoitteet ja kehittänyt niitä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Pohjois-Carolinan valtionyliopiston.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1889 avattuaan ovensa NC State -yliopisto sai kokea, että sen opiskelijamäärä vaihteli ja toimeksianto laajeni. Suuren laman vuoksi Pohjois-Carolinan hallitus yhdisti hallinnollisesti Pohjois-Carolinan Chapel Hillin yliopiston, Greensboron naiskorkeakoulun ja NC Staten. Tästä yhdistelmästä tuli myöhemmin vuonna </w:t>
      </w:r>
      <w:r>
        <w:rPr>
          <w:color w:val="A9A9A9"/>
        </w:rPr>
        <w:t xml:space="preserve">1971</w:t>
      </w:r>
      <w:r>
        <w:rPr/>
        <w:t xml:space="preserve"> University of North Carolina -järjestelmä</w:t>
      </w:r>
      <w:r>
        <w:rPr/>
        <w:t xml:space="preserve">. Toisen maailmansodan jälkeen yliopisto on jatkuvasti kasvanut ja muuttunut.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 State Collegesta tuli NC State University.</w:t>
      </w:r>
    </w:p>
    <w:p>
      <w:pPr>
        <w:pStyle w:val="TextBody"/>
        <w:bidi w:val="0"/>
        <w:jc w:val="left"/>
        <w:rPr>
          <w:b/>
          <w:u w:val="single"/>
          <w:shd w:val="clear" w:fill="FFFF00"/>
        </w:rPr>
      </w:pPr>
      <w:r>
        <w:rPr>
          <w:b/>
          <w:u w:val="single"/>
          <w:shd w:val="clear" w:fill="FFFF00"/>
        </w:rPr>
        <w:t xml:space="preserve">Asiakirjan numero 39073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Cosby ehdotti alun perin, että pariskunnalla olisi molemmilla työläisammatteja, isä limusiininkuljettaja, joka omisti oman auton, ja äiti sähköasentaja, mutta Cosbyn vaimon Camille Cosbyn neuvojen perusteella konseptia muutettiin niin, että perhe oli taloudellisesti hyvin toimeentuleva, ja äiti oli asianajaja ja isä </w:t>
      </w:r>
      <w:r>
        <w:rPr>
          <w:color w:val="A9A9A9"/>
        </w:rPr>
        <w:t xml:space="preserve">lääkäri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Bill Cosbyn työ Cosby Show'ssa?</w:t>
      </w:r>
    </w:p>
    <w:p>
      <w:pPr>
        <w:pStyle w:val="TextBody"/>
        <w:bidi w:val="0"/>
        <w:jc w:val="left"/>
        <w:rPr>
          <w:b/>
          <w:u w:val="single"/>
          <w:shd w:val="clear" w:fill="FFFF00"/>
        </w:rPr>
      </w:pPr>
      <w:r>
        <w:rPr>
          <w:b/>
          <w:u w:val="single"/>
          <w:shd w:val="clear" w:fill="FFFF00"/>
        </w:rPr>
        <w:t xml:space="preserve">Asiakirjan numero 39074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Suuren finaalin voittajat ja jatkoonmenijät </w:t>
      </w:r>
    </w:p>
    <w:tbl>
      <w:tblPr>
        <w:tblW w:w="10205" w:type="dxa"/>
        <w:jc w:val="left"/>
        <w:tblInd w:w="0" w:type="dxa"/>
        <w:tblLayout w:type="fixed"/>
        <w:tblCellMar>
          <w:top w:w="28" w:type="dxa"/>
          <w:left w:w="28" w:type="dxa"/>
          <w:bottom w:w="28" w:type="dxa"/>
          <w:right w:w="28" w:type="dxa"/>
        </w:tblCellMar>
      </w:tblPr>
      <w:tblGrid>
        <w:gridCol w:w="1902"/>
        <w:gridCol w:w="1015"/>
        <w:gridCol w:w="1375"/>
        <w:gridCol w:w="3451"/>
        <w:gridCol w:w="2462"/>
      </w:tblGrid>
      <w:tr>
        <w:trPr/>
        <w:tc>
          <w:tcPr>
            <w:tcW w:w="1902" w:type="dxa"/>
            <w:tcBorders/>
            <w:vAlign w:val="center"/>
          </w:tcPr>
          <w:p>
            <w:pPr>
              <w:pStyle w:val="TableHeading"/>
              <w:suppressLineNumbers/>
              <w:bidi w:val="0"/>
              <w:spacing w:before="0" w:after="283"/>
              <w:jc w:val="center"/>
              <w:rPr/>
            </w:pPr>
            <w:r>
              <w:rPr/>
              <w:t xml:space="preserve">Klubi </w:t>
            </w:r>
          </w:p>
        </w:tc>
        <w:tc>
          <w:tcPr>
            <w:tcW w:w="1015" w:type="dxa"/>
            <w:tcBorders/>
            <w:vAlign w:val="center"/>
          </w:tcPr>
          <w:p>
            <w:pPr>
              <w:pStyle w:val="TableHeading"/>
              <w:suppressLineNumbers/>
              <w:bidi w:val="0"/>
              <w:spacing w:before="0" w:after="283"/>
              <w:jc w:val="center"/>
              <w:rPr/>
            </w:pPr>
            <w:r>
              <w:rPr/>
              <w:t xml:space="preserve">Voittajat </w:t>
            </w:r>
          </w:p>
        </w:tc>
        <w:tc>
          <w:tcPr>
            <w:tcW w:w="1375" w:type="dxa"/>
            <w:tcBorders/>
            <w:vAlign w:val="center"/>
          </w:tcPr>
          <w:p>
            <w:pPr>
              <w:pStyle w:val="TableHeading"/>
              <w:suppressLineNumbers/>
              <w:bidi w:val="0"/>
              <w:spacing w:before="0" w:after="283"/>
              <w:jc w:val="center"/>
              <w:rPr/>
            </w:pPr>
            <w:r>
              <w:rPr/>
              <w:t xml:space="preserve">Toiseksi sijoittuneet </w:t>
            </w:r>
          </w:p>
        </w:tc>
        <w:tc>
          <w:tcPr>
            <w:tcW w:w="3451" w:type="dxa"/>
            <w:tcBorders/>
            <w:vAlign w:val="center"/>
          </w:tcPr>
          <w:p>
            <w:pPr>
              <w:pStyle w:val="TableHeading"/>
              <w:suppressLineNumbers/>
              <w:bidi w:val="0"/>
              <w:spacing w:before="0" w:after="283"/>
              <w:jc w:val="center"/>
              <w:rPr/>
            </w:pPr>
            <w:r>
              <w:rPr/>
              <w:t xml:space="preserve">Voitetut vuodet </w:t>
            </w:r>
          </w:p>
        </w:tc>
        <w:tc>
          <w:tcPr>
            <w:tcW w:w="2462" w:type="dxa"/>
            <w:tcBorders/>
            <w:vAlign w:val="center"/>
          </w:tcPr>
          <w:p>
            <w:pPr>
              <w:pStyle w:val="TableHeading"/>
              <w:suppressLineNumbers/>
              <w:bidi w:val="0"/>
              <w:spacing w:before="0" w:after="283"/>
              <w:jc w:val="center"/>
              <w:rPr/>
            </w:pPr>
            <w:r>
              <w:rPr/>
              <w:t xml:space="preserve">Vuodet runner-up </w:t>
            </w:r>
          </w:p>
        </w:tc>
      </w:tr>
      <w:tr>
        <w:trPr/>
        <w:tc>
          <w:tcPr>
            <w:tcW w:w="1902" w:type="dxa"/>
            <w:tcBorders/>
            <w:vAlign w:val="center"/>
          </w:tcPr>
          <w:p>
            <w:pPr>
              <w:pStyle w:val="TableHeading"/>
              <w:suppressLineNumbers/>
              <w:bidi w:val="0"/>
              <w:spacing w:before="0" w:after="283"/>
              <w:jc w:val="center"/>
              <w:rPr/>
            </w:pPr>
            <w:r>
              <w:rPr>
                <w:color w:val="A9A9A9"/>
              </w:rPr>
              <w:t xml:space="preserve">Leeds Rhinos </w:t>
            </w:r>
          </w:p>
        </w:tc>
        <w:tc>
          <w:tcPr>
            <w:tcW w:w="1015" w:type="dxa"/>
            <w:tcBorders/>
            <w:vAlign w:val="center"/>
          </w:tcPr>
          <w:p>
            <w:pPr>
              <w:pStyle w:val="TableContents"/>
              <w:bidi w:val="0"/>
              <w:spacing w:before="0" w:after="283"/>
              <w:jc w:val="left"/>
              <w:rPr/>
            </w:pPr>
            <w:r>
              <w:rPr/>
              <w:t xml:space="preserve">8 </w:t>
            </w:r>
          </w:p>
        </w:tc>
        <w:tc>
          <w:tcPr>
            <w:tcW w:w="1375"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2004, 2007, 2008, 2009, 2011, 2012, 2015, 2017 </w:t>
            </w:r>
          </w:p>
        </w:tc>
        <w:tc>
          <w:tcPr>
            <w:tcW w:w="2462" w:type="dxa"/>
            <w:tcBorders/>
            <w:vAlign w:val="center"/>
          </w:tcPr>
          <w:p>
            <w:pPr>
              <w:pStyle w:val="TableContents"/>
              <w:bidi w:val="0"/>
              <w:spacing w:before="0" w:after="283"/>
              <w:jc w:val="left"/>
              <w:rPr/>
            </w:pPr>
            <w:r>
              <w:rPr/>
              <w:t xml:space="preserve">1998, 2005 </w:t>
            </w:r>
          </w:p>
        </w:tc>
      </w:tr>
      <w:tr>
        <w:trPr/>
        <w:tc>
          <w:tcPr>
            <w:tcW w:w="1902" w:type="dxa"/>
            <w:tcBorders/>
            <w:vAlign w:val="center"/>
          </w:tcPr>
          <w:p>
            <w:pPr>
              <w:pStyle w:val="TableHeading"/>
              <w:suppressLineNumbers/>
              <w:bidi w:val="0"/>
              <w:spacing w:before="0" w:after="283"/>
              <w:jc w:val="center"/>
              <w:rPr/>
            </w:pPr>
            <w:r>
              <w:rPr/>
              <w:t xml:space="preserve">St Helens </w:t>
            </w:r>
          </w:p>
        </w:tc>
        <w:tc>
          <w:tcPr>
            <w:tcW w:w="1015"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5 </w:t>
            </w:r>
          </w:p>
        </w:tc>
        <w:tc>
          <w:tcPr>
            <w:tcW w:w="3451" w:type="dxa"/>
            <w:tcBorders/>
            <w:vAlign w:val="center"/>
          </w:tcPr>
          <w:p>
            <w:pPr>
              <w:pStyle w:val="TableContents"/>
              <w:bidi w:val="0"/>
              <w:spacing w:before="0" w:after="283"/>
              <w:jc w:val="left"/>
              <w:rPr/>
            </w:pPr>
            <w:r>
              <w:rPr/>
              <w:t xml:space="preserve">1999, 2000, 2002, 2006, 2014 </w:t>
            </w:r>
          </w:p>
        </w:tc>
        <w:tc>
          <w:tcPr>
            <w:tcW w:w="2462" w:type="dxa"/>
            <w:tcBorders/>
            <w:vAlign w:val="center"/>
          </w:tcPr>
          <w:p>
            <w:pPr>
              <w:pStyle w:val="TableContents"/>
              <w:bidi w:val="0"/>
              <w:spacing w:before="0" w:after="283"/>
              <w:jc w:val="left"/>
              <w:rPr/>
            </w:pPr>
            <w:r>
              <w:rPr/>
              <w:t xml:space="preserve">2007, 2008, 2009, 2010, 2011 </w:t>
            </w:r>
          </w:p>
        </w:tc>
      </w:tr>
      <w:tr>
        <w:trPr/>
        <w:tc>
          <w:tcPr>
            <w:tcW w:w="1902" w:type="dxa"/>
            <w:tcBorders/>
            <w:vAlign w:val="center"/>
          </w:tcPr>
          <w:p>
            <w:pPr>
              <w:pStyle w:val="TableHeading"/>
              <w:suppressLineNumbers/>
              <w:bidi w:val="0"/>
              <w:spacing w:before="0" w:after="283"/>
              <w:jc w:val="center"/>
              <w:rPr/>
            </w:pPr>
            <w:r>
              <w:rPr/>
              <w:t xml:space="preserve">Wigan Warriors </w:t>
            </w:r>
          </w:p>
        </w:tc>
        <w:tc>
          <w:tcPr>
            <w:tcW w:w="1015" w:type="dxa"/>
            <w:tcBorders/>
            <w:vAlign w:val="center"/>
          </w:tcPr>
          <w:p>
            <w:pPr>
              <w:pStyle w:val="TableContents"/>
              <w:bidi w:val="0"/>
              <w:spacing w:before="0" w:after="283"/>
              <w:jc w:val="left"/>
              <w:rPr/>
            </w:pPr>
            <w:r>
              <w:rPr/>
              <w:t xml:space="preserve">5 </w:t>
            </w:r>
          </w:p>
        </w:tc>
        <w:tc>
          <w:tcPr>
            <w:tcW w:w="1375" w:type="dxa"/>
            <w:tcBorders/>
            <w:vAlign w:val="center"/>
          </w:tcPr>
          <w:p>
            <w:pPr>
              <w:pStyle w:val="TableContents"/>
              <w:bidi w:val="0"/>
              <w:spacing w:before="0" w:after="283"/>
              <w:jc w:val="left"/>
              <w:rPr/>
            </w:pPr>
            <w:r>
              <w:rPr/>
              <w:t xml:space="preserve">5 </w:t>
            </w:r>
          </w:p>
        </w:tc>
        <w:tc>
          <w:tcPr>
            <w:tcW w:w="3451" w:type="dxa"/>
            <w:tcBorders/>
            <w:vAlign w:val="center"/>
          </w:tcPr>
          <w:p>
            <w:pPr>
              <w:pStyle w:val="TableContents"/>
              <w:bidi w:val="0"/>
              <w:spacing w:before="0" w:after="283"/>
              <w:jc w:val="left"/>
              <w:rPr/>
            </w:pPr>
            <w:r>
              <w:rPr/>
              <w:t xml:space="preserve">1998, 2010, 2013, 2016, 2018 </w:t>
            </w:r>
          </w:p>
        </w:tc>
        <w:tc>
          <w:tcPr>
            <w:tcW w:w="2462" w:type="dxa"/>
            <w:tcBorders/>
            <w:vAlign w:val="center"/>
          </w:tcPr>
          <w:p>
            <w:pPr>
              <w:pStyle w:val="TableContents"/>
              <w:bidi w:val="0"/>
              <w:spacing w:before="0" w:after="283"/>
              <w:jc w:val="left"/>
              <w:rPr/>
            </w:pPr>
            <w:r>
              <w:rPr/>
              <w:t xml:space="preserve">2000, 2001, 2003, 2014, 2015 </w:t>
            </w:r>
          </w:p>
        </w:tc>
      </w:tr>
      <w:tr>
        <w:trPr/>
        <w:tc>
          <w:tcPr>
            <w:tcW w:w="1902" w:type="dxa"/>
            <w:tcBorders/>
            <w:vAlign w:val="center"/>
          </w:tcPr>
          <w:p>
            <w:pPr>
              <w:pStyle w:val="TableHeading"/>
              <w:suppressLineNumbers/>
              <w:bidi w:val="0"/>
              <w:spacing w:before="0" w:after="283"/>
              <w:jc w:val="center"/>
              <w:rPr/>
            </w:pPr>
            <w:r>
              <w:rPr/>
              <w:t xml:space="preserve">Bradford Bulls </w:t>
            </w:r>
          </w:p>
        </w:tc>
        <w:tc>
          <w:tcPr>
            <w:tcW w:w="1015" w:type="dxa"/>
            <w:tcBorders/>
            <w:vAlign w:val="center"/>
          </w:tcPr>
          <w:p>
            <w:pPr>
              <w:pStyle w:val="TableContents"/>
              <w:bidi w:val="0"/>
              <w:spacing w:before="0" w:after="283"/>
              <w:jc w:val="left"/>
              <w:rPr>
                <w:sz w:val="4"/>
                <w:szCs w:val="4"/>
              </w:rPr>
            </w:pPr>
            <w:r>
              <w:rPr>
                <w:sz w:val="4"/>
                <w:szCs w:val="4"/>
              </w:rPr>
            </w:r>
          </w:p>
        </w:tc>
        <w:tc>
          <w:tcPr>
            <w:tcW w:w="1375"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pPr>
            <w:r>
              <w:rPr/>
              <w:t xml:space="preserve">2001, 2003, 2005 </w:t>
            </w:r>
          </w:p>
        </w:tc>
        <w:tc>
          <w:tcPr>
            <w:tcW w:w="2462" w:type="dxa"/>
            <w:tcBorders/>
            <w:vAlign w:val="center"/>
          </w:tcPr>
          <w:p>
            <w:pPr>
              <w:pStyle w:val="TableContents"/>
              <w:bidi w:val="0"/>
              <w:spacing w:before="0" w:after="283"/>
              <w:jc w:val="left"/>
              <w:rPr/>
            </w:pPr>
            <w:r>
              <w:rPr/>
              <w:t xml:space="preserve">1999, 2002, 2004 </w:t>
            </w:r>
          </w:p>
        </w:tc>
      </w:tr>
      <w:tr>
        <w:trPr/>
        <w:tc>
          <w:tcPr>
            <w:tcW w:w="1902" w:type="dxa"/>
            <w:tcBorders/>
            <w:vAlign w:val="center"/>
          </w:tcPr>
          <w:p>
            <w:pPr>
              <w:pStyle w:val="TableHeading"/>
              <w:suppressLineNumbers/>
              <w:bidi w:val="0"/>
              <w:spacing w:before="0" w:after="283"/>
              <w:jc w:val="center"/>
              <w:rPr/>
            </w:pPr>
            <w:r>
              <w:rPr/>
              <w:t xml:space="preserve">Warrington Wolves </w:t>
            </w:r>
          </w:p>
        </w:tc>
        <w:tc>
          <w:tcPr>
            <w:tcW w:w="1015" w:type="dxa"/>
            <w:tcBorders/>
            <w:vAlign w:val="center"/>
          </w:tcPr>
          <w:p>
            <w:pPr>
              <w:pStyle w:val="TableContents"/>
              <w:bidi w:val="0"/>
              <w:spacing w:before="0" w:after="283"/>
              <w:jc w:val="left"/>
              <w:rPr/>
            </w:pPr>
            <w:r>
              <w:rPr/>
              <w:t xml:space="preserve">0 </w:t>
            </w:r>
          </w:p>
        </w:tc>
        <w:tc>
          <w:tcPr>
            <w:tcW w:w="1375"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2012, 2013, 2016, 2018 </w:t>
            </w:r>
          </w:p>
        </w:tc>
      </w:tr>
      <w:tr>
        <w:trPr/>
        <w:tc>
          <w:tcPr>
            <w:tcW w:w="1902" w:type="dxa"/>
            <w:tcBorders/>
            <w:vAlign w:val="center"/>
          </w:tcPr>
          <w:p>
            <w:pPr>
              <w:pStyle w:val="TableHeading"/>
              <w:suppressLineNumbers/>
              <w:bidi w:val="0"/>
              <w:spacing w:before="0" w:after="283"/>
              <w:jc w:val="center"/>
              <w:rPr/>
            </w:pPr>
            <w:r>
              <w:rPr/>
              <w:t xml:space="preserve">Hull F.C. </w:t>
            </w:r>
          </w:p>
        </w:tc>
        <w:tc>
          <w:tcPr>
            <w:tcW w:w="1015" w:type="dxa"/>
            <w:tcBorders/>
            <w:vAlign w:val="center"/>
          </w:tcPr>
          <w:p>
            <w:pPr>
              <w:pStyle w:val="TableContents"/>
              <w:bidi w:val="0"/>
              <w:spacing w:before="0" w:after="283"/>
              <w:jc w:val="left"/>
              <w:rPr/>
            </w:pPr>
            <w:r>
              <w:rPr/>
              <w:t xml:space="preserve">0 </w:t>
            </w:r>
          </w:p>
        </w:tc>
        <w:tc>
          <w:tcPr>
            <w:tcW w:w="1375"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2006 </w:t>
            </w:r>
          </w:p>
        </w:tc>
      </w:tr>
      <w:tr>
        <w:trPr/>
        <w:tc>
          <w:tcPr>
            <w:tcW w:w="1902" w:type="dxa"/>
            <w:tcBorders/>
            <w:vAlign w:val="center"/>
          </w:tcPr>
          <w:p>
            <w:pPr>
              <w:pStyle w:val="TableHeading"/>
              <w:suppressLineNumbers/>
              <w:bidi w:val="0"/>
              <w:spacing w:before="0" w:after="283"/>
              <w:jc w:val="center"/>
              <w:rPr/>
            </w:pPr>
            <w:r>
              <w:rPr/>
              <w:t xml:space="preserve">Castleford </w:t>
            </w:r>
          </w:p>
        </w:tc>
        <w:tc>
          <w:tcPr>
            <w:tcW w:w="1015" w:type="dxa"/>
            <w:tcBorders/>
            <w:vAlign w:val="center"/>
          </w:tcPr>
          <w:p>
            <w:pPr>
              <w:pStyle w:val="TableContents"/>
              <w:bidi w:val="0"/>
              <w:spacing w:before="0" w:after="283"/>
              <w:jc w:val="left"/>
              <w:rPr/>
            </w:pPr>
            <w:r>
              <w:rPr/>
              <w:t xml:space="preserve">0 </w:t>
            </w:r>
          </w:p>
        </w:tc>
        <w:tc>
          <w:tcPr>
            <w:tcW w:w="1375" w:type="dxa"/>
            <w:tcBorders/>
            <w:vAlign w:val="center"/>
          </w:tcPr>
          <w:p>
            <w:pPr>
              <w:pStyle w:val="TableContents"/>
              <w:bidi w:val="0"/>
              <w:spacing w:before="0" w:after="283"/>
              <w:jc w:val="left"/>
              <w:rPr>
                <w:sz w:val="4"/>
                <w:szCs w:val="4"/>
              </w:rPr>
            </w:pPr>
            <w:r>
              <w:rPr>
                <w:sz w:val="4"/>
                <w:szCs w:val="4"/>
              </w:rPr>
            </w:r>
          </w:p>
        </w:tc>
        <w:tc>
          <w:tcPr>
            <w:tcW w:w="3451" w:type="dxa"/>
            <w:tcBorders/>
            <w:vAlign w:val="center"/>
          </w:tcPr>
          <w:p>
            <w:pPr>
              <w:pStyle w:val="TableContents"/>
              <w:bidi w:val="0"/>
              <w:spacing w:before="0" w:after="283"/>
              <w:jc w:val="left"/>
              <w:rPr>
                <w:sz w:val="4"/>
                <w:szCs w:val="4"/>
              </w:rPr>
            </w:pPr>
            <w:r>
              <w:rPr>
                <w:sz w:val="4"/>
                <w:szCs w:val="4"/>
              </w:rPr>
            </w:r>
          </w:p>
        </w:tc>
        <w:tc>
          <w:tcPr>
            <w:tcW w:w="2462"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rugbyliigan loppuotteluita?</w:t>
      </w:r>
    </w:p>
    <w:p>
      <w:pPr>
        <w:pStyle w:val="TextBody"/>
        <w:bidi w:val="0"/>
        <w:jc w:val="left"/>
        <w:rPr>
          <w:b/>
          <w:u w:val="single"/>
          <w:shd w:val="clear" w:fill="FFFF00"/>
        </w:rPr>
      </w:pPr>
      <w:r>
        <w:rPr>
          <w:b/>
          <w:u w:val="single"/>
          <w:shd w:val="clear" w:fill="FFFF00"/>
        </w:rPr>
        <w:t xml:space="preserve">Asiakirjan numero 39075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9"/>
        <w:gridCol w:w="2077"/>
        <w:gridCol w:w="1258"/>
        <w:gridCol w:w="1258"/>
        <w:gridCol w:w="1593"/>
        <w:gridCol w:w="109"/>
        <w:gridCol w:w="3141"/>
      </w:tblGrid>
      <w:tr>
        <w:trPr/>
        <w:tc>
          <w:tcPr>
            <w:tcW w:w="769" w:type="dxa"/>
            <w:tcBorders/>
            <w:vAlign w:val="center"/>
          </w:tcPr>
          <w:p>
            <w:pPr>
              <w:pStyle w:val="TableHeading"/>
              <w:suppressLineNumbers/>
              <w:bidi w:val="0"/>
              <w:spacing w:before="0" w:after="283"/>
              <w:jc w:val="center"/>
              <w:rPr/>
            </w:pPr>
            <w:r>
              <w:rPr/>
              <w:t xml:space="preserve">Ei </w:t>
            </w:r>
          </w:p>
        </w:tc>
        <w:tc>
          <w:tcPr>
            <w:tcW w:w="2077" w:type="dxa"/>
            <w:tcBorders/>
            <w:vAlign w:val="center"/>
          </w:tcPr>
          <w:p>
            <w:pPr>
              <w:pStyle w:val="TableHeading"/>
              <w:suppressLineNumbers/>
              <w:bidi w:val="0"/>
              <w:spacing w:before="0" w:after="283"/>
              <w:jc w:val="center"/>
              <w:rPr/>
            </w:pPr>
            <w:r>
              <w:rPr/>
              <w:t xml:space="preserve">Nimi Toimikausi Puolue </w:t>
            </w:r>
          </w:p>
        </w:tc>
        <w:tc>
          <w:tcPr>
            <w:tcW w:w="1258" w:type="dxa"/>
            <w:tcBorders/>
            <w:vAlign w:val="center"/>
          </w:tcPr>
          <w:p>
            <w:pPr>
              <w:pStyle w:val="TableHeading"/>
              <w:suppressLineNumbers/>
              <w:bidi w:val="0"/>
              <w:spacing w:before="0" w:after="283"/>
              <w:jc w:val="center"/>
              <w:rPr/>
            </w:pPr>
            <w:r>
              <w:rPr/>
              <w:t xml:space="preserve">Toimituspäivät </w:t>
            </w:r>
          </w:p>
        </w:tc>
        <w:tc>
          <w:tcPr>
            <w:tcW w:w="1258" w:type="dxa"/>
            <w:tcBorders/>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141" w:type="dxa"/>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Harekrushna Mahatab </w:t>
            </w:r>
          </w:p>
        </w:tc>
        <w:tc>
          <w:tcPr>
            <w:tcW w:w="1258" w:type="dxa"/>
            <w:tcBorders/>
            <w:vAlign w:val="center"/>
          </w:tcPr>
          <w:p>
            <w:pPr>
              <w:pStyle w:val="TableContents"/>
              <w:bidi w:val="0"/>
              <w:spacing w:before="0" w:after="283"/>
              <w:jc w:val="left"/>
              <w:rPr/>
            </w:pPr>
            <w:r>
              <w:rPr/>
              <w:t xml:space="preserve">23. huhtikuuta 1946 </w:t>
            </w:r>
          </w:p>
        </w:tc>
        <w:tc>
          <w:tcPr>
            <w:tcW w:w="1258" w:type="dxa"/>
            <w:tcBorders/>
            <w:vAlign w:val="center"/>
          </w:tcPr>
          <w:p>
            <w:pPr>
              <w:pStyle w:val="TableContents"/>
              <w:bidi w:val="0"/>
              <w:spacing w:before="0" w:after="283"/>
              <w:jc w:val="left"/>
              <w:rPr/>
            </w:pPr>
            <w:r>
              <w:rPr/>
              <w:t xml:space="preserve">12. toukokuuta 1950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1002 päivää </w:t>
            </w:r>
          </w:p>
        </w:tc>
      </w:tr>
      <w:tr>
        <w:trPr/>
        <w:tc>
          <w:tcPr>
            <w:tcW w:w="76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Nabakrushna Choudhury Barchanan MLA:n jäsen </w:t>
            </w:r>
          </w:p>
        </w:tc>
        <w:tc>
          <w:tcPr>
            <w:tcW w:w="1258" w:type="dxa"/>
            <w:tcBorders/>
            <w:vAlign w:val="center"/>
          </w:tcPr>
          <w:p>
            <w:pPr>
              <w:pStyle w:val="TableContents"/>
              <w:bidi w:val="0"/>
              <w:spacing w:before="0" w:after="283"/>
              <w:jc w:val="left"/>
              <w:rPr/>
            </w:pPr>
            <w:r>
              <w:rPr/>
              <w:t xml:space="preserve">12. toukokuuta 1950 </w:t>
            </w:r>
          </w:p>
        </w:tc>
        <w:tc>
          <w:tcPr>
            <w:tcW w:w="1258" w:type="dxa"/>
            <w:tcBorders/>
            <w:vAlign w:val="center"/>
          </w:tcPr>
          <w:p>
            <w:pPr>
              <w:pStyle w:val="TableContents"/>
              <w:bidi w:val="0"/>
              <w:spacing w:before="0" w:after="283"/>
              <w:jc w:val="left"/>
              <w:rPr/>
            </w:pPr>
            <w:r>
              <w:rPr/>
              <w:t xml:space="preserve">20. helmikuuta 1952 </w:t>
            </w:r>
          </w:p>
        </w:tc>
        <w:tc>
          <w:tcPr>
            <w:tcW w:w="1593" w:type="dxa"/>
            <w:tcBorders/>
            <w:vAlign w:val="center"/>
          </w:tcPr>
          <w:p>
            <w:pPr>
              <w:pStyle w:val="TableContents"/>
              <w:bidi w:val="0"/>
              <w:spacing w:before="0" w:after="283"/>
              <w:jc w:val="left"/>
              <w:rPr/>
            </w:pPr>
            <w:r>
              <w:rPr/>
              <w:t xml:space="preserve">2352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20. helmikuuta 1952 </w:t>
            </w:r>
          </w:p>
        </w:tc>
        <w:tc>
          <w:tcPr>
            <w:tcW w:w="2077" w:type="dxa"/>
            <w:tcBorders/>
            <w:vAlign w:val="center"/>
          </w:tcPr>
          <w:p>
            <w:pPr>
              <w:pStyle w:val="TableContents"/>
              <w:bidi w:val="0"/>
              <w:spacing w:before="0" w:after="283"/>
              <w:jc w:val="left"/>
              <w:rPr/>
            </w:pPr>
            <w:r>
              <w:rPr/>
              <w:t xml:space="preserve">19. lokakuuta 1956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 </w:t>
            </w:r>
          </w:p>
        </w:tc>
        <w:tc>
          <w:tcPr>
            <w:tcW w:w="2077" w:type="dxa"/>
            <w:tcBorders/>
            <w:vAlign w:val="center"/>
          </w:tcPr>
          <w:p>
            <w:pPr>
              <w:pStyle w:val="TableContents"/>
              <w:bidi w:val="0"/>
              <w:spacing w:before="0" w:after="283"/>
              <w:jc w:val="left"/>
              <w:rPr/>
            </w:pPr>
            <w:r>
              <w:rPr/>
              <w:t xml:space="preserve">Harekrushna Mahatab MLA Soro </w:t>
            </w:r>
          </w:p>
        </w:tc>
        <w:tc>
          <w:tcPr>
            <w:tcW w:w="1258" w:type="dxa"/>
            <w:tcBorders/>
            <w:vAlign w:val="center"/>
          </w:tcPr>
          <w:p>
            <w:pPr>
              <w:pStyle w:val="TableContents"/>
              <w:bidi w:val="0"/>
              <w:spacing w:before="0" w:after="283"/>
              <w:jc w:val="left"/>
              <w:rPr/>
            </w:pPr>
            <w:r>
              <w:rPr/>
              <w:t xml:space="preserve">19. lokakuuta 1956 </w:t>
            </w:r>
          </w:p>
        </w:tc>
        <w:tc>
          <w:tcPr>
            <w:tcW w:w="1258" w:type="dxa"/>
            <w:tcBorders/>
            <w:vAlign w:val="center"/>
          </w:tcPr>
          <w:p>
            <w:pPr>
              <w:pStyle w:val="TableContents"/>
              <w:bidi w:val="0"/>
              <w:spacing w:before="0" w:after="283"/>
              <w:jc w:val="left"/>
              <w:rPr/>
            </w:pPr>
            <w:r>
              <w:rPr/>
              <w:t xml:space="preserve">6. huhtikuuta 1957 </w:t>
            </w:r>
          </w:p>
        </w:tc>
        <w:tc>
          <w:tcPr>
            <w:tcW w:w="1593" w:type="dxa"/>
            <w:tcBorders/>
            <w:vAlign w:val="center"/>
          </w:tcPr>
          <w:p>
            <w:pPr>
              <w:pStyle w:val="TableContents"/>
              <w:bidi w:val="0"/>
              <w:spacing w:before="0" w:after="283"/>
              <w:jc w:val="left"/>
              <w:rPr/>
            </w:pPr>
            <w:r>
              <w:rPr/>
              <w:t xml:space="preserve">1591 päivää (yhteensä 2593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6. huhtikuuta 1957 </w:t>
            </w:r>
          </w:p>
        </w:tc>
        <w:tc>
          <w:tcPr>
            <w:tcW w:w="2077" w:type="dxa"/>
            <w:tcBorders/>
            <w:vAlign w:val="center"/>
          </w:tcPr>
          <w:p>
            <w:pPr>
              <w:pStyle w:val="TableContents"/>
              <w:bidi w:val="0"/>
              <w:spacing w:before="0" w:after="283"/>
              <w:jc w:val="left"/>
              <w:rPr/>
            </w:pPr>
            <w:r>
              <w:rPr/>
              <w:t xml:space="preserve">22. toukokuuta 1959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22. toukokuuta 1959 </w:t>
            </w:r>
          </w:p>
        </w:tc>
        <w:tc>
          <w:tcPr>
            <w:tcW w:w="2077" w:type="dxa"/>
            <w:tcBorders/>
            <w:vAlign w:val="center"/>
          </w:tcPr>
          <w:p>
            <w:pPr>
              <w:pStyle w:val="TableContents"/>
              <w:bidi w:val="0"/>
              <w:spacing w:before="0" w:after="283"/>
              <w:jc w:val="left"/>
              <w:rPr/>
            </w:pPr>
            <w:r>
              <w:rPr/>
              <w:t xml:space="preserve">25. helmikuuta 1961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25. helmikuuta 1961 </w:t>
            </w:r>
          </w:p>
        </w:tc>
        <w:tc>
          <w:tcPr>
            <w:tcW w:w="1258" w:type="dxa"/>
            <w:tcBorders/>
            <w:vAlign w:val="center"/>
          </w:tcPr>
          <w:p>
            <w:pPr>
              <w:pStyle w:val="TableContents"/>
              <w:bidi w:val="0"/>
              <w:spacing w:before="0" w:after="283"/>
              <w:jc w:val="left"/>
              <w:rPr/>
            </w:pPr>
            <w:r>
              <w:rPr/>
              <w:t xml:space="preserve">23. kesäkuuta 1961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Biju Patnaik MLA Choudwarista </w:t>
            </w:r>
          </w:p>
        </w:tc>
        <w:tc>
          <w:tcPr>
            <w:tcW w:w="1258" w:type="dxa"/>
            <w:tcBorders/>
            <w:vAlign w:val="center"/>
          </w:tcPr>
          <w:p>
            <w:pPr>
              <w:pStyle w:val="TableContents"/>
              <w:bidi w:val="0"/>
              <w:spacing w:before="0" w:after="283"/>
              <w:jc w:val="left"/>
              <w:rPr/>
            </w:pPr>
            <w:r>
              <w:rPr/>
              <w:t xml:space="preserve">23. kesäkuuta 1961 </w:t>
            </w:r>
          </w:p>
        </w:tc>
        <w:tc>
          <w:tcPr>
            <w:tcW w:w="1258" w:type="dxa"/>
            <w:tcBorders/>
            <w:vAlign w:val="center"/>
          </w:tcPr>
          <w:p>
            <w:pPr>
              <w:pStyle w:val="TableContents"/>
              <w:bidi w:val="0"/>
              <w:spacing w:before="0" w:after="283"/>
              <w:jc w:val="left"/>
              <w:rPr/>
            </w:pPr>
            <w:r>
              <w:rPr/>
              <w:t xml:space="preserve">2. lokakuuta 1963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832 päivää </w:t>
            </w:r>
          </w:p>
        </w:tc>
      </w:tr>
      <w:tr>
        <w:trPr/>
        <w:tc>
          <w:tcPr>
            <w:tcW w:w="76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Biren Mitra MLA, Cuttackin kaupunki </w:t>
            </w:r>
          </w:p>
        </w:tc>
        <w:tc>
          <w:tcPr>
            <w:tcW w:w="1258" w:type="dxa"/>
            <w:tcBorders/>
            <w:vAlign w:val="center"/>
          </w:tcPr>
          <w:p>
            <w:pPr>
              <w:pStyle w:val="TableContents"/>
              <w:bidi w:val="0"/>
              <w:spacing w:before="0" w:after="283"/>
              <w:jc w:val="left"/>
              <w:rPr/>
            </w:pPr>
            <w:r>
              <w:rPr/>
              <w:t xml:space="preserve">2. lokakuuta 1963 </w:t>
            </w:r>
          </w:p>
        </w:tc>
        <w:tc>
          <w:tcPr>
            <w:tcW w:w="1258" w:type="dxa"/>
            <w:tcBorders/>
            <w:vAlign w:val="center"/>
          </w:tcPr>
          <w:p>
            <w:pPr>
              <w:pStyle w:val="TableContents"/>
              <w:bidi w:val="0"/>
              <w:spacing w:before="0" w:after="283"/>
              <w:jc w:val="left"/>
              <w:rPr/>
            </w:pPr>
            <w:r>
              <w:rPr/>
              <w:t xml:space="preserve">21. helmikuuta 1965 </w:t>
            </w:r>
          </w:p>
        </w:tc>
        <w:tc>
          <w:tcPr>
            <w:tcW w:w="1593" w:type="dxa"/>
            <w:tcBorders/>
            <w:vAlign w:val="center"/>
          </w:tcPr>
          <w:p>
            <w:pPr>
              <w:pStyle w:val="TableContents"/>
              <w:bidi w:val="0"/>
              <w:spacing w:before="0" w:after="283"/>
              <w:jc w:val="left"/>
              <w:rPr/>
            </w:pPr>
            <w:r>
              <w:rPr/>
              <w:t xml:space="preserve">509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Sadashiva Tripathy Omerkoten MLA:n jäsen </w:t>
            </w:r>
          </w:p>
        </w:tc>
        <w:tc>
          <w:tcPr>
            <w:tcW w:w="1258" w:type="dxa"/>
            <w:tcBorders/>
            <w:vAlign w:val="center"/>
          </w:tcPr>
          <w:p>
            <w:pPr>
              <w:pStyle w:val="TableContents"/>
              <w:bidi w:val="0"/>
              <w:spacing w:before="0" w:after="283"/>
              <w:jc w:val="left"/>
              <w:rPr/>
            </w:pPr>
            <w:r>
              <w:rPr/>
              <w:t xml:space="preserve">21. helmikuuta 1965 </w:t>
            </w:r>
          </w:p>
        </w:tc>
        <w:tc>
          <w:tcPr>
            <w:tcW w:w="1258" w:type="dxa"/>
            <w:tcBorders/>
            <w:vAlign w:val="center"/>
          </w:tcPr>
          <w:p>
            <w:pPr>
              <w:pStyle w:val="TableContents"/>
              <w:bidi w:val="0"/>
              <w:spacing w:before="0" w:after="283"/>
              <w:jc w:val="left"/>
              <w:rPr/>
            </w:pPr>
            <w:r>
              <w:rPr/>
              <w:t xml:space="preserve">8. maaliskuuta 1967 </w:t>
            </w:r>
          </w:p>
        </w:tc>
        <w:tc>
          <w:tcPr>
            <w:tcW w:w="1593" w:type="dxa"/>
            <w:tcBorders/>
            <w:vAlign w:val="center"/>
          </w:tcPr>
          <w:p>
            <w:pPr>
              <w:pStyle w:val="TableContents"/>
              <w:bidi w:val="0"/>
              <w:spacing w:before="0" w:after="283"/>
              <w:jc w:val="left"/>
              <w:rPr/>
            </w:pPr>
            <w:r>
              <w:rPr/>
              <w:t xml:space="preserve">746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pPr>
            <w:r>
              <w:rPr/>
              <w:t xml:space="preserve">Rajendra Narayan Singh Deo Bolangirin MLA (Bolangir) </w:t>
            </w:r>
          </w:p>
        </w:tc>
        <w:tc>
          <w:tcPr>
            <w:tcW w:w="1258" w:type="dxa"/>
            <w:tcBorders/>
            <w:vAlign w:val="center"/>
          </w:tcPr>
          <w:p>
            <w:pPr>
              <w:pStyle w:val="TableContents"/>
              <w:bidi w:val="0"/>
              <w:spacing w:before="0" w:after="283"/>
              <w:jc w:val="left"/>
              <w:rPr/>
            </w:pPr>
            <w:r>
              <w:rPr/>
              <w:t xml:space="preserve">8. maaliskuuta 1967 </w:t>
            </w:r>
          </w:p>
        </w:tc>
        <w:tc>
          <w:tcPr>
            <w:tcW w:w="1258" w:type="dxa"/>
            <w:tcBorders/>
            <w:vAlign w:val="center"/>
          </w:tcPr>
          <w:p>
            <w:pPr>
              <w:pStyle w:val="TableContents"/>
              <w:bidi w:val="0"/>
              <w:spacing w:before="0" w:after="283"/>
              <w:jc w:val="left"/>
              <w:rPr/>
            </w:pPr>
            <w:r>
              <w:rPr/>
              <w:t xml:space="preserve">9. tammikuuta 1971 </w:t>
            </w:r>
          </w:p>
        </w:tc>
        <w:tc>
          <w:tcPr>
            <w:tcW w:w="1593" w:type="dxa"/>
            <w:tcBorders/>
            <w:vAlign w:val="center"/>
          </w:tcPr>
          <w:p>
            <w:pPr>
              <w:pStyle w:val="TableContents"/>
              <w:bidi w:val="0"/>
              <w:spacing w:before="0" w:after="283"/>
              <w:jc w:val="left"/>
              <w:rPr/>
            </w:pPr>
            <w:r>
              <w:rPr/>
              <w:t xml:space="preserve">Swatantra-puolue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1403 päivää </w:t>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11. tammikuuta 1971 </w:t>
            </w:r>
          </w:p>
        </w:tc>
        <w:tc>
          <w:tcPr>
            <w:tcW w:w="1258" w:type="dxa"/>
            <w:tcBorders/>
            <w:vAlign w:val="center"/>
          </w:tcPr>
          <w:p>
            <w:pPr>
              <w:pStyle w:val="TableContents"/>
              <w:bidi w:val="0"/>
              <w:spacing w:before="0" w:after="283"/>
              <w:jc w:val="left"/>
              <w:rPr/>
            </w:pPr>
            <w:r>
              <w:rPr/>
              <w:t xml:space="preserve">3. huhtikuuta 1971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pPr>
            <w:r>
              <w:rPr/>
              <w:t xml:space="preserve">Biswanath Das MLA, Rourkela (Rourkela) </w:t>
            </w:r>
          </w:p>
        </w:tc>
        <w:tc>
          <w:tcPr>
            <w:tcW w:w="1258" w:type="dxa"/>
            <w:tcBorders/>
            <w:vAlign w:val="center"/>
          </w:tcPr>
          <w:p>
            <w:pPr>
              <w:pStyle w:val="TableContents"/>
              <w:bidi w:val="0"/>
              <w:spacing w:before="0" w:after="283"/>
              <w:jc w:val="left"/>
              <w:rPr/>
            </w:pPr>
            <w:r>
              <w:rPr/>
              <w:t xml:space="preserve">3. huhtikuuta 1971 </w:t>
            </w:r>
          </w:p>
        </w:tc>
        <w:tc>
          <w:tcPr>
            <w:tcW w:w="1258" w:type="dxa"/>
            <w:tcBorders/>
            <w:vAlign w:val="center"/>
          </w:tcPr>
          <w:p>
            <w:pPr>
              <w:pStyle w:val="TableContents"/>
              <w:bidi w:val="0"/>
              <w:spacing w:before="0" w:after="283"/>
              <w:jc w:val="left"/>
              <w:rPr/>
            </w:pPr>
            <w:r>
              <w:rPr/>
              <w:t xml:space="preserve">14. kesäkuuta 1972 </w:t>
            </w:r>
          </w:p>
        </w:tc>
        <w:tc>
          <w:tcPr>
            <w:tcW w:w="1593" w:type="dxa"/>
            <w:tcBorders/>
            <w:vAlign w:val="center"/>
          </w:tcPr>
          <w:p>
            <w:pPr>
              <w:pStyle w:val="TableContents"/>
              <w:bidi w:val="0"/>
              <w:spacing w:before="0" w:after="283"/>
              <w:jc w:val="left"/>
              <w:rPr/>
            </w:pPr>
            <w:r>
              <w:rPr/>
              <w:t xml:space="preserve">Itsenäinen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439 päivää </w:t>
            </w:r>
          </w:p>
        </w:tc>
      </w:tr>
      <w:tr>
        <w:trPr/>
        <w:tc>
          <w:tcPr>
            <w:tcW w:w="769"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pPr>
            <w:r>
              <w:rPr/>
              <w:t xml:space="preserve">Nandini Satpathy </w:t>
            </w:r>
          </w:p>
        </w:tc>
        <w:tc>
          <w:tcPr>
            <w:tcW w:w="1258" w:type="dxa"/>
            <w:tcBorders/>
            <w:vAlign w:val="center"/>
          </w:tcPr>
          <w:p>
            <w:pPr>
              <w:pStyle w:val="TableContents"/>
              <w:bidi w:val="0"/>
              <w:spacing w:before="0" w:after="283"/>
              <w:jc w:val="left"/>
              <w:rPr/>
            </w:pPr>
            <w:r>
              <w:rPr/>
              <w:t xml:space="preserve">14. kesäkuuta 1972 </w:t>
            </w:r>
          </w:p>
        </w:tc>
        <w:tc>
          <w:tcPr>
            <w:tcW w:w="1258" w:type="dxa"/>
            <w:tcBorders/>
            <w:vAlign w:val="center"/>
          </w:tcPr>
          <w:p>
            <w:pPr>
              <w:pStyle w:val="TableContents"/>
              <w:bidi w:val="0"/>
              <w:spacing w:before="0" w:after="283"/>
              <w:jc w:val="left"/>
              <w:rPr/>
            </w:pPr>
            <w:r>
              <w:rPr/>
              <w:t xml:space="preserve">3. maaliskuuta 1973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263 päivää </w:t>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3. maaliskuuta 1973 </w:t>
            </w:r>
          </w:p>
        </w:tc>
        <w:tc>
          <w:tcPr>
            <w:tcW w:w="1258" w:type="dxa"/>
            <w:tcBorders/>
            <w:vAlign w:val="center"/>
          </w:tcPr>
          <w:p>
            <w:pPr>
              <w:pStyle w:val="TableContents"/>
              <w:bidi w:val="0"/>
              <w:spacing w:before="0" w:after="283"/>
              <w:jc w:val="left"/>
              <w:rPr/>
            </w:pPr>
            <w:r>
              <w:rPr/>
              <w:t xml:space="preserve">6. maaliskuuta 1974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pPr>
            <w:r>
              <w:rPr/>
              <w:t xml:space="preserve">Nandini Satpathy Dhenkanalin MLA:n jäsen </w:t>
            </w:r>
          </w:p>
        </w:tc>
        <w:tc>
          <w:tcPr>
            <w:tcW w:w="1258" w:type="dxa"/>
            <w:tcBorders/>
            <w:vAlign w:val="center"/>
          </w:tcPr>
          <w:p>
            <w:pPr>
              <w:pStyle w:val="TableContents"/>
              <w:bidi w:val="0"/>
              <w:spacing w:before="0" w:after="283"/>
              <w:jc w:val="left"/>
              <w:rPr/>
            </w:pPr>
            <w:r>
              <w:rPr/>
              <w:t xml:space="preserve">6. maaliskuuta 1974 </w:t>
            </w:r>
          </w:p>
        </w:tc>
        <w:tc>
          <w:tcPr>
            <w:tcW w:w="1258" w:type="dxa"/>
            <w:tcBorders/>
            <w:vAlign w:val="center"/>
          </w:tcPr>
          <w:p>
            <w:pPr>
              <w:pStyle w:val="TableContents"/>
              <w:bidi w:val="0"/>
              <w:spacing w:before="0" w:after="283"/>
              <w:jc w:val="left"/>
              <w:rPr/>
            </w:pPr>
            <w:r>
              <w:rPr/>
              <w:t xml:space="preserve">16. joulukuuta 1976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1016 päivää (yhteensä 1279 päivää) </w:t>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16. joulukuuta 1976 </w:t>
            </w:r>
          </w:p>
        </w:tc>
        <w:tc>
          <w:tcPr>
            <w:tcW w:w="1258" w:type="dxa"/>
            <w:tcBorders/>
            <w:vAlign w:val="center"/>
          </w:tcPr>
          <w:p>
            <w:pPr>
              <w:pStyle w:val="TableContents"/>
              <w:bidi w:val="0"/>
              <w:spacing w:before="0" w:after="283"/>
              <w:jc w:val="left"/>
              <w:rPr/>
            </w:pPr>
            <w:r>
              <w:rPr/>
              <w:t xml:space="preserve">29. joulukuuta 1976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pPr>
            <w:r>
              <w:rPr/>
              <w:t xml:space="preserve">Binayak Acharya Berhampurin MLA:n jäsen </w:t>
            </w:r>
          </w:p>
        </w:tc>
        <w:tc>
          <w:tcPr>
            <w:tcW w:w="1258" w:type="dxa"/>
            <w:tcBorders/>
            <w:vAlign w:val="center"/>
          </w:tcPr>
          <w:p>
            <w:pPr>
              <w:pStyle w:val="TableContents"/>
              <w:bidi w:val="0"/>
              <w:spacing w:before="0" w:after="283"/>
              <w:jc w:val="left"/>
              <w:rPr/>
            </w:pPr>
            <w:r>
              <w:rPr/>
              <w:t xml:space="preserve">29. joulukuuta 1976 </w:t>
            </w:r>
          </w:p>
        </w:tc>
        <w:tc>
          <w:tcPr>
            <w:tcW w:w="1258" w:type="dxa"/>
            <w:tcBorders/>
            <w:vAlign w:val="center"/>
          </w:tcPr>
          <w:p>
            <w:pPr>
              <w:pStyle w:val="TableContents"/>
              <w:bidi w:val="0"/>
              <w:spacing w:before="0" w:after="283"/>
              <w:jc w:val="left"/>
              <w:rPr/>
            </w:pPr>
            <w:r>
              <w:rPr/>
              <w:t xml:space="preserve">30. huhtikuuta 1977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123 päivää </w:t>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30. huhtikuuta 1977 </w:t>
            </w:r>
          </w:p>
        </w:tc>
        <w:tc>
          <w:tcPr>
            <w:tcW w:w="1258" w:type="dxa"/>
            <w:tcBorders/>
            <w:vAlign w:val="center"/>
          </w:tcPr>
          <w:p>
            <w:pPr>
              <w:pStyle w:val="TableContents"/>
              <w:bidi w:val="0"/>
              <w:spacing w:before="0" w:after="283"/>
              <w:jc w:val="left"/>
              <w:rPr/>
            </w:pPr>
            <w:r>
              <w:rPr/>
              <w:t xml:space="preserve">26. kesäkuuta 1977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10 </w:t>
            </w:r>
          </w:p>
        </w:tc>
        <w:tc>
          <w:tcPr>
            <w:tcW w:w="2077" w:type="dxa"/>
            <w:tcBorders/>
            <w:vAlign w:val="center"/>
          </w:tcPr>
          <w:p>
            <w:pPr>
              <w:pStyle w:val="TableContents"/>
              <w:bidi w:val="0"/>
              <w:spacing w:before="0" w:after="283"/>
              <w:jc w:val="left"/>
              <w:rPr/>
            </w:pPr>
            <w:r>
              <w:rPr/>
              <w:t xml:space="preserve">Nilamani Routray Basudevpurin MLA:n jäsen </w:t>
            </w:r>
          </w:p>
        </w:tc>
        <w:tc>
          <w:tcPr>
            <w:tcW w:w="1258" w:type="dxa"/>
            <w:tcBorders/>
            <w:vAlign w:val="center"/>
          </w:tcPr>
          <w:p>
            <w:pPr>
              <w:pStyle w:val="TableContents"/>
              <w:bidi w:val="0"/>
              <w:spacing w:before="0" w:after="283"/>
              <w:jc w:val="left"/>
              <w:rPr/>
            </w:pPr>
            <w:r>
              <w:rPr/>
              <w:t xml:space="preserve">26. kesäkuuta 1977 </w:t>
            </w:r>
          </w:p>
        </w:tc>
        <w:tc>
          <w:tcPr>
            <w:tcW w:w="1258" w:type="dxa"/>
            <w:tcBorders/>
            <w:vAlign w:val="center"/>
          </w:tcPr>
          <w:p>
            <w:pPr>
              <w:pStyle w:val="TableContents"/>
              <w:bidi w:val="0"/>
              <w:spacing w:before="0" w:after="283"/>
              <w:jc w:val="left"/>
              <w:rPr/>
            </w:pPr>
            <w:r>
              <w:rPr/>
              <w:t xml:space="preserve">17. helmikuuta 1980 </w:t>
            </w:r>
          </w:p>
        </w:tc>
        <w:tc>
          <w:tcPr>
            <w:tcW w:w="1593"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968 päivää </w:t>
            </w:r>
          </w:p>
        </w:tc>
      </w:tr>
      <w:tr>
        <w:trPr/>
        <w:tc>
          <w:tcPr>
            <w:tcW w:w="76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Vapaa (puheenjohtajan sääntö) </w:t>
            </w:r>
          </w:p>
        </w:tc>
        <w:tc>
          <w:tcPr>
            <w:tcW w:w="1258" w:type="dxa"/>
            <w:tcBorders/>
            <w:vAlign w:val="center"/>
          </w:tcPr>
          <w:p>
            <w:pPr>
              <w:pStyle w:val="TableContents"/>
              <w:bidi w:val="0"/>
              <w:spacing w:before="0" w:after="283"/>
              <w:jc w:val="left"/>
              <w:rPr/>
            </w:pPr>
            <w:r>
              <w:rPr/>
              <w:t xml:space="preserve">17. helmikuuta 1980 </w:t>
            </w:r>
          </w:p>
        </w:tc>
        <w:tc>
          <w:tcPr>
            <w:tcW w:w="1258" w:type="dxa"/>
            <w:tcBorders/>
            <w:vAlign w:val="center"/>
          </w:tcPr>
          <w:p>
            <w:pPr>
              <w:pStyle w:val="TableContents"/>
              <w:bidi w:val="0"/>
              <w:spacing w:before="0" w:after="283"/>
              <w:jc w:val="left"/>
              <w:rPr/>
            </w:pPr>
            <w:r>
              <w:rPr/>
              <w:t xml:space="preserve">9. kesäkuuta 1980 </w:t>
            </w:r>
          </w:p>
        </w:tc>
        <w:tc>
          <w:tcPr>
            <w:tcW w:w="1593"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pPr>
            <w:r>
              <w:rPr/>
              <w:t xml:space="preserve">Janaki Ballabh Patnaik Athagarhin paikallinen kansanedustaja </w:t>
            </w:r>
          </w:p>
        </w:tc>
        <w:tc>
          <w:tcPr>
            <w:tcW w:w="1258" w:type="dxa"/>
            <w:tcBorders/>
            <w:vAlign w:val="center"/>
          </w:tcPr>
          <w:p>
            <w:pPr>
              <w:pStyle w:val="TableContents"/>
              <w:bidi w:val="0"/>
              <w:spacing w:before="0" w:after="283"/>
              <w:jc w:val="left"/>
              <w:rPr/>
            </w:pPr>
            <w:r>
              <w:rPr/>
              <w:t xml:space="preserve">9. kesäkuuta 1980 </w:t>
            </w:r>
          </w:p>
        </w:tc>
        <w:tc>
          <w:tcPr>
            <w:tcW w:w="1258" w:type="dxa"/>
            <w:tcBorders/>
            <w:vAlign w:val="center"/>
          </w:tcPr>
          <w:p>
            <w:pPr>
              <w:pStyle w:val="TableContents"/>
              <w:bidi w:val="0"/>
              <w:spacing w:before="0" w:after="283"/>
              <w:jc w:val="left"/>
              <w:rPr/>
            </w:pPr>
            <w:r>
              <w:rPr/>
              <w:t xml:space="preserve">10 maaliskuu 1985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3469 päivää </w:t>
            </w:r>
          </w:p>
        </w:tc>
      </w:tr>
      <w:tr>
        <w:trPr/>
        <w:tc>
          <w:tcPr>
            <w:tcW w:w="769" w:type="dxa"/>
            <w:tcBorders/>
            <w:vAlign w:val="center"/>
          </w:tcPr>
          <w:p>
            <w:pPr>
              <w:pStyle w:val="TableContents"/>
              <w:bidi w:val="0"/>
              <w:spacing w:before="0" w:after="283"/>
              <w:jc w:val="left"/>
              <w:rPr/>
            </w:pPr>
            <w:r>
              <w:rPr/>
              <w:t xml:space="preserve">10 maaliskuu 1985 </w:t>
            </w:r>
          </w:p>
        </w:tc>
        <w:tc>
          <w:tcPr>
            <w:tcW w:w="2077" w:type="dxa"/>
            <w:tcBorders/>
            <w:vAlign w:val="center"/>
          </w:tcPr>
          <w:p>
            <w:pPr>
              <w:pStyle w:val="TableContents"/>
              <w:bidi w:val="0"/>
              <w:spacing w:before="0" w:after="283"/>
              <w:jc w:val="left"/>
              <w:rPr/>
            </w:pPr>
            <w:r>
              <w:rPr/>
              <w:t xml:space="preserve">7. joulukuuta 1989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pPr>
            <w:r>
              <w:rPr/>
              <w:t xml:space="preserve">Hemananda Biswal MLA, Laikera </w:t>
            </w:r>
          </w:p>
        </w:tc>
        <w:tc>
          <w:tcPr>
            <w:tcW w:w="1258" w:type="dxa"/>
            <w:tcBorders/>
            <w:vAlign w:val="center"/>
          </w:tcPr>
          <w:p>
            <w:pPr>
              <w:pStyle w:val="TableContents"/>
              <w:bidi w:val="0"/>
              <w:spacing w:before="0" w:after="283"/>
              <w:jc w:val="left"/>
              <w:rPr/>
            </w:pPr>
            <w:r>
              <w:rPr/>
              <w:t xml:space="preserve">7. joulukuuta 1989 </w:t>
            </w:r>
          </w:p>
        </w:tc>
        <w:tc>
          <w:tcPr>
            <w:tcW w:w="1258" w:type="dxa"/>
            <w:tcBorders/>
            <w:vAlign w:val="center"/>
          </w:tcPr>
          <w:p>
            <w:pPr>
              <w:pStyle w:val="TableContents"/>
              <w:bidi w:val="0"/>
              <w:spacing w:before="0" w:after="283"/>
              <w:jc w:val="left"/>
              <w:rPr/>
            </w:pPr>
            <w:r>
              <w:rPr/>
              <w:t xml:space="preserve">5. maaliskuuta 1990 </w:t>
            </w:r>
          </w:p>
        </w:tc>
        <w:tc>
          <w:tcPr>
            <w:tcW w:w="1593" w:type="dxa"/>
            <w:tcBorders/>
            <w:vAlign w:val="center"/>
          </w:tcPr>
          <w:p>
            <w:pPr>
              <w:pStyle w:val="TableContents"/>
              <w:bidi w:val="0"/>
              <w:spacing w:before="0" w:after="283"/>
              <w:jc w:val="left"/>
              <w:rPr/>
            </w:pPr>
            <w:r>
              <w:rPr/>
              <w:t xml:space="preserve">89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(3) </w:t>
            </w:r>
          </w:p>
        </w:tc>
        <w:tc>
          <w:tcPr>
            <w:tcW w:w="2077" w:type="dxa"/>
            <w:tcBorders/>
            <w:vAlign w:val="center"/>
          </w:tcPr>
          <w:p>
            <w:pPr>
              <w:pStyle w:val="TableContents"/>
              <w:bidi w:val="0"/>
              <w:spacing w:before="0" w:after="283"/>
              <w:jc w:val="left"/>
              <w:rPr/>
            </w:pPr>
            <w:r>
              <w:rPr/>
              <w:t xml:space="preserve">Biju Patnaik MLA Bhubaneswarista </w:t>
            </w:r>
          </w:p>
        </w:tc>
        <w:tc>
          <w:tcPr>
            <w:tcW w:w="1258" w:type="dxa"/>
            <w:tcBorders/>
            <w:vAlign w:val="center"/>
          </w:tcPr>
          <w:p>
            <w:pPr>
              <w:pStyle w:val="TableContents"/>
              <w:bidi w:val="0"/>
              <w:spacing w:before="0" w:after="283"/>
              <w:jc w:val="left"/>
              <w:rPr/>
            </w:pPr>
            <w:r>
              <w:rPr/>
              <w:t xml:space="preserve">5. maaliskuuta 1990 </w:t>
            </w:r>
          </w:p>
        </w:tc>
        <w:tc>
          <w:tcPr>
            <w:tcW w:w="1258" w:type="dxa"/>
            <w:tcBorders/>
            <w:vAlign w:val="center"/>
          </w:tcPr>
          <w:p>
            <w:pPr>
              <w:pStyle w:val="TableContents"/>
              <w:bidi w:val="0"/>
              <w:spacing w:before="0" w:after="283"/>
              <w:jc w:val="left"/>
              <w:rPr/>
            </w:pPr>
            <w:r>
              <w:rPr/>
              <w:t xml:space="preserve">15. maaliskuuta 1995 </w:t>
            </w:r>
          </w:p>
        </w:tc>
        <w:tc>
          <w:tcPr>
            <w:tcW w:w="1593" w:type="dxa"/>
            <w:tcBorders/>
            <w:vAlign w:val="center"/>
          </w:tcPr>
          <w:p>
            <w:pPr>
              <w:pStyle w:val="TableContents"/>
              <w:bidi w:val="0"/>
              <w:spacing w:before="0" w:after="283"/>
              <w:jc w:val="left"/>
              <w:rPr/>
            </w:pPr>
            <w:r>
              <w:rPr/>
              <w:t xml:space="preserve">Janata Dal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1837 päivää (yhteensä 2669 päivää) </w:t>
            </w:r>
          </w:p>
        </w:tc>
      </w:tr>
      <w:tr>
        <w:trPr/>
        <w:tc>
          <w:tcPr>
            <w:tcW w:w="769"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pPr>
            <w:r>
              <w:rPr/>
              <w:t xml:space="preserve">Janaki Ballabh Patnaik Begunian paikallinen kansanedustaja </w:t>
            </w:r>
          </w:p>
        </w:tc>
        <w:tc>
          <w:tcPr>
            <w:tcW w:w="1258" w:type="dxa"/>
            <w:tcBorders/>
            <w:vAlign w:val="center"/>
          </w:tcPr>
          <w:p>
            <w:pPr>
              <w:pStyle w:val="TableContents"/>
              <w:bidi w:val="0"/>
              <w:spacing w:before="0" w:after="283"/>
              <w:jc w:val="left"/>
              <w:rPr/>
            </w:pPr>
            <w:r>
              <w:rPr/>
              <w:t xml:space="preserve">15. maaliskuuta 1995 </w:t>
            </w:r>
          </w:p>
        </w:tc>
        <w:tc>
          <w:tcPr>
            <w:tcW w:w="1258" w:type="dxa"/>
            <w:tcBorders/>
            <w:vAlign w:val="center"/>
          </w:tcPr>
          <w:p>
            <w:pPr>
              <w:pStyle w:val="TableContents"/>
              <w:bidi w:val="0"/>
              <w:spacing w:before="0" w:after="283"/>
              <w:jc w:val="left"/>
              <w:rPr/>
            </w:pPr>
            <w:r>
              <w:rPr/>
              <w:t xml:space="preserve">17. helmikuuta 1999 </w:t>
            </w:r>
          </w:p>
        </w:tc>
        <w:tc>
          <w:tcPr>
            <w:tcW w:w="1593"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1437 päivää (yhteensä 4906 päivää) </w:t>
            </w:r>
          </w:p>
        </w:tc>
      </w:tr>
      <w:tr>
        <w:trPr/>
        <w:tc>
          <w:tcPr>
            <w:tcW w:w="76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pPr>
            <w:r>
              <w:rPr/>
              <w:t xml:space="preserve">Giridhar Gamang MLA, Laxmipur </w:t>
            </w:r>
          </w:p>
        </w:tc>
        <w:tc>
          <w:tcPr>
            <w:tcW w:w="1258" w:type="dxa"/>
            <w:tcBorders/>
            <w:vAlign w:val="center"/>
          </w:tcPr>
          <w:p>
            <w:pPr>
              <w:pStyle w:val="TableContents"/>
              <w:bidi w:val="0"/>
              <w:spacing w:before="0" w:after="283"/>
              <w:jc w:val="left"/>
              <w:rPr/>
            </w:pPr>
            <w:r>
              <w:rPr/>
              <w:t xml:space="preserve">17. helmikuuta 1999 </w:t>
            </w:r>
          </w:p>
        </w:tc>
        <w:tc>
          <w:tcPr>
            <w:tcW w:w="1258" w:type="dxa"/>
            <w:tcBorders/>
            <w:vAlign w:val="center"/>
          </w:tcPr>
          <w:p>
            <w:pPr>
              <w:pStyle w:val="TableContents"/>
              <w:bidi w:val="0"/>
              <w:spacing w:before="0" w:after="283"/>
              <w:jc w:val="left"/>
              <w:rPr/>
            </w:pPr>
            <w:r>
              <w:rPr/>
              <w:t xml:space="preserve">6. joulukuuta 1999 </w:t>
            </w:r>
          </w:p>
        </w:tc>
        <w:tc>
          <w:tcPr>
            <w:tcW w:w="1593" w:type="dxa"/>
            <w:tcBorders/>
            <w:vAlign w:val="center"/>
          </w:tcPr>
          <w:p>
            <w:pPr>
              <w:pStyle w:val="TableContents"/>
              <w:bidi w:val="0"/>
              <w:spacing w:before="0" w:after="283"/>
              <w:jc w:val="left"/>
              <w:rPr/>
            </w:pPr>
            <w:r>
              <w:rPr/>
              <w:t xml:space="preserve">291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pPr>
            <w:r>
              <w:rPr/>
              <w:t xml:space="preserve">Hemananda Biswal MLA, Laikera </w:t>
            </w:r>
          </w:p>
        </w:tc>
        <w:tc>
          <w:tcPr>
            <w:tcW w:w="1258" w:type="dxa"/>
            <w:tcBorders/>
            <w:vAlign w:val="center"/>
          </w:tcPr>
          <w:p>
            <w:pPr>
              <w:pStyle w:val="TableContents"/>
              <w:bidi w:val="0"/>
              <w:spacing w:before="0" w:after="283"/>
              <w:jc w:val="left"/>
              <w:rPr/>
            </w:pPr>
            <w:r>
              <w:rPr/>
              <w:t xml:space="preserve">6. joulukuuta 1999 </w:t>
            </w:r>
          </w:p>
        </w:tc>
        <w:tc>
          <w:tcPr>
            <w:tcW w:w="1258" w:type="dxa"/>
            <w:tcBorders/>
            <w:vAlign w:val="center"/>
          </w:tcPr>
          <w:p>
            <w:pPr>
              <w:pStyle w:val="TableContents"/>
              <w:bidi w:val="0"/>
              <w:spacing w:before="0" w:after="283"/>
              <w:jc w:val="left"/>
              <w:rPr/>
            </w:pPr>
            <w:r>
              <w:rPr/>
              <w:t xml:space="preserve">5. maaliskuuta 2000 </w:t>
            </w:r>
          </w:p>
        </w:tc>
        <w:tc>
          <w:tcPr>
            <w:tcW w:w="1593" w:type="dxa"/>
            <w:tcBorders/>
            <w:vAlign w:val="center"/>
          </w:tcPr>
          <w:p>
            <w:pPr>
              <w:pStyle w:val="TableContents"/>
              <w:bidi w:val="0"/>
              <w:spacing w:before="0" w:after="283"/>
              <w:jc w:val="left"/>
              <w:rPr/>
            </w:pPr>
            <w:r>
              <w:rPr/>
              <w:t xml:space="preserve">91 päivää (yhteensä 180 päivää) </w:t>
            </w:r>
          </w:p>
        </w:tc>
        <w:tc>
          <w:tcPr>
            <w:tcW w:w="3250" w:type="dxa"/>
            <w:gridSpan w:val="2"/>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14 </w:t>
            </w:r>
          </w:p>
        </w:tc>
        <w:tc>
          <w:tcPr>
            <w:tcW w:w="2077" w:type="dxa"/>
            <w:tcBorders/>
            <w:vAlign w:val="center"/>
          </w:tcPr>
          <w:p>
            <w:pPr>
              <w:pStyle w:val="TableContents"/>
              <w:bidi w:val="0"/>
              <w:spacing w:before="0" w:after="283"/>
              <w:jc w:val="left"/>
              <w:rPr/>
            </w:pPr>
            <w:r>
              <w:rPr>
                <w:color w:val="A9A9A9"/>
              </w:rPr>
              <w:t xml:space="preserve">Naveen Patnaik </w:t>
            </w:r>
            <w:r>
              <w:rPr/>
              <w:t xml:space="preserve">MLA Hinjili </w:t>
            </w:r>
          </w:p>
        </w:tc>
        <w:tc>
          <w:tcPr>
            <w:tcW w:w="1258" w:type="dxa"/>
            <w:tcBorders/>
            <w:vAlign w:val="center"/>
          </w:tcPr>
          <w:p>
            <w:pPr>
              <w:pStyle w:val="TableContents"/>
              <w:bidi w:val="0"/>
              <w:spacing w:before="0" w:after="283"/>
              <w:jc w:val="left"/>
              <w:rPr/>
            </w:pPr>
            <w:r>
              <w:rPr/>
              <w:t xml:space="preserve">5. maaliskuuta 2000 </w:t>
            </w:r>
          </w:p>
        </w:tc>
        <w:tc>
          <w:tcPr>
            <w:tcW w:w="1258" w:type="dxa"/>
            <w:tcBorders/>
            <w:vAlign w:val="center"/>
          </w:tcPr>
          <w:p>
            <w:pPr>
              <w:pStyle w:val="TableContents"/>
              <w:bidi w:val="0"/>
              <w:spacing w:before="0" w:after="283"/>
              <w:jc w:val="left"/>
              <w:rPr/>
            </w:pPr>
            <w:r>
              <w:rPr/>
              <w:t xml:space="preserve">16. toukokuuta 2004 </w:t>
            </w:r>
          </w:p>
        </w:tc>
        <w:tc>
          <w:tcPr>
            <w:tcW w:w="1593" w:type="dxa"/>
            <w:tcBorders/>
            <w:vAlign w:val="center"/>
          </w:tcPr>
          <w:p>
            <w:pPr>
              <w:pStyle w:val="TableContents"/>
              <w:bidi w:val="0"/>
              <w:spacing w:before="0" w:after="283"/>
              <w:jc w:val="left"/>
              <w:rPr/>
            </w:pPr>
            <w:r>
              <w:rPr/>
              <w:t xml:space="preserve">Biju Janata Dal </w:t>
            </w:r>
          </w:p>
        </w:tc>
        <w:tc>
          <w:tcPr>
            <w:tcW w:w="109" w:type="dxa"/>
            <w:tcBorders/>
            <w:vAlign w:val="center"/>
          </w:tcPr>
          <w:p>
            <w:pPr>
              <w:pStyle w:val="TableContents"/>
              <w:bidi w:val="0"/>
              <w:spacing w:before="0" w:after="283"/>
              <w:jc w:val="left"/>
              <w:rPr>
                <w:sz w:val="4"/>
                <w:szCs w:val="4"/>
              </w:rPr>
            </w:pPr>
            <w:r>
              <w:rPr>
                <w:sz w:val="4"/>
                <w:szCs w:val="4"/>
              </w:rPr>
            </w:r>
          </w:p>
        </w:tc>
        <w:tc>
          <w:tcPr>
            <w:tcW w:w="3141" w:type="dxa"/>
            <w:tcBorders/>
            <w:vAlign w:val="center"/>
          </w:tcPr>
          <w:p>
            <w:pPr>
              <w:pStyle w:val="TableContents"/>
              <w:bidi w:val="0"/>
              <w:spacing w:before="0" w:after="283"/>
              <w:jc w:val="left"/>
              <w:rPr/>
            </w:pPr>
            <w:r>
              <w:rPr/>
              <w:t xml:space="preserve">6512 päivää (7003651200000000000 ♠ 17 vuotta, 303 päivää) </w:t>
            </w:r>
          </w:p>
        </w:tc>
      </w:tr>
      <w:tr>
        <w:trPr/>
        <w:tc>
          <w:tcPr>
            <w:tcW w:w="769" w:type="dxa"/>
            <w:tcBorders/>
            <w:vAlign w:val="center"/>
          </w:tcPr>
          <w:p>
            <w:pPr>
              <w:pStyle w:val="TableContents"/>
              <w:bidi w:val="0"/>
              <w:spacing w:before="0" w:after="283"/>
              <w:jc w:val="left"/>
              <w:rPr/>
            </w:pPr>
            <w:r>
              <w:rPr/>
              <w:t xml:space="preserve">16. toukokuuta 2004 </w:t>
            </w:r>
          </w:p>
        </w:tc>
        <w:tc>
          <w:tcPr>
            <w:tcW w:w="2077" w:type="dxa"/>
            <w:tcBorders/>
            <w:vAlign w:val="center"/>
          </w:tcPr>
          <w:p>
            <w:pPr>
              <w:pStyle w:val="TableContents"/>
              <w:bidi w:val="0"/>
              <w:spacing w:before="0" w:after="283"/>
              <w:jc w:val="left"/>
              <w:rPr/>
            </w:pPr>
            <w:r>
              <w:rPr/>
              <w:t xml:space="preserve">21. toukokuuta 2009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21. toukokuuta 2009 </w:t>
            </w:r>
          </w:p>
        </w:tc>
        <w:tc>
          <w:tcPr>
            <w:tcW w:w="2077" w:type="dxa"/>
            <w:tcBorders/>
            <w:vAlign w:val="center"/>
          </w:tcPr>
          <w:p>
            <w:pPr>
              <w:pStyle w:val="TableContents"/>
              <w:bidi w:val="0"/>
              <w:spacing w:before="0" w:after="283"/>
              <w:jc w:val="left"/>
              <w:rPr/>
            </w:pPr>
            <w:r>
              <w:rPr/>
              <w:t xml:space="preserve">21 toukokuuta 2014 </w:t>
            </w:r>
          </w:p>
        </w:tc>
        <w:tc>
          <w:tcPr>
            <w:tcW w:w="7359" w:type="dxa"/>
            <w:gridSpan w:val="5"/>
            <w:tcBorders/>
          </w:tcPr>
          <w:p>
            <w:pPr>
              <w:pStyle w:val="TableContents"/>
              <w:bidi w:val="0"/>
              <w:spacing w:before="0" w:after="283"/>
              <w:jc w:val="left"/>
              <w:rPr>
                <w:sz w:val="4"/>
                <w:szCs w:val="4"/>
              </w:rPr>
            </w:pPr>
            <w:r>
              <w:rPr>
                <w:sz w:val="4"/>
                <w:szCs w:val="4"/>
              </w:rPr>
            </w:r>
          </w:p>
        </w:tc>
      </w:tr>
      <w:tr>
        <w:trPr/>
        <w:tc>
          <w:tcPr>
            <w:tcW w:w="769" w:type="dxa"/>
            <w:tcBorders/>
            <w:vAlign w:val="center"/>
          </w:tcPr>
          <w:p>
            <w:pPr>
              <w:pStyle w:val="TableContents"/>
              <w:bidi w:val="0"/>
              <w:spacing w:before="0" w:after="283"/>
              <w:jc w:val="left"/>
              <w:rPr/>
            </w:pPr>
            <w:r>
              <w:rPr/>
              <w:t xml:space="preserve">21 toukokuuta 2014 </w:t>
            </w:r>
          </w:p>
        </w:tc>
        <w:tc>
          <w:tcPr>
            <w:tcW w:w="2077" w:type="dxa"/>
            <w:tcBorders/>
            <w:vAlign w:val="center"/>
          </w:tcPr>
          <w:p>
            <w:pPr>
              <w:pStyle w:val="TableContents"/>
              <w:bidi w:val="0"/>
              <w:spacing w:before="0" w:after="283"/>
              <w:jc w:val="left"/>
              <w:rPr/>
            </w:pPr>
            <w:r>
              <w:rPr/>
              <w:t xml:space="preserve">Viranhaltija </w:t>
            </w:r>
          </w:p>
        </w:tc>
        <w:tc>
          <w:tcPr>
            <w:tcW w:w="7359"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Odishan pääministeri vuonna 2017?</w:t>
      </w:r>
    </w:p>
    <w:p>
      <w:pPr>
        <w:pStyle w:val="TextBody"/>
        <w:bidi w:val="0"/>
        <w:jc w:val="left"/>
        <w:rPr>
          <w:b/>
          <w:u w:val="single"/>
          <w:shd w:val="clear" w:fill="FFFF00"/>
        </w:rPr>
      </w:pPr>
      <w:r>
        <w:rPr>
          <w:b/>
          <w:u w:val="single"/>
          <w:shd w:val="clear" w:fill="FFFF00"/>
        </w:rPr>
        <w:t xml:space="preserve">Asiakirjan numero 39076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Passikortti on rajoitettu matkustusasiakirja, joka on voimassa vain maa- ja meriliikenteessä Pohjois-Amerikassa (</w:t>
      </w:r>
      <w:r>
        <w:rPr>
          <w:color w:val="A9A9A9"/>
        </w:rPr>
        <w:t xml:space="preserve">Kanada</w:t>
      </w:r>
      <w:r>
        <w:rPr/>
        <w:t xml:space="preserve">, Yhdysvallat, </w:t>
      </w:r>
      <w:r>
        <w:rPr>
          <w:color w:val="DCDCDC"/>
        </w:rPr>
        <w:t xml:space="preserve">Meksiko</w:t>
      </w:r>
      <w:r>
        <w:rPr/>
        <w:t xml:space="preserve">, </w:t>
      </w:r>
      <w:r>
        <w:rPr>
          <w:color w:val="2F4F4F"/>
        </w:rPr>
        <w:t xml:space="preserve">Karibia </w:t>
      </w:r>
      <w:r>
        <w:rPr/>
        <w:t xml:space="preserve">ja </w:t>
      </w:r>
      <w:r>
        <w:rPr>
          <w:color w:val="556B2F"/>
        </w:rPr>
        <w:t xml:space="preserve">Bermuda)</w:t>
      </w:r>
      <w:r>
        <w:rPr/>
        <w:t xml:space="preserve">. Sitä ei voi käyttää kansainvälisiin lentomatkoihin. Ulkoministeriön mukaan tämä johtuu siitä, että "korttimuotoisen passin suunnittelu laajamittaiseen käyttöön, myös lentomatkustajien käyttöön, heikentäisi tahattomasti laajapohjaisia kansainvälisiä ponnisteluja siviili-ilmailun turvallisuuden ja matkustusasiakirjoja koskevien eritelmien vahvistamiseksi 11. syyskuuta 2001 jälkeisen uhkaympäristön huomioon 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voit matkustaa passikortilla</w:t>
      </w:r>
    </w:p>
    <w:p>
      <w:pPr>
        <w:pStyle w:val="TextBody"/>
        <w:bidi w:val="0"/>
        <w:jc w:val="left"/>
        <w:rPr>
          <w:b/>
          <w:u w:val="single"/>
          <w:shd w:val="clear" w:fill="FFFF00"/>
        </w:rPr>
      </w:pPr>
      <w:r>
        <w:rPr>
          <w:b/>
          <w:u w:val="single"/>
          <w:shd w:val="clear" w:fill="FFFF00"/>
        </w:rPr>
        <w:t xml:space="preserve">Asiakirjan numero 39077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Strickland v. Washington</w:t>
      </w:r>
      <w:r>
        <w:rPr/>
        <w:t xml:space="preserve">, 466 U.S. 668 (1984), oli Yhdysvaltojen korkeimman oikeuden päätös, jossa vahvistettiin standardi sen määrittämiseksi, milloin rikosasian vastaajan kuudennen lisäyksen mukaista oikeutta asianajajaan loukataan kyseisen asianajajan puutteellisen toiminnan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Yhdysvaltain korkein oikeus määritteli asianajajan toimivallan käsitteen seuraavassa tapauksessa.</w:t>
      </w:r>
    </w:p>
    <w:p>
      <w:pPr>
        <w:pStyle w:val="TextBody"/>
        <w:bidi w:val="0"/>
        <w:jc w:val="left"/>
        <w:rPr>
          <w:b/>
          <w:u w:val="single"/>
          <w:shd w:val="clear" w:fill="FFFF00"/>
        </w:rPr>
      </w:pPr>
      <w:r>
        <w:rPr>
          <w:b/>
          <w:u w:val="single"/>
          <w:shd w:val="clear" w:fill="FFFF00"/>
        </w:rPr>
        <w:t xml:space="preserve">Asiakirjan numero 39078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Virallinen virkapuku on sinistä, punaista, oranssia ja keltaista, ja se on selvästi renessanssiajan ulkoasua. Sen otti käyttöön komendantti </w:t>
      </w:r>
      <w:r>
        <w:rPr>
          <w:color w:val="A9A9A9"/>
        </w:rPr>
        <w:t xml:space="preserve">Jules Repond </w:t>
      </w:r>
      <w:r>
        <w:rPr/>
        <w:t xml:space="preserve">(1910-1921) vuonna 1914. </w:t>
      </w:r>
      <w:r>
        <w:rPr/>
        <w:t xml:space="preserve">Repondin suunnittelun innoittajina olivat </w:t>
      </w:r>
      <w:r>
        <w:rPr>
          <w:color w:val="DCDCDC"/>
        </w:rPr>
        <w:t xml:space="preserve">1500-luvun kuvaukset sveitsiläiskaartista</w:t>
      </w:r>
      <w:r>
        <w:rPr/>
        <w:t xml:space="preserve">. Vaikka Michelangelo ja Rafaelin maalaus, jossa paavi Julius II on paavin kantamuksessa (Rafael), mainitaan usein inspiraationa paavillisen sveitsiläiskaartin univormulle, kyseisten sotilaiden käyttämiin univormuihin sisältyi levenevä hame, joka oli yleinen piirre miesten vaatetuksessa renessanssiaikana. Jacopo Coppin vuonna 1577 tekemässä freskossa, jossa keisarinna Eudoxia keskustelee paavi Sixtus III:n kanssa, on selkeä osoitus nykyaikaisesta paavillisen sveitsiläiskaartin univormusta. Siinä näkyy nykyisen tunnistettavan kolmivärisen univormun edeltäjä, jossa on saappassuojat, valkoiset käsineet, korkea tai röyhelökaulus ja joko musta baretti tai musta Comb morion (hopeinen korkeissa tilaisuuksissa). Kersantit käyttävät mustaa yläosaa ja karmiininpunaisia säärystimiä, kun taas muut upseerit käyttävät kokonaan karmiininpunaista univormua. Sininen ja keltainen olivat käytössä 1500-luvulta lähtien, ja niiden värien sanotaan edustavan Julius II:n Della Roveren vaakunaa, ja punainen väri lisättiin edustamaan Leo X:n Medicin vaakunaa.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inspiroi sveitsiläiskaartin univormua, jota käytetään yhä nykyäänkin.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suunnitteli sveitsiläiskaartin univormun</w:t>
      </w:r>
    </w:p>
    <w:p>
      <w:pPr>
        <w:pStyle w:val="TextBody"/>
        <w:bidi w:val="0"/>
        <w:jc w:val="left"/>
        <w:rPr>
          <w:b/>
          <w:u w:val="single"/>
          <w:shd w:val="clear" w:fill="FFFF00"/>
        </w:rPr>
      </w:pPr>
      <w:r>
        <w:rPr>
          <w:b/>
          <w:u w:val="single"/>
          <w:shd w:val="clear" w:fill="FFFF00"/>
        </w:rPr>
        <w:t xml:space="preserve">Asiakirjan numero 39079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Politiikka (kreikankielestä: </w:t>
      </w:r>
      <w:r>
        <w:rPr>
          <w:color w:val="A9A9A9"/>
        </w:rPr>
        <w:t xml:space="preserve">Politiká</w:t>
      </w:r>
      <w:r>
        <w:rPr/>
        <w:t xml:space="preserve">: Politika, määritelmä ``kaupunkien asiat'') on prosessi, jossa tehdään päätöksiä, jotka koskevat ryhmän jäseniä. Suppeammin sillä tarkoitetaan hallintoaseman saavuttamista ja käyttämistä - ihmisyhteisön, erityisesti valtion, organisoitua hallintaa. Lisäksi politiikka on vallan ja resurssien jakamisen tutkimista tai harjoittamista tietyn yhteisön sisällä (tämä on yleensä hierarkkisesti järjestäytynyt väestö) sekä yhteisöjen välisiä 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politiikka tulee kreikan kielen sanasta "politiikka".</w:t>
      </w:r>
    </w:p>
    <w:p>
      <w:pPr>
        <w:pStyle w:val="TextBody"/>
        <w:bidi w:val="0"/>
        <w:jc w:val="left"/>
        <w:rPr>
          <w:b/>
          <w:u w:val="single"/>
          <w:shd w:val="clear" w:fill="FFFF00"/>
        </w:rPr>
      </w:pPr>
      <w:r>
        <w:rPr>
          <w:b/>
          <w:u w:val="single"/>
          <w:shd w:val="clear" w:fill="FFFF00"/>
        </w:rPr>
        <w:t xml:space="preserve">Asiakirjan numero 39080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Artikkeli (kielitieteellinen lyhenne ART) on </w:t>
      </w:r>
      <w:r>
        <w:rPr>
          <w:color w:val="A9A9A9"/>
        </w:rPr>
        <w:t xml:space="preserve">sana, jota käytetään substantiivin kanssa (itsenäisenä sanana tai etuliitteenä tai suffiksina) määrittelemään substantiivin kieliopillista määrämuotoisuutta</w:t>
      </w:r>
      <w:r>
        <w:rPr/>
        <w:t xml:space="preserve">, ja joissakin kielissä se ulottuu myös tilavuuteen tai numeeriseen laajuuteen.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artikkelin merkitys englanniksi</w:t>
      </w:r>
    </w:p>
    <w:p>
      <w:pPr>
        <w:pStyle w:val="TextBody"/>
        <w:bidi w:val="0"/>
        <w:jc w:val="left"/>
        <w:rPr>
          <w:b/>
          <w:u w:val="single"/>
          <w:shd w:val="clear" w:fill="FFFF00"/>
        </w:rPr>
      </w:pPr>
      <w:r>
        <w:rPr>
          <w:b/>
          <w:u w:val="single"/>
          <w:shd w:val="clear" w:fill="FFFF00"/>
        </w:rPr>
        <w:t xml:space="preserve">Asiakirjan numero 39081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Dualers </w:t>
      </w:r>
      <w:r>
        <w:rPr/>
        <w:t xml:space="preserve">on 9-henkinen ska/reggae-yhtye Kaakkois-Lontoosta. He nousivat ensimmäisen kerran otsikoihin, kun Kiss on the Lips -single ryntäsi Ison-Britannian top 30 -listalle ilman alan tukea. Heidän menestyksensä on jatkunut useiden albumijulkaisujen, useiden top 40 -singlejen ja suuren maailmanlaajuisen fanipohjan ansiosta. Dualersin ainutlaatuinen jamaikalaistyylinen rhythm &amp; blues -soundi yhdistettynä vilkkaaseen ja eloisaan esiintymiseen on saanut yhtyeen esiintymään jatkuvasti loppuunmyydyille katsomoille kaikkialla Yhdistyneessä kuningaskunnassa, Euroopassa ja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suudelman huulille rakastajani...</w:t>
      </w:r>
    </w:p>
    <w:p>
      <w:pPr>
        <w:pStyle w:val="TextBody"/>
        <w:bidi w:val="0"/>
        <w:jc w:val="left"/>
        <w:rPr>
          <w:b/>
          <w:u w:val="single"/>
          <w:shd w:val="clear" w:fill="FFFF00"/>
        </w:rPr>
      </w:pPr>
      <w:r>
        <w:rPr>
          <w:b/>
          <w:u w:val="single"/>
          <w:shd w:val="clear" w:fill="FFFF00"/>
        </w:rPr>
        <w:t xml:space="preserve">Asiakirjan numero 39082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City voitti ensimmäisen kunniamitalinsa vuonna 1904 voittamalla FA Cupin ja United vuonna 1908 Football Leaguen ensimmäisen divisioonan mestaruuden. City ja United ovat sijoittuneet neljästi liigan mestariksi ja toiseksi, kausina 1967 - 68, 2011 - 12, 2012 - 13 ja 2017 - 18. Kahdella ensimmäisellä kerralla City vei mestaruuden Unitedin edelle kauden viimeisessä ottelussa, ja molemmat joukkueet lähtivät viimeisiin otteluihinsa pisteen erolla. Vuonna 2013 United voitti 20. mestaruutensa 11 pisteen erolla. </w:t>
      </w:r>
      <w:r>
        <w:rPr>
          <w:color w:val="A9A9A9"/>
        </w:rPr>
        <w:t xml:space="preserve">City </w:t>
      </w:r>
      <w:r>
        <w:rPr/>
        <w:t xml:space="preserve">sijoittui 19 pisteen päähän vuonna 2018 ja rikkoi Unitedin kaudella 1999-2000 tekemän ennätyksen. Molemmat seurat ovat pelanneet kolme välieräottelua (kaksi FA Cupissa ja yksi liigacupissa), mutta ne eivät ole koskaan kohdanneet toisensa minkään ylemmän sarjatason kilpailun loppuottelussa.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manchester united - manchester city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Manchesterin derby </w:t>
      </w:r>
      <w:r>
        <w:rPr/>
        <w:t xml:space="preserve">tarkoittaa Manchester Cityn ja Manchester Unitedin välisiä jalkapallo-otteluita, jotka pelattiin ensimmäisen kerran vuonna 1881. Manchester City pelaa City of Manchester Stadiumilla, kun taas Manchester United pelaa Old Traffordilla, ja näiden kahden stadionin välimatka on noin 6,4 kilometriä (4 mailia). Joukkueet ovat pelanneet 175 ottelua kaikissa kilpailuissa, joista United on voittanut 72, City 51 ja loput 52 ovat päättyneet tasapeliin.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manchester utd vs manchester city head-to-head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Manchesterin derby tarkoittaa Manchester Cityn ja Manchester Unitedin välisiä jalkapallo-otteluita, jotka pelattiin ensimmäisen kerran vuonna 1881. United pelaa Old Traffordilla, kun taas City pelaa City of Manchester Stadiumilla, ja näiden kahden stadionin välimatka on noin 6,4 kilometriä (4 mailia). Joukkueet ovat pelanneet </w:t>
      </w:r>
      <w:r>
        <w:rPr>
          <w:color w:val="A9A9A9"/>
        </w:rPr>
        <w:t xml:space="preserve">176 ottelua kaikissa kilpailuissa, joista United on voittanut 73, City 51 ja loput 52 ovat päättyneet tasapeliin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 city vs man united head to head ennätys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Manchester City vs </w:t>
      </w:r>
      <w:r>
        <w:rPr>
          <w:color w:val="A9A9A9"/>
        </w:rPr>
        <w:t xml:space="preserve">Manchester </w:t>
      </w:r>
      <w:r>
        <w:rPr/>
        <w:t xml:space="preserve">United </w:t>
      </w:r>
    </w:p>
    <w:tbl>
      <w:tblPr>
        <w:tblW w:w="7865" w:type="dxa"/>
        <w:jc w:val="left"/>
        <w:tblInd w:w="0" w:type="dxa"/>
        <w:tblLayout w:type="fixed"/>
        <w:tblCellMar>
          <w:top w:w="28" w:type="dxa"/>
          <w:left w:w="28" w:type="dxa"/>
          <w:bottom w:w="28" w:type="dxa"/>
          <w:right w:w="28" w:type="dxa"/>
        </w:tblCellMar>
      </w:tblPr>
      <w:tblGrid>
        <w:gridCol w:w="2026"/>
        <w:gridCol w:w="1981"/>
        <w:gridCol w:w="736"/>
        <w:gridCol w:w="1741"/>
        <w:gridCol w:w="1381"/>
      </w:tblGrid>
      <w:tr>
        <w:trPr/>
        <w:tc>
          <w:tcPr>
            <w:tcW w:w="2026" w:type="dxa"/>
            <w:tcBorders/>
            <w:vAlign w:val="center"/>
          </w:tcPr>
          <w:p>
            <w:pPr>
              <w:pStyle w:val="TableHeading"/>
              <w:suppressLineNumbers/>
              <w:bidi w:val="0"/>
              <w:spacing w:before="0" w:after="283"/>
              <w:jc w:val="center"/>
              <w:rPr/>
            </w:pPr>
            <w:r>
              <w:rPr/>
              <w:t xml:space="preserve">Päivämäärä </w:t>
            </w:r>
          </w:p>
        </w:tc>
        <w:tc>
          <w:tcPr>
            <w:tcW w:w="1981" w:type="dxa"/>
            <w:tcBorders/>
            <w:vAlign w:val="center"/>
          </w:tcPr>
          <w:p>
            <w:pPr>
              <w:pStyle w:val="TableHeading"/>
              <w:suppressLineNumbers/>
              <w:bidi w:val="0"/>
              <w:spacing w:before="0" w:after="283"/>
              <w:jc w:val="center"/>
              <w:rPr/>
            </w:pPr>
            <w:r>
              <w:rPr/>
              <w:t xml:space="preserve">Tapahtumapaikka </w:t>
            </w:r>
          </w:p>
        </w:tc>
        <w:tc>
          <w:tcPr>
            <w:tcW w:w="736" w:type="dxa"/>
            <w:tcBorders/>
            <w:vAlign w:val="center"/>
          </w:tcPr>
          <w:p>
            <w:pPr>
              <w:pStyle w:val="TableHeading"/>
              <w:suppressLineNumbers/>
              <w:bidi w:val="0"/>
              <w:spacing w:before="0" w:after="283"/>
              <w:jc w:val="center"/>
              <w:rPr/>
            </w:pPr>
            <w:r>
              <w:rPr/>
              <w:t xml:space="preserve">Pisteet </w:t>
            </w:r>
          </w:p>
        </w:tc>
        <w:tc>
          <w:tcPr>
            <w:tcW w:w="1741" w:type="dxa"/>
            <w:tcBorders/>
            <w:vAlign w:val="center"/>
          </w:tcPr>
          <w:p>
            <w:pPr>
              <w:pStyle w:val="TableHeading"/>
              <w:suppressLineNumbers/>
              <w:bidi w:val="0"/>
              <w:spacing w:before="0" w:after="283"/>
              <w:jc w:val="center"/>
              <w:rPr/>
            </w:pPr>
            <w:r>
              <w:rPr/>
              <w:t xml:space="preserve">Kilpailu </w:t>
            </w:r>
          </w:p>
        </w:tc>
        <w:tc>
          <w:tcPr>
            <w:tcW w:w="1381" w:type="dxa"/>
            <w:tcBorders/>
            <w:vAlign w:val="center"/>
          </w:tcPr>
          <w:p>
            <w:pPr>
              <w:pStyle w:val="TableHeading"/>
              <w:suppressLineNumbers/>
              <w:bidi w:val="0"/>
              <w:spacing w:before="0" w:after="283"/>
              <w:jc w:val="center"/>
              <w:rPr/>
            </w:pPr>
            <w:r>
              <w:rPr/>
              <w:t xml:space="preserve">Osallistuminen </w:t>
            </w:r>
          </w:p>
        </w:tc>
      </w:tr>
      <w:tr>
        <w:trPr/>
        <w:tc>
          <w:tcPr>
            <w:tcW w:w="2026" w:type="dxa"/>
            <w:tcBorders/>
            <w:vAlign w:val="center"/>
          </w:tcPr>
          <w:p>
            <w:pPr>
              <w:pStyle w:val="TableContents"/>
              <w:bidi w:val="0"/>
              <w:spacing w:before="0" w:after="283"/>
              <w:jc w:val="left"/>
              <w:rPr/>
            </w:pPr>
            <w:r>
              <w:rPr/>
              <w:t xml:space="preserve">3. marraskuuta 1894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2 -- 5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14,000 </w:t>
            </w:r>
          </w:p>
        </w:tc>
      </w:tr>
      <w:tr>
        <w:trPr/>
        <w:tc>
          <w:tcPr>
            <w:tcW w:w="2026" w:type="dxa"/>
            <w:tcBorders/>
            <w:vAlign w:val="center"/>
          </w:tcPr>
          <w:p>
            <w:pPr>
              <w:pStyle w:val="TableContents"/>
              <w:bidi w:val="0"/>
              <w:spacing w:before="0" w:after="283"/>
              <w:jc w:val="left"/>
              <w:rPr/>
            </w:pPr>
            <w:r>
              <w:rPr/>
              <w:t xml:space="preserve">7. joulukuuta 1895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2 -- 1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18,000 </w:t>
            </w:r>
          </w:p>
        </w:tc>
      </w:tr>
      <w:tr>
        <w:trPr/>
        <w:tc>
          <w:tcPr>
            <w:tcW w:w="2026" w:type="dxa"/>
            <w:tcBorders/>
            <w:vAlign w:val="center"/>
          </w:tcPr>
          <w:p>
            <w:pPr>
              <w:pStyle w:val="TableContents"/>
              <w:bidi w:val="0"/>
              <w:spacing w:before="0" w:after="283"/>
              <w:jc w:val="left"/>
              <w:rPr/>
            </w:pPr>
            <w:r>
              <w:rPr/>
              <w:t xml:space="preserve">3. lokakuuta 1896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20,000 </w:t>
            </w:r>
          </w:p>
        </w:tc>
      </w:tr>
      <w:tr>
        <w:trPr/>
        <w:tc>
          <w:tcPr>
            <w:tcW w:w="2026" w:type="dxa"/>
            <w:tcBorders/>
            <w:vAlign w:val="center"/>
          </w:tcPr>
          <w:p>
            <w:pPr>
              <w:pStyle w:val="TableContents"/>
              <w:bidi w:val="0"/>
              <w:spacing w:before="0" w:after="283"/>
              <w:jc w:val="left"/>
              <w:rPr/>
            </w:pPr>
            <w:r>
              <w:rPr/>
              <w:t xml:space="preserve">25. joulukuuta 1897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16,000 </w:t>
            </w:r>
          </w:p>
        </w:tc>
      </w:tr>
      <w:tr>
        <w:trPr/>
        <w:tc>
          <w:tcPr>
            <w:tcW w:w="2026" w:type="dxa"/>
            <w:tcBorders/>
            <w:vAlign w:val="center"/>
          </w:tcPr>
          <w:p>
            <w:pPr>
              <w:pStyle w:val="TableContents"/>
              <w:bidi w:val="0"/>
              <w:spacing w:before="0" w:after="283"/>
              <w:jc w:val="left"/>
              <w:rPr/>
            </w:pPr>
            <w:r>
              <w:rPr/>
              <w:t xml:space="preserve">26. joulukuuta 1898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4 -- 0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25,000 </w:t>
            </w:r>
          </w:p>
        </w:tc>
      </w:tr>
      <w:tr>
        <w:trPr/>
        <w:tc>
          <w:tcPr>
            <w:tcW w:w="2026" w:type="dxa"/>
            <w:tcBorders/>
            <w:vAlign w:val="center"/>
          </w:tcPr>
          <w:p>
            <w:pPr>
              <w:pStyle w:val="TableContents"/>
              <w:bidi w:val="0"/>
              <w:spacing w:before="0" w:after="283"/>
              <w:jc w:val="left"/>
              <w:rPr/>
            </w:pPr>
            <w:r>
              <w:rPr/>
              <w:t xml:space="preserve">10. huhtikuuta 1903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0 -- 2 </w:t>
            </w:r>
          </w:p>
        </w:tc>
        <w:tc>
          <w:tcPr>
            <w:tcW w:w="1741" w:type="dxa"/>
            <w:tcBorders/>
            <w:vAlign w:val="center"/>
          </w:tcPr>
          <w:p>
            <w:pPr>
              <w:pStyle w:val="TableContents"/>
              <w:bidi w:val="0"/>
              <w:spacing w:before="0" w:after="283"/>
              <w:jc w:val="left"/>
              <w:rPr/>
            </w:pPr>
            <w:r>
              <w:rPr/>
              <w:t xml:space="preserve">Toinen divisioona </w:t>
            </w:r>
          </w:p>
        </w:tc>
        <w:tc>
          <w:tcPr>
            <w:tcW w:w="1381" w:type="dxa"/>
            <w:tcBorders/>
            <w:vAlign w:val="center"/>
          </w:tcPr>
          <w:p>
            <w:pPr>
              <w:pStyle w:val="TableContents"/>
              <w:bidi w:val="0"/>
              <w:spacing w:before="0" w:after="283"/>
              <w:jc w:val="left"/>
              <w:rPr/>
            </w:pPr>
            <w:r>
              <w:rPr/>
              <w:t xml:space="preserve">30,000 </w:t>
            </w:r>
          </w:p>
        </w:tc>
      </w:tr>
      <w:tr>
        <w:trPr/>
        <w:tc>
          <w:tcPr>
            <w:tcW w:w="2026" w:type="dxa"/>
            <w:tcBorders/>
            <w:vAlign w:val="center"/>
          </w:tcPr>
          <w:p>
            <w:pPr>
              <w:pStyle w:val="TableContents"/>
              <w:bidi w:val="0"/>
              <w:spacing w:before="0" w:after="283"/>
              <w:jc w:val="left"/>
              <w:rPr/>
            </w:pPr>
            <w:r>
              <w:rPr/>
              <w:t xml:space="preserve">1. joulukuuta 1906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3 -- 0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40,000 </w:t>
            </w:r>
          </w:p>
        </w:tc>
      </w:tr>
      <w:tr>
        <w:trPr/>
        <w:tc>
          <w:tcPr>
            <w:tcW w:w="2026" w:type="dxa"/>
            <w:tcBorders/>
            <w:vAlign w:val="center"/>
          </w:tcPr>
          <w:p>
            <w:pPr>
              <w:pStyle w:val="TableContents"/>
              <w:bidi w:val="0"/>
              <w:spacing w:before="0" w:after="283"/>
              <w:jc w:val="left"/>
              <w:rPr/>
            </w:pPr>
            <w:r>
              <w:rPr/>
              <w:t xml:space="preserve">18. huhtikuuta 1908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40,000 </w:t>
            </w:r>
          </w:p>
        </w:tc>
      </w:tr>
      <w:tr>
        <w:trPr/>
        <w:tc>
          <w:tcPr>
            <w:tcW w:w="2026" w:type="dxa"/>
            <w:tcBorders/>
            <w:vAlign w:val="center"/>
          </w:tcPr>
          <w:p>
            <w:pPr>
              <w:pStyle w:val="TableContents"/>
              <w:bidi w:val="0"/>
              <w:spacing w:before="0" w:after="283"/>
              <w:jc w:val="left"/>
              <w:rPr/>
            </w:pPr>
            <w:r>
              <w:rPr/>
              <w:t xml:space="preserve">19. syyskuuta 1908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1 -- 2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40,000 </w:t>
            </w:r>
          </w:p>
        </w:tc>
      </w:tr>
      <w:tr>
        <w:trPr/>
        <w:tc>
          <w:tcPr>
            <w:tcW w:w="2026" w:type="dxa"/>
            <w:tcBorders/>
            <w:vAlign w:val="center"/>
          </w:tcPr>
          <w:p>
            <w:pPr>
              <w:pStyle w:val="TableContents"/>
              <w:bidi w:val="0"/>
              <w:spacing w:before="0" w:after="283"/>
              <w:jc w:val="left"/>
              <w:rPr/>
            </w:pPr>
            <w:r>
              <w:rPr/>
              <w:t xml:space="preserve">21. tammikuuta 1911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40,000 </w:t>
            </w:r>
          </w:p>
        </w:tc>
      </w:tr>
      <w:tr>
        <w:trPr/>
        <w:tc>
          <w:tcPr>
            <w:tcW w:w="2026" w:type="dxa"/>
            <w:tcBorders/>
            <w:vAlign w:val="center"/>
          </w:tcPr>
          <w:p>
            <w:pPr>
              <w:pStyle w:val="TableContents"/>
              <w:bidi w:val="0"/>
              <w:spacing w:before="0" w:after="283"/>
              <w:jc w:val="left"/>
              <w:rPr/>
            </w:pPr>
            <w:r>
              <w:rPr/>
              <w:t xml:space="preserve">2. syyskuuta 1911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35,000 </w:t>
            </w:r>
          </w:p>
        </w:tc>
      </w:tr>
      <w:tr>
        <w:trPr/>
        <w:tc>
          <w:tcPr>
            <w:tcW w:w="2026" w:type="dxa"/>
            <w:tcBorders/>
            <w:vAlign w:val="center"/>
          </w:tcPr>
          <w:p>
            <w:pPr>
              <w:pStyle w:val="TableContents"/>
              <w:bidi w:val="0"/>
              <w:spacing w:before="0" w:after="283"/>
              <w:jc w:val="left"/>
              <w:rPr/>
            </w:pPr>
            <w:r>
              <w:rPr/>
              <w:t xml:space="preserve">28. joulukuuta 1912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38,000 </w:t>
            </w:r>
          </w:p>
        </w:tc>
      </w:tr>
      <w:tr>
        <w:trPr/>
        <w:tc>
          <w:tcPr>
            <w:tcW w:w="2026" w:type="dxa"/>
            <w:tcBorders/>
            <w:vAlign w:val="center"/>
          </w:tcPr>
          <w:p>
            <w:pPr>
              <w:pStyle w:val="TableContents"/>
              <w:bidi w:val="0"/>
              <w:spacing w:before="0" w:after="283"/>
              <w:jc w:val="left"/>
              <w:rPr/>
            </w:pPr>
            <w:r>
              <w:rPr/>
              <w:t xml:space="preserve">6. joulukuuta 1913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0 -- 2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40,000 </w:t>
            </w:r>
          </w:p>
        </w:tc>
      </w:tr>
      <w:tr>
        <w:trPr/>
        <w:tc>
          <w:tcPr>
            <w:tcW w:w="2026" w:type="dxa"/>
            <w:tcBorders/>
            <w:vAlign w:val="center"/>
          </w:tcPr>
          <w:p>
            <w:pPr>
              <w:pStyle w:val="TableContents"/>
              <w:bidi w:val="0"/>
              <w:spacing w:before="0" w:after="283"/>
              <w:jc w:val="left"/>
              <w:rPr/>
            </w:pPr>
            <w:r>
              <w:rPr/>
              <w:t xml:space="preserve">2. tammikuuta 1915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30,000 </w:t>
            </w:r>
          </w:p>
        </w:tc>
      </w:tr>
      <w:tr>
        <w:trPr/>
        <w:tc>
          <w:tcPr>
            <w:tcW w:w="2026" w:type="dxa"/>
            <w:tcBorders/>
            <w:vAlign w:val="center"/>
          </w:tcPr>
          <w:p>
            <w:pPr>
              <w:pStyle w:val="TableContents"/>
              <w:bidi w:val="0"/>
              <w:spacing w:before="0" w:after="283"/>
              <w:jc w:val="left"/>
              <w:rPr/>
            </w:pPr>
            <w:r>
              <w:rPr/>
              <w:t xml:space="preserve">11. lokakuuta 1919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3 -- 3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30,000 </w:t>
            </w:r>
          </w:p>
        </w:tc>
      </w:tr>
      <w:tr>
        <w:trPr/>
        <w:tc>
          <w:tcPr>
            <w:tcW w:w="2026" w:type="dxa"/>
            <w:tcBorders/>
            <w:vAlign w:val="center"/>
          </w:tcPr>
          <w:p>
            <w:pPr>
              <w:pStyle w:val="TableContents"/>
              <w:bidi w:val="0"/>
              <w:spacing w:before="0" w:after="283"/>
              <w:jc w:val="left"/>
              <w:rPr/>
            </w:pPr>
            <w:r>
              <w:rPr/>
              <w:t xml:space="preserve">27. marraskuuta 1920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3 -- 0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35,000 </w:t>
            </w:r>
          </w:p>
        </w:tc>
      </w:tr>
      <w:tr>
        <w:trPr/>
        <w:tc>
          <w:tcPr>
            <w:tcW w:w="2026" w:type="dxa"/>
            <w:tcBorders/>
            <w:vAlign w:val="center"/>
          </w:tcPr>
          <w:p>
            <w:pPr>
              <w:pStyle w:val="TableContents"/>
              <w:bidi w:val="0"/>
              <w:spacing w:before="0" w:after="283"/>
              <w:jc w:val="left"/>
              <w:rPr/>
            </w:pPr>
            <w:r>
              <w:rPr/>
              <w:t xml:space="preserve">22. lokakuuta 1921 </w:t>
            </w:r>
          </w:p>
        </w:tc>
        <w:tc>
          <w:tcPr>
            <w:tcW w:w="1981" w:type="dxa"/>
            <w:tcBorders/>
            <w:vAlign w:val="center"/>
          </w:tcPr>
          <w:p>
            <w:pPr>
              <w:pStyle w:val="TableContents"/>
              <w:bidi w:val="0"/>
              <w:spacing w:before="0" w:after="283"/>
              <w:jc w:val="left"/>
              <w:rPr/>
            </w:pPr>
            <w:r>
              <w:rPr/>
              <w:t xml:space="preserve">Hyde Road </w:t>
            </w:r>
          </w:p>
        </w:tc>
        <w:tc>
          <w:tcPr>
            <w:tcW w:w="736" w:type="dxa"/>
            <w:tcBorders/>
            <w:vAlign w:val="center"/>
          </w:tcPr>
          <w:p>
            <w:pPr>
              <w:pStyle w:val="TableContents"/>
              <w:bidi w:val="0"/>
              <w:spacing w:before="0" w:after="283"/>
              <w:jc w:val="left"/>
              <w:rPr/>
            </w:pPr>
            <w:r>
              <w:rPr/>
              <w:t xml:space="preserve">4 -- 1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24,000 </w:t>
            </w:r>
          </w:p>
        </w:tc>
      </w:tr>
      <w:tr>
        <w:trPr/>
        <w:tc>
          <w:tcPr>
            <w:tcW w:w="2026" w:type="dxa"/>
            <w:tcBorders/>
            <w:vAlign w:val="center"/>
          </w:tcPr>
          <w:p>
            <w:pPr>
              <w:pStyle w:val="TableContents"/>
              <w:bidi w:val="0"/>
              <w:spacing w:before="0" w:after="283"/>
              <w:jc w:val="left"/>
              <w:rPr/>
            </w:pPr>
            <w:r>
              <w:rPr/>
              <w:t xml:space="preserve">12. syyskuuta 1925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62,994 </w:t>
            </w:r>
          </w:p>
        </w:tc>
      </w:tr>
      <w:tr>
        <w:trPr/>
        <w:tc>
          <w:tcPr>
            <w:tcW w:w="2026" w:type="dxa"/>
            <w:tcBorders/>
            <w:vAlign w:val="center"/>
          </w:tcPr>
          <w:p>
            <w:pPr>
              <w:pStyle w:val="TableContents"/>
              <w:bidi w:val="0"/>
              <w:spacing w:before="0" w:after="283"/>
              <w:jc w:val="left"/>
              <w:rPr/>
            </w:pPr>
            <w:r>
              <w:rPr/>
              <w:t xml:space="preserve">12. syyskuuta 1928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61,007 </w:t>
            </w:r>
          </w:p>
        </w:tc>
      </w:tr>
      <w:tr>
        <w:trPr/>
        <w:tc>
          <w:tcPr>
            <w:tcW w:w="2026" w:type="dxa"/>
            <w:tcBorders/>
            <w:vAlign w:val="center"/>
          </w:tcPr>
          <w:p>
            <w:pPr>
              <w:pStyle w:val="TableContents"/>
              <w:bidi w:val="0"/>
              <w:spacing w:before="0" w:after="283"/>
              <w:jc w:val="left"/>
              <w:rPr/>
            </w:pPr>
            <w:r>
              <w:rPr/>
              <w:t xml:space="preserve">8. helmikuuta 1930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64,472 </w:t>
            </w:r>
          </w:p>
        </w:tc>
      </w:tr>
      <w:tr>
        <w:trPr/>
        <w:tc>
          <w:tcPr>
            <w:tcW w:w="2026" w:type="dxa"/>
            <w:tcBorders/>
            <w:vAlign w:val="center"/>
          </w:tcPr>
          <w:p>
            <w:pPr>
              <w:pStyle w:val="TableContents"/>
              <w:bidi w:val="0"/>
              <w:spacing w:before="0" w:after="283"/>
              <w:jc w:val="left"/>
              <w:rPr/>
            </w:pPr>
            <w:r>
              <w:rPr/>
              <w:t xml:space="preserve">4. lokakuuta 1930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4 -- 1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41,757 </w:t>
            </w:r>
          </w:p>
        </w:tc>
      </w:tr>
      <w:tr>
        <w:trPr/>
        <w:tc>
          <w:tcPr>
            <w:tcW w:w="2026" w:type="dxa"/>
            <w:tcBorders/>
            <w:vAlign w:val="center"/>
          </w:tcPr>
          <w:p>
            <w:pPr>
              <w:pStyle w:val="TableContents"/>
              <w:bidi w:val="0"/>
              <w:spacing w:before="0" w:after="283"/>
              <w:jc w:val="left"/>
              <w:rPr/>
            </w:pPr>
            <w:r>
              <w:rPr/>
              <w:t xml:space="preserve">9. tammikuuta 1937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64,862 </w:t>
            </w:r>
          </w:p>
        </w:tc>
      </w:tr>
      <w:tr>
        <w:trPr/>
        <w:tc>
          <w:tcPr>
            <w:tcW w:w="2026" w:type="dxa"/>
            <w:tcBorders/>
            <w:vAlign w:val="center"/>
          </w:tcPr>
          <w:p>
            <w:pPr>
              <w:pStyle w:val="TableContents"/>
              <w:bidi w:val="0"/>
              <w:spacing w:before="0" w:after="283"/>
              <w:jc w:val="left"/>
              <w:rPr/>
            </w:pPr>
            <w:r>
              <w:rPr/>
              <w:t xml:space="preserve">20. syyskuuta 1947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71,364 </w:t>
            </w:r>
          </w:p>
        </w:tc>
      </w:tr>
      <w:tr>
        <w:trPr/>
        <w:tc>
          <w:tcPr>
            <w:tcW w:w="2026" w:type="dxa"/>
            <w:tcBorders/>
            <w:vAlign w:val="center"/>
          </w:tcPr>
          <w:p>
            <w:pPr>
              <w:pStyle w:val="TableContents"/>
              <w:bidi w:val="0"/>
              <w:spacing w:before="0" w:after="283"/>
              <w:jc w:val="left"/>
              <w:rPr/>
            </w:pPr>
            <w:r>
              <w:rPr/>
              <w:t xml:space="preserve">11. syyskuuta 1948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64,502 </w:t>
            </w:r>
          </w:p>
        </w:tc>
      </w:tr>
      <w:tr>
        <w:trPr/>
        <w:tc>
          <w:tcPr>
            <w:tcW w:w="2026" w:type="dxa"/>
            <w:tcBorders/>
            <w:vAlign w:val="center"/>
          </w:tcPr>
          <w:p>
            <w:pPr>
              <w:pStyle w:val="TableContents"/>
              <w:bidi w:val="0"/>
              <w:spacing w:before="0" w:after="283"/>
              <w:jc w:val="left"/>
              <w:rPr/>
            </w:pPr>
            <w:r>
              <w:rPr/>
              <w:t xml:space="preserve">31. joulukuuta 1949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63,704 </w:t>
            </w:r>
          </w:p>
        </w:tc>
      </w:tr>
      <w:tr>
        <w:trPr/>
        <w:tc>
          <w:tcPr>
            <w:tcW w:w="2026" w:type="dxa"/>
            <w:tcBorders/>
            <w:vAlign w:val="center"/>
          </w:tcPr>
          <w:p>
            <w:pPr>
              <w:pStyle w:val="TableContents"/>
              <w:bidi w:val="0"/>
              <w:spacing w:before="0" w:after="283"/>
              <w:jc w:val="left"/>
              <w:rPr/>
            </w:pPr>
            <w:r>
              <w:rPr/>
              <w:t xml:space="preserve">15. syyskuuta 1951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52,571 </w:t>
            </w:r>
          </w:p>
        </w:tc>
      </w:tr>
      <w:tr>
        <w:trPr/>
        <w:tc>
          <w:tcPr>
            <w:tcW w:w="2026" w:type="dxa"/>
            <w:tcBorders/>
            <w:vAlign w:val="center"/>
          </w:tcPr>
          <w:p>
            <w:pPr>
              <w:pStyle w:val="TableContents"/>
              <w:bidi w:val="0"/>
              <w:spacing w:before="0" w:after="283"/>
              <w:jc w:val="left"/>
              <w:rPr/>
            </w:pPr>
            <w:r>
              <w:rPr/>
              <w:t xml:space="preserve">30. elokuuta 1952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56,140 </w:t>
            </w:r>
          </w:p>
        </w:tc>
      </w:tr>
      <w:tr>
        <w:trPr/>
        <w:tc>
          <w:tcPr>
            <w:tcW w:w="2026" w:type="dxa"/>
            <w:tcBorders/>
            <w:vAlign w:val="center"/>
          </w:tcPr>
          <w:p>
            <w:pPr>
              <w:pStyle w:val="TableContents"/>
              <w:bidi w:val="0"/>
              <w:spacing w:before="0" w:after="283"/>
              <w:jc w:val="left"/>
              <w:rPr/>
            </w:pPr>
            <w:r>
              <w:rPr/>
              <w:t xml:space="preserve">5. syyskuuta 1953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53,097 </w:t>
            </w:r>
          </w:p>
        </w:tc>
      </w:tr>
      <w:tr>
        <w:trPr/>
        <w:tc>
          <w:tcPr>
            <w:tcW w:w="2026" w:type="dxa"/>
            <w:tcBorders/>
            <w:vAlign w:val="center"/>
          </w:tcPr>
          <w:p>
            <w:pPr>
              <w:pStyle w:val="TableContents"/>
              <w:bidi w:val="0"/>
              <w:spacing w:before="0" w:after="283"/>
              <w:jc w:val="left"/>
              <w:rPr/>
            </w:pPr>
            <w:r>
              <w:rPr/>
              <w:t xml:space="preserve">25. syyskuuta 1954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54,105 </w:t>
            </w:r>
          </w:p>
        </w:tc>
      </w:tr>
      <w:tr>
        <w:trPr/>
        <w:tc>
          <w:tcPr>
            <w:tcW w:w="2026" w:type="dxa"/>
            <w:tcBorders/>
            <w:vAlign w:val="center"/>
          </w:tcPr>
          <w:p>
            <w:pPr>
              <w:pStyle w:val="TableContents"/>
              <w:bidi w:val="0"/>
              <w:spacing w:before="0" w:after="283"/>
              <w:jc w:val="left"/>
              <w:rPr/>
            </w:pPr>
            <w:r>
              <w:rPr/>
              <w:t xml:space="preserve">3. syyskuuta 1955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59,162 </w:t>
            </w:r>
          </w:p>
        </w:tc>
      </w:tr>
      <w:tr>
        <w:trPr/>
        <w:tc>
          <w:tcPr>
            <w:tcW w:w="2026" w:type="dxa"/>
            <w:tcBorders/>
            <w:vAlign w:val="center"/>
          </w:tcPr>
          <w:p>
            <w:pPr>
              <w:pStyle w:val="TableContents"/>
              <w:bidi w:val="0"/>
              <w:spacing w:before="0" w:after="283"/>
              <w:jc w:val="left"/>
              <w:rPr/>
            </w:pPr>
            <w:r>
              <w:rPr/>
              <w:t xml:space="preserve">2. helmikuuta 1957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2 -- 4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63,872 </w:t>
            </w:r>
          </w:p>
        </w:tc>
      </w:tr>
      <w:tr>
        <w:trPr/>
        <w:tc>
          <w:tcPr>
            <w:tcW w:w="2026" w:type="dxa"/>
            <w:tcBorders/>
            <w:vAlign w:val="center"/>
          </w:tcPr>
          <w:p>
            <w:pPr>
              <w:pStyle w:val="TableContents"/>
              <w:bidi w:val="0"/>
              <w:spacing w:before="0" w:after="283"/>
              <w:jc w:val="left"/>
              <w:rPr/>
            </w:pPr>
            <w:r>
              <w:rPr/>
              <w:t xml:space="preserve">28. joulukuuta 1957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70,483 </w:t>
            </w:r>
          </w:p>
        </w:tc>
      </w:tr>
      <w:tr>
        <w:trPr/>
        <w:tc>
          <w:tcPr>
            <w:tcW w:w="2026" w:type="dxa"/>
            <w:tcBorders/>
            <w:vAlign w:val="center"/>
          </w:tcPr>
          <w:p>
            <w:pPr>
              <w:pStyle w:val="TableContents"/>
              <w:bidi w:val="0"/>
              <w:spacing w:before="0" w:after="283"/>
              <w:jc w:val="left"/>
              <w:rPr/>
            </w:pPr>
            <w:r>
              <w:rPr/>
              <w:t xml:space="preserve">27. syyskuuta 1958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62,912 </w:t>
            </w:r>
          </w:p>
        </w:tc>
      </w:tr>
      <w:tr>
        <w:trPr/>
        <w:tc>
          <w:tcPr>
            <w:tcW w:w="2026" w:type="dxa"/>
            <w:tcBorders/>
            <w:vAlign w:val="center"/>
          </w:tcPr>
          <w:p>
            <w:pPr>
              <w:pStyle w:val="TableContents"/>
              <w:bidi w:val="0"/>
              <w:spacing w:before="0" w:after="283"/>
              <w:jc w:val="left"/>
              <w:rPr/>
            </w:pPr>
            <w:r>
              <w:rPr/>
              <w:t xml:space="preserve">19. syyskuuta 1959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58,300 </w:t>
            </w:r>
          </w:p>
        </w:tc>
      </w:tr>
      <w:tr>
        <w:trPr/>
        <w:tc>
          <w:tcPr>
            <w:tcW w:w="2026" w:type="dxa"/>
            <w:tcBorders/>
            <w:vAlign w:val="center"/>
          </w:tcPr>
          <w:p>
            <w:pPr>
              <w:pStyle w:val="TableContents"/>
              <w:bidi w:val="0"/>
              <w:spacing w:before="0" w:after="283"/>
              <w:jc w:val="left"/>
              <w:rPr/>
            </w:pPr>
            <w:r>
              <w:rPr/>
              <w:t xml:space="preserve">4. maaliskuuta 1961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50,479 </w:t>
            </w:r>
          </w:p>
        </w:tc>
      </w:tr>
      <w:tr>
        <w:trPr/>
        <w:tc>
          <w:tcPr>
            <w:tcW w:w="2026" w:type="dxa"/>
            <w:tcBorders/>
            <w:vAlign w:val="center"/>
          </w:tcPr>
          <w:p>
            <w:pPr>
              <w:pStyle w:val="TableContents"/>
              <w:bidi w:val="0"/>
              <w:spacing w:before="0" w:after="283"/>
              <w:jc w:val="left"/>
              <w:rPr/>
            </w:pPr>
            <w:r>
              <w:rPr/>
              <w:t xml:space="preserve">10. helmikuuta 1962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49,959 </w:t>
            </w:r>
          </w:p>
        </w:tc>
      </w:tr>
      <w:tr>
        <w:trPr/>
        <w:tc>
          <w:tcPr>
            <w:tcW w:w="2026" w:type="dxa"/>
            <w:tcBorders/>
            <w:vAlign w:val="center"/>
          </w:tcPr>
          <w:p>
            <w:pPr>
              <w:pStyle w:val="TableContents"/>
              <w:bidi w:val="0"/>
              <w:spacing w:before="0" w:after="283"/>
              <w:jc w:val="left"/>
              <w:rPr/>
            </w:pPr>
            <w:r>
              <w:rPr/>
              <w:t xml:space="preserve">15. toukokuuta 1963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52,424 </w:t>
            </w:r>
          </w:p>
        </w:tc>
      </w:tr>
      <w:tr>
        <w:trPr/>
        <w:tc>
          <w:tcPr>
            <w:tcW w:w="2026" w:type="dxa"/>
            <w:tcBorders/>
            <w:vAlign w:val="center"/>
          </w:tcPr>
          <w:p>
            <w:pPr>
              <w:pStyle w:val="TableContents"/>
              <w:bidi w:val="0"/>
              <w:spacing w:before="0" w:after="283"/>
              <w:jc w:val="left"/>
              <w:rPr/>
            </w:pPr>
            <w:r>
              <w:rPr/>
              <w:t xml:space="preserve">21. tammikuuta 1967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62,983 </w:t>
            </w:r>
          </w:p>
        </w:tc>
      </w:tr>
      <w:tr>
        <w:trPr/>
        <w:tc>
          <w:tcPr>
            <w:tcW w:w="2026" w:type="dxa"/>
            <w:tcBorders/>
            <w:vAlign w:val="center"/>
          </w:tcPr>
          <w:p>
            <w:pPr>
              <w:pStyle w:val="TableContents"/>
              <w:bidi w:val="0"/>
              <w:spacing w:before="0" w:after="283"/>
              <w:jc w:val="left"/>
              <w:rPr/>
            </w:pPr>
            <w:r>
              <w:rPr/>
              <w:t xml:space="preserve">30. syyskuuta 1967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62,942 </w:t>
            </w:r>
          </w:p>
        </w:tc>
      </w:tr>
      <w:tr>
        <w:trPr/>
        <w:tc>
          <w:tcPr>
            <w:tcW w:w="2026" w:type="dxa"/>
            <w:tcBorders/>
            <w:vAlign w:val="center"/>
          </w:tcPr>
          <w:p>
            <w:pPr>
              <w:pStyle w:val="TableContents"/>
              <w:bidi w:val="0"/>
              <w:spacing w:before="0" w:after="283"/>
              <w:jc w:val="left"/>
              <w:rPr/>
            </w:pPr>
            <w:r>
              <w:rPr/>
              <w:t xml:space="preserve">17. elokuuta 1968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63,052 </w:t>
            </w:r>
          </w:p>
        </w:tc>
      </w:tr>
      <w:tr>
        <w:trPr/>
        <w:tc>
          <w:tcPr>
            <w:tcW w:w="2026" w:type="dxa"/>
            <w:tcBorders/>
            <w:vAlign w:val="center"/>
          </w:tcPr>
          <w:p>
            <w:pPr>
              <w:pStyle w:val="TableContents"/>
              <w:bidi w:val="0"/>
              <w:spacing w:before="0" w:after="283"/>
              <w:jc w:val="left"/>
              <w:rPr/>
            </w:pPr>
            <w:r>
              <w:rPr/>
              <w:t xml:space="preserve">15. marraskuuta 1969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4 -- 0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63,013 </w:t>
            </w:r>
          </w:p>
        </w:tc>
      </w:tr>
      <w:tr>
        <w:trPr/>
        <w:tc>
          <w:tcPr>
            <w:tcW w:w="2026" w:type="dxa"/>
            <w:tcBorders/>
            <w:vAlign w:val="center"/>
          </w:tcPr>
          <w:p>
            <w:pPr>
              <w:pStyle w:val="TableContents"/>
              <w:bidi w:val="0"/>
              <w:spacing w:before="0" w:after="283"/>
              <w:jc w:val="left"/>
              <w:rPr/>
            </w:pPr>
            <w:r>
              <w:rPr/>
              <w:t xml:space="preserve">5. toukokuuta 1971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3 -- 4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43,626 </w:t>
            </w:r>
          </w:p>
        </w:tc>
      </w:tr>
      <w:tr>
        <w:trPr/>
        <w:tc>
          <w:tcPr>
            <w:tcW w:w="2026" w:type="dxa"/>
            <w:tcBorders/>
            <w:vAlign w:val="center"/>
          </w:tcPr>
          <w:p>
            <w:pPr>
              <w:pStyle w:val="TableContents"/>
              <w:bidi w:val="0"/>
              <w:spacing w:before="0" w:after="283"/>
              <w:jc w:val="left"/>
              <w:rPr/>
            </w:pPr>
            <w:r>
              <w:rPr/>
              <w:t xml:space="preserve">6. marraskuuta 1971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63,326 </w:t>
            </w:r>
          </w:p>
        </w:tc>
      </w:tr>
      <w:tr>
        <w:trPr/>
        <w:tc>
          <w:tcPr>
            <w:tcW w:w="2026" w:type="dxa"/>
            <w:tcBorders/>
            <w:vAlign w:val="center"/>
          </w:tcPr>
          <w:p>
            <w:pPr>
              <w:pStyle w:val="TableContents"/>
              <w:bidi w:val="0"/>
              <w:spacing w:before="0" w:after="283"/>
              <w:jc w:val="left"/>
              <w:rPr/>
            </w:pPr>
            <w:r>
              <w:rPr/>
              <w:t xml:space="preserve">18. marraskuuta 1972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52,050 </w:t>
            </w:r>
          </w:p>
        </w:tc>
      </w:tr>
      <w:tr>
        <w:trPr/>
        <w:tc>
          <w:tcPr>
            <w:tcW w:w="2026" w:type="dxa"/>
            <w:tcBorders/>
            <w:vAlign w:val="center"/>
          </w:tcPr>
          <w:p>
            <w:pPr>
              <w:pStyle w:val="TableContents"/>
              <w:bidi w:val="0"/>
              <w:spacing w:before="0" w:after="283"/>
              <w:jc w:val="left"/>
              <w:rPr/>
            </w:pPr>
            <w:r>
              <w:rPr/>
              <w:t xml:space="preserve">13. maaliskuuta 1974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51,331 </w:t>
            </w:r>
          </w:p>
        </w:tc>
      </w:tr>
      <w:tr>
        <w:trPr/>
        <w:tc>
          <w:tcPr>
            <w:tcW w:w="2026" w:type="dxa"/>
            <w:tcBorders/>
            <w:vAlign w:val="center"/>
          </w:tcPr>
          <w:p>
            <w:pPr>
              <w:pStyle w:val="TableContents"/>
              <w:bidi w:val="0"/>
              <w:spacing w:before="0" w:after="283"/>
              <w:jc w:val="left"/>
              <w:rPr/>
            </w:pPr>
            <w:r>
              <w:rPr/>
              <w:t xml:space="preserve">27. syyskuuta 1975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50,182 </w:t>
            </w:r>
          </w:p>
        </w:tc>
      </w:tr>
      <w:tr>
        <w:trPr/>
        <w:tc>
          <w:tcPr>
            <w:tcW w:w="2026" w:type="dxa"/>
            <w:tcBorders/>
            <w:vAlign w:val="center"/>
          </w:tcPr>
          <w:p>
            <w:pPr>
              <w:pStyle w:val="TableContents"/>
              <w:bidi w:val="0"/>
              <w:spacing w:before="0" w:after="283"/>
              <w:jc w:val="left"/>
              <w:rPr/>
            </w:pPr>
            <w:r>
              <w:rPr/>
              <w:t xml:space="preserve">25. syyskuuta 1976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48,861 </w:t>
            </w:r>
          </w:p>
        </w:tc>
      </w:tr>
      <w:tr>
        <w:trPr/>
        <w:tc>
          <w:tcPr>
            <w:tcW w:w="2026" w:type="dxa"/>
            <w:tcBorders/>
            <w:vAlign w:val="center"/>
          </w:tcPr>
          <w:p>
            <w:pPr>
              <w:pStyle w:val="TableContents"/>
              <w:bidi w:val="0"/>
              <w:spacing w:before="0" w:after="283"/>
              <w:jc w:val="left"/>
              <w:rPr/>
            </w:pPr>
            <w:r>
              <w:rPr/>
              <w:t xml:space="preserve">10. syyskuuta 1977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50,856 </w:t>
            </w:r>
          </w:p>
        </w:tc>
      </w:tr>
      <w:tr>
        <w:trPr/>
        <w:tc>
          <w:tcPr>
            <w:tcW w:w="2026" w:type="dxa"/>
            <w:tcBorders/>
            <w:vAlign w:val="center"/>
          </w:tcPr>
          <w:p>
            <w:pPr>
              <w:pStyle w:val="TableContents"/>
              <w:bidi w:val="0"/>
              <w:spacing w:before="0" w:after="283"/>
              <w:jc w:val="left"/>
              <w:rPr/>
            </w:pPr>
            <w:r>
              <w:rPr/>
              <w:t xml:space="preserve">10. helmikuuta 1979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46,151 </w:t>
            </w:r>
          </w:p>
        </w:tc>
      </w:tr>
      <w:tr>
        <w:trPr/>
        <w:tc>
          <w:tcPr>
            <w:tcW w:w="2026" w:type="dxa"/>
            <w:tcBorders/>
            <w:vAlign w:val="center"/>
          </w:tcPr>
          <w:p>
            <w:pPr>
              <w:pStyle w:val="TableContents"/>
              <w:bidi w:val="0"/>
              <w:spacing w:before="0" w:after="283"/>
              <w:jc w:val="left"/>
              <w:rPr/>
            </w:pPr>
            <w:r>
              <w:rPr/>
              <w:t xml:space="preserve">10. marraskuuta 1979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50,067 </w:t>
            </w:r>
          </w:p>
        </w:tc>
      </w:tr>
      <w:tr>
        <w:trPr/>
        <w:tc>
          <w:tcPr>
            <w:tcW w:w="2026" w:type="dxa"/>
            <w:tcBorders/>
            <w:vAlign w:val="center"/>
          </w:tcPr>
          <w:p>
            <w:pPr>
              <w:pStyle w:val="TableContents"/>
              <w:bidi w:val="0"/>
              <w:spacing w:before="0" w:after="283"/>
              <w:jc w:val="left"/>
              <w:rPr/>
            </w:pPr>
            <w:r>
              <w:rPr/>
              <w:t xml:space="preserve">21. helmikuuta 1981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50,014 </w:t>
            </w:r>
          </w:p>
        </w:tc>
      </w:tr>
      <w:tr>
        <w:trPr/>
        <w:tc>
          <w:tcPr>
            <w:tcW w:w="2026" w:type="dxa"/>
            <w:tcBorders/>
            <w:vAlign w:val="center"/>
          </w:tcPr>
          <w:p>
            <w:pPr>
              <w:pStyle w:val="TableContents"/>
              <w:bidi w:val="0"/>
              <w:spacing w:before="0" w:after="283"/>
              <w:jc w:val="left"/>
              <w:rPr/>
            </w:pPr>
            <w:r>
              <w:rPr/>
              <w:t xml:space="preserve">10. lokakuuta 1981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52,037 </w:t>
            </w:r>
          </w:p>
        </w:tc>
      </w:tr>
      <w:tr>
        <w:trPr/>
        <w:tc>
          <w:tcPr>
            <w:tcW w:w="2026" w:type="dxa"/>
            <w:tcBorders/>
            <w:vAlign w:val="center"/>
          </w:tcPr>
          <w:p>
            <w:pPr>
              <w:pStyle w:val="TableContents"/>
              <w:bidi w:val="0"/>
              <w:spacing w:before="0" w:after="283"/>
              <w:jc w:val="left"/>
              <w:rPr/>
            </w:pPr>
            <w:r>
              <w:rPr/>
              <w:t xml:space="preserve">5. maaliskuuta 1983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1 -- 2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45,400 </w:t>
            </w:r>
          </w:p>
        </w:tc>
      </w:tr>
      <w:tr>
        <w:trPr/>
        <w:tc>
          <w:tcPr>
            <w:tcW w:w="2026" w:type="dxa"/>
            <w:tcBorders/>
            <w:vAlign w:val="center"/>
          </w:tcPr>
          <w:p>
            <w:pPr>
              <w:pStyle w:val="TableContents"/>
              <w:bidi w:val="0"/>
              <w:spacing w:before="0" w:after="283"/>
              <w:jc w:val="left"/>
              <w:rPr/>
            </w:pPr>
            <w:r>
              <w:rPr/>
              <w:t xml:space="preserve">14. syyskuuta 1985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48,773 </w:t>
            </w:r>
          </w:p>
        </w:tc>
      </w:tr>
      <w:tr>
        <w:trPr/>
        <w:tc>
          <w:tcPr>
            <w:tcW w:w="2026" w:type="dxa"/>
            <w:tcBorders/>
            <w:vAlign w:val="center"/>
          </w:tcPr>
          <w:p>
            <w:pPr>
              <w:pStyle w:val="TableContents"/>
              <w:bidi w:val="0"/>
              <w:spacing w:before="0" w:after="283"/>
              <w:jc w:val="left"/>
              <w:rPr/>
            </w:pPr>
            <w:r>
              <w:rPr/>
              <w:t xml:space="preserve">26. lokakuuta 1986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32,440 </w:t>
            </w:r>
          </w:p>
        </w:tc>
      </w:tr>
      <w:tr>
        <w:trPr/>
        <w:tc>
          <w:tcPr>
            <w:tcW w:w="2026" w:type="dxa"/>
            <w:tcBorders/>
            <w:vAlign w:val="center"/>
          </w:tcPr>
          <w:p>
            <w:pPr>
              <w:pStyle w:val="TableContents"/>
              <w:bidi w:val="0"/>
              <w:spacing w:before="0" w:after="283"/>
              <w:jc w:val="left"/>
              <w:rPr/>
            </w:pPr>
            <w:r>
              <w:rPr/>
              <w:t xml:space="preserve">23. syyskuuta 1989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5 -- 1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43,246 </w:t>
            </w:r>
          </w:p>
        </w:tc>
      </w:tr>
      <w:tr>
        <w:trPr/>
        <w:tc>
          <w:tcPr>
            <w:tcW w:w="2026" w:type="dxa"/>
            <w:tcBorders/>
            <w:vAlign w:val="center"/>
          </w:tcPr>
          <w:p>
            <w:pPr>
              <w:pStyle w:val="TableContents"/>
              <w:bidi w:val="0"/>
              <w:spacing w:before="0" w:after="283"/>
              <w:jc w:val="left"/>
              <w:rPr/>
            </w:pPr>
            <w:r>
              <w:rPr/>
              <w:t xml:space="preserve">27. lokakuuta 1990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3 -- 3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36,427 </w:t>
            </w:r>
          </w:p>
        </w:tc>
      </w:tr>
      <w:tr>
        <w:trPr/>
        <w:tc>
          <w:tcPr>
            <w:tcW w:w="2026" w:type="dxa"/>
            <w:tcBorders/>
            <w:vAlign w:val="center"/>
          </w:tcPr>
          <w:p>
            <w:pPr>
              <w:pStyle w:val="TableContents"/>
              <w:bidi w:val="0"/>
              <w:spacing w:before="0" w:after="283"/>
              <w:jc w:val="left"/>
              <w:rPr/>
            </w:pPr>
            <w:r>
              <w:rPr/>
              <w:t xml:space="preserve">16. marraskuuta 1991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Ensimmäinen divisioona </w:t>
            </w:r>
          </w:p>
        </w:tc>
        <w:tc>
          <w:tcPr>
            <w:tcW w:w="1381" w:type="dxa"/>
            <w:tcBorders/>
            <w:vAlign w:val="center"/>
          </w:tcPr>
          <w:p>
            <w:pPr>
              <w:pStyle w:val="TableContents"/>
              <w:bidi w:val="0"/>
              <w:spacing w:before="0" w:after="283"/>
              <w:jc w:val="left"/>
              <w:rPr/>
            </w:pPr>
            <w:r>
              <w:rPr/>
              <w:t xml:space="preserve">38,180 </w:t>
            </w:r>
          </w:p>
        </w:tc>
      </w:tr>
      <w:tr>
        <w:trPr/>
        <w:tc>
          <w:tcPr>
            <w:tcW w:w="2026" w:type="dxa"/>
            <w:tcBorders/>
            <w:vAlign w:val="center"/>
          </w:tcPr>
          <w:p>
            <w:pPr>
              <w:pStyle w:val="TableContents"/>
              <w:bidi w:val="0"/>
              <w:spacing w:before="0" w:after="283"/>
              <w:jc w:val="left"/>
              <w:rPr/>
            </w:pPr>
            <w:r>
              <w:rPr/>
              <w:t xml:space="preserve">20. maaliskuuta 1993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1 -- 1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37,136 </w:t>
            </w:r>
          </w:p>
        </w:tc>
      </w:tr>
      <w:tr>
        <w:trPr/>
        <w:tc>
          <w:tcPr>
            <w:tcW w:w="2026" w:type="dxa"/>
            <w:tcBorders/>
            <w:vAlign w:val="center"/>
          </w:tcPr>
          <w:p>
            <w:pPr>
              <w:pStyle w:val="TableContents"/>
              <w:bidi w:val="0"/>
              <w:spacing w:before="0" w:after="283"/>
              <w:jc w:val="left"/>
              <w:rPr/>
            </w:pPr>
            <w:r>
              <w:rPr/>
              <w:t xml:space="preserve">7. marraskuuta 1993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2 -- 3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35,155 </w:t>
            </w:r>
          </w:p>
        </w:tc>
      </w:tr>
      <w:tr>
        <w:trPr/>
        <w:tc>
          <w:tcPr>
            <w:tcW w:w="2026" w:type="dxa"/>
            <w:tcBorders/>
            <w:vAlign w:val="center"/>
          </w:tcPr>
          <w:p>
            <w:pPr>
              <w:pStyle w:val="TableContents"/>
              <w:bidi w:val="0"/>
              <w:spacing w:before="0" w:after="283"/>
              <w:jc w:val="left"/>
              <w:rPr/>
            </w:pPr>
            <w:r>
              <w:rPr/>
              <w:t xml:space="preserve">11. helmikuuta 1995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0 -- 3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26,368 </w:t>
            </w:r>
          </w:p>
        </w:tc>
      </w:tr>
      <w:tr>
        <w:trPr/>
        <w:tc>
          <w:tcPr>
            <w:tcW w:w="2026" w:type="dxa"/>
            <w:tcBorders/>
            <w:vAlign w:val="center"/>
          </w:tcPr>
          <w:p>
            <w:pPr>
              <w:pStyle w:val="TableContents"/>
              <w:bidi w:val="0"/>
              <w:spacing w:before="0" w:after="283"/>
              <w:jc w:val="left"/>
              <w:rPr/>
            </w:pPr>
            <w:r>
              <w:rPr/>
              <w:t xml:space="preserve">6. huhtikuuta 1996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2 -- 3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29,668 </w:t>
            </w:r>
          </w:p>
        </w:tc>
      </w:tr>
      <w:tr>
        <w:trPr/>
        <w:tc>
          <w:tcPr>
            <w:tcW w:w="2026" w:type="dxa"/>
            <w:tcBorders/>
            <w:vAlign w:val="center"/>
          </w:tcPr>
          <w:p>
            <w:pPr>
              <w:pStyle w:val="TableContents"/>
              <w:bidi w:val="0"/>
              <w:spacing w:before="0" w:after="283"/>
              <w:jc w:val="left"/>
              <w:rPr/>
            </w:pPr>
            <w:r>
              <w:rPr/>
              <w:t xml:space="preserve">18. marraskuuta 2000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34,429 </w:t>
            </w:r>
          </w:p>
        </w:tc>
      </w:tr>
      <w:tr>
        <w:trPr/>
        <w:tc>
          <w:tcPr>
            <w:tcW w:w="2026" w:type="dxa"/>
            <w:tcBorders/>
            <w:vAlign w:val="center"/>
          </w:tcPr>
          <w:p>
            <w:pPr>
              <w:pStyle w:val="TableContents"/>
              <w:bidi w:val="0"/>
              <w:spacing w:before="0" w:after="283"/>
              <w:jc w:val="left"/>
              <w:rPr/>
            </w:pPr>
            <w:r>
              <w:rPr/>
              <w:t xml:space="preserve">9. marraskuuta 2002 </w:t>
            </w:r>
          </w:p>
        </w:tc>
        <w:tc>
          <w:tcPr>
            <w:tcW w:w="1981" w:type="dxa"/>
            <w:tcBorders/>
            <w:vAlign w:val="center"/>
          </w:tcPr>
          <w:p>
            <w:pPr>
              <w:pStyle w:val="TableContents"/>
              <w:bidi w:val="0"/>
              <w:spacing w:before="0" w:after="283"/>
              <w:jc w:val="left"/>
              <w:rPr/>
            </w:pPr>
            <w:r>
              <w:rPr/>
              <w:t xml:space="preserve">Maine Road </w:t>
            </w:r>
          </w:p>
        </w:tc>
        <w:tc>
          <w:tcPr>
            <w:tcW w:w="736" w:type="dxa"/>
            <w:tcBorders/>
            <w:vAlign w:val="center"/>
          </w:tcPr>
          <w:p>
            <w:pPr>
              <w:pStyle w:val="TableContents"/>
              <w:bidi w:val="0"/>
              <w:spacing w:before="0" w:after="283"/>
              <w:jc w:val="left"/>
              <w:rPr/>
            </w:pPr>
            <w:r>
              <w:rPr/>
              <w:t xml:space="preserve">3 -- 1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34,649 </w:t>
            </w:r>
          </w:p>
        </w:tc>
      </w:tr>
      <w:tr>
        <w:trPr/>
        <w:tc>
          <w:tcPr>
            <w:tcW w:w="2026" w:type="dxa"/>
            <w:tcBorders/>
            <w:vAlign w:val="center"/>
          </w:tcPr>
          <w:p>
            <w:pPr>
              <w:pStyle w:val="TableContents"/>
              <w:bidi w:val="0"/>
              <w:spacing w:before="0" w:after="283"/>
              <w:jc w:val="left"/>
              <w:rPr/>
            </w:pPr>
            <w:r>
              <w:rPr/>
              <w:t xml:space="preserve">14. maaliskuuta 2004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4 -- 1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47,284 </w:t>
            </w:r>
          </w:p>
        </w:tc>
      </w:tr>
      <w:tr>
        <w:trPr/>
        <w:tc>
          <w:tcPr>
            <w:tcW w:w="2026" w:type="dxa"/>
            <w:tcBorders/>
            <w:vAlign w:val="center"/>
          </w:tcPr>
          <w:p>
            <w:pPr>
              <w:pStyle w:val="TableContents"/>
              <w:bidi w:val="0"/>
              <w:spacing w:before="0" w:after="283"/>
              <w:jc w:val="left"/>
              <w:rPr/>
            </w:pPr>
            <w:r>
              <w:rPr/>
              <w:t xml:space="preserve">13. helmikuuta 2005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0 -- 2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47,111 </w:t>
            </w:r>
          </w:p>
        </w:tc>
      </w:tr>
      <w:tr>
        <w:trPr/>
        <w:tc>
          <w:tcPr>
            <w:tcW w:w="2026" w:type="dxa"/>
            <w:tcBorders/>
            <w:vAlign w:val="center"/>
          </w:tcPr>
          <w:p>
            <w:pPr>
              <w:pStyle w:val="TableContents"/>
              <w:bidi w:val="0"/>
              <w:spacing w:before="0" w:after="283"/>
              <w:jc w:val="left"/>
              <w:rPr/>
            </w:pPr>
            <w:r>
              <w:rPr/>
              <w:t xml:space="preserve">14. tammikuuta 2006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3 -- 1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47,192 </w:t>
            </w:r>
          </w:p>
        </w:tc>
      </w:tr>
      <w:tr>
        <w:trPr/>
        <w:tc>
          <w:tcPr>
            <w:tcW w:w="2026" w:type="dxa"/>
            <w:tcBorders/>
            <w:vAlign w:val="center"/>
          </w:tcPr>
          <w:p>
            <w:pPr>
              <w:pStyle w:val="TableContents"/>
              <w:bidi w:val="0"/>
              <w:spacing w:before="0" w:after="283"/>
              <w:jc w:val="left"/>
              <w:rPr/>
            </w:pPr>
            <w:r>
              <w:rPr/>
              <w:t xml:space="preserve">5. toukokuuta 2007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47,244 </w:t>
            </w:r>
          </w:p>
        </w:tc>
      </w:tr>
      <w:tr>
        <w:trPr/>
        <w:tc>
          <w:tcPr>
            <w:tcW w:w="2026" w:type="dxa"/>
            <w:tcBorders/>
            <w:vAlign w:val="center"/>
          </w:tcPr>
          <w:p>
            <w:pPr>
              <w:pStyle w:val="TableContents"/>
              <w:bidi w:val="0"/>
              <w:spacing w:before="0" w:after="283"/>
              <w:jc w:val="left"/>
              <w:rPr/>
            </w:pPr>
            <w:r>
              <w:rPr/>
              <w:t xml:space="preserve">19. elokuuta 2007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44,955 </w:t>
            </w:r>
          </w:p>
        </w:tc>
      </w:tr>
      <w:tr>
        <w:trPr/>
        <w:tc>
          <w:tcPr>
            <w:tcW w:w="2026" w:type="dxa"/>
            <w:tcBorders/>
            <w:vAlign w:val="center"/>
          </w:tcPr>
          <w:p>
            <w:pPr>
              <w:pStyle w:val="TableContents"/>
              <w:bidi w:val="0"/>
              <w:spacing w:before="0" w:after="283"/>
              <w:jc w:val="left"/>
              <w:rPr/>
            </w:pPr>
            <w:r>
              <w:rPr/>
              <w:t xml:space="preserve">30. marraskuuta 2008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47,320 </w:t>
            </w:r>
          </w:p>
        </w:tc>
      </w:tr>
      <w:tr>
        <w:trPr/>
        <w:tc>
          <w:tcPr>
            <w:tcW w:w="2026" w:type="dxa"/>
            <w:tcBorders/>
            <w:vAlign w:val="center"/>
          </w:tcPr>
          <w:p>
            <w:pPr>
              <w:pStyle w:val="TableContents"/>
              <w:bidi w:val="0"/>
              <w:spacing w:before="0" w:after="283"/>
              <w:jc w:val="left"/>
              <w:rPr/>
            </w:pPr>
            <w:r>
              <w:rPr/>
              <w:t xml:space="preserve">17. huhtikuuta 2010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47,019 </w:t>
            </w:r>
          </w:p>
        </w:tc>
      </w:tr>
      <w:tr>
        <w:trPr/>
        <w:tc>
          <w:tcPr>
            <w:tcW w:w="2026" w:type="dxa"/>
            <w:tcBorders/>
            <w:vAlign w:val="center"/>
          </w:tcPr>
          <w:p>
            <w:pPr>
              <w:pStyle w:val="TableContents"/>
              <w:bidi w:val="0"/>
              <w:spacing w:before="0" w:after="283"/>
              <w:jc w:val="left"/>
              <w:rPr/>
            </w:pPr>
            <w:r>
              <w:rPr/>
              <w:t xml:space="preserve">10. marraskuuta 2010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47,679 </w:t>
            </w:r>
          </w:p>
        </w:tc>
      </w:tr>
      <w:tr>
        <w:trPr/>
        <w:tc>
          <w:tcPr>
            <w:tcW w:w="2026" w:type="dxa"/>
            <w:tcBorders/>
            <w:vAlign w:val="center"/>
          </w:tcPr>
          <w:p>
            <w:pPr>
              <w:pStyle w:val="TableContents"/>
              <w:bidi w:val="0"/>
              <w:spacing w:before="0" w:after="283"/>
              <w:jc w:val="left"/>
              <w:rPr/>
            </w:pPr>
            <w:r>
              <w:rPr/>
              <w:t xml:space="preserve">30. huhtikuuta 2012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47,253 </w:t>
            </w:r>
          </w:p>
        </w:tc>
      </w:tr>
      <w:tr>
        <w:trPr/>
        <w:tc>
          <w:tcPr>
            <w:tcW w:w="2026" w:type="dxa"/>
            <w:tcBorders/>
            <w:vAlign w:val="center"/>
          </w:tcPr>
          <w:p>
            <w:pPr>
              <w:pStyle w:val="TableContents"/>
              <w:bidi w:val="0"/>
              <w:spacing w:before="0" w:after="283"/>
              <w:jc w:val="left"/>
              <w:rPr/>
            </w:pPr>
            <w:r>
              <w:rPr/>
              <w:t xml:space="preserve">9. joulukuuta 2012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2 -- 3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47,166 </w:t>
            </w:r>
          </w:p>
        </w:tc>
      </w:tr>
      <w:tr>
        <w:trPr/>
        <w:tc>
          <w:tcPr>
            <w:tcW w:w="2026" w:type="dxa"/>
            <w:tcBorders/>
            <w:vAlign w:val="center"/>
          </w:tcPr>
          <w:p>
            <w:pPr>
              <w:pStyle w:val="TableContents"/>
              <w:bidi w:val="0"/>
              <w:spacing w:before="0" w:after="283"/>
              <w:jc w:val="left"/>
              <w:rPr/>
            </w:pPr>
            <w:r>
              <w:rPr/>
              <w:t xml:space="preserve">22. syyskuuta 2013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4 -- 1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47,156 </w:t>
            </w:r>
          </w:p>
        </w:tc>
      </w:tr>
      <w:tr>
        <w:trPr/>
        <w:tc>
          <w:tcPr>
            <w:tcW w:w="2026" w:type="dxa"/>
            <w:tcBorders/>
            <w:vAlign w:val="center"/>
          </w:tcPr>
          <w:p>
            <w:pPr>
              <w:pStyle w:val="TableContents"/>
              <w:bidi w:val="0"/>
              <w:spacing w:before="0" w:after="283"/>
              <w:jc w:val="left"/>
              <w:rPr/>
            </w:pPr>
            <w:r>
              <w:rPr/>
              <w:t xml:space="preserve">2. marraskuuta 2014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1 -- 0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45,358 </w:t>
            </w:r>
          </w:p>
        </w:tc>
      </w:tr>
      <w:tr>
        <w:trPr/>
        <w:tc>
          <w:tcPr>
            <w:tcW w:w="2026" w:type="dxa"/>
            <w:tcBorders/>
            <w:vAlign w:val="center"/>
          </w:tcPr>
          <w:p>
            <w:pPr>
              <w:pStyle w:val="TableContents"/>
              <w:bidi w:val="0"/>
              <w:spacing w:before="0" w:after="283"/>
              <w:jc w:val="left"/>
              <w:rPr/>
            </w:pPr>
            <w:r>
              <w:rPr/>
              <w:t xml:space="preserve">20. maaliskuuta 2016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0 -- 1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54,557 </w:t>
            </w:r>
          </w:p>
        </w:tc>
      </w:tr>
      <w:tr>
        <w:trPr/>
        <w:tc>
          <w:tcPr>
            <w:tcW w:w="2026" w:type="dxa"/>
            <w:tcBorders/>
            <w:vAlign w:val="center"/>
          </w:tcPr>
          <w:p>
            <w:pPr>
              <w:pStyle w:val="TableContents"/>
              <w:bidi w:val="0"/>
              <w:spacing w:before="0" w:after="283"/>
              <w:jc w:val="left"/>
              <w:rPr/>
            </w:pPr>
            <w:r>
              <w:rPr/>
              <w:t xml:space="preserve">27 huhtikuuta 2017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0 -- 0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54,176 </w:t>
            </w:r>
          </w:p>
        </w:tc>
      </w:tr>
      <w:tr>
        <w:trPr/>
        <w:tc>
          <w:tcPr>
            <w:tcW w:w="2026" w:type="dxa"/>
            <w:tcBorders/>
            <w:vAlign w:val="center"/>
          </w:tcPr>
          <w:p>
            <w:pPr>
              <w:pStyle w:val="TableContents"/>
              <w:bidi w:val="0"/>
              <w:spacing w:before="0" w:after="283"/>
              <w:jc w:val="left"/>
              <w:rPr/>
            </w:pPr>
            <w:r>
              <w:rPr/>
              <w:t xml:space="preserve">7. huhtikuuta 2018 </w:t>
            </w:r>
          </w:p>
        </w:tc>
        <w:tc>
          <w:tcPr>
            <w:tcW w:w="1981" w:type="dxa"/>
            <w:tcBorders/>
            <w:vAlign w:val="center"/>
          </w:tcPr>
          <w:p>
            <w:pPr>
              <w:pStyle w:val="TableContents"/>
              <w:bidi w:val="0"/>
              <w:spacing w:before="0" w:after="283"/>
              <w:jc w:val="left"/>
              <w:rPr/>
            </w:pPr>
            <w:r>
              <w:rPr/>
              <w:t xml:space="preserve">Manchesterin kaupunki </w:t>
            </w:r>
          </w:p>
        </w:tc>
        <w:tc>
          <w:tcPr>
            <w:tcW w:w="736" w:type="dxa"/>
            <w:tcBorders/>
            <w:vAlign w:val="center"/>
          </w:tcPr>
          <w:p>
            <w:pPr>
              <w:pStyle w:val="TableContents"/>
              <w:bidi w:val="0"/>
              <w:spacing w:before="0" w:after="283"/>
              <w:jc w:val="left"/>
              <w:rPr/>
            </w:pPr>
            <w:r>
              <w:rPr/>
              <w:t xml:space="preserve">2 -- 3 </w:t>
            </w:r>
          </w:p>
        </w:tc>
        <w:tc>
          <w:tcPr>
            <w:tcW w:w="1741" w:type="dxa"/>
            <w:tcBorders/>
            <w:vAlign w:val="center"/>
          </w:tcPr>
          <w:p>
            <w:pPr>
              <w:pStyle w:val="TableContents"/>
              <w:bidi w:val="0"/>
              <w:spacing w:before="0" w:after="283"/>
              <w:jc w:val="left"/>
              <w:rPr/>
            </w:pPr>
            <w:r>
              <w:rPr/>
              <w:t xml:space="preserve">Premier League </w:t>
            </w:r>
          </w:p>
        </w:tc>
        <w:tc>
          <w:tcPr>
            <w:tcW w:w="1381" w:type="dxa"/>
            <w:tcBorders/>
            <w:vAlign w:val="center"/>
          </w:tcPr>
          <w:p>
            <w:pPr>
              <w:pStyle w:val="TableContents"/>
              <w:bidi w:val="0"/>
              <w:spacing w:before="0" w:after="283"/>
              <w:jc w:val="left"/>
              <w:rPr/>
            </w:pPr>
            <w:r>
              <w:rPr/>
              <w:t xml:space="preserve">54,259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manchester united - man city</w:t>
      </w:r>
    </w:p>
    <w:p>
      <w:pPr>
        <w:pStyle w:val="TextBody"/>
        <w:bidi w:val="0"/>
        <w:jc w:val="left"/>
        <w:rPr>
          <w:b/>
          <w:u w:val="single"/>
          <w:shd w:val="clear" w:fill="FFFF00"/>
        </w:rPr>
      </w:pPr>
      <w:r>
        <w:rPr>
          <w:b/>
          <w:u w:val="single"/>
          <w:shd w:val="clear" w:fill="FFFF00"/>
        </w:rPr>
        <w:t xml:space="preserve">Asiakirjan numero 39083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Poikittainen jalkapöydän nivel tai keskimmäinen jalkapöydän nivel tai Chopartin nivel muodostuu </w:t>
      </w:r>
      <w:r>
        <w:rPr>
          <w:color w:val="A9A9A9"/>
        </w:rPr>
        <w:t xml:space="preserve">calcaneuksen </w:t>
      </w:r>
      <w:r>
        <w:rPr/>
        <w:t xml:space="preserve">ja </w:t>
      </w:r>
      <w:r>
        <w:rPr>
          <w:color w:val="DCDCDC"/>
        </w:rPr>
        <w:t xml:space="preserve">cuboidin </w:t>
      </w:r>
      <w:r>
        <w:rPr/>
        <w:t xml:space="preserve">nivelestä </w:t>
      </w:r>
      <w:r>
        <w:rPr/>
        <w:t xml:space="preserve">(calcaneocuboidinivel) sekä </w:t>
      </w:r>
      <w:r>
        <w:rPr>
          <w:color w:val="2F4F4F"/>
        </w:rPr>
        <w:t xml:space="preserve">taluksen </w:t>
      </w:r>
      <w:r>
        <w:rPr/>
        <w:t xml:space="preserve">ja </w:t>
      </w:r>
      <w:r>
        <w:rPr>
          <w:color w:val="556B2F"/>
        </w:rPr>
        <w:t xml:space="preserve">navicularin </w:t>
      </w:r>
      <w:r>
        <w:rPr/>
        <w:t xml:space="preserve">nivelestä </w:t>
      </w:r>
      <w:r>
        <w:rPr/>
        <w:t xml:space="preserve">(talocalcaneonavicularinivel).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luut muodostavat jalkaterän keskimmäisen nivelen.</w:t>
      </w:r>
    </w:p>
    <w:p>
      <w:pPr>
        <w:pStyle w:val="TextBody"/>
        <w:bidi w:val="0"/>
        <w:jc w:val="left"/>
        <w:rPr>
          <w:b/>
          <w:u w:val="single"/>
          <w:shd w:val="clear" w:fill="FFFF00"/>
        </w:rPr>
      </w:pPr>
      <w:r>
        <w:rPr>
          <w:b/>
          <w:u w:val="single"/>
          <w:shd w:val="clear" w:fill="FFFF00"/>
        </w:rPr>
        <w:t xml:space="preserve">Asiakirjan numero 39084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Eiffel-torni on yksi maailman ikonisimmista ja tunnistettavimmista rakennelmista, ja se on inspiroinut </w:t>
      </w:r>
      <w:r>
        <w:rPr>
          <w:color w:val="A9A9A9"/>
        </w:rPr>
        <w:t xml:space="preserve">yli 50 </w:t>
      </w:r>
      <w:r>
        <w:rPr/>
        <w:t xml:space="preserve">samanlaista tornia ympäri maailmaa.</w:t>
      </w:r>
      <w:r>
        <w:rPr/>
        <w:t xml:space="preserve"> Useimmat niistä eivät ole tarkkoja jäljennöksiä, vaikka niiden kaltaisia on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Eiffel-tornia maailmassa on?</w:t>
      </w:r>
    </w:p>
    <w:p>
      <w:pPr>
        <w:pStyle w:val="TextBody"/>
        <w:bidi w:val="0"/>
        <w:jc w:val="left"/>
        <w:rPr>
          <w:b/>
          <w:u w:val="single"/>
          <w:shd w:val="clear" w:fill="FFFF00"/>
        </w:rPr>
      </w:pPr>
      <w:r>
        <w:rPr>
          <w:b/>
          <w:u w:val="single"/>
          <w:shd w:val="clear" w:fill="FFFF00"/>
        </w:rPr>
        <w:t xml:space="preserve">Asiakirjan numero 39085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Bidee </w:t>
      </w:r>
      <w:r>
        <w:rPr/>
        <w:t xml:space="preserve">(US: / bɪˈdeɪ / (kuuntele) tai UK: / ˈbiːdeɪ /) on ihmisen sukuelinten, välilihan, pakaroiden sisäpuolen ja peräaukon pesuun tarkoitettu vesikaluste tai pesuallastyyppi, joka sijaitsee yleensä wc:n vieressä. Myös edullisemmat lisälaitteet, joissa yhdistyvät wc-istuin ja elektroninen bidee, ovat yhä suositumpia. "Bidet" on ranskankielinen lainasana.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lavuaari, joka näyttää vessalta</w:t>
      </w:r>
    </w:p>
    <w:p>
      <w:pPr>
        <w:pStyle w:val="TextBody"/>
        <w:bidi w:val="0"/>
        <w:jc w:val="left"/>
        <w:rPr>
          <w:b/>
          <w:u w:val="single"/>
          <w:shd w:val="clear" w:fill="FFFF00"/>
        </w:rPr>
      </w:pPr>
      <w:r>
        <w:rPr>
          <w:b/>
          <w:u w:val="single"/>
          <w:shd w:val="clear" w:fill="FFFF00"/>
        </w:rPr>
        <w:t xml:space="preserve">Asiakirjan numero 39086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``Animal Crackers in My Soup'' oli laulu, jonka Shirley Temple esitteli vuoden 1935 elokuvassa </w:t>
      </w:r>
      <w:r>
        <w:rPr>
          <w:color w:val="A9A9A9"/>
        </w:rPr>
        <w:t xml:space="preserve">Curly Top </w:t>
      </w:r>
      <w:r>
        <w:rPr/>
        <w:t xml:space="preserve">(Klo n. 00:11:00-00:14:00.) La</w:t>
      </w:r>
      <w:r>
        <w:rPr/>
        <w:t xml:space="preserve">ulun </w:t>
      </w:r>
      <w:r>
        <w:rPr/>
        <w:t xml:space="preserve">sanat ovat Irving Caesarin ja Ted Koehlerin kirjoittamia ja musiikin Ray Hendersonin tekemää, nuotit julkaisi Sam Fox Publishing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 keksejä keitossani shirley temple elokuvaa</w:t>
      </w:r>
    </w:p>
    <w:p>
      <w:pPr>
        <w:pStyle w:val="TextBody"/>
        <w:bidi w:val="0"/>
        <w:jc w:val="left"/>
        <w:rPr>
          <w:b/>
          <w:u w:val="single"/>
          <w:shd w:val="clear" w:fill="FFFF00"/>
        </w:rPr>
      </w:pPr>
      <w:r>
        <w:rPr>
          <w:b/>
          <w:u w:val="single"/>
          <w:shd w:val="clear" w:fill="FFFF00"/>
        </w:rPr>
        <w:t xml:space="preserve">Asiakirjan numero 39087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kuluttajahintaindeksi (CPI) on joukko kuluttajahintaindeksejä, jotka on laskenut Yhdysvaltain </w:t>
      </w:r>
      <w:r>
        <w:rPr>
          <w:color w:val="A9A9A9"/>
        </w:rPr>
        <w:t xml:space="preserve">työministeriö </w:t>
      </w:r>
      <w:r>
        <w:rPr/>
        <w:t xml:space="preserve">(</w:t>
      </w:r>
      <w:r>
        <w:rPr>
          <w:color w:val="A9A9A9"/>
        </w:rPr>
        <w:t xml:space="preserve">Bureau of Labor Statistics</w:t>
      </w:r>
      <w:r>
        <w:rPr/>
        <w:t xml:space="preserve">, BLS). Tarkemmin sanottuna BLS laskee rutiininomaisesti monia erilaisia kuluttajahintaindeksejä, joita käytetään eri tarkoituksiin. Kukin niistä on aikasarjan mittari kulutustavaroiden ja -palvelujen hinnoista. BLS julkaisee kuluttajahintaindeksin kuukausittain.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laskee kuluttajahintaindeksin kuukausittain Yhdysvalloissa?</w:t>
      </w:r>
    </w:p>
    <w:p>
      <w:pPr>
        <w:pStyle w:val="TextBody"/>
        <w:bidi w:val="0"/>
        <w:jc w:val="left"/>
        <w:rPr>
          <w:b/>
          <w:u w:val="single"/>
          <w:shd w:val="clear" w:fill="FFFF00"/>
        </w:rPr>
      </w:pPr>
      <w:r>
        <w:rPr>
          <w:b/>
          <w:u w:val="single"/>
          <w:shd w:val="clear" w:fill="FFFF00"/>
        </w:rPr>
        <w:t xml:space="preserve">Asiakirjan numero 39088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1805 ja vuoden 1806 alussa presidentti alkoi nimittää retkikunnan johtajia. Tiedemiehiksi hän valitsi tähtitieteilijä / maanmittari Thomas Freemanin (joka oli hiljattain ollut Andrew Ellicottin kanssa tekemässä Yhdysvaltojen eteläisen rajan kartoitusta) ja Peter Custisin (ensimmäinen akateemisesti koulutettu luonnontieteilijä, joka oli mukana retkikunnassa, hän oli vielä lääketieteen opiskelija Philadelphiassa. Hän toimi ryhmän kasvitieteilijänä ja etnografina). </w:t>
      </w:r>
      <w:r>
        <w:rPr/>
        <w:t xml:space="preserve">Sotilasjoukkojen johtajaksi valittiin </w:t>
      </w:r>
      <w:r>
        <w:rPr/>
        <w:t xml:space="preserve">kapteeni </w:t>
      </w:r>
      <w:r>
        <w:rPr>
          <w:color w:val="A9A9A9"/>
        </w:rPr>
        <w:t xml:space="preserve">Richard Sparks.</w:t>
      </w:r>
      <w:r>
        <w:rPr/>
        <w:t xml:space="preserve"> Kun retkikunnan lähtöpäivä lähestyi, sotilaita rekrytoitiin lisää, kunnes ryhmään kuului kaikkiaan kaksikymmentäneljä sotilasta.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retkikunnan Oklahoman reunalle -</w:t>
      </w:r>
    </w:p>
    <w:p>
      <w:pPr>
        <w:pStyle w:val="TextBody"/>
        <w:bidi w:val="0"/>
        <w:jc w:val="left"/>
        <w:rPr>
          <w:b/>
          <w:u w:val="single"/>
          <w:shd w:val="clear" w:fill="FFFF00"/>
        </w:rPr>
      </w:pPr>
      <w:r>
        <w:rPr>
          <w:b/>
          <w:u w:val="single"/>
          <w:shd w:val="clear" w:fill="FFFF00"/>
        </w:rPr>
        <w:t xml:space="preserve">Asiakirjan numero 39089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82 </w:t>
      </w:r>
      <w:r>
        <w:rPr>
          <w:color w:val="A9A9A9"/>
        </w:rPr>
        <w:t xml:space="preserve">15 </w:t>
      </w:r>
      <w:r>
        <w:rPr/>
        <w:t xml:space="preserve">"Tanssiaiset Hater High'ssa" Paul Johansson Mike Herro &amp; David Strauss 21. helmikuuta 2007 (2007-02-21) 3T5765 3.15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tanssiaiset One Tree Hillissä</w:t>
      </w:r>
    </w:p>
    <w:p>
      <w:pPr>
        <w:pStyle w:val="TextBody"/>
        <w:bidi w:val="0"/>
        <w:jc w:val="left"/>
        <w:rPr>
          <w:b/>
          <w:u w:val="single"/>
          <w:shd w:val="clear" w:fill="FFFF00"/>
        </w:rPr>
      </w:pPr>
      <w:r>
        <w:rPr>
          <w:b/>
          <w:u w:val="single"/>
          <w:shd w:val="clear" w:fill="FFFF00"/>
        </w:rPr>
        <w:t xml:space="preserve">Asiakirjan numero 39090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Fermínin festivaali on viikon mittainen, historiallisesti juurtunut juhla, joka järjestetään vuosittain </w:t>
      </w:r>
      <w:r>
        <w:rPr>
          <w:color w:val="A9A9A9"/>
        </w:rPr>
        <w:t xml:space="preserve">Pamplonan</w:t>
      </w:r>
      <w:r>
        <w:rPr/>
        <w:t xml:space="preserve"> kaupungissa</w:t>
      </w:r>
      <w:r>
        <w:rPr>
          <w:color w:val="A9A9A9"/>
        </w:rPr>
        <w:t xml:space="preserve">, Navarrassa, Espanjassa</w:t>
      </w:r>
      <w:r>
        <w:rPr/>
        <w:t xml:space="preserve">. Juhlat alkavat heinäkuun kuudentena päivänä puoliltapäivin, jolloin juhlat alkavat pyroteknisen chupinazon sytyttämisellä, ja jatkuvat heinäkuun neljäntenätoista päivänä keskiyöhön asti, jolloin lauletaan Pobre de Mí. Festivaalin tunnetuin tapahtuma on encierro eli härkien juoksutapahtuma, joka järjestetään kello 8.00 aamulla 6. heinäkuuta ja 13. heinäkuuta välisenä aikana, mutta siihen kuuluu myös monia muita perinteisiä ja kansanperinteisiä tapahtumia. Se tunnetaan paikallisesti nimellä Sanfermines, ja se järjestetään Navarran suojelijan Saint Ferminin kunniaksi. Sen tapahtumat olivat keskeisessä asemassa Ernest Hemingwayn kirjoittaman The Sun Also Rises -kirjan juonessa, mikä toi sen englanninkielisten ihmisten tietoisuuteen. Siitä on tullut luultavasti Espanjan kansainvälisesti tunnetuin juhla. Yli 1 000 000 ihmistä osallistuu tähän festivaaliin.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Fermin -festivaali järjestetään</w:t>
      </w:r>
    </w:p>
    <w:p>
      <w:pPr>
        <w:pStyle w:val="TextBody"/>
        <w:bidi w:val="0"/>
        <w:jc w:val="left"/>
        <w:rPr>
          <w:b/>
          <w:u w:val="single"/>
          <w:shd w:val="clear" w:fill="FFFF00"/>
        </w:rPr>
      </w:pPr>
      <w:r>
        <w:rPr>
          <w:b/>
          <w:u w:val="single"/>
          <w:shd w:val="clear" w:fill="FFFF00"/>
        </w:rPr>
        <w:t xml:space="preserve">Asiakirjan numero 39091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Merisiilejä esiintyy </w:t>
      </w:r>
      <w:r>
        <w:rPr>
          <w:color w:val="A9A9A9"/>
        </w:rPr>
        <w:t xml:space="preserve">kaikissa ilmastoissa, lämpimistä meristä napa-alueiden valtameriin </w:t>
      </w:r>
      <w:r>
        <w:rPr/>
        <w:t xml:space="preserve">(kuten polaarisiili Sterechinus neumayeri). Ne sopeuttavat ruokavalionsa ympäristöönsä: Runsasravinteisissa ekosysteemeissä ne syövät pääasiassa leviä, jotka mahdollistavat nopean kasvun; vähemmän runsasravinteisissa pohjissa niiden aineenvaihdunta on hitaampaa, ja ne ovat sopeutuneet vähäkalorisempaan ruokavalioon.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merisiilit elävät maailmassa?</w:t>
      </w:r>
    </w:p>
    <w:p>
      <w:pPr>
        <w:pStyle w:val="TextBody"/>
        <w:bidi w:val="0"/>
        <w:jc w:val="left"/>
        <w:rPr>
          <w:b/>
          <w:u w:val="single"/>
          <w:shd w:val="clear" w:fill="FFFF00"/>
        </w:rPr>
      </w:pPr>
      <w:r>
        <w:rPr>
          <w:b/>
          <w:u w:val="single"/>
          <w:shd w:val="clear" w:fill="FFFF00"/>
        </w:rPr>
        <w:t xml:space="preserve">Asiakirjan numero 39092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Banner oli Britannian asevoimien Pohjois-Irlannissa elokuusta 1969 heinäkuuhun 2007 osana levottomuuksia toteuttaman operaation operatiivinen nimi. Se oli Britannian armeijan historian pisin yhtäjaksoinen operaatio. Britannian armeijaa käytettiin alun perin Pohjois-Irlannin unionistihallituksen pyynnöstä vastauksena elokuun 1969 mellakoihin. Sen tehtävänä oli tukea Ulsterin kuninkaallista poliisivoimia (RUC) ja vahvistaa Britannian hallituksen auktoriteettia Pohjois-Irlannissa. Operaation huippuvaiheessa 1970-luvulla operaatioon osallistui noin 21 000 brittiläistä sotilasta, joista suurin osa oli Britanniasta. Osana operaatiota perustettiin myös uusi paikallisesti rekrytoitu rykmentti: Ulsterin puolustusrykmentti (Ulster Defence Regiment, UDR). </w:t>
      </w:r>
      <w:r>
        <w:rPr>
          <w:color w:val="A9A9A9"/>
        </w:rPr>
        <w:t xml:space="preserve">Vuoden 1998 Belfastin sopimuksen </w:t>
      </w:r>
      <w:r>
        <w:rPr/>
        <w:t xml:space="preserve">jälkeen operaatiota supistettiin vähitellen, ja valtaosa brittijoukoista vedettiin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brittijoukot vetäytyivät Pohjois-Irlannista?</w:t>
      </w:r>
    </w:p>
    <w:p>
      <w:pPr>
        <w:pStyle w:val="TextBody"/>
        <w:bidi w:val="0"/>
        <w:jc w:val="left"/>
        <w:rPr>
          <w:b/>
          <w:u w:val="single"/>
          <w:shd w:val="clear" w:fill="FFFF00"/>
        </w:rPr>
      </w:pPr>
      <w:r>
        <w:rPr>
          <w:b/>
          <w:u w:val="single"/>
          <w:shd w:val="clear" w:fill="FFFF00"/>
        </w:rPr>
        <w:t xml:space="preserve">Asiakirjan numero 39093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Profeetta, näkijä ja ilmestysmies on </w:t>
      </w:r>
      <w:r>
        <w:rPr>
          <w:color w:val="A9A9A9"/>
        </w:rPr>
        <w:t xml:space="preserve">Myöhempien Aikojen Pyhien liikkeessä käytetty kirkollinen arvonimi</w:t>
      </w:r>
      <w:r>
        <w:rPr/>
        <w:t xml:space="preserve">. Myöhempien Aikojen Pyhien Jeesuksen Kristuksen Kirkko (LDS-kirkko) on liikkeen suurin uskontokunta, ja se käyttää nimityksiä nykyisin ensimmäisen presidenttikunnan ja kahdentoista apostolin koorumin jäsenistä. Aiemmin sitä on sovellettu myös kirkon johtavaan patriarkkaan ja kirkon apulaispresidenttiin. Myös muut liikkeen lahkot ja kirkkokunnat käyttävät näitä termejä.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profeetta näkijä ja ilmestyskirjoittaja lds</w:t>
      </w:r>
    </w:p>
    <w:p>
      <w:pPr>
        <w:pStyle w:val="TextBody"/>
        <w:bidi w:val="0"/>
        <w:jc w:val="left"/>
        <w:rPr>
          <w:b/>
          <w:u w:val="single"/>
          <w:shd w:val="clear" w:fill="FFFF00"/>
        </w:rPr>
      </w:pPr>
      <w:r>
        <w:rPr>
          <w:b/>
          <w:u w:val="single"/>
          <w:shd w:val="clear" w:fill="FFFF00"/>
        </w:rPr>
        <w:t xml:space="preserve">Asiakirjan numero 39094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Batanes- ja Babuyan-saaret sijaitsevat </w:t>
      </w:r>
      <w:r>
        <w:rPr/>
        <w:t xml:space="preserve">Filippiinien pohjoisimmassa päässä Luzonin salmessa Taiwaniin päin. Siellä on pohjoisin maa-alue, Batanes-saarten Y'Amin saareke, jonka erottaa Taiwanista Bashin kanava (noin 80,4672 kilometriä leveä).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pohjoisosassa sijaitseva maamassat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saaristo sijaitsee Kaakkois-Aasiassa paikassa, joka on johtanut siihen, että siitä on tullut kulttuurinen risteys - paikka, jossa malaijit, hindut, arabit, kiinalaiset, espanjalaiset, amerikkalaiset ja muut ovat olleet vuorovaikutuksessa luodakseen ainutlaatuisen kulttuurisen ja rodullisen sekoituksen. Saaristoon kuuluu noin 7 641 saarta, ja maa vaatii 200 meripeninkulman (370 km) talousvyöhykettä rannoistaan. Filippiinien pinta-ala ulottuu 1 850 kilometrin päähän </w:t>
      </w:r>
      <w:r>
        <w:rPr>
          <w:color w:val="A9A9A9"/>
        </w:rPr>
        <w:t xml:space="preserve">noin viidennestä pohjoisen leveyspiiristä kahdeskymmenenteen leveyspiiriin</w:t>
      </w:r>
      <w:r>
        <w:rPr/>
        <w:t xml:space="preserve">. Maa-alueen kokonaispinta-ala on 343 448 neliökilometriä (132 606 sq mi). Vain noin 1 000 saarta on asuttuja, ja alle puolet näistä saarista on yli 2,5 neliökilometrin kokoisia. Yhdentoista saaren osuus Filippiinien maa-alasta on 95 prosenttia, ja kaksi niistä - Luzon ja Mindanao - ovat kooltaan 105 000 neliökilometriä (40 541 sq mi) ja 95 000 neliökilometriä (36 680 sq mi). Yhdessä niiden välissä olevan Visayasin saariryhmän kanssa ne edustavat saariston kolmea pääaluetta, jotka on merkitty Filippiinien lipun kolmella tähdellä. Filippiinejä halkoo meri, jonka ansiosta Filippiineillä on yksi maailman pisimmistä rannikoista.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Filippiinit leveyspiirin suhteen?</w:t>
      </w:r>
    </w:p>
    <w:p>
      <w:pPr>
        <w:pStyle w:val="TextBody"/>
        <w:bidi w:val="0"/>
        <w:jc w:val="left"/>
        <w:rPr>
          <w:b/>
          <w:u w:val="single"/>
          <w:shd w:val="clear" w:fill="FFFF00"/>
        </w:rPr>
      </w:pPr>
      <w:r>
        <w:rPr>
          <w:b/>
          <w:u w:val="single"/>
          <w:shd w:val="clear" w:fill="FFFF00"/>
        </w:rPr>
        <w:t xml:space="preserve">Asiakirjan numero 39095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Perro de Presa Canario eli </w:t>
      </w:r>
      <w:r>
        <w:rPr>
          <w:color w:val="A9A9A9"/>
        </w:rPr>
        <w:t xml:space="preserve">kanarialaismastiffi on </w:t>
      </w:r>
      <w:r>
        <w:rPr/>
        <w:t xml:space="preserve">suuri molosser-tyyppinen koirarotu, joka on alun perin jalostettu karjanhoitoon. Rodun nimi on espanjankielinen, tarkoittaa ``kanarialaista pyyntikoiraa'', ja se lyhennetään usein ``Presa Canario'' tai yksinkertaisesti ``Presa''. Rotua kutsutaan joskus myös nimellä Dogo Canario, joka tarkoittaa ``kanarialaista molosseria''. Se on Gran Canarian saaren eläinsymboli.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on presa canario?</w:t>
      </w:r>
    </w:p>
    <w:p>
      <w:pPr>
        <w:pStyle w:val="TextBody"/>
        <w:bidi w:val="0"/>
        <w:jc w:val="left"/>
        <w:rPr>
          <w:b/>
          <w:u w:val="single"/>
          <w:shd w:val="clear" w:fill="FFFF00"/>
        </w:rPr>
      </w:pPr>
      <w:r>
        <w:rPr>
          <w:b/>
          <w:u w:val="single"/>
          <w:shd w:val="clear" w:fill="FFFF00"/>
        </w:rPr>
        <w:t xml:space="preserve">Asiakirjan numero 39096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Ruth Bader Ginsburg </w:t>
      </w:r>
      <w:r>
        <w:rPr>
          <w:color w:val="DCDCDC"/>
        </w:rPr>
        <w:t xml:space="preserve">(/ ˈbeɪdər ˈɡɪnzbɜːrɡ /; s. Joan Ruth Bader</w:t>
      </w:r>
      <w:r>
        <w:rPr/>
        <w:t xml:space="preserve">, 15. maaliskuuta 1933) on Yhdysvaltain korkeimman oikeuden varatuomari. Ginsburgin nimitti presidentti Bill Clinton ja hän vannoi virkavalansa 10. elokuuta 1993. Hän on toinen naispuolinen tuomari (Sandra Day O'Connorin jälkeen) neljästä tuomioistuimessa vahvistetusta tuomarista (Sonia Sotomayorin ja Elena Kaganin ohella, jotka ovat edelleen virassa). O'Connorin jäätyä eläkkeelle ja Sotomayorin liittymiseen asti Ginsburg oli korkeimman oikeuden ainoa naispuolinen tuomari. Tuona aikana Ginsburgista tuli entistä voimakkaampi eriävillä mielipiteillään, jotka oikeudelliset tarkkailijat ja populaarikulttuuri huomioivat. Hänen katsotaan yleisesti kuuluvan tuomioistuimen liberaaliin siipeen. Ginsburg on kirjoittanut merkittäviä enemmistölausuntoja, kuten United States v. Virginia, Olmstead v. L.C. ja Friends of the Earth, Inc. v. Laidlaw Environmental Services,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korkeimpaan oikeuteen vuonna 1993.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toinen nainen, joka nimitettiin korkeimpaan oikeuteen, -</w:t>
      </w:r>
    </w:p>
    <w:p>
      <w:pPr>
        <w:pStyle w:val="TextBody"/>
        <w:bidi w:val="0"/>
        <w:jc w:val="left"/>
        <w:rPr>
          <w:b/>
          <w:u w:val="single"/>
          <w:shd w:val="clear" w:fill="FFFF00"/>
        </w:rPr>
      </w:pPr>
      <w:r>
        <w:rPr>
          <w:b/>
          <w:u w:val="single"/>
          <w:shd w:val="clear" w:fill="FFFF00"/>
        </w:rPr>
        <w:t xml:space="preserve">Asiakirjan numero 39097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7"/>
        <w:gridCol w:w="7651"/>
        <w:gridCol w:w="1237"/>
      </w:tblGrid>
      <w:tr>
        <w:trPr/>
        <w:tc>
          <w:tcPr>
            <w:tcW w:w="1317" w:type="dxa"/>
            <w:tcBorders/>
            <w:vAlign w:val="center"/>
          </w:tcPr>
          <w:p>
            <w:pPr>
              <w:pStyle w:val="TableHeading"/>
              <w:suppressLineNumbers/>
              <w:bidi w:val="0"/>
              <w:spacing w:before="0" w:after="283"/>
              <w:jc w:val="center"/>
              <w:rPr/>
            </w:pPr>
            <w:r>
              <w:rPr/>
              <w:t xml:space="preserve">Vuosi (kuukausi ja päivämäärä) </w:t>
            </w:r>
          </w:p>
        </w:tc>
        <w:tc>
          <w:tcPr>
            <w:tcW w:w="7651" w:type="dxa"/>
            <w:tcBorders/>
            <w:vAlign w:val="center"/>
          </w:tcPr>
          <w:p>
            <w:pPr>
              <w:pStyle w:val="TableHeading"/>
              <w:suppressLineNumbers/>
              <w:bidi w:val="0"/>
              <w:spacing w:before="0" w:after="283"/>
              <w:jc w:val="center"/>
              <w:rPr/>
            </w:pPr>
            <w:r>
              <w:rPr/>
              <w:t xml:space="preserve">Tapahtuma </w:t>
            </w:r>
          </w:p>
        </w:tc>
        <w:tc>
          <w:tcPr>
            <w:tcW w:w="1237" w:type="dxa"/>
            <w:tcBorders/>
            <w:vAlign w:val="center"/>
          </w:tcPr>
          <w:p>
            <w:pPr>
              <w:pStyle w:val="TableHeading"/>
              <w:suppressLineNumbers/>
              <w:bidi w:val="0"/>
              <w:spacing w:before="0" w:after="283"/>
              <w:jc w:val="center"/>
              <w:rPr/>
            </w:pPr>
            <w:r>
              <w:rPr/>
              <w:t xml:space="preserve">Tapahtumapaikka </w:t>
            </w:r>
          </w:p>
        </w:tc>
      </w:tr>
      <w:tr>
        <w:trPr/>
        <w:tc>
          <w:tcPr>
            <w:tcW w:w="1317" w:type="dxa"/>
            <w:tcBorders/>
            <w:vAlign w:val="center"/>
          </w:tcPr>
          <w:p>
            <w:pPr>
              <w:pStyle w:val="TableContents"/>
              <w:bidi w:val="0"/>
              <w:spacing w:before="0" w:after="283"/>
              <w:jc w:val="left"/>
              <w:rPr/>
            </w:pPr>
            <w:r>
              <w:rPr/>
              <w:t xml:space="preserve">1960 </w:t>
            </w:r>
          </w:p>
        </w:tc>
        <w:tc>
          <w:tcPr>
            <w:tcW w:w="7651" w:type="dxa"/>
            <w:tcBorders/>
            <w:vAlign w:val="center"/>
          </w:tcPr>
          <w:p>
            <w:pPr>
              <w:pStyle w:val="TableContents"/>
              <w:bidi w:val="0"/>
              <w:spacing w:before="0" w:after="283"/>
              <w:jc w:val="left"/>
              <w:rPr/>
            </w:pPr>
            <w:r>
              <w:rPr/>
              <w:t xml:space="preserve">Henkilökohtaiset ilmoitukset ilmestyvät ensimmäisen kerran brittiläisiin sanomalehtiin. </w:t>
            </w:r>
          </w:p>
        </w:tc>
        <w:tc>
          <w:tcPr>
            <w:tcW w:w="1237" w:type="dxa"/>
            <w:tcBorders/>
            <w:vAlign w:val="center"/>
          </w:tcPr>
          <w:p>
            <w:pPr>
              <w:pStyle w:val="TableContents"/>
              <w:bidi w:val="0"/>
              <w:spacing w:before="0" w:after="283"/>
              <w:jc w:val="left"/>
              <w:rPr/>
            </w:pPr>
            <w:r>
              <w:rPr/>
              <w:t xml:space="preserve">Sanomalehti </w:t>
            </w:r>
          </w:p>
        </w:tc>
      </w:tr>
      <w:tr>
        <w:trPr/>
        <w:tc>
          <w:tcPr>
            <w:tcW w:w="1317" w:type="dxa"/>
            <w:tcBorders/>
            <w:vAlign w:val="center"/>
          </w:tcPr>
          <w:p>
            <w:pPr>
              <w:pStyle w:val="TableContents"/>
              <w:bidi w:val="0"/>
              <w:spacing w:before="0" w:after="283"/>
              <w:jc w:val="left"/>
              <w:rPr/>
            </w:pPr>
            <w:r>
              <w:rPr/>
              <w:t xml:space="preserve">1959 </w:t>
            </w:r>
          </w:p>
        </w:tc>
        <w:tc>
          <w:tcPr>
            <w:tcW w:w="7651" w:type="dxa"/>
            <w:tcBorders/>
            <w:vAlign w:val="center"/>
          </w:tcPr>
          <w:p>
            <w:pPr>
              <w:pStyle w:val="TableContents"/>
              <w:bidi w:val="0"/>
              <w:spacing w:before="0" w:after="283"/>
              <w:jc w:val="left"/>
              <w:rPr/>
            </w:pPr>
            <w:r>
              <w:rPr/>
              <w:t xml:space="preserve">Onnelliset perheet suunnittelupalvelut käynnistyy. Jim Harvey ja Phil Fialer aloittivat sen luokkaprojektina Stanfordissa. Käytettiin kyselylomaketta ja IBM 650 -konetta 49 miehen ja 49 naisen yhdistämiseen.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1963 </w:t>
            </w:r>
          </w:p>
        </w:tc>
        <w:tc>
          <w:tcPr>
            <w:tcW w:w="7651" w:type="dxa"/>
            <w:tcBorders/>
            <w:vAlign w:val="center"/>
          </w:tcPr>
          <w:p>
            <w:pPr>
              <w:pStyle w:val="TableContents"/>
              <w:bidi w:val="0"/>
              <w:spacing w:before="0" w:after="283"/>
              <w:jc w:val="left"/>
              <w:rPr/>
            </w:pPr>
            <w:r>
              <w:rPr/>
              <w:t xml:space="preserve">Iowan osavaltionyliopistossa työskentelevä Ed Lewis käyttää kyselylomaketta ja IBM-tietokonetta "tanssien kokouspotentiaalin optimoimiseksi".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1964 </w:t>
            </w:r>
          </w:p>
        </w:tc>
        <w:tc>
          <w:tcPr>
            <w:tcW w:w="7651" w:type="dxa"/>
            <w:tcBorders/>
            <w:vAlign w:val="center"/>
          </w:tcPr>
          <w:p>
            <w:pPr>
              <w:pStyle w:val="TableContents"/>
              <w:bidi w:val="0"/>
              <w:spacing w:before="0" w:after="283"/>
              <w:jc w:val="left"/>
              <w:rPr/>
            </w:pPr>
            <w:r>
              <w:rPr/>
              <w:t xml:space="preserve">St. James Computer Dating Service (myöhemmin Com-Pat) aloittaa toimintansa. Joan Ball perusti ensimmäisen kaupallisesti toimivan tietokonepohjaisen matchmaking-yrityksen. Ensimmäiset matchupit ajettiin vuonna 1964.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1965 </w:t>
            </w:r>
          </w:p>
        </w:tc>
        <w:tc>
          <w:tcPr>
            <w:tcW w:w="7651" w:type="dxa"/>
            <w:tcBorders/>
            <w:vAlign w:val="center"/>
          </w:tcPr>
          <w:p>
            <w:pPr>
              <w:pStyle w:val="TableContents"/>
              <w:bidi w:val="0"/>
              <w:spacing w:before="0" w:after="283"/>
              <w:jc w:val="left"/>
              <w:rPr/>
            </w:pPr>
            <w:r>
              <w:rPr/>
              <w:t xml:space="preserve">Operaatio Match (osa Compatibility Research Inc. -yhtiötä) käynnistyy. Jeff Tarr ja Vaughan Morrill aloittivat sen Harvardissa. Käytettiin kyselylomaketta ja IBM 1401 -konetta opiskelijoiden yhteensovittamiseen. Kyselylomakkeen lähettäminen maksoi 3 dollaria. "Syksyllä 65, kuusi kuukautta toiminnan aloittamisen jälkeen, Operation Matchin kyselylomakkeita oli vastaanotettu noin yhdeksänkymmentätuhatta, mikä tuotti 270 000 dollarin bruttovoiton, eli noin 1,8 miljoonan dollarin bruttovoiton nykypäivän dollareina. 1960-luvulla tietokoneavusteinen matching ei vielä ollut leimautunut.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1965 </w:t>
            </w:r>
          </w:p>
        </w:tc>
        <w:tc>
          <w:tcPr>
            <w:tcW w:w="7651" w:type="dxa"/>
            <w:tcBorders/>
            <w:vAlign w:val="center"/>
          </w:tcPr>
          <w:p>
            <w:pPr>
              <w:pStyle w:val="TableContents"/>
              <w:bidi w:val="0"/>
              <w:spacing w:before="0" w:after="283"/>
              <w:jc w:val="left"/>
              <w:rPr/>
            </w:pPr>
            <w:r>
              <w:rPr/>
              <w:t xml:space="preserve">Eros (Contact Inc.) käynnistää. Perustajana David Dewan MIT:ssä. Käytettiin dating questinnaire ja Honeywell 200. "Yhdellä kyselylomakkeiden jakelukerralla hän sai yksitoista tuhatta vastausta 4 dollarin kappalehintaan eli 44 000 dollarin bruttovoitot, noin 250 000 dollaria nykypäivän dollareina.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1965 </w:t>
            </w:r>
          </w:p>
        </w:tc>
        <w:tc>
          <w:tcPr>
            <w:tcW w:w="7651" w:type="dxa"/>
            <w:tcBorders/>
            <w:vAlign w:val="center"/>
          </w:tcPr>
          <w:p>
            <w:pPr>
              <w:pStyle w:val="TableContents"/>
              <w:bidi w:val="0"/>
              <w:jc w:val="left"/>
              <w:rPr/>
            </w:pPr>
            <w:r>
              <w:rPr/>
              <w:t xml:space="preserve">New York Review of Booksin Treffi-kolumni tekee paluun. Slater kirjoittaa: </w:t>
            </w:r>
          </w:p>
          <w:p>
            <w:pPr>
              <w:pStyle w:val="TableContents"/>
              <w:bidi w:val="0"/>
              <w:spacing w:before="0" w:after="283"/>
              <w:jc w:val="left"/>
              <w:rPr/>
            </w:pPr>
            <w:r>
              <w:rPr/>
              <w:t xml:space="preserve">Luokitellut ilmoitukset tekivät paluun Amerikassa 1960- ja 1970-luvuilla, mitä edisti aikakauden taipumus individualismiin ja sosiaaliseen ekshibitionismiin. "Kaikki antoivat kaiken olla esillä muilla tavoin", sanoi Raymond Shapiro, New York Review of Books -lehden liiketoimintajohtaja, "joten yhtäkkiä oli sallittua näyttää itseään painetussa muodossa". Oli hyvin tärkeää olla'' itsetietoinen''. Niinpä tuli ilmoituksia, kuten: "Astrologi, 27-vuotias, psykologian opiskelija, haluaa solmia ei-pinnallisen ystävyyden herkkien, valinnanvapaasti tiedostavien henkilöiden kanssa, jotka eivät ole itsekeskeisiä, syvällisiä ja haluavat löytää todellisia, persoonallisia suhteita."" </w:t>
            </w:r>
          </w:p>
        </w:tc>
        <w:tc>
          <w:tcPr>
            <w:tcW w:w="1237" w:type="dxa"/>
            <w:tcBorders/>
            <w:vAlign w:val="center"/>
          </w:tcPr>
          <w:p>
            <w:pPr>
              <w:pStyle w:val="TableContents"/>
              <w:bidi w:val="0"/>
              <w:spacing w:before="0" w:after="283"/>
              <w:jc w:val="left"/>
              <w:rPr/>
            </w:pPr>
            <w:r>
              <w:rPr/>
              <w:t xml:space="preserve">Lehti </w:t>
            </w:r>
          </w:p>
        </w:tc>
      </w:tr>
      <w:tr>
        <w:trPr/>
        <w:tc>
          <w:tcPr>
            <w:tcW w:w="1317" w:type="dxa"/>
            <w:tcBorders/>
            <w:vAlign w:val="center"/>
          </w:tcPr>
          <w:p>
            <w:pPr>
              <w:pStyle w:val="TableContents"/>
              <w:bidi w:val="0"/>
              <w:spacing w:before="0" w:after="283"/>
              <w:jc w:val="left"/>
              <w:rPr/>
            </w:pPr>
            <w:r>
              <w:rPr/>
              <w:t xml:space="preserve">1968 </w:t>
            </w:r>
          </w:p>
        </w:tc>
        <w:tc>
          <w:tcPr>
            <w:tcW w:w="7651" w:type="dxa"/>
            <w:tcBorders/>
            <w:vAlign w:val="center"/>
          </w:tcPr>
          <w:p>
            <w:pPr>
              <w:pStyle w:val="TableContents"/>
              <w:bidi w:val="0"/>
              <w:spacing w:before="0" w:after="283"/>
              <w:jc w:val="left"/>
              <w:rPr/>
            </w:pPr>
            <w:r>
              <w:rPr/>
              <w:t xml:space="preserve">Data-Mate käynnistyy. MIT:ssä aloitetaan kyselylomakepohjainen matching-palvelu.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1970-luku, alku </w:t>
            </w:r>
          </w:p>
        </w:tc>
        <w:tc>
          <w:tcPr>
            <w:tcW w:w="7651" w:type="dxa"/>
            <w:tcBorders/>
            <w:vAlign w:val="center"/>
          </w:tcPr>
          <w:p>
            <w:pPr>
              <w:pStyle w:val="TableContents"/>
              <w:bidi w:val="0"/>
              <w:spacing w:before="0" w:after="283"/>
              <w:jc w:val="left"/>
              <w:rPr/>
            </w:pPr>
            <w:r>
              <w:rPr/>
              <w:t xml:space="preserve">Vaihe II on perustettu. James Schur perustaa ``tietokonetreffifirman''.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sz w:val="4"/>
                <w:szCs w:val="4"/>
              </w:rPr>
            </w:pPr>
            <w:r>
              <w:rPr>
                <w:sz w:val="4"/>
                <w:szCs w:val="4"/>
              </w:rPr>
            </w:r>
          </w:p>
        </w:tc>
        <w:tc>
          <w:tcPr>
            <w:tcW w:w="7651" w:type="dxa"/>
            <w:tcBorders/>
            <w:vAlign w:val="center"/>
          </w:tcPr>
          <w:p>
            <w:pPr>
              <w:pStyle w:val="TableContents"/>
              <w:bidi w:val="0"/>
              <w:spacing w:before="0" w:after="283"/>
              <w:jc w:val="left"/>
              <w:rPr/>
            </w:pPr>
            <w:r>
              <w:rPr/>
              <w:t xml:space="preserve">Cherry Blossomsin postimyyntimorsiuskatalogi lanseerataan. Slater kutsuu Cherry Blossomsia "yhdeksi vanhimmista postimyyntimorsiametoimistoista". John Broussardin perustama.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1976 </w:t>
            </w:r>
          </w:p>
        </w:tc>
        <w:tc>
          <w:tcPr>
            <w:tcW w:w="7651" w:type="dxa"/>
            <w:tcBorders/>
            <w:vAlign w:val="center"/>
          </w:tcPr>
          <w:p>
            <w:pPr>
              <w:pStyle w:val="TableContents"/>
              <w:bidi w:val="0"/>
              <w:spacing w:before="0" w:after="283"/>
              <w:jc w:val="left"/>
              <w:rPr/>
            </w:pPr>
            <w:r>
              <w:rPr/>
              <w:t xml:space="preserve">Suuret odotukset on perustettu. Jeffrey Ullmanin perustama videotreffipalvelu. Palvelu saavutti jonkin verran tunnettuutta, mutta se ei koskaan päässyt yli leimautumisesta. Ilmeisesti oli myös muita videodeittipalveluja, kuten Teledate ja Introvision, mutta niistä on lähes mahdotonta löytää netistä mitään.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1980s </w:t>
            </w:r>
          </w:p>
        </w:tc>
        <w:tc>
          <w:tcPr>
            <w:tcW w:w="7651" w:type="dxa"/>
            <w:tcBorders/>
            <w:vAlign w:val="center"/>
          </w:tcPr>
          <w:p>
            <w:pPr>
              <w:pStyle w:val="TableContents"/>
              <w:bidi w:val="0"/>
              <w:jc w:val="left"/>
              <w:rPr/>
            </w:pPr>
            <w:r>
              <w:rPr/>
              <w:t xml:space="preserve">messageries roses (vaaleanpunaiset keskusteluhuoneet) käynnistetään. Marc Simoncinin aloittamat treffikeskustelut (Minitel-verkon avulla). Ranska. </w:t>
            </w:r>
          </w:p>
          <w:p>
            <w:pPr>
              <w:pStyle w:val="TableContents"/>
              <w:bidi w:val="0"/>
              <w:spacing w:before="0" w:after="283"/>
              <w:jc w:val="left"/>
              <w:rPr/>
            </w:pPr>
            <w:r>
              <w:rPr/>
              <w:t xml:space="preserve">Rumours of Kingston upon Thames käytti Elwyn Jonesin itse kehittämää Fox pro -tietokantaa Computer Matching System -järjestelmää luodakseen listoja postitusta varten asiakkaiden mieltymysten perusteella. Nykyään, noin 33 vuotta myöhemmin, Elwyn Jones on tuottanut oman online-yhteyspalvelunsa, joka käyttää myös samanlaista mutta paljon kattavampaa järjestelmää. Se löytyy osoitteesta https://www.friends2lovers.co.uk.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1984 </w:t>
            </w:r>
          </w:p>
        </w:tc>
        <w:tc>
          <w:tcPr>
            <w:tcW w:w="7651" w:type="dxa"/>
            <w:tcBorders/>
            <w:vAlign w:val="center"/>
          </w:tcPr>
          <w:p>
            <w:pPr>
              <w:pStyle w:val="TableContents"/>
              <w:bidi w:val="0"/>
              <w:spacing w:before="0" w:after="283"/>
              <w:jc w:val="left"/>
              <w:rPr/>
            </w:pPr>
            <w:r>
              <w:rPr/>
              <w:t xml:space="preserve">Matchmaker Electronic Pen-Pal Network käynnistyy. Jon Boede ja Scott Smith perustavat romanttisen ilmoitustaulujärjestelmän. Matchmaker kasvoi 14 paikalliseen BBS:ään eri puolilla Yhdysvaltoja. Lopulta ihmiset menettivät kiinnostuksensa, kun BBS:t hävisivät World Wide Webille, ja Matchmaker korvattiin Matchmaker.com-sivustolla.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sz w:val="4"/>
                <w:szCs w:val="4"/>
              </w:rPr>
            </w:pPr>
            <w:r>
              <w:rPr>
                <w:sz w:val="4"/>
                <w:szCs w:val="4"/>
              </w:rPr>
            </w:r>
          </w:p>
        </w:tc>
        <w:tc>
          <w:tcPr>
            <w:tcW w:w="7651" w:type="dxa"/>
            <w:tcBorders/>
            <w:vAlign w:val="center"/>
          </w:tcPr>
          <w:p>
            <w:pPr>
              <w:pStyle w:val="TableContents"/>
              <w:bidi w:val="0"/>
              <w:spacing w:before="0" w:after="283"/>
              <w:jc w:val="left"/>
              <w:rPr/>
            </w:pPr>
            <w:r>
              <w:rPr/>
              <w:t xml:space="preserve">Scanna International aloittaa. Postimyyntimorsiuspalvelu, joka keskittyy Venäjälle ja Itä-Eurooppaan.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1995 </w:t>
            </w:r>
          </w:p>
        </w:tc>
        <w:tc>
          <w:tcPr>
            <w:tcW w:w="7651" w:type="dxa"/>
            <w:tcBorders/>
            <w:vAlign w:val="center"/>
          </w:tcPr>
          <w:p>
            <w:pPr>
              <w:pStyle w:val="TableContents"/>
              <w:bidi w:val="0"/>
              <w:spacing w:before="0" w:after="283"/>
              <w:jc w:val="left"/>
              <w:rPr/>
            </w:pPr>
            <w:r>
              <w:rPr/>
              <w:t xml:space="preserve">Match.com käynnistyy. Perustanut Gary Kremen.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sz w:val="4"/>
                <w:szCs w:val="4"/>
              </w:rPr>
            </w:pPr>
            <w:r>
              <w:rPr>
                <w:sz w:val="4"/>
                <w:szCs w:val="4"/>
              </w:rPr>
            </w:r>
          </w:p>
        </w:tc>
        <w:tc>
          <w:tcPr>
            <w:tcW w:w="7651" w:type="dxa"/>
            <w:tcBorders/>
            <w:vAlign w:val="center"/>
          </w:tcPr>
          <w:p>
            <w:pPr>
              <w:pStyle w:val="TableContents"/>
              <w:bidi w:val="0"/>
              <w:spacing w:before="0" w:after="283"/>
              <w:jc w:val="left"/>
              <w:rPr/>
            </w:pPr>
            <w:r>
              <w:rPr/>
              <w:t xml:space="preserve">JDate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2000 </w:t>
            </w:r>
          </w:p>
        </w:tc>
        <w:tc>
          <w:tcPr>
            <w:tcW w:w="7651" w:type="dxa"/>
            <w:tcBorders/>
            <w:vAlign w:val="center"/>
          </w:tcPr>
          <w:p>
            <w:pPr>
              <w:pStyle w:val="TableContents"/>
              <w:bidi w:val="0"/>
              <w:spacing w:before="0" w:after="283"/>
              <w:jc w:val="left"/>
              <w:rPr/>
            </w:pPr>
            <w:r>
              <w:rPr/>
              <w:t xml:space="preserve">eHarmony aloittaa. Nettitreffipalvelu pitkäaikaisia suhteita varten.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sz w:val="4"/>
                <w:szCs w:val="4"/>
              </w:rPr>
            </w:pPr>
            <w:r>
              <w:rPr>
                <w:sz w:val="4"/>
                <w:szCs w:val="4"/>
              </w:rPr>
            </w:r>
          </w:p>
        </w:tc>
        <w:tc>
          <w:tcPr>
            <w:tcW w:w="7651" w:type="dxa"/>
            <w:tcBorders/>
            <w:vAlign w:val="center"/>
          </w:tcPr>
          <w:p>
            <w:pPr>
              <w:pStyle w:val="TableContents"/>
              <w:bidi w:val="0"/>
              <w:spacing w:before="0" w:after="283"/>
              <w:jc w:val="left"/>
              <w:rPr/>
            </w:pPr>
            <w:r>
              <w:rPr/>
              <w:t xml:space="preserve">Ashley Madison perustetaan.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2003 </w:t>
            </w:r>
          </w:p>
        </w:tc>
        <w:tc>
          <w:tcPr>
            <w:tcW w:w="7651" w:type="dxa"/>
            <w:tcBorders/>
            <w:vAlign w:val="center"/>
          </w:tcPr>
          <w:p>
            <w:pPr>
              <w:pStyle w:val="TableContents"/>
              <w:bidi w:val="0"/>
              <w:spacing w:before="0" w:after="283"/>
              <w:jc w:val="left"/>
              <w:rPr/>
            </w:pPr>
            <w:r>
              <w:rPr/>
              <w:t xml:space="preserve">Proxidating lanseeraukset. Deittipalvelu, joka käytti Bluetoothia ``ilmoittamaan käyttäjille, kun profiililtaan sopiva henkilö oli viidenkymmenen metrin säteellä''.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sz w:val="4"/>
                <w:szCs w:val="4"/>
              </w:rPr>
            </w:pPr>
            <w:r>
              <w:rPr>
                <w:sz w:val="4"/>
                <w:szCs w:val="4"/>
              </w:rPr>
            </w:r>
          </w:p>
        </w:tc>
        <w:tc>
          <w:tcPr>
            <w:tcW w:w="7651" w:type="dxa"/>
            <w:tcBorders/>
            <w:vAlign w:val="center"/>
          </w:tcPr>
          <w:p>
            <w:pPr>
              <w:pStyle w:val="TableContents"/>
              <w:bidi w:val="0"/>
              <w:spacing w:before="0" w:after="283"/>
              <w:jc w:val="left"/>
              <w:rPr/>
            </w:pPr>
            <w:r>
              <w:rPr/>
              <w:t xml:space="preserve">OkCupid lanseeraa. </w:t>
            </w:r>
          </w:p>
        </w:tc>
        <w:tc>
          <w:tcPr>
            <w:tcW w:w="1237" w:type="dxa"/>
            <w:tcBorders/>
            <w:vAlign w:val="center"/>
          </w:tcPr>
          <w:p>
            <w:pPr>
              <w:pStyle w:val="TableContents"/>
              <w:bidi w:val="0"/>
              <w:spacing w:before="0" w:after="283"/>
              <w:jc w:val="left"/>
              <w:rPr/>
            </w:pPr>
            <w:r>
              <w:rPr/>
              <w:t xml:space="preserve">Web </w:t>
            </w:r>
          </w:p>
        </w:tc>
      </w:tr>
      <w:tr>
        <w:trPr/>
        <w:tc>
          <w:tcPr>
            <w:tcW w:w="1317" w:type="dxa"/>
            <w:tcBorders/>
            <w:vAlign w:val="center"/>
          </w:tcPr>
          <w:p>
            <w:pPr>
              <w:pStyle w:val="TableContents"/>
              <w:bidi w:val="0"/>
              <w:spacing w:before="0" w:after="283"/>
              <w:jc w:val="left"/>
              <w:rPr/>
            </w:pPr>
            <w:r>
              <w:rPr/>
              <w:t xml:space="preserve">2006 </w:t>
            </w:r>
          </w:p>
        </w:tc>
        <w:tc>
          <w:tcPr>
            <w:tcW w:w="7651" w:type="dxa"/>
            <w:tcBorders/>
            <w:vAlign w:val="center"/>
          </w:tcPr>
          <w:p>
            <w:pPr>
              <w:pStyle w:val="TableContents"/>
              <w:bidi w:val="0"/>
              <w:spacing w:before="0" w:after="283"/>
              <w:jc w:val="left"/>
              <w:rPr/>
            </w:pPr>
            <w:r>
              <w:rPr/>
              <w:t xml:space="preserve">Badoo lanseeraa dating-painotteisen sosiaalisen verkostoitumisen palvelun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2006 </w:t>
            </w:r>
          </w:p>
        </w:tc>
        <w:tc>
          <w:tcPr>
            <w:tcW w:w="7651" w:type="dxa"/>
            <w:tcBorders/>
            <w:vAlign w:val="center"/>
          </w:tcPr>
          <w:p>
            <w:pPr>
              <w:pStyle w:val="TableContents"/>
              <w:bidi w:val="0"/>
              <w:spacing w:before="0" w:after="283"/>
              <w:jc w:val="left"/>
              <w:rPr/>
            </w:pPr>
            <w:r>
              <w:rPr/>
              <w:t xml:space="preserve">SeekingArrangement käynnistyy. Sugar Daddy / Sugar Baby -sivusto Yhdysvalloissa.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2007 </w:t>
            </w:r>
          </w:p>
        </w:tc>
        <w:tc>
          <w:tcPr>
            <w:tcW w:w="7651" w:type="dxa"/>
            <w:tcBorders/>
            <w:vAlign w:val="center"/>
          </w:tcPr>
          <w:p>
            <w:pPr>
              <w:pStyle w:val="TableContents"/>
              <w:bidi w:val="0"/>
              <w:spacing w:before="0" w:after="283"/>
              <w:jc w:val="left"/>
              <w:rPr/>
            </w:pPr>
            <w:r>
              <w:rPr/>
              <w:t xml:space="preserve">Skout lanseerataan. "Paikannukseen perustuva sosiaalinen verkostoituminen ja deittisovellus ja -sivusto".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2007 </w:t>
            </w:r>
          </w:p>
        </w:tc>
        <w:tc>
          <w:tcPr>
            <w:tcW w:w="7651" w:type="dxa"/>
            <w:tcBorders/>
            <w:vAlign w:val="center"/>
          </w:tcPr>
          <w:p>
            <w:pPr>
              <w:pStyle w:val="TableContents"/>
              <w:bidi w:val="0"/>
              <w:spacing w:before="0" w:after="283"/>
              <w:jc w:val="left"/>
              <w:rPr/>
            </w:pPr>
            <w:r>
              <w:rPr/>
              <w:t xml:space="preserve">Crazy Blind Date käynnistyy. Sam Yaganin perustama sokkotreffipalvelu.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2008 </w:t>
            </w:r>
          </w:p>
        </w:tc>
        <w:tc>
          <w:tcPr>
            <w:tcW w:w="7651" w:type="dxa"/>
            <w:tcBorders/>
            <w:vAlign w:val="center"/>
          </w:tcPr>
          <w:p>
            <w:pPr>
              <w:pStyle w:val="TableContents"/>
              <w:bidi w:val="0"/>
              <w:spacing w:before="0" w:after="283"/>
              <w:jc w:val="left"/>
              <w:rPr/>
            </w:pPr>
            <w:r>
              <w:rPr/>
              <w:t xml:space="preserve">GenePartner lanseeraa DNA-yhteensopivuuteen perustuvan matching-palvelun.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2009 </w:t>
            </w:r>
          </w:p>
        </w:tc>
        <w:tc>
          <w:tcPr>
            <w:tcW w:w="7651" w:type="dxa"/>
            <w:tcBorders/>
            <w:vAlign w:val="center"/>
          </w:tcPr>
          <w:p>
            <w:pPr>
              <w:pStyle w:val="TableContents"/>
              <w:bidi w:val="0"/>
              <w:spacing w:before="0" w:after="283"/>
              <w:jc w:val="left"/>
              <w:rPr/>
            </w:pPr>
            <w:r>
              <w:rPr/>
              <w:t xml:space="preserve">Grindr (ensimmäinen käynnistys) </w:t>
            </w:r>
          </w:p>
        </w:tc>
        <w:tc>
          <w:tcPr>
            <w:tcW w:w="1237" w:type="dxa"/>
            <w:tcBorders/>
            <w:vAlign w:val="center"/>
          </w:tcPr>
          <w:p>
            <w:pPr>
              <w:pStyle w:val="TableContents"/>
              <w:bidi w:val="0"/>
              <w:spacing w:before="0" w:after="283"/>
              <w:jc w:val="left"/>
              <w:rPr/>
            </w:pPr>
            <w:r>
              <w:rPr/>
              <w:t xml:space="preserve">App </w:t>
            </w:r>
          </w:p>
        </w:tc>
      </w:tr>
      <w:tr>
        <w:trPr/>
        <w:tc>
          <w:tcPr>
            <w:tcW w:w="1317" w:type="dxa"/>
            <w:tcBorders/>
            <w:vAlign w:val="center"/>
          </w:tcPr>
          <w:p>
            <w:pPr>
              <w:pStyle w:val="TableContents"/>
              <w:bidi w:val="0"/>
              <w:spacing w:before="0" w:after="283"/>
              <w:jc w:val="left"/>
              <w:rPr/>
            </w:pPr>
            <w:r>
              <w:rPr/>
              <w:t xml:space="preserve">2011 </w:t>
            </w:r>
          </w:p>
        </w:tc>
        <w:tc>
          <w:tcPr>
            <w:tcW w:w="7651" w:type="dxa"/>
            <w:tcBorders/>
            <w:vAlign w:val="center"/>
          </w:tcPr>
          <w:p>
            <w:pPr>
              <w:pStyle w:val="TableContents"/>
              <w:bidi w:val="0"/>
              <w:spacing w:before="0" w:after="283"/>
              <w:jc w:val="left"/>
              <w:rPr/>
            </w:pPr>
            <w:r>
              <w:rPr/>
              <w:t xml:space="preserve">LikeBright lanseeraa. Online dating site Nick Soman. Vuoteen 2014 mennessä sivusto suljettiin. </w:t>
            </w:r>
          </w:p>
        </w:tc>
        <w:tc>
          <w:tcPr>
            <w:tcW w:w="1237" w:type="dxa"/>
            <w:tcBorders/>
            <w:vAlign w:val="center"/>
          </w:tcPr>
          <w:p>
            <w:pPr>
              <w:pStyle w:val="TableContents"/>
              <w:bidi w:val="0"/>
              <w:spacing w:before="0" w:after="283"/>
              <w:jc w:val="left"/>
              <w:rPr/>
            </w:pPr>
            <w:r>
              <w:rPr/>
              <w:t xml:space="preserve">Web </w:t>
            </w:r>
          </w:p>
        </w:tc>
      </w:tr>
      <w:tr>
        <w:trPr/>
        <w:tc>
          <w:tcPr>
            <w:tcW w:w="1317" w:type="dxa"/>
            <w:tcBorders/>
            <w:vAlign w:val="center"/>
          </w:tcPr>
          <w:p>
            <w:pPr>
              <w:pStyle w:val="TableContents"/>
              <w:bidi w:val="0"/>
              <w:spacing w:before="0" w:after="283"/>
              <w:jc w:val="left"/>
              <w:rPr/>
            </w:pPr>
            <w:r>
              <w:rPr/>
              <w:t xml:space="preserve">2012 (?) </w:t>
            </w:r>
          </w:p>
        </w:tc>
        <w:tc>
          <w:tcPr>
            <w:tcW w:w="7651" w:type="dxa"/>
            <w:tcBorders/>
            <w:vAlign w:val="center"/>
          </w:tcPr>
          <w:p>
            <w:pPr>
              <w:pStyle w:val="TableContents"/>
              <w:bidi w:val="0"/>
              <w:spacing w:before="0" w:after="283"/>
              <w:jc w:val="left"/>
              <w:rPr/>
            </w:pPr>
            <w:r>
              <w:rPr/>
              <w:t xml:space="preserve">Kohokohta lanseerataan. Slater kutsuu sitä ``sijaintiin perustuvaksi deittisovellukseksi''. </w:t>
            </w:r>
          </w:p>
        </w:tc>
        <w:tc>
          <w:tcPr>
            <w:tcW w:w="1237" w:type="dxa"/>
            <w:tcBorders/>
            <w:vAlign w:val="center"/>
          </w:tcPr>
          <w:p>
            <w:pPr>
              <w:pStyle w:val="TableContents"/>
              <w:bidi w:val="0"/>
              <w:spacing w:before="0" w:after="283"/>
              <w:jc w:val="left"/>
              <w:rPr/>
            </w:pPr>
            <w:r>
              <w:rPr/>
              <w:t xml:space="preserve">App </w:t>
            </w:r>
          </w:p>
        </w:tc>
      </w:tr>
      <w:tr>
        <w:trPr/>
        <w:tc>
          <w:tcPr>
            <w:tcW w:w="1317" w:type="dxa"/>
            <w:tcBorders/>
            <w:vAlign w:val="center"/>
          </w:tcPr>
          <w:p>
            <w:pPr>
              <w:pStyle w:val="TableContents"/>
              <w:bidi w:val="0"/>
              <w:spacing w:before="0" w:after="283"/>
              <w:jc w:val="left"/>
              <w:rPr/>
            </w:pPr>
            <w:r>
              <w:rPr/>
              <w:t xml:space="preserve">2012 </w:t>
            </w:r>
          </w:p>
        </w:tc>
        <w:tc>
          <w:tcPr>
            <w:tcW w:w="7651" w:type="dxa"/>
            <w:tcBorders/>
            <w:vAlign w:val="center"/>
          </w:tcPr>
          <w:p>
            <w:pPr>
              <w:pStyle w:val="TableContents"/>
              <w:bidi w:val="0"/>
              <w:spacing w:before="0" w:after="283"/>
              <w:jc w:val="left"/>
              <w:rPr/>
            </w:pPr>
            <w:r>
              <w:rPr/>
              <w:t xml:space="preserve">Tinder käynnistää. </w:t>
            </w:r>
          </w:p>
        </w:tc>
        <w:tc>
          <w:tcPr>
            <w:tcW w:w="1237" w:type="dxa"/>
            <w:tcBorders/>
            <w:vAlign w:val="center"/>
          </w:tcPr>
          <w:p>
            <w:pPr>
              <w:pStyle w:val="TableContents"/>
              <w:bidi w:val="0"/>
              <w:spacing w:before="0" w:after="283"/>
              <w:jc w:val="left"/>
              <w:rPr/>
            </w:pPr>
            <w:r>
              <w:rPr/>
              <w:t xml:space="preserve">App </w:t>
            </w:r>
          </w:p>
        </w:tc>
      </w:tr>
      <w:tr>
        <w:trPr/>
        <w:tc>
          <w:tcPr>
            <w:tcW w:w="1317" w:type="dxa"/>
            <w:tcBorders/>
            <w:vAlign w:val="center"/>
          </w:tcPr>
          <w:p>
            <w:pPr>
              <w:pStyle w:val="TableContents"/>
              <w:bidi w:val="0"/>
              <w:spacing w:before="0" w:after="283"/>
              <w:jc w:val="left"/>
              <w:rPr/>
            </w:pPr>
            <w:r>
              <w:rPr/>
              <w:t xml:space="preserve">2014 (joulukuu) </w:t>
            </w:r>
          </w:p>
        </w:tc>
        <w:tc>
          <w:tcPr>
            <w:tcW w:w="7651" w:type="dxa"/>
            <w:tcBorders/>
            <w:vAlign w:val="center"/>
          </w:tcPr>
          <w:p>
            <w:pPr>
              <w:pStyle w:val="TableContents"/>
              <w:bidi w:val="0"/>
              <w:spacing w:before="0" w:after="283"/>
              <w:jc w:val="left"/>
              <w:rPr/>
            </w:pPr>
            <w:r>
              <w:rPr/>
              <w:t xml:space="preserve">Bumble, sijaintiin perustuva mobiilisovellus, joka sallii vain naisten aloittaa keskustelun otteluidensa kanssa, lanseerataan.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2015 </w:t>
            </w:r>
          </w:p>
        </w:tc>
        <w:tc>
          <w:tcPr>
            <w:tcW w:w="7651" w:type="dxa"/>
            <w:tcBorders/>
            <w:vAlign w:val="center"/>
          </w:tcPr>
          <w:p>
            <w:pPr>
              <w:pStyle w:val="TableContents"/>
              <w:bidi w:val="0"/>
              <w:spacing w:before="0" w:after="283"/>
              <w:jc w:val="left"/>
              <w:rPr/>
            </w:pPr>
            <w:r>
              <w:rPr/>
              <w:t xml:space="preserve">Ashley Madisonin hakkerointi Ashley Madisonin käyttäjien henkilökohtaiset tiedot varastettiin ja julkaistiin; katso lisätietoja Ashley Madisonin tietomurrosta. </w:t>
            </w:r>
          </w:p>
        </w:tc>
        <w:tc>
          <w:tcPr>
            <w:tcW w:w="1237" w:type="dxa"/>
            <w:tcBorders/>
            <w:vAlign w:val="center"/>
          </w:tcPr>
          <w:p>
            <w:pPr>
              <w:pStyle w:val="TableContents"/>
              <w:bidi w:val="0"/>
              <w:spacing w:before="0" w:after="283"/>
              <w:jc w:val="left"/>
              <w:rPr>
                <w:sz w:val="4"/>
                <w:szCs w:val="4"/>
              </w:rPr>
            </w:pPr>
            <w:r>
              <w:rPr>
                <w:sz w:val="4"/>
                <w:szCs w:val="4"/>
              </w:rPr>
            </w:r>
          </w:p>
        </w:tc>
      </w:tr>
      <w:tr>
        <w:trPr/>
        <w:tc>
          <w:tcPr>
            <w:tcW w:w="1317" w:type="dxa"/>
            <w:tcBorders/>
            <w:vAlign w:val="center"/>
          </w:tcPr>
          <w:p>
            <w:pPr>
              <w:pStyle w:val="TableContents"/>
              <w:bidi w:val="0"/>
              <w:spacing w:before="0" w:after="283"/>
              <w:jc w:val="left"/>
              <w:rPr/>
            </w:pPr>
            <w:r>
              <w:rPr/>
              <w:t xml:space="preserve">2015 (19. marraskuuta) </w:t>
            </w:r>
          </w:p>
        </w:tc>
        <w:tc>
          <w:tcPr>
            <w:tcW w:w="7651" w:type="dxa"/>
            <w:tcBorders/>
            <w:vAlign w:val="center"/>
          </w:tcPr>
          <w:p>
            <w:pPr>
              <w:pStyle w:val="TableContents"/>
              <w:bidi w:val="0"/>
              <w:spacing w:before="0" w:after="283"/>
              <w:jc w:val="left"/>
              <w:rPr/>
            </w:pPr>
            <w:r>
              <w:rPr/>
              <w:t xml:space="preserve">Match Group, joka omistaa ja ylläpitää useita online-deittisivustoja, kuten OkCupid, Tinder, PlentyOfFish ja Match.com, listautuu pörssiin. </w:t>
            </w:r>
          </w:p>
        </w:tc>
        <w:tc>
          <w:tcPr>
            <w:tcW w:w="12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online dating palvelu alkoi</w:t>
      </w:r>
    </w:p>
    <w:p>
      <w:pPr>
        <w:pStyle w:val="TextBody"/>
        <w:bidi w:val="0"/>
        <w:jc w:val="left"/>
        <w:rPr>
          <w:b/>
          <w:u w:val="single"/>
          <w:shd w:val="clear" w:fill="FFFF00"/>
        </w:rPr>
      </w:pPr>
      <w:r>
        <w:rPr>
          <w:b/>
          <w:u w:val="single"/>
          <w:shd w:val="clear" w:fill="FFFF00"/>
        </w:rPr>
        <w:t xml:space="preserve">Asiakirjan numero 39098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Citrus Bowl oli amerikkalaisen yliopistojalkapallon kulho-ottelu, joka pelattiin 1. tammikuuta 2018 </w:t>
      </w:r>
      <w:r>
        <w:rPr>
          <w:color w:val="A9A9A9"/>
        </w:rPr>
        <w:t xml:space="preserve">Camping World Stadiumilla Orlandossa, Floridassa</w:t>
      </w:r>
      <w:r>
        <w:rPr/>
        <w:t xml:space="preserve">. Kyseessä oli 72. painos pelille, joka on pelattu vuosittain vuodesta 1946 lähtien useilla eri nimillä. Se oli yksi vuoden 2017 -- 18 NCAA-jalkapallon bowl-peleistä, jotka päättivät NCAA:n I divisioonan FBS-jalkapallokauden 2017. Peli televisioitiin kansallisesti ABC:llä. Sponsorina toimi veneily- ja meritarvikkeiden vähittäismyyjä Overton's, ja peli tunnettiin virallisesti nimellä Citrus Bowl presented by Overton's.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Citrus Bowl pelataan tänä vuonna?</w:t>
      </w:r>
    </w:p>
    <w:p>
      <w:pPr>
        <w:pStyle w:val="TextBody"/>
        <w:bidi w:val="0"/>
        <w:jc w:val="left"/>
        <w:rPr>
          <w:b/>
          <w:u w:val="single"/>
          <w:shd w:val="clear" w:fill="FFFF00"/>
        </w:rPr>
      </w:pPr>
      <w:r>
        <w:rPr>
          <w:b/>
          <w:u w:val="single"/>
          <w:shd w:val="clear" w:fill="FFFF00"/>
        </w:rPr>
        <w:t xml:space="preserve">Asiakirjan numero 39099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Lomakeskus rakennettiin entiselle </w:t>
      </w:r>
      <w:r>
        <w:rPr>
          <w:color w:val="A9A9A9"/>
        </w:rPr>
        <w:t xml:space="preserve">Jockey Clubin parkkipaikalle</w:t>
      </w:r>
      <w:r>
        <w:rPr/>
        <w:t xml:space="preserve">. Koska Cosmopolitan vie suuren osan parkkipaikasta, sovittiin, että klubin asukkaat voisivat käyttää osaa Cosmopolitanin parkkihallista.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kosmopoliittinen on nyt se, mikä oli ennen.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Cosmopolitan of Las Vegas Wikimedia © OpenStreetMap </w:t>
      </w:r>
    </w:p>
    <w:tbl>
      <w:tblPr>
        <w:tblW w:w="10205" w:type="dxa"/>
        <w:jc w:val="left"/>
        <w:tblInd w:w="0" w:type="dxa"/>
        <w:tblLayout w:type="fixed"/>
        <w:tblCellMar>
          <w:top w:w="28" w:type="dxa"/>
          <w:left w:w="28" w:type="dxa"/>
          <w:bottom w:w="28" w:type="dxa"/>
          <w:right w:w="28" w:type="dxa"/>
        </w:tblCellMar>
      </w:tblPr>
      <w:tblGrid>
        <w:gridCol w:w="1708"/>
        <w:gridCol w:w="8497"/>
      </w:tblGrid>
      <w:tr>
        <w:trPr/>
        <w:tc>
          <w:tcPr>
            <w:tcW w:w="1708" w:type="dxa"/>
            <w:tcBorders/>
            <w:vAlign w:val="center"/>
          </w:tcPr>
          <w:p>
            <w:pPr>
              <w:pStyle w:val="TableHeading"/>
              <w:suppressLineNumbers/>
              <w:bidi w:val="0"/>
              <w:spacing w:before="0" w:after="283"/>
              <w:jc w:val="center"/>
              <w:rPr/>
            </w:pPr>
            <w:r>
              <w:rPr/>
              <w:t xml:space="preserve">Sijainti </w:t>
            </w:r>
          </w:p>
        </w:tc>
        <w:tc>
          <w:tcPr>
            <w:tcW w:w="8497" w:type="dxa"/>
            <w:tcBorders/>
            <w:vAlign w:val="center"/>
          </w:tcPr>
          <w:p>
            <w:pPr>
              <w:pStyle w:val="TableContents"/>
              <w:bidi w:val="0"/>
              <w:spacing w:before="0" w:after="283"/>
              <w:jc w:val="left"/>
              <w:rPr/>
            </w:pPr>
            <w:r>
              <w:rPr/>
              <w:t xml:space="preserve">Paradise, Nevada 89109 </w:t>
            </w:r>
          </w:p>
        </w:tc>
      </w:tr>
      <w:tr>
        <w:trPr/>
        <w:tc>
          <w:tcPr>
            <w:tcW w:w="1708" w:type="dxa"/>
            <w:tcBorders/>
            <w:vAlign w:val="center"/>
          </w:tcPr>
          <w:p>
            <w:pPr>
              <w:pStyle w:val="TableHeading"/>
              <w:suppressLineNumbers/>
              <w:bidi w:val="0"/>
              <w:spacing w:before="0" w:after="283"/>
              <w:jc w:val="center"/>
              <w:rPr/>
            </w:pPr>
            <w:r>
              <w:rPr/>
              <w:t xml:space="preserve">Osoite </w:t>
            </w:r>
          </w:p>
        </w:tc>
        <w:tc>
          <w:tcPr>
            <w:tcW w:w="8497" w:type="dxa"/>
            <w:tcBorders/>
            <w:vAlign w:val="center"/>
          </w:tcPr>
          <w:p>
            <w:pPr>
              <w:pStyle w:val="TableContents"/>
              <w:bidi w:val="0"/>
              <w:spacing w:before="0" w:after="283"/>
              <w:jc w:val="left"/>
              <w:rPr/>
            </w:pPr>
            <w:r>
              <w:rPr>
                <w:color w:val="A9A9A9"/>
              </w:rPr>
              <w:t xml:space="preserve">3708 South Las Vegas </w:t>
            </w:r>
            <w:r>
              <w:rPr/>
              <w:t xml:space="preserve">Boulevard </w:t>
            </w:r>
          </w:p>
        </w:tc>
      </w:tr>
      <w:tr>
        <w:trPr/>
        <w:tc>
          <w:tcPr>
            <w:tcW w:w="1708" w:type="dxa"/>
            <w:tcBorders/>
            <w:vAlign w:val="center"/>
          </w:tcPr>
          <w:p>
            <w:pPr>
              <w:pStyle w:val="TableHeading"/>
              <w:suppressLineNumbers/>
              <w:bidi w:val="0"/>
              <w:spacing w:before="0" w:after="283"/>
              <w:jc w:val="center"/>
              <w:rPr/>
            </w:pPr>
            <w:r>
              <w:rPr/>
              <w:t xml:space="preserve">Avaamispäivä </w:t>
            </w:r>
          </w:p>
        </w:tc>
        <w:tc>
          <w:tcPr>
            <w:tcW w:w="8497" w:type="dxa"/>
            <w:tcBorders/>
            <w:vAlign w:val="center"/>
          </w:tcPr>
          <w:p>
            <w:pPr>
              <w:pStyle w:val="TableContents"/>
              <w:bidi w:val="0"/>
              <w:spacing w:before="0" w:after="283"/>
              <w:jc w:val="left"/>
              <w:rPr/>
            </w:pPr>
            <w:r>
              <w:rPr/>
              <w:t xml:space="preserve">joulukuu 15, 2010; 7 vuotta sitten (joulukuu 15, 2010) </w:t>
            </w:r>
          </w:p>
        </w:tc>
      </w:tr>
      <w:tr>
        <w:trPr/>
        <w:tc>
          <w:tcPr>
            <w:tcW w:w="1708" w:type="dxa"/>
            <w:tcBorders/>
            <w:vAlign w:val="center"/>
          </w:tcPr>
          <w:p>
            <w:pPr>
              <w:pStyle w:val="TableHeading"/>
              <w:suppressLineNumbers/>
              <w:bidi w:val="0"/>
              <w:spacing w:before="0" w:after="283"/>
              <w:jc w:val="center"/>
              <w:rPr/>
            </w:pPr>
            <w:r>
              <w:rPr/>
              <w:t xml:space="preserve">Huoneiden lukumäärä </w:t>
            </w:r>
          </w:p>
        </w:tc>
        <w:tc>
          <w:tcPr>
            <w:tcW w:w="8497" w:type="dxa"/>
            <w:tcBorders/>
            <w:vAlign w:val="center"/>
          </w:tcPr>
          <w:p>
            <w:pPr>
              <w:pStyle w:val="TableContents"/>
              <w:bidi w:val="0"/>
              <w:spacing w:before="0" w:after="283"/>
              <w:jc w:val="left"/>
              <w:rPr/>
            </w:pPr>
            <w:r>
              <w:rPr/>
              <w:t xml:space="preserve">3,027 </w:t>
            </w:r>
          </w:p>
        </w:tc>
      </w:tr>
      <w:tr>
        <w:trPr/>
        <w:tc>
          <w:tcPr>
            <w:tcW w:w="1708" w:type="dxa"/>
            <w:tcBorders/>
            <w:vAlign w:val="center"/>
          </w:tcPr>
          <w:p>
            <w:pPr>
              <w:pStyle w:val="TableHeading"/>
              <w:suppressLineNumbers/>
              <w:bidi w:val="0"/>
              <w:spacing w:before="0" w:after="283"/>
              <w:jc w:val="center"/>
              <w:rPr/>
            </w:pPr>
            <w:r>
              <w:rPr/>
              <w:t xml:space="preserve">Pelitilaa yhteensä </w:t>
            </w:r>
          </w:p>
        </w:tc>
        <w:tc>
          <w:tcPr>
            <w:tcW w:w="8497" w:type="dxa"/>
            <w:tcBorders/>
            <w:vAlign w:val="center"/>
          </w:tcPr>
          <w:p>
            <w:pPr>
              <w:pStyle w:val="TableContents"/>
              <w:bidi w:val="0"/>
              <w:spacing w:before="0" w:after="283"/>
              <w:jc w:val="left"/>
              <w:rPr/>
            </w:pPr>
            <w:r>
              <w:rPr/>
              <w:t xml:space="preserve">110,000 neliöjalkaa (10,000 m) </w:t>
            </w:r>
          </w:p>
        </w:tc>
      </w:tr>
      <w:tr>
        <w:trPr/>
        <w:tc>
          <w:tcPr>
            <w:tcW w:w="1708" w:type="dxa"/>
            <w:tcBorders/>
            <w:vAlign w:val="center"/>
          </w:tcPr>
          <w:p>
            <w:pPr>
              <w:pStyle w:val="TableHeading"/>
              <w:suppressLineNumbers/>
              <w:bidi w:val="0"/>
              <w:spacing w:before="0" w:after="283"/>
              <w:jc w:val="center"/>
              <w:rPr/>
            </w:pPr>
            <w:r>
              <w:rPr/>
              <w:t xml:space="preserve">Tunnusomaiset nähtävyydet </w:t>
            </w:r>
          </w:p>
        </w:tc>
        <w:tc>
          <w:tcPr>
            <w:tcW w:w="8497" w:type="dxa"/>
            <w:tcBorders/>
            <w:vAlign w:val="center"/>
          </w:tcPr>
          <w:p>
            <w:pPr>
              <w:pStyle w:val="TableContents"/>
              <w:bidi w:val="0"/>
              <w:spacing w:before="0" w:after="283"/>
              <w:jc w:val="left"/>
              <w:rPr/>
            </w:pPr>
            <w:r>
              <w:rPr/>
              <w:t xml:space="preserve">The Chelsea The Chandelier Marquee Nightclub &amp; Dayclub Rose. Rabbit. Lie. Boulevard Pool P3 Art Studio </w:t>
            </w:r>
          </w:p>
        </w:tc>
      </w:tr>
      <w:tr>
        <w:trPr/>
        <w:tc>
          <w:tcPr>
            <w:tcW w:w="1708" w:type="dxa"/>
            <w:tcBorders/>
            <w:vAlign w:val="center"/>
          </w:tcPr>
          <w:p>
            <w:pPr>
              <w:pStyle w:val="TableHeading"/>
              <w:suppressLineNumbers/>
              <w:bidi w:val="0"/>
              <w:spacing w:before="0" w:after="283"/>
              <w:jc w:val="center"/>
              <w:rPr/>
            </w:pPr>
            <w:r>
              <w:rPr/>
              <w:t xml:space="preserve">Merkittäviä ravintoloita </w:t>
            </w:r>
          </w:p>
        </w:tc>
        <w:tc>
          <w:tcPr>
            <w:tcW w:w="8497" w:type="dxa"/>
            <w:tcBorders/>
            <w:vAlign w:val="center"/>
          </w:tcPr>
          <w:p>
            <w:pPr>
              <w:pStyle w:val="TableContents"/>
              <w:bidi w:val="0"/>
              <w:spacing w:before="0" w:after="283"/>
              <w:jc w:val="left"/>
              <w:rPr/>
            </w:pPr>
            <w:r>
              <w:rPr/>
              <w:t xml:space="preserve">China Poblano D.O.C.G. é Estiatorio Milos The Henry Holsteins Jaleo Rose. Kani. Lie Scarpetta STK </w:t>
            </w:r>
          </w:p>
        </w:tc>
      </w:tr>
      <w:tr>
        <w:trPr/>
        <w:tc>
          <w:tcPr>
            <w:tcW w:w="1708" w:type="dxa"/>
            <w:tcBorders/>
            <w:vAlign w:val="center"/>
          </w:tcPr>
          <w:p>
            <w:pPr>
              <w:pStyle w:val="TableHeading"/>
              <w:suppressLineNumbers/>
              <w:bidi w:val="0"/>
              <w:spacing w:before="0" w:after="283"/>
              <w:jc w:val="center"/>
              <w:rPr/>
            </w:pPr>
            <w:r>
              <w:rPr/>
              <w:t xml:space="preserve">Kasinon tyyppi </w:t>
            </w:r>
          </w:p>
        </w:tc>
        <w:tc>
          <w:tcPr>
            <w:tcW w:w="8497" w:type="dxa"/>
            <w:tcBorders/>
            <w:vAlign w:val="center"/>
          </w:tcPr>
          <w:p>
            <w:pPr>
              <w:pStyle w:val="TableContents"/>
              <w:bidi w:val="0"/>
              <w:spacing w:before="0" w:after="283"/>
              <w:jc w:val="left"/>
              <w:rPr/>
            </w:pPr>
            <w:r>
              <w:rPr/>
              <w:t xml:space="preserve">Maalla </w:t>
            </w:r>
          </w:p>
        </w:tc>
      </w:tr>
      <w:tr>
        <w:trPr/>
        <w:tc>
          <w:tcPr>
            <w:tcW w:w="1708" w:type="dxa"/>
            <w:tcBorders/>
            <w:vAlign w:val="center"/>
          </w:tcPr>
          <w:p>
            <w:pPr>
              <w:pStyle w:val="TableHeading"/>
              <w:suppressLineNumbers/>
              <w:bidi w:val="0"/>
              <w:spacing w:before="0" w:after="283"/>
              <w:jc w:val="center"/>
              <w:rPr/>
            </w:pPr>
            <w:r>
              <w:rPr/>
              <w:t xml:space="preserve">Omistaja </w:t>
            </w:r>
          </w:p>
        </w:tc>
        <w:tc>
          <w:tcPr>
            <w:tcW w:w="8497" w:type="dxa"/>
            <w:tcBorders/>
            <w:vAlign w:val="center"/>
          </w:tcPr>
          <w:p>
            <w:pPr>
              <w:pStyle w:val="TableContents"/>
              <w:bidi w:val="0"/>
              <w:spacing w:before="0" w:after="283"/>
              <w:jc w:val="left"/>
              <w:rPr/>
            </w:pPr>
            <w:r>
              <w:rPr/>
              <w:t xml:space="preserve">Blackstone Group </w:t>
            </w:r>
          </w:p>
        </w:tc>
      </w:tr>
      <w:tr>
        <w:trPr/>
        <w:tc>
          <w:tcPr>
            <w:tcW w:w="1708" w:type="dxa"/>
            <w:tcBorders/>
            <w:vAlign w:val="center"/>
          </w:tcPr>
          <w:p>
            <w:pPr>
              <w:pStyle w:val="TableHeading"/>
              <w:suppressLineNumbers/>
              <w:bidi w:val="0"/>
              <w:spacing w:before="0" w:after="283"/>
              <w:jc w:val="center"/>
              <w:rPr/>
            </w:pPr>
            <w:r>
              <w:rPr/>
              <w:t xml:space="preserve">Arkkitehti </w:t>
            </w:r>
          </w:p>
        </w:tc>
        <w:tc>
          <w:tcPr>
            <w:tcW w:w="8497" w:type="dxa"/>
            <w:tcBorders/>
            <w:vAlign w:val="center"/>
          </w:tcPr>
          <w:p>
            <w:pPr>
              <w:pStyle w:val="TableContents"/>
              <w:bidi w:val="0"/>
              <w:spacing w:before="0" w:after="283"/>
              <w:jc w:val="left"/>
              <w:rPr/>
            </w:pPr>
            <w:r>
              <w:rPr/>
              <w:t xml:space="preserve">Friedmutter Group (johtava arkkitehti); Arquitectonica </w:t>
            </w:r>
          </w:p>
        </w:tc>
      </w:tr>
      <w:tr>
        <w:trPr/>
        <w:tc>
          <w:tcPr>
            <w:tcW w:w="1708" w:type="dxa"/>
            <w:tcBorders/>
            <w:vAlign w:val="center"/>
          </w:tcPr>
          <w:p>
            <w:pPr>
              <w:pStyle w:val="TableHeading"/>
              <w:suppressLineNumbers/>
              <w:bidi w:val="0"/>
              <w:spacing w:before="0" w:after="283"/>
              <w:jc w:val="center"/>
              <w:rPr/>
            </w:pPr>
            <w:r>
              <w:rPr/>
              <w:t xml:space="preserve">Koordinaatit </w:t>
            </w:r>
          </w:p>
        </w:tc>
        <w:tc>
          <w:tcPr>
            <w:tcW w:w="8497" w:type="dxa"/>
            <w:tcBorders/>
            <w:vAlign w:val="center"/>
          </w:tcPr>
          <w:p>
            <w:pPr>
              <w:pStyle w:val="TableContents"/>
              <w:bidi w:val="0"/>
              <w:spacing w:before="0" w:after="283"/>
              <w:jc w:val="left"/>
              <w:rPr/>
            </w:pPr>
            <w:r>
              <w:rPr/>
              <w:t xml:space="preserve">36 ° 06 ′ 36''' N 115 ° 10 ′ 31''' W </w:t>
            </w:r>
            <w:r>
              <w:rPr/>
              <w:t xml:space="preserve">/ </w:t>
            </w:r>
            <w:r>
              <w:rPr/>
              <w:t xml:space="preserve">36.1100 ° N 115.1753 ° W </w:t>
            </w:r>
            <w:r>
              <w:rPr/>
              <w:t xml:space="preserve">/ 36.1100;-115.1753 Koordinaatit: 36 ° 06 ′ 36'' N 115 ° 10 ′ 31'' W </w:t>
            </w:r>
            <w:r>
              <w:rPr/>
              <w:t xml:space="preserve">/ </w:t>
            </w:r>
            <w:r>
              <w:rPr/>
              <w:t xml:space="preserve">36.1100 ° N 115.1753 ° W </w:t>
            </w:r>
            <w:r>
              <w:rPr/>
              <w:t xml:space="preserve">/ 36.1100;-115.1753 </w:t>
            </w:r>
          </w:p>
        </w:tc>
      </w:tr>
      <w:tr>
        <w:trPr/>
        <w:tc>
          <w:tcPr>
            <w:tcW w:w="1708" w:type="dxa"/>
            <w:tcBorders/>
            <w:vAlign w:val="center"/>
          </w:tcPr>
          <w:p>
            <w:pPr>
              <w:pStyle w:val="TableHeading"/>
              <w:suppressLineNumbers/>
              <w:bidi w:val="0"/>
              <w:spacing w:before="0" w:after="283"/>
              <w:jc w:val="center"/>
              <w:rPr/>
            </w:pPr>
            <w:r>
              <w:rPr/>
              <w:t xml:space="preserve">Verkkosivusto </w:t>
            </w:r>
          </w:p>
        </w:tc>
        <w:tc>
          <w:tcPr>
            <w:tcW w:w="8497" w:type="dxa"/>
            <w:tcBorders/>
            <w:vAlign w:val="center"/>
          </w:tcPr>
          <w:p>
            <w:pPr>
              <w:pStyle w:val="TableContents"/>
              <w:bidi w:val="0"/>
              <w:spacing w:before="0" w:after="283"/>
              <w:jc w:val="left"/>
              <w:rPr/>
            </w:pPr>
            <w:r>
              <w:rPr/>
              <w:t xml:space="preserve">www.cosmopolitanlasvegas.com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Cosmopolitan sijaitsee Stripillä?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koostuu kahdesta korkeasta tornista, Boulevard Towerista ja Chelsea Towerista, jotka molemmat ovat 184 metriä korkeita. 3,9 miljardin dollarin arvoiseen hankkeeseen kuuluu </w:t>
      </w:r>
      <w:r>
        <w:rPr>
          <w:color w:val="A9A9A9"/>
        </w:rPr>
        <w:t xml:space="preserve">3 027 </w:t>
      </w:r>
      <w:r>
        <w:rPr/>
        <w:t xml:space="preserve">huonetta, 110 000 neliöjalan (10 000 m) kasino, 300 000 neliöjalkaa (28 000 m) vähittäismyynti- ja ravintolatiloja, 40 000 neliöjalkaa (3 700 m) kylpylä- ja kuntosali, 3 200-paikkainen teatteri ja 150 000 neliöjalkaa (14 000 m) kokous- ja konferenssitiloja.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Cosmopolitan Las Vegasissa on?</w:t>
      </w:r>
    </w:p>
    <w:p>
      <w:pPr>
        <w:pStyle w:val="TextBody"/>
        <w:bidi w:val="0"/>
        <w:jc w:val="left"/>
        <w:rPr>
          <w:b/>
          <w:u w:val="single"/>
          <w:shd w:val="clear" w:fill="FFFF00"/>
        </w:rPr>
      </w:pPr>
      <w:r>
        <w:rPr>
          <w:b/>
          <w:u w:val="single"/>
          <w:shd w:val="clear" w:fill="FFFF00"/>
        </w:rPr>
        <w:t xml:space="preserve">Asiakirjan numero 39100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Kanadassa havaituista nisäkäslajeista. </w:t>
      </w:r>
      <w:r>
        <w:rPr/>
        <w:t xml:space="preserve">Kanadassa </w:t>
      </w:r>
      <w:r>
        <w:rPr/>
        <w:t xml:space="preserve">on </w:t>
      </w:r>
      <w:r>
        <w:rPr>
          <w:color w:val="A9A9A9"/>
        </w:rPr>
        <w:t xml:space="preserve">noin 200 </w:t>
      </w:r>
      <w:r>
        <w:rPr/>
        <w:t xml:space="preserve">alkuperäistä nisäkäslajia. Kanadan suuri aluekoko ja ekosysteemien moninaisuus vuoristosta tasangoille ja kaupunkiasutuksiin merkitsee sitä, että Kanadassa voi elää hyvin monenlaisia lajeja, mukaan lukien lähes puolet tunnetuista valaseläimistä. Parhaiten edustettuna on jyrsijöiden järjestys ja pienin Didelphimorphia-luokka (opossumit).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nisäkäslajia Kanadassa on?</w:t>
      </w:r>
    </w:p>
    <w:p>
      <w:pPr>
        <w:pStyle w:val="TextBody"/>
        <w:bidi w:val="0"/>
        <w:jc w:val="left"/>
        <w:rPr>
          <w:b/>
          <w:u w:val="single"/>
          <w:shd w:val="clear" w:fill="FFFF00"/>
        </w:rPr>
      </w:pPr>
      <w:r>
        <w:rPr>
          <w:b/>
          <w:u w:val="single"/>
          <w:shd w:val="clear" w:fill="FFFF00"/>
        </w:rPr>
        <w:t xml:space="preserve">Asiakirjan numero 39101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albumiversio on jaettu kahteen osaan: ``Father Stretch My Hands Pt. 1'', jossa laulavat </w:t>
      </w:r>
      <w:r>
        <w:rPr>
          <w:color w:val="A9A9A9"/>
        </w:rPr>
        <w:t xml:space="preserve">Kid Cudi </w:t>
      </w:r>
      <w:r>
        <w:rPr/>
        <w:t xml:space="preserve">ja </w:t>
      </w:r>
      <w:r>
        <w:rPr>
          <w:color w:val="DCDCDC"/>
        </w:rPr>
        <w:t xml:space="preserve">Kelly Price</w:t>
      </w:r>
      <w:r>
        <w:rPr/>
        <w:t xml:space="preserve">, ja ``Pt. 2'', jossa laulavat </w:t>
      </w:r>
      <w:r>
        <w:rPr>
          <w:color w:val="2F4F4F"/>
        </w:rPr>
        <w:t xml:space="preserve">Desiigner </w:t>
      </w:r>
      <w:r>
        <w:rPr/>
        <w:t xml:space="preserve">ja </w:t>
      </w:r>
      <w:r>
        <w:rPr>
          <w:color w:val="556B2F"/>
        </w:rPr>
        <w:t xml:space="preserve">Caroline Shaw</w:t>
      </w:r>
      <w:r>
        <w:rPr/>
        <w:t xml:space="preserve">. Kappale on rakennettu näytteen ympärille samannimisestä kappaleesta, jonka on esittänyt ja kirjoittanut T.L. Barrett, ja ``Pt. 2'' sisältää merkittäviä interpolaatioita Desiignerin esittämästä ``Panda'' -kappaleesta. A'' rough cut'' kappaleesta julkaistiin ensimmäisen kerran verkossa helmikuussa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elokuvassa Father stretch my hands</w:t>
      </w:r>
    </w:p>
    <w:p>
      <w:pPr>
        <w:pStyle w:val="TextBody"/>
        <w:bidi w:val="0"/>
        <w:jc w:val="left"/>
        <w:rPr>
          <w:b/>
          <w:u w:val="single"/>
          <w:shd w:val="clear" w:fill="FFFF00"/>
        </w:rPr>
      </w:pPr>
      <w:r>
        <w:rPr>
          <w:b/>
          <w:u w:val="single"/>
          <w:shd w:val="clear" w:fill="FFFF00"/>
        </w:rPr>
        <w:t xml:space="preserve">Asiakirjan numero 39102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Palomies on </w:t>
      </w:r>
      <w:r>
        <w:rPr>
          <w:color w:val="A9A9A9"/>
        </w:rPr>
        <w:t xml:space="preserve">ammattinimike henkilölle, jonka tehtävänä on huolehtia höyryveturin tulenkäytöstä</w:t>
      </w:r>
      <w:r>
        <w:rPr/>
        <w:t xml:space="preserve">. Höyryvetureissa käytetään yleensä termiä palomies, kun taas höyrylaivoissa ja kiinteissä höyrykoneissa, kuten sahoja käyttävissä koneissa, termi on yleensä stoker (vaikka Ison-Britannian kauppalaivastossa käytettiinkin termiä fireman). Saksankielinen sana Heizer on vastaava, ja hollanniksi käytetään useimmiten myös sanaa stoker. Yhdysvaltain laivasto kutsui heitä watertenderiksi. Suuri osa työstä on raskasta ruumiillista työtä, kuten polttoaineen, yleensä hiilen, lapioiminen moottorin tulipesään.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kuninkaallisen laivaston stokerin työ.</w:t>
      </w:r>
    </w:p>
    <w:p>
      <w:pPr>
        <w:pStyle w:val="TextBody"/>
        <w:bidi w:val="0"/>
        <w:jc w:val="left"/>
        <w:rPr>
          <w:b/>
          <w:u w:val="single"/>
          <w:shd w:val="clear" w:fill="FFFF00"/>
        </w:rPr>
      </w:pPr>
      <w:r>
        <w:rPr>
          <w:b/>
          <w:u w:val="single"/>
          <w:shd w:val="clear" w:fill="FFFF00"/>
        </w:rPr>
        <w:t xml:space="preserve">Asiakirjan numero 39103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Stéphanie Szostak </w:t>
      </w:r>
      <w:r>
        <w:rPr/>
        <w:t xml:space="preserve">(s. 12. kesäkuuta 1975) on ranskalainen näyttelijä, joka aloitti uransa 2000-luvun alussa.</w:t>
      </w:r>
      <w:r>
        <w:rPr/>
        <w:t xml:space="preserve"> Szostak tunnetaan parhaiten siitä, että hän on esiintynyt elokuvissa The Devil Wears Prada, Dinner for Schmucks, Iron Man 3 ja R.I.P.D. Szostak näytteli USA Networkin alkuperäisessä draamasarjassa Satisfaction.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Jacquelinea Paholainen pukeutuu Pradaan -elokuvassa -</w:t>
      </w:r>
    </w:p>
    <w:p>
      <w:pPr>
        <w:pStyle w:val="TextBody"/>
        <w:bidi w:val="0"/>
        <w:jc w:val="left"/>
        <w:rPr>
          <w:b/>
          <w:u w:val="single"/>
          <w:shd w:val="clear" w:fill="FFFF00"/>
        </w:rPr>
      </w:pPr>
      <w:r>
        <w:rPr>
          <w:b/>
          <w:u w:val="single"/>
          <w:shd w:val="clear" w:fill="FFFF00"/>
        </w:rPr>
        <w:t xml:space="preserve">Asiakirjan numero 39104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Apostolit </w:t>
      </w:r>
      <w:r>
        <w:rPr/>
        <w:t xml:space="preserve">hajaantuivat Jerusalemista ja perustivat apostoliset toimipaikat, luultavasti noudattaen Suuren lähetyskäskyn määräystä levittää Jeesuksen opetuksia "kaikille kansoille". Pietari, Paavali ja Jaakob Oikea olivat vaikutusvaltaisimpia varhaisia kristittyjä johtajia, vaikka Paavalin vaikutuksen kristilliseen ajatteluun sanotaan olleen merkittävämpi kuin kenenkään muun Uuden testamentin kirjoittajan, mutta Tarsuksen Paavalin ja juutalaisuuden suhteesta kiistellään vielä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lähetyssaarnaajia, jotka levittivät kristillistä uskoa ensimmäisellä vuosisadalla, kutsuttiin nimellä</w:t>
      </w:r>
    </w:p>
    <w:p>
      <w:pPr>
        <w:pStyle w:val="TextBody"/>
        <w:bidi w:val="0"/>
        <w:jc w:val="left"/>
        <w:rPr>
          <w:b/>
          <w:u w:val="single"/>
          <w:shd w:val="clear" w:fill="FFFF00"/>
        </w:rPr>
      </w:pPr>
      <w:r>
        <w:rPr>
          <w:b/>
          <w:u w:val="single"/>
          <w:shd w:val="clear" w:fill="FFFF00"/>
        </w:rPr>
        <w:t xml:space="preserve">Asiakirjan numero 39105</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07"/>
        </w:tabs>
        <w:bidi w:val="0"/>
        <w:spacing w:before="0" w:after="0"/>
        <w:ind w:start="707" w:hanging="283"/>
        <w:jc w:val="left"/>
        <w:rPr/>
      </w:pPr>
      <w:r>
        <w:rPr/>
        <w:t xml:space="preserve">Aish Merahrah (Egypti): valmistetaan 5 - 10 % sarviapilan siemenistä ja maissista jauhetuista sarviapilan siemenistä. </w:t>
      </w:r>
    </w:p>
    <w:p>
      <w:pPr>
        <w:pStyle w:val="TextBody"/>
        <w:numPr>
          <w:ilvl w:val="0"/>
          <w:numId w:val="42"/>
        </w:numPr>
        <w:tabs>
          <w:tab w:val="clear" w:pos="1134"/>
          <w:tab w:val="left" w:leader="none" w:pos="707"/>
        </w:tabs>
        <w:bidi w:val="0"/>
        <w:spacing w:before="0" w:after="0"/>
        <w:ind w:start="707" w:hanging="283"/>
        <w:jc w:val="left"/>
        <w:rPr/>
      </w:pPr>
      <w:r>
        <w:rPr/>
        <w:t xml:space="preserve">Barbari (Iran) </w:t>
      </w:r>
    </w:p>
    <w:p>
      <w:pPr>
        <w:pStyle w:val="TextBody"/>
        <w:numPr>
          <w:ilvl w:val="0"/>
          <w:numId w:val="42"/>
        </w:numPr>
        <w:tabs>
          <w:tab w:val="clear" w:pos="1134"/>
          <w:tab w:val="left" w:leader="none" w:pos="707"/>
        </w:tabs>
        <w:bidi w:val="0"/>
        <w:spacing w:before="0" w:after="0"/>
        <w:ind w:start="707" w:hanging="283"/>
        <w:jc w:val="left"/>
        <w:rPr/>
      </w:pPr>
      <w:r>
        <w:rPr/>
        <w:t xml:space="preserve">Gurassa (Sudan) </w:t>
      </w:r>
    </w:p>
    <w:p>
      <w:pPr>
        <w:pStyle w:val="TextBody"/>
        <w:numPr>
          <w:ilvl w:val="0"/>
          <w:numId w:val="42"/>
        </w:numPr>
        <w:tabs>
          <w:tab w:val="clear" w:pos="1134"/>
          <w:tab w:val="left" w:leader="none" w:pos="707"/>
        </w:tabs>
        <w:bidi w:val="0"/>
        <w:spacing w:before="0" w:after="0"/>
        <w:ind w:start="707" w:hanging="283"/>
        <w:jc w:val="left"/>
        <w:rPr/>
      </w:pPr>
      <w:r>
        <w:rPr/>
        <w:t xml:space="preserve">Harsha (Marokko): mannasuurimoista valmistettu paistettu voileipä. </w:t>
      </w:r>
    </w:p>
    <w:p>
      <w:pPr>
        <w:pStyle w:val="TextBody"/>
        <w:numPr>
          <w:ilvl w:val="0"/>
          <w:numId w:val="42"/>
        </w:numPr>
        <w:tabs>
          <w:tab w:val="clear" w:pos="1134"/>
          <w:tab w:val="left" w:leader="none" w:pos="707"/>
        </w:tabs>
        <w:bidi w:val="0"/>
        <w:spacing w:before="0" w:after="0"/>
        <w:ind w:start="707" w:hanging="283"/>
        <w:jc w:val="left"/>
        <w:rPr/>
      </w:pPr>
      <w:r>
        <w:rPr/>
        <w:t xml:space="preserve">Injera (Afrikan sarvi): teff-jauhot ja vettä. </w:t>
      </w:r>
    </w:p>
    <w:p>
      <w:pPr>
        <w:pStyle w:val="TextBody"/>
        <w:numPr>
          <w:ilvl w:val="0"/>
          <w:numId w:val="42"/>
        </w:numPr>
        <w:tabs>
          <w:tab w:val="clear" w:pos="1134"/>
          <w:tab w:val="left" w:leader="none" w:pos="707"/>
        </w:tabs>
        <w:bidi w:val="0"/>
        <w:spacing w:before="0" w:after="0"/>
        <w:ind w:start="707" w:hanging="283"/>
        <w:jc w:val="left"/>
        <w:rPr/>
      </w:pPr>
      <w:r>
        <w:rPr/>
        <w:t xml:space="preserve">Khebz (Levant) </w:t>
      </w:r>
    </w:p>
    <w:p>
      <w:pPr>
        <w:pStyle w:val="TextBody"/>
        <w:numPr>
          <w:ilvl w:val="0"/>
          <w:numId w:val="42"/>
        </w:numPr>
        <w:tabs>
          <w:tab w:val="clear" w:pos="1134"/>
          <w:tab w:val="left" w:leader="none" w:pos="707"/>
        </w:tabs>
        <w:bidi w:val="0"/>
        <w:spacing w:before="0" w:after="0"/>
        <w:ind w:start="707" w:hanging="283"/>
        <w:jc w:val="left"/>
        <w:rPr/>
      </w:pPr>
      <w:r>
        <w:rPr/>
        <w:t xml:space="preserve">Khobz rmal (Maghreb) </w:t>
      </w:r>
    </w:p>
    <w:p>
      <w:pPr>
        <w:pStyle w:val="TextBody"/>
        <w:numPr>
          <w:ilvl w:val="0"/>
          <w:numId w:val="42"/>
        </w:numPr>
        <w:tabs>
          <w:tab w:val="clear" w:pos="1134"/>
          <w:tab w:val="left" w:leader="none" w:pos="707"/>
        </w:tabs>
        <w:bidi w:val="0"/>
        <w:spacing w:before="0" w:after="0"/>
        <w:ind w:start="707" w:hanging="283"/>
        <w:jc w:val="left"/>
        <w:rPr/>
      </w:pPr>
      <w:r>
        <w:rPr/>
        <w:t xml:space="preserve">Khubz (Arabian niemimaa) </w:t>
      </w:r>
    </w:p>
    <w:p>
      <w:pPr>
        <w:pStyle w:val="TextBody"/>
        <w:numPr>
          <w:ilvl w:val="0"/>
          <w:numId w:val="42"/>
        </w:numPr>
        <w:tabs>
          <w:tab w:val="clear" w:pos="1134"/>
          <w:tab w:val="left" w:leader="none" w:pos="707"/>
        </w:tabs>
        <w:bidi w:val="0"/>
        <w:spacing w:before="0" w:after="0"/>
        <w:ind w:start="707" w:hanging="283"/>
        <w:jc w:val="left"/>
        <w:rPr/>
      </w:pPr>
      <w:r>
        <w:rPr/>
        <w:t xml:space="preserve">Lahoh (Pohjois-Somalia, Djibouti, Jemen). </w:t>
      </w:r>
    </w:p>
    <w:p>
      <w:pPr>
        <w:pStyle w:val="TextBody"/>
        <w:numPr>
          <w:ilvl w:val="0"/>
          <w:numId w:val="42"/>
        </w:numPr>
        <w:tabs>
          <w:tab w:val="clear" w:pos="1134"/>
          <w:tab w:val="left" w:leader="none" w:pos="707"/>
        </w:tabs>
        <w:bidi w:val="0"/>
        <w:spacing w:before="0" w:after="0"/>
        <w:ind w:start="707" w:hanging="283"/>
        <w:jc w:val="left"/>
        <w:rPr/>
      </w:pPr>
      <w:r>
        <w:rPr/>
        <w:t xml:space="preserve">Muufo (Somalia) </w:t>
      </w:r>
    </w:p>
    <w:p>
      <w:pPr>
        <w:pStyle w:val="TextBody"/>
        <w:numPr>
          <w:ilvl w:val="0"/>
          <w:numId w:val="42"/>
        </w:numPr>
        <w:tabs>
          <w:tab w:val="clear" w:pos="1134"/>
          <w:tab w:val="left" w:leader="none" w:pos="707"/>
        </w:tabs>
        <w:bidi w:val="0"/>
        <w:spacing w:before="0" w:after="0"/>
        <w:ind w:start="707" w:hanging="283"/>
        <w:jc w:val="left"/>
        <w:rPr/>
      </w:pPr>
      <w:r>
        <w:rPr/>
        <w:t xml:space="preserve">Malooga (Jemen): vesi, hiiva, suola ja jauhot. </w:t>
      </w:r>
    </w:p>
    <w:p>
      <w:pPr>
        <w:pStyle w:val="TextBody"/>
        <w:numPr>
          <w:ilvl w:val="0"/>
          <w:numId w:val="42"/>
        </w:numPr>
        <w:tabs>
          <w:tab w:val="clear" w:pos="1134"/>
          <w:tab w:val="left" w:leader="none" w:pos="707"/>
        </w:tabs>
        <w:bidi w:val="0"/>
        <w:spacing w:before="0" w:after="0"/>
        <w:ind w:start="707" w:hanging="283"/>
        <w:jc w:val="left"/>
        <w:rPr/>
      </w:pPr>
      <w:r>
        <w:rPr/>
        <w:t xml:space="preserve">M'lawi (Tunisia): vesi, oliiviöljy, mannasuurimot ja jauhot. </w:t>
      </w:r>
    </w:p>
    <w:p>
      <w:pPr>
        <w:pStyle w:val="TextBody"/>
        <w:numPr>
          <w:ilvl w:val="0"/>
          <w:numId w:val="42"/>
        </w:numPr>
        <w:tabs>
          <w:tab w:val="clear" w:pos="1134"/>
          <w:tab w:val="left" w:leader="none" w:pos="707"/>
        </w:tabs>
        <w:bidi w:val="0"/>
        <w:spacing w:before="0" w:after="0"/>
        <w:ind w:start="707" w:hanging="283"/>
        <w:jc w:val="left"/>
        <w:rPr/>
      </w:pPr>
      <w:r>
        <w:rPr/>
        <w:t xml:space="preserve">Chapati (Swahilin rannikko, Uganda) </w:t>
      </w:r>
    </w:p>
    <w:p>
      <w:pPr>
        <w:pStyle w:val="TextBody"/>
        <w:numPr>
          <w:ilvl w:val="0"/>
          <w:numId w:val="42"/>
        </w:numPr>
        <w:tabs>
          <w:tab w:val="clear" w:pos="1134"/>
          <w:tab w:val="left" w:leader="none" w:pos="707"/>
        </w:tabs>
        <w:bidi w:val="0"/>
        <w:spacing w:before="0" w:after="0"/>
        <w:ind w:start="707" w:hanging="283"/>
        <w:jc w:val="left"/>
        <w:rPr/>
      </w:pPr>
      <w:r>
        <w:rPr/>
        <w:t xml:space="preserve">Markook (Levant) </w:t>
      </w:r>
    </w:p>
    <w:p>
      <w:pPr>
        <w:pStyle w:val="TextBody"/>
        <w:numPr>
          <w:ilvl w:val="0"/>
          <w:numId w:val="42"/>
        </w:numPr>
        <w:tabs>
          <w:tab w:val="clear" w:pos="1134"/>
          <w:tab w:val="left" w:leader="none" w:pos="707"/>
        </w:tabs>
        <w:bidi w:val="0"/>
        <w:spacing w:before="0" w:after="0"/>
        <w:ind w:start="707" w:hanging="283"/>
        <w:jc w:val="left"/>
        <w:rPr/>
      </w:pPr>
      <w:r>
        <w:rPr/>
        <w:t xml:space="preserve">Matzo (Israel): valkoiset jauhot ja vesi. </w:t>
      </w:r>
    </w:p>
    <w:p>
      <w:pPr>
        <w:pStyle w:val="TextBody"/>
        <w:numPr>
          <w:ilvl w:val="0"/>
          <w:numId w:val="42"/>
        </w:numPr>
        <w:tabs>
          <w:tab w:val="clear" w:pos="1134"/>
          <w:tab w:val="left" w:leader="none" w:pos="707"/>
        </w:tabs>
        <w:bidi w:val="0"/>
        <w:spacing w:before="0" w:after="0"/>
        <w:ind w:start="707" w:hanging="283"/>
        <w:jc w:val="left"/>
        <w:rPr/>
      </w:pPr>
      <w:r>
        <w:rPr/>
        <w:t xml:space="preserve">Murr (Israel) </w:t>
      </w:r>
    </w:p>
    <w:p>
      <w:pPr>
        <w:pStyle w:val="TextBody"/>
        <w:numPr>
          <w:ilvl w:val="0"/>
          <w:numId w:val="42"/>
        </w:numPr>
        <w:tabs>
          <w:tab w:val="clear" w:pos="1134"/>
          <w:tab w:val="left" w:leader="none" w:pos="707"/>
        </w:tabs>
        <w:bidi w:val="0"/>
        <w:spacing w:before="0" w:after="0"/>
        <w:ind w:start="707" w:hanging="283"/>
        <w:jc w:val="left"/>
        <w:rPr/>
      </w:pPr>
      <w:r>
        <w:rPr/>
        <w:t xml:space="preserve">Ngome (Mali): hirssi, vesi ja kasviöljy. </w:t>
      </w:r>
    </w:p>
    <w:p>
      <w:pPr>
        <w:pStyle w:val="TextBody"/>
        <w:numPr>
          <w:ilvl w:val="0"/>
          <w:numId w:val="42"/>
        </w:numPr>
        <w:tabs>
          <w:tab w:val="clear" w:pos="1134"/>
          <w:tab w:val="left" w:leader="none" w:pos="707"/>
        </w:tabs>
        <w:bidi w:val="0"/>
        <w:spacing w:before="0" w:after="0"/>
        <w:ind w:start="707" w:hanging="283"/>
        <w:jc w:val="left"/>
        <w:rPr/>
      </w:pPr>
      <w:r>
        <w:rPr/>
        <w:t xml:space="preserve">Pita (itäinen Välimeri ja Lähi-itä) </w:t>
      </w:r>
    </w:p>
    <w:p>
      <w:pPr>
        <w:pStyle w:val="TextBody"/>
        <w:numPr>
          <w:ilvl w:val="0"/>
          <w:numId w:val="42"/>
        </w:numPr>
        <w:tabs>
          <w:tab w:val="clear" w:pos="1134"/>
          <w:tab w:val="left" w:leader="none" w:pos="707"/>
        </w:tabs>
        <w:bidi w:val="0"/>
        <w:spacing w:before="0" w:after="0"/>
        <w:ind w:start="707" w:hanging="283"/>
        <w:jc w:val="left"/>
        <w:rPr/>
      </w:pPr>
      <w:r>
        <w:rPr/>
        <w:t xml:space="preserve">Sangak (Iran) </w:t>
      </w:r>
    </w:p>
    <w:p>
      <w:pPr>
        <w:pStyle w:val="TextBody"/>
        <w:numPr>
          <w:ilvl w:val="0"/>
          <w:numId w:val="42"/>
        </w:numPr>
        <w:tabs>
          <w:tab w:val="clear" w:pos="1134"/>
          <w:tab w:val="left" w:leader="none" w:pos="707"/>
        </w:tabs>
        <w:bidi w:val="0"/>
        <w:spacing w:before="0" w:after="0"/>
        <w:ind w:start="707" w:hanging="283"/>
        <w:jc w:val="left"/>
        <w:rPr/>
      </w:pPr>
      <w:r>
        <w:rPr/>
        <w:t xml:space="preserve">Taftan (Iran) </w:t>
      </w:r>
    </w:p>
    <w:p>
      <w:pPr>
        <w:pStyle w:val="TextBody"/>
        <w:numPr>
          <w:ilvl w:val="0"/>
          <w:numId w:val="42"/>
        </w:numPr>
        <w:tabs>
          <w:tab w:val="clear" w:pos="1134"/>
          <w:tab w:val="left" w:leader="none" w:pos="707"/>
        </w:tabs>
        <w:bidi w:val="0"/>
        <w:spacing w:before="0" w:after="0"/>
        <w:ind w:start="707" w:hanging="283"/>
        <w:jc w:val="left"/>
        <w:rPr/>
      </w:pPr>
      <w:r>
        <w:rPr>
          <w:color w:val="A9A9A9"/>
        </w:rPr>
        <w:t xml:space="preserve">Khubz Asmr </w:t>
      </w:r>
      <w:r>
        <w:rPr/>
        <w:t xml:space="preserve">(Saudi-Arabia) (Arabian niemimaa): valmistettu täysjyväjauhoista, hiivasta ja suolasta. </w:t>
      </w:r>
    </w:p>
    <w:p>
      <w:pPr>
        <w:pStyle w:val="TextBody"/>
        <w:numPr>
          <w:ilvl w:val="0"/>
          <w:numId w:val="42"/>
        </w:numPr>
        <w:tabs>
          <w:tab w:val="clear" w:pos="1134"/>
          <w:tab w:val="left" w:leader="none" w:pos="707"/>
        </w:tabs>
        <w:bidi w:val="0"/>
        <w:spacing w:before="0" w:after="0"/>
        <w:ind w:start="707" w:hanging="283"/>
        <w:jc w:val="left"/>
        <w:rPr/>
      </w:pPr>
      <w:r>
        <w:rPr>
          <w:color w:val="DCDCDC"/>
        </w:rPr>
        <w:t xml:space="preserve">Khubz Burr </w:t>
      </w:r>
      <w:r>
        <w:rPr/>
        <w:t xml:space="preserve">(Saudi-Arabia) (Arabian niemimaa): valmistettu täysjyväjauhoista, hiivasta ja suolasta. </w:t>
      </w:r>
    </w:p>
    <w:p>
      <w:pPr>
        <w:pStyle w:val="TextBody"/>
        <w:numPr>
          <w:ilvl w:val="0"/>
          <w:numId w:val="42"/>
        </w:numPr>
        <w:tabs>
          <w:tab w:val="clear" w:pos="1134"/>
          <w:tab w:val="left" w:leader="none" w:pos="707"/>
        </w:tabs>
        <w:bidi w:val="0"/>
        <w:ind w:start="707" w:hanging="283"/>
        <w:jc w:val="left"/>
        <w:rPr/>
      </w:pPr>
      <w:r>
        <w:rPr>
          <w:color w:val="2F4F4F"/>
        </w:rPr>
        <w:t xml:space="preserve">Khubz al-nokhalah </w:t>
      </w:r>
      <w:r>
        <w:rPr/>
        <w:t xml:space="preserve">(Saudi-Arabia) (Arabian niemimaa): valmistettu leseistä, hiivasta, suolasta ja siemenistä.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happamoituneelle arabialaiselle litteälle leivälle?</w:t>
      </w:r>
    </w:p>
    <w:p>
      <w:pPr>
        <w:pStyle w:val="TextBody"/>
        <w:bidi w:val="0"/>
        <w:jc w:val="left"/>
        <w:rPr>
          <w:b/>
          <w:u w:val="single"/>
          <w:shd w:val="clear" w:fill="FFFF00"/>
        </w:rPr>
      </w:pPr>
      <w:r>
        <w:rPr>
          <w:b/>
          <w:u w:val="single"/>
          <w:shd w:val="clear" w:fill="FFFF00"/>
        </w:rPr>
        <w:t xml:space="preserve">Asiakirjan numero 39106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Suhde on riippuvainen toisistaan, sillä senpai tarvitsee </w:t>
      </w:r>
      <w:r>
        <w:rPr>
          <w:color w:val="A9A9A9"/>
        </w:rPr>
        <w:t xml:space="preserve">kōhain </w:t>
      </w:r>
      <w:r>
        <w:rPr/>
        <w:t xml:space="preserve">ja päinvastoin, ja se luo siteen, joka määräytyy organisaatioon liittymispäivän mukaan. Senpai tarkoittaa organisaatiossa korkeamman kokemuksen, hierarkian, tason tai iän omaavaa jäsentä, joka tarjoaa apua, ystävyyttä ja neuvoja uudelle tai kokemattomalle jäsenelle, jota kutsutaan kōhaiksi ja jonka on osoitettava kiitollisuutta, kunnioitusta ja toisinaan henkilökohtaista lojaalisuutta. Senpai toimii samalla ystävänä. Tämä suhde on samankaltainen kuin itämaisessa kulttuurissa vallitseva opettajan ja opastettavan välinen ihmissuhde, mutta eroaa siitä siinä, että senpain ja kōhain on työskenneltävä samassa organisaatiossa.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nuorempaa tyttöä japaniksi</w:t>
      </w:r>
    </w:p>
    <w:p>
      <w:pPr>
        <w:pStyle w:val="TextBody"/>
        <w:bidi w:val="0"/>
        <w:jc w:val="left"/>
        <w:rPr>
          <w:b/>
          <w:u w:val="single"/>
          <w:shd w:val="clear" w:fill="FFFF00"/>
        </w:rPr>
      </w:pPr>
      <w:r>
        <w:rPr>
          <w:b/>
          <w:u w:val="single"/>
          <w:shd w:val="clear" w:fill="FFFF00"/>
        </w:rPr>
        <w:t xml:space="preserve">Asiakirjan numero 39107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teollisuuskehityspankki </w:t>
      </w:r>
      <w:r>
        <w:rPr/>
        <w:t xml:space="preserve">(</w:t>
      </w:r>
      <w:r>
        <w:rPr>
          <w:color w:val="A9A9A9"/>
        </w:rPr>
        <w:t xml:space="preserve">Industrial Development Bank of India</w:t>
      </w:r>
      <w:r>
        <w:rPr/>
        <w:t xml:space="preserve">, IDBI) perustettiin vuonna 1964 parlamentin lailla Intian keskuspankin (Reserve Bank of India) kokonaan omistamaksi tytäryhtiöksi. Vuonna 1976 IDBI:n omistus siirtyi Intian hallitukselle, ja siitä tehtiin tärkein rahoituslaitos, joka koordinoi Intian teollisuuden rahoittamiseen, edistämiseen ja kehittämiseen osallistuvien laitosten toimintaa. IDBI myönsi rahoitustukea sekä rupia- että valuuttamääräisenä sekä uusiin hankkeisiin että laajennus-, nykyaikaistamis- ja monipuolistamistarkoituksiin. Hallituksen vuodesta 1992 lähtien toteuttamien rahoitusalan uudistusten seurauksena IDBI antoi myös epäsuoraa rahoitustukea jälleenrahoittamalla valtion tason rahoituslaitosten ja pankkien myöntämiä lainoja ja ottamalla uudelleen huomioon kotimaisten koneiden myynnistä maksuaikojen lykkäyksellä aiheutuneita vekseleitä.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idbi bankin pitkä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IDBI-pankki (Industrial Development Bank of India) perustettiin vuonna 1964 parlamentin lailla vain tarjoamaan luottoja ja muita rahoitusjärjestelyjä Intian aloittelevan teollisuuden kehittämiseksi. Keskushallitus on tämän pankin omistaja, ja sen työntekijöitä kutsutaan keskushallinnon työntekijöiksi. Se on </w:t>
      </w:r>
      <w:r>
        <w:rPr/>
        <w:t xml:space="preserve">yksi </w:t>
      </w:r>
      <w:r>
        <w:rPr/>
        <w:t xml:space="preserve">Intian </w:t>
      </w:r>
      <w:r>
        <w:rPr>
          <w:color w:val="A9A9A9"/>
        </w:rPr>
        <w:t xml:space="preserve">julkisen sektorin </w:t>
      </w:r>
      <w:r>
        <w:rPr/>
        <w:t xml:space="preserve">pankeista, ja se on valtiovarainministeriön 26. helmikuuta 2013 päivätyn ilmoituksen mukaisesti kansallistettu pankki, jota kohdellaan samalla tavalla kuin SBI:tä ja muita kansallistettuja pankkeja. Tällä hetkellä hallitus omistaa 77 prosenttia IDBI Bankin osakkeista. Kuluvan tilikauden 2017-18 ensimmäiseltä neljännekseltä pankki raportoi 853 miljardin ruplan nettotappiota, kun se edellisen tilikauden vastaavana ajanjaksona teki 241 miljardin ruplan voittoa. Tilikauden 2016-17 neljännellä neljänneksellä pankin tappio oli 3 200 rupiaa. Vaikka raportoitu tappio oli pienempi kuin edellisellä vuosineljänneksellä, luottotappiot jatkoivat kasvuaan. Syyskuussa 2017 päättyneellä neljänneksellä pankki teki 198 miljoonan rupian tappion, kun edellisellä neljänneksellä tappio oli yli 2 000 miljoonaa rupiaa. Pankin odotetaan palaavan voitolliseksi lähitulevaisuudessa.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idbi bank on julkisen vai yksityisen sektorin pankki</w:t>
      </w:r>
    </w:p>
    <w:p>
      <w:pPr>
        <w:pStyle w:val="TextBody"/>
        <w:bidi w:val="0"/>
        <w:jc w:val="left"/>
        <w:rPr>
          <w:b/>
          <w:u w:val="single"/>
          <w:shd w:val="clear" w:fill="FFFF00"/>
        </w:rPr>
      </w:pPr>
      <w:r>
        <w:rPr>
          <w:b/>
          <w:u w:val="single"/>
          <w:shd w:val="clear" w:fill="FFFF00"/>
        </w:rPr>
        <w:t xml:space="preserve">Asiakirjan numero 39108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sektorin teoria on talousteoria, jossa taloudet jaetaan kolmeen toimialaan: </w:t>
      </w:r>
      <w:r>
        <w:rPr>
          <w:color w:val="A9A9A9"/>
        </w:rPr>
        <w:t xml:space="preserve">raaka-aineiden louhintaan (primääri)</w:t>
      </w:r>
      <w:r>
        <w:rPr/>
        <w:t xml:space="preserve">, </w:t>
      </w:r>
      <w:r>
        <w:rPr>
          <w:color w:val="DCDCDC"/>
        </w:rPr>
        <w:t xml:space="preserve">valmistukseen (sekundääri) </w:t>
      </w:r>
      <w:r>
        <w:rPr/>
        <w:t xml:space="preserve">ja </w:t>
      </w:r>
      <w:r>
        <w:rPr>
          <w:color w:val="2F4F4F"/>
        </w:rPr>
        <w:t xml:space="preserve">palveluihin (tertiääri)</w:t>
      </w:r>
      <w:r>
        <w:rPr/>
        <w:t xml:space="preserve">. Sen ovat kehittäneet Allan Fisher, Colin Clark ja Jean Fourastié.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talouden ensisijainen, toissijainen ja kolmannessa sektorissa.</w:t>
      </w:r>
    </w:p>
    <w:p>
      <w:pPr>
        <w:pStyle w:val="TextBody"/>
        <w:bidi w:val="0"/>
        <w:jc w:val="left"/>
        <w:rPr>
          <w:b/>
          <w:u w:val="single"/>
          <w:shd w:val="clear" w:fill="FFFF00"/>
        </w:rPr>
      </w:pPr>
      <w:r>
        <w:rPr>
          <w:b/>
          <w:u w:val="single"/>
          <w:shd w:val="clear" w:fill="FFFF00"/>
        </w:rPr>
        <w:t xml:space="preserve">Asiakirjan numero 39109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Aukko määritellään täyttämättömäksi tilaksi tai väliseksi ajaksi. Teknisen analyysin kaaviossa aukko edustaa </w:t>
      </w:r>
      <w:r>
        <w:rPr>
          <w:color w:val="A9A9A9"/>
        </w:rPr>
        <w:t xml:space="preserve">aluetta, jolla ei käydä kauppaa</w:t>
      </w:r>
      <w:r>
        <w:rPr/>
        <w:t xml:space="preserve">. Japanilaisessa kynttilänjalka-kaaviossa ikkuna tulkitaan aukoksi.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aukko osakekaaviossa</w:t>
      </w:r>
    </w:p>
    <w:p>
      <w:pPr>
        <w:pStyle w:val="TextBody"/>
        <w:bidi w:val="0"/>
        <w:jc w:val="left"/>
        <w:rPr>
          <w:b/>
          <w:u w:val="single"/>
          <w:shd w:val="clear" w:fill="FFFF00"/>
        </w:rPr>
      </w:pPr>
      <w:r>
        <w:rPr>
          <w:b/>
          <w:u w:val="single"/>
          <w:shd w:val="clear" w:fill="FFFF00"/>
        </w:rPr>
        <w:t xml:space="preserve">Asiakirjan numero 39110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Välttämättömät rasvahapot eli EFA:t ovat rasvahappoja, joita ihmisten ja muiden eläinten on nautittava, koska elimistö tarvitsee niitä hyvään terveyteen, mutta ei pysty syntetisoimaan niitä. Ne, jotka eivät ole välttämättömiä, ovat </w:t>
      </w:r>
      <w:r>
        <w:rPr>
          <w:color w:val="A9A9A9"/>
        </w:rPr>
        <w:t xml:space="preserve">ei-välttämättömiä rasvahappoja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rasvahappoja, joita ei voida syntetisoida organismin sisällä, kutsutaan nimellä</w:t>
      </w:r>
    </w:p>
    <w:p>
      <w:pPr>
        <w:pStyle w:val="TextBody"/>
        <w:bidi w:val="0"/>
        <w:jc w:val="left"/>
        <w:rPr>
          <w:b/>
          <w:u w:val="single"/>
          <w:shd w:val="clear" w:fill="FFFF00"/>
        </w:rPr>
      </w:pPr>
      <w:r>
        <w:rPr>
          <w:b/>
          <w:u w:val="single"/>
          <w:shd w:val="clear" w:fill="FFFF00"/>
        </w:rPr>
        <w:t xml:space="preserve">Asiakirjan numero 39111</w:t>
      </w:r>
    </w:p>
    <w:p>
      <w:pPr>
        <w:pStyle w:val="TextBody"/>
        <w:bidi w:val="0"/>
        <w:jc w:val="left"/>
        <w:rPr>
          <w:b/>
          <w:shd w:val="clear" w:fill="FFFF00"/>
        </w:rPr>
      </w:pPr>
      <w:r>
        <w:rPr>
          <w:b/>
          <w:shd w:val="clear" w:fill="FFFF00"/>
        </w:rPr>
        <w:t xml:space="preserve">Tekstin numero 0</w:t>
      </w:r>
    </w:p>
    <w:tbl>
      <w:tblPr>
        <w:tblW w:w="10168" w:type="dxa"/>
        <w:jc w:val="left"/>
        <w:tblInd w:w="0" w:type="dxa"/>
        <w:tblLayout w:type="fixed"/>
        <w:tblCellMar>
          <w:top w:w="28" w:type="dxa"/>
          <w:left w:w="28" w:type="dxa"/>
          <w:bottom w:w="28" w:type="dxa"/>
          <w:right w:w="28" w:type="dxa"/>
        </w:tblCellMar>
      </w:tblPr>
      <w:tblGrid>
        <w:gridCol w:w="2401"/>
        <w:gridCol w:w="1156"/>
        <w:gridCol w:w="3121"/>
        <w:gridCol w:w="811"/>
        <w:gridCol w:w="109"/>
        <w:gridCol w:w="109"/>
        <w:gridCol w:w="2461"/>
      </w:tblGrid>
      <w:tr>
        <w:trPr/>
        <w:tc>
          <w:tcPr>
            <w:tcW w:w="2401" w:type="dxa"/>
            <w:tcBorders/>
            <w:vAlign w:val="center"/>
          </w:tcPr>
          <w:p>
            <w:pPr>
              <w:pStyle w:val="TableHeading"/>
              <w:suppressLineNumbers/>
              <w:bidi w:val="0"/>
              <w:spacing w:before="0" w:after="283"/>
              <w:jc w:val="center"/>
              <w:rPr/>
            </w:pPr>
            <w:r>
              <w:rPr/>
              <w:t xml:space="preserve">Semifinalisti </w:t>
            </w:r>
          </w:p>
        </w:tc>
        <w:tc>
          <w:tcPr>
            <w:tcW w:w="1156" w:type="dxa"/>
            <w:tcBorders/>
            <w:vAlign w:val="center"/>
          </w:tcPr>
          <w:p>
            <w:pPr>
              <w:pStyle w:val="TableHeading"/>
              <w:suppressLineNumbers/>
              <w:bidi w:val="0"/>
              <w:spacing w:before="0" w:after="283"/>
              <w:jc w:val="center"/>
              <w:rPr/>
            </w:pPr>
            <w:r>
              <w:rPr/>
              <w:t xml:space="preserve">Tilaa </w:t>
            </w:r>
          </w:p>
        </w:tc>
        <w:tc>
          <w:tcPr>
            <w:tcW w:w="3121" w:type="dxa"/>
            <w:tcBorders/>
            <w:vAlign w:val="center"/>
          </w:tcPr>
          <w:p>
            <w:pPr>
              <w:pStyle w:val="TableHeading"/>
              <w:suppressLineNumbers/>
              <w:bidi w:val="0"/>
              <w:spacing w:before="0" w:after="283"/>
              <w:jc w:val="center"/>
              <w:rPr/>
            </w:pPr>
            <w:r>
              <w:rPr/>
              <w:t xml:space="preserve">Act Buzzes ja tuomareiden äänet </w:t>
            </w:r>
          </w:p>
        </w:tc>
        <w:tc>
          <w:tcPr>
            <w:tcW w:w="811" w:type="dxa"/>
            <w:tcBorders/>
            <w:vAlign w:val="center"/>
          </w:tcPr>
          <w:p>
            <w:pPr>
              <w:pStyle w:val="TableHeading"/>
              <w:suppressLineNumbers/>
              <w:bidi w:val="0"/>
              <w:spacing w:before="0" w:after="283"/>
              <w:jc w:val="center"/>
              <w:rPr/>
            </w:pPr>
            <w:r>
              <w:rPr/>
              <w:t xml:space="preserve">Tulos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46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0! Cowell </w:t>
            </w:r>
          </w:p>
        </w:tc>
        <w:tc>
          <w:tcPr>
            <w:tcW w:w="1156" w:type="dxa"/>
            <w:tcBorders/>
            <w:vAlign w:val="center"/>
          </w:tcPr>
          <w:p>
            <w:pPr>
              <w:pStyle w:val="TableHeading"/>
              <w:suppressLineNumbers/>
              <w:bidi w:val="0"/>
              <w:spacing w:before="0" w:after="283"/>
              <w:jc w:val="center"/>
              <w:rPr/>
            </w:pPr>
            <w:r>
              <w:rPr/>
              <w:t xml:space="preserve">0! Holden </w:t>
            </w:r>
          </w:p>
        </w:tc>
        <w:tc>
          <w:tcPr>
            <w:tcW w:w="3121" w:type="dxa"/>
            <w:tcBorders/>
            <w:vAlign w:val="center"/>
          </w:tcPr>
          <w:p>
            <w:pPr>
              <w:pStyle w:val="TableHeading"/>
              <w:suppressLineNumbers/>
              <w:bidi w:val="0"/>
              <w:spacing w:before="0" w:after="283"/>
              <w:jc w:val="center"/>
              <w:rPr/>
            </w:pPr>
            <w:r>
              <w:rPr/>
              <w:t xml:space="preserve">0! Morgan </w:t>
            </w:r>
          </w:p>
        </w:tc>
        <w:tc>
          <w:tcPr>
            <w:tcW w:w="81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46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Mandy Ellen Tanssijat </w:t>
            </w:r>
          </w:p>
        </w:tc>
        <w:tc>
          <w:tcPr>
            <w:tcW w:w="115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Tanssiryhmä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Poistettu </w:t>
            </w:r>
          </w:p>
        </w:tc>
      </w:tr>
      <w:tr>
        <w:trPr/>
        <w:tc>
          <w:tcPr>
            <w:tcW w:w="2401" w:type="dxa"/>
            <w:tcBorders/>
            <w:vAlign w:val="center"/>
          </w:tcPr>
          <w:p>
            <w:pPr>
              <w:pStyle w:val="TableHeading"/>
              <w:suppressLineNumbers/>
              <w:bidi w:val="0"/>
              <w:spacing w:before="0" w:after="283"/>
              <w:jc w:val="center"/>
              <w:rPr/>
            </w:pPr>
            <w:r>
              <w:rPr/>
              <w:t xml:space="preserve">Iona Luvsandorj </w:t>
            </w:r>
          </w:p>
        </w:tc>
        <w:tc>
          <w:tcPr>
            <w:tcW w:w="115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Kontortionisti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Poistettu </w:t>
            </w:r>
          </w:p>
        </w:tc>
      </w:tr>
      <w:tr>
        <w:trPr/>
        <w:tc>
          <w:tcPr>
            <w:tcW w:w="2401" w:type="dxa"/>
            <w:tcBorders/>
            <w:vAlign w:val="center"/>
          </w:tcPr>
          <w:p>
            <w:pPr>
              <w:pStyle w:val="TableHeading"/>
              <w:suppressLineNumbers/>
              <w:bidi w:val="0"/>
              <w:spacing w:before="0" w:after="283"/>
              <w:jc w:val="center"/>
              <w:rPr/>
            </w:pPr>
            <w:r>
              <w:rPr/>
              <w:t xml:space="preserve">Cheeky Monkeys </w:t>
            </w:r>
          </w:p>
        </w:tc>
        <w:tc>
          <w:tcPr>
            <w:tcW w:w="115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Junior Dance Duo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2. (Voitti tuomareiden äänestyksen) </w:t>
            </w:r>
          </w:p>
        </w:tc>
      </w:tr>
      <w:tr>
        <w:trPr/>
        <w:tc>
          <w:tcPr>
            <w:tcW w:w="2401" w:type="dxa"/>
            <w:tcBorders/>
            <w:vAlign w:val="center"/>
          </w:tcPr>
          <w:p>
            <w:pPr>
              <w:pStyle w:val="TableHeading"/>
              <w:suppressLineNumbers/>
              <w:bidi w:val="0"/>
              <w:spacing w:before="0" w:after="283"/>
              <w:jc w:val="center"/>
              <w:rPr/>
            </w:pPr>
            <w:r>
              <w:rPr/>
              <w:t xml:space="preserve">Kay ja Harvey </w:t>
            </w:r>
          </w:p>
        </w:tc>
        <w:tc>
          <w:tcPr>
            <w:tcW w:w="115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Oopperalaulaja ja kosketinsoittaja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Poistettu </w:t>
            </w:r>
          </w:p>
        </w:tc>
      </w:tr>
      <w:tr>
        <w:trPr/>
        <w:tc>
          <w:tcPr>
            <w:tcW w:w="2401" w:type="dxa"/>
            <w:tcBorders/>
            <w:vAlign w:val="center"/>
          </w:tcPr>
          <w:p>
            <w:pPr>
              <w:pStyle w:val="TableHeading"/>
              <w:suppressLineNumbers/>
              <w:bidi w:val="0"/>
              <w:spacing w:before="0" w:after="283"/>
              <w:jc w:val="center"/>
              <w:rPr/>
            </w:pPr>
            <w:r>
              <w:rPr/>
              <w:t xml:space="preserve">Bang On! </w:t>
            </w:r>
          </w:p>
        </w:tc>
        <w:tc>
          <w:tcPr>
            <w:tcW w:w="1156" w:type="dxa"/>
            <w:tcBorders/>
            <w:vAlign w:val="center"/>
          </w:tcPr>
          <w:p>
            <w:pPr>
              <w:pStyle w:val="TableContents"/>
              <w:bidi w:val="0"/>
              <w:spacing w:before="0" w:after="283"/>
              <w:jc w:val="left"/>
              <w:rPr/>
            </w:pPr>
            <w:r>
              <w:rPr/>
              <w:t xml:space="preserve">5 </w:t>
            </w:r>
          </w:p>
        </w:tc>
        <w:tc>
          <w:tcPr>
            <w:tcW w:w="3121" w:type="dxa"/>
            <w:tcBorders/>
            <w:vAlign w:val="center"/>
          </w:tcPr>
          <w:p>
            <w:pPr>
              <w:pStyle w:val="TableContents"/>
              <w:bidi w:val="0"/>
              <w:spacing w:before="0" w:after="283"/>
              <w:jc w:val="left"/>
              <w:rPr/>
            </w:pPr>
            <w:r>
              <w:rPr/>
              <w:t xml:space="preserve">Kaupunkien lyömäsoittajat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Poistettu </w:t>
            </w:r>
          </w:p>
        </w:tc>
      </w:tr>
      <w:tr>
        <w:trPr/>
        <w:tc>
          <w:tcPr>
            <w:tcW w:w="2401" w:type="dxa"/>
            <w:tcBorders/>
            <w:vAlign w:val="center"/>
          </w:tcPr>
          <w:p>
            <w:pPr>
              <w:pStyle w:val="TableHeading"/>
              <w:suppressLineNumbers/>
              <w:bidi w:val="0"/>
              <w:spacing w:before="0" w:after="283"/>
              <w:jc w:val="center"/>
              <w:rPr/>
            </w:pPr>
            <w:r>
              <w:rPr/>
              <w:t xml:space="preserve">Flava </w:t>
            </w:r>
          </w:p>
        </w:tc>
        <w:tc>
          <w:tcPr>
            <w:tcW w:w="1156" w:type="dxa"/>
            <w:tcBorders/>
            <w:vAlign w:val="center"/>
          </w:tcPr>
          <w:p>
            <w:pPr>
              <w:pStyle w:val="TableContents"/>
              <w:bidi w:val="0"/>
              <w:spacing w:before="0" w:after="283"/>
              <w:jc w:val="left"/>
              <w:rPr/>
            </w:pPr>
            <w:r>
              <w:rPr/>
              <w:t xml:space="preserve">6 </w:t>
            </w:r>
          </w:p>
        </w:tc>
        <w:tc>
          <w:tcPr>
            <w:tcW w:w="3121" w:type="dxa"/>
            <w:tcBorders/>
            <w:vAlign w:val="center"/>
          </w:tcPr>
          <w:p>
            <w:pPr>
              <w:pStyle w:val="TableContents"/>
              <w:bidi w:val="0"/>
              <w:spacing w:before="0" w:after="283"/>
              <w:jc w:val="left"/>
              <w:rPr/>
            </w:pPr>
            <w:r>
              <w:rPr/>
              <w:t xml:space="preserve">Hip-Hop-tanssiryhmä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3. (hävisi tuomareiden äänestyksen) </w:t>
            </w:r>
          </w:p>
        </w:tc>
      </w:tr>
      <w:tr>
        <w:trPr/>
        <w:tc>
          <w:tcPr>
            <w:tcW w:w="2401" w:type="dxa"/>
            <w:tcBorders/>
            <w:vAlign w:val="center"/>
          </w:tcPr>
          <w:p>
            <w:pPr>
              <w:pStyle w:val="TableHeading"/>
              <w:suppressLineNumbers/>
              <w:bidi w:val="0"/>
              <w:spacing w:before="0" w:after="283"/>
              <w:jc w:val="center"/>
              <w:rPr/>
            </w:pPr>
            <w:r>
              <w:rPr/>
              <w:t xml:space="preserve">Sauris Nandi </w:t>
            </w:r>
          </w:p>
        </w:tc>
        <w:tc>
          <w:tcPr>
            <w:tcW w:w="1156" w:type="dxa"/>
            <w:tcBorders/>
            <w:vAlign w:val="center"/>
          </w:tcPr>
          <w:p>
            <w:pPr>
              <w:pStyle w:val="TableContents"/>
              <w:bidi w:val="0"/>
              <w:spacing w:before="0" w:after="283"/>
              <w:jc w:val="left"/>
              <w:rPr/>
            </w:pPr>
            <w:r>
              <w:rPr/>
              <w:t xml:space="preserve">7 </w:t>
            </w:r>
          </w:p>
        </w:tc>
        <w:tc>
          <w:tcPr>
            <w:tcW w:w="3121" w:type="dxa"/>
            <w:tcBorders/>
            <w:vAlign w:val="center"/>
          </w:tcPr>
          <w:p>
            <w:pPr>
              <w:pStyle w:val="TableContents"/>
              <w:bidi w:val="0"/>
              <w:spacing w:before="0" w:after="283"/>
              <w:jc w:val="left"/>
              <w:rPr/>
            </w:pPr>
            <w:r>
              <w:rPr/>
              <w:t xml:space="preserve">Illusionisti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Poistettu </w:t>
            </w:r>
          </w:p>
        </w:tc>
      </w:tr>
      <w:tr>
        <w:trPr/>
        <w:tc>
          <w:tcPr>
            <w:tcW w:w="2401" w:type="dxa"/>
            <w:tcBorders/>
            <w:vAlign w:val="center"/>
          </w:tcPr>
          <w:p>
            <w:pPr>
              <w:pStyle w:val="TableHeading"/>
              <w:suppressLineNumbers/>
              <w:bidi w:val="0"/>
              <w:spacing w:before="0" w:after="283"/>
              <w:jc w:val="center"/>
              <w:rPr/>
            </w:pPr>
            <w:r>
              <w:rPr>
                <w:color w:val="A9A9A9"/>
              </w:rPr>
              <w:t xml:space="preserve">Andrew Johnston </w:t>
            </w:r>
          </w:p>
        </w:tc>
        <w:tc>
          <w:tcPr>
            <w:tcW w:w="1156" w:type="dxa"/>
            <w:tcBorders/>
            <w:vAlign w:val="center"/>
          </w:tcPr>
          <w:p>
            <w:pPr>
              <w:pStyle w:val="TableContents"/>
              <w:bidi w:val="0"/>
              <w:spacing w:before="0" w:after="283"/>
              <w:jc w:val="left"/>
              <w:rPr/>
            </w:pPr>
            <w:r>
              <w:rPr/>
              <w:t xml:space="preserve">8 </w:t>
            </w:r>
          </w:p>
        </w:tc>
        <w:tc>
          <w:tcPr>
            <w:tcW w:w="3121" w:type="dxa"/>
            <w:tcBorders/>
            <w:vAlign w:val="center"/>
          </w:tcPr>
          <w:p>
            <w:pPr>
              <w:pStyle w:val="TableContents"/>
              <w:bidi w:val="0"/>
              <w:spacing w:before="0" w:after="283"/>
              <w:jc w:val="left"/>
              <w:rPr/>
            </w:pPr>
            <w:r>
              <w:rPr/>
              <w:t xml:space="preserve">Poika sopraano </w:t>
            </w:r>
          </w:p>
        </w:tc>
        <w:tc>
          <w:tcPr>
            <w:tcW w:w="8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1. (Voitti yleisöäänestyksen)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bgt:n 2. semifinaalin.</w:t>
      </w:r>
    </w:p>
    <w:p>
      <w:pPr>
        <w:pStyle w:val="TextBody"/>
        <w:bidi w:val="0"/>
        <w:jc w:val="left"/>
        <w:rPr>
          <w:b/>
          <w:u w:val="single"/>
          <w:shd w:val="clear" w:fill="FFFF00"/>
        </w:rPr>
      </w:pPr>
      <w:r>
        <w:rPr>
          <w:b/>
          <w:u w:val="single"/>
          <w:shd w:val="clear" w:fill="FFFF00"/>
        </w:rPr>
        <w:t xml:space="preserve">Asiakirjan numero 39112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Pohjoissaari eli Te Ika-a-Māui (māori) on toinen Uuden-Seelannin kahdesta pääsaaresta, jonka Cookinsalmi erottaa hieman suuremmasta mutta paljon harvinaisemmasta Eteläsaaresta. Saaren pinta-ala on 113 729 neliökilometriä, mikä tekee siitä maailman 14. suurimman saaren. Sen väkiluku on </w:t>
      </w:r>
      <w:r>
        <w:rPr>
          <w:color w:val="A9A9A9"/>
        </w:rPr>
        <w:t xml:space="preserve">3 596 200 </w:t>
      </w:r>
      <w:r>
        <w:rPr/>
        <w:t xml:space="preserve">(kesäkuu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Uuden-Seelannin pohjoissaaren väestö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Pohjoissaarella on kaksitoista tärkeintä kaupunkialuetta (joista puolet on virallisesti kaupunkeja). Ne ovat pohjoisesta etelään Whangarei, Auckland, Hamilton, Tauranga, Rotorua, Gisborne, New Plymouth, Napier, Hastings, Whanganui, Palmerston North ja </w:t>
      </w:r>
      <w:r>
        <w:rPr/>
        <w:t xml:space="preserve">pääkaupunki </w:t>
      </w:r>
      <w:r>
        <w:rPr>
          <w:color w:val="A9A9A9"/>
        </w:rPr>
        <w:t xml:space="preserve">Wellington, joka </w:t>
      </w:r>
      <w:r>
        <w:rPr/>
        <w:t xml:space="preserve">sijaitsee saaren lounaispäässä. Noin 77 prosenttia Uuden-Seelannin väestöstä asuu Pohjoissaarella.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pohjoissaaren pääkaupunki?</w:t>
      </w:r>
    </w:p>
    <w:p>
      <w:pPr>
        <w:pStyle w:val="TextBody"/>
        <w:bidi w:val="0"/>
        <w:jc w:val="left"/>
        <w:rPr>
          <w:b/>
          <w:u w:val="single"/>
          <w:shd w:val="clear" w:fill="FFFF00"/>
        </w:rPr>
      </w:pPr>
      <w:r>
        <w:rPr>
          <w:b/>
          <w:u w:val="single"/>
          <w:shd w:val="clear" w:fill="FFFF00"/>
        </w:rPr>
        <w:t xml:space="preserve">Asiakirjan numero 39113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Tikkaat ovat pystysuorat tai kaltevat </w:t>
      </w:r>
      <w:r>
        <w:rPr>
          <w:color w:val="A9A9A9"/>
        </w:rPr>
        <w:t xml:space="preserve">porrastikkaat </w:t>
      </w:r>
      <w:r>
        <w:rPr/>
        <w:t xml:space="preserve">tai portaat. Tikkaita on kahta tyyppiä: jäykät tikkaat, jotka ovat itsekantavat tai jotka voidaan nojata pystysuoraan pintaan, kuten seinään, ja rullattavat tikkaat, kuten köydestä tai alumiinista valmistetut tikkaat, jotka voidaan ripustaa yläosastaan. Jäykkien tikkaiden pystysuoria osia kutsutaan jousiksi tai kiskoiksi (USA) tai tolpiksi (UK). Jäykät tikkaat ovat yleensä siirrettäviä, mutta jotkin niistä on kiinnitetty pysyvästi rakenteeseen, rakennukseen tai laitteeseen. Ne on yleensä valmistettu metallista, puusta tai lasikuidusta, mutta niitä on tunnettu myös kovasta muovista.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tikkaiden askelmat nimeltään</w:t>
      </w:r>
    </w:p>
    <w:p>
      <w:pPr>
        <w:pStyle w:val="TextBody"/>
        <w:bidi w:val="0"/>
        <w:jc w:val="left"/>
        <w:rPr>
          <w:b/>
          <w:u w:val="single"/>
          <w:shd w:val="clear" w:fill="FFFF00"/>
        </w:rPr>
      </w:pPr>
      <w:r>
        <w:rPr>
          <w:b/>
          <w:u w:val="single"/>
          <w:shd w:val="clear" w:fill="FFFF00"/>
        </w:rPr>
        <w:t xml:space="preserve">Asiakirjan numero 39114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Brunei (/ bruːˈnaɪ / (kuuntele), broo-NYE), virallisesti Brunein kansakunta, Rauhan asuinpaikka (malaiji: Negara Brunei Darussalam, jawi: </w:t>
      </w:r>
      <w:r>
        <w:rPr>
          <w:rtl w:val="true"/>
        </w:rPr>
        <w:t xml:space="preserve">نڬارا بروني دارالسلام </w:t>
      </w:r>
      <w:r>
        <w:rPr/>
        <w:t xml:space="preserve">), on suvereeni valtio, joka sijaitsee </w:t>
      </w:r>
      <w:r>
        <w:rPr>
          <w:color w:val="A9A9A9"/>
        </w:rPr>
        <w:t xml:space="preserve">Borneon </w:t>
      </w:r>
      <w:r>
        <w:rPr/>
        <w:t xml:space="preserve">saaren pohjoisrannikolla </w:t>
      </w:r>
      <w:r>
        <w:rPr/>
        <w:t xml:space="preserve">Kaakkois-Aasiassa. Etelä-Kiinanmeren rannikkoa lukuun ottamatta valtiota ympäröi kokonaan malesialainen Sarawakin osavaltio. Sen jakaa kahteen osaan Limbangin Sarawakin piirikunta. Brunei on ainoa suvereeni valtio, joka sijaitsee kokonaan Borneon saarella; loput saaren alueesta on jaettu Malesian ja Indonesian valtioiden kesken. Brunein väkiluku oli 423 196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Tyynen valtameren saari se sisältää Malesian ja Brunelin.</w:t>
      </w:r>
    </w:p>
    <w:p>
      <w:pPr>
        <w:pStyle w:val="TextBody"/>
        <w:bidi w:val="0"/>
        <w:jc w:val="left"/>
        <w:rPr>
          <w:b/>
          <w:u w:val="single"/>
          <w:shd w:val="clear" w:fill="FFFF00"/>
        </w:rPr>
      </w:pPr>
      <w:r>
        <w:rPr>
          <w:b/>
          <w:u w:val="single"/>
          <w:shd w:val="clear" w:fill="FFFF00"/>
        </w:rPr>
        <w:t xml:space="preserve">Asiakirjan numero 39115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Sanonnan alkuperä ja selitys ovat epäselviä</w:t>
      </w:r>
      <w:r>
        <w:rPr/>
        <w:t xml:space="preserve">. Kevin Reed sanoo, että "laman aikana eräs valmistaja alkoi valmistaa lautasia, joissa oli erilliset osat kullekin aterian osalle - kuten pakastetun päivällisen tarjottimella - ja näyttää siltä, että jostain syystä niitä oli saatavana vain sinisenä. Michael Quinion siteeraa sanakirjamerkintää, jonka mukaan siniset lautaset olivat tarkemmin sanottuna edullisia jaettuja lautasia, jotka oli koristeltu ``sinisellä pajulla'' tai vastaavalla sinisellä kuviolla, kuten Spoden ja Wedgwoodin suosimat lautaset. Eräs hänen kirjeenvaihtajistaan kertoo, että termiä käytettiin ensimmäisen kerran 22. lokakuuta 1892 Fred Harvey Company -ravintolan ruokalistalla, ja se viittaa siihen, että siniset lautaset olivat Harveyn talojen säännöllisiä erikoisuuksia.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"blue plate special"?</w:t>
      </w:r>
    </w:p>
    <w:p>
      <w:pPr>
        <w:pStyle w:val="TextBody"/>
        <w:bidi w:val="0"/>
        <w:jc w:val="left"/>
        <w:rPr>
          <w:b/>
          <w:u w:val="single"/>
          <w:shd w:val="clear" w:fill="FFFF00"/>
        </w:rPr>
      </w:pPr>
      <w:r>
        <w:rPr>
          <w:b/>
          <w:u w:val="single"/>
          <w:shd w:val="clear" w:fill="FFFF00"/>
        </w:rPr>
        <w:t xml:space="preserve">Asiakirjan numero 39116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muodostuu Ure-joen ja paljon pienemmän Ouse Gill Beckin yhtymäkohdassa Cuddy Shaw Reachissa lähellä Linton-on-Ousea, noin kuusi mailia Swale-joen ja Ure-joen yhtymäkohdasta alajuoksulle. Sen jälkeen se virtaa Yorkin kaupungin sekä Selbyn ja Goolen kaupunkien läpi ennen kuin se yhtyy </w:t>
      </w:r>
      <w:r>
        <w:rPr>
          <w:color w:val="A9A9A9"/>
        </w:rPr>
        <w:t xml:space="preserve">Trent-jokeen </w:t>
      </w:r>
      <w:r>
        <w:rPr/>
        <w:t xml:space="preserve">Trent Fallsissa, lähellä Faxfleetin kylää, ja muodostaa Humberin suiston.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joka yhtyy Ouseen muodostaen Humber-joen suistoalueen</w:t>
      </w:r>
    </w:p>
    <w:p>
      <w:pPr>
        <w:pStyle w:val="TextBody"/>
        <w:bidi w:val="0"/>
        <w:jc w:val="left"/>
        <w:rPr>
          <w:b/>
          <w:u w:val="single"/>
          <w:shd w:val="clear" w:fill="FFFF00"/>
        </w:rPr>
      </w:pPr>
      <w:r>
        <w:rPr>
          <w:b/>
          <w:u w:val="single"/>
          <w:shd w:val="clear" w:fill="FFFF00"/>
        </w:rPr>
        <w:t xml:space="preserve">Asiakirjan numero 39117</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Terence Hill</w:t>
      </w:r>
      <w:r>
        <w:rPr/>
        <w:t xml:space="preserve">: Alan Lloyd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Bud Spencer</w:t>
      </w:r>
      <w:r>
        <w:rPr/>
        <w:t xml:space="preserve">: Charlie O'Brien </w:t>
      </w:r>
    </w:p>
    <w:p>
      <w:pPr>
        <w:pStyle w:val="TextBody"/>
        <w:numPr>
          <w:ilvl w:val="0"/>
          <w:numId w:val="43"/>
        </w:numPr>
        <w:tabs>
          <w:tab w:val="clear" w:pos="1134"/>
          <w:tab w:val="left" w:leader="none" w:pos="707"/>
        </w:tabs>
        <w:bidi w:val="0"/>
        <w:spacing w:before="0" w:after="0"/>
        <w:ind w:start="707" w:hanging="283"/>
        <w:jc w:val="left"/>
        <w:rPr/>
      </w:pPr>
      <w:r>
        <w:rPr>
          <w:color w:val="2F4F4F"/>
        </w:rPr>
        <w:t xml:space="preserve">Sal Borgese</w:t>
      </w:r>
      <w:r>
        <w:rPr/>
        <w:t xml:space="preserve">: Anulu </w:t>
      </w:r>
    </w:p>
    <w:p>
      <w:pPr>
        <w:pStyle w:val="TextBody"/>
        <w:numPr>
          <w:ilvl w:val="0"/>
          <w:numId w:val="43"/>
        </w:numPr>
        <w:tabs>
          <w:tab w:val="clear" w:pos="1134"/>
          <w:tab w:val="left" w:leader="none" w:pos="707"/>
        </w:tabs>
        <w:bidi w:val="0"/>
        <w:spacing w:before="0" w:after="0"/>
        <w:ind w:start="707" w:hanging="283"/>
        <w:jc w:val="left"/>
        <w:rPr/>
      </w:pPr>
      <w:r>
        <w:rPr>
          <w:color w:val="556B2F"/>
        </w:rPr>
        <w:t xml:space="preserve">John Fujioka</w:t>
      </w:r>
      <w:r>
        <w:rPr/>
        <w:t xml:space="preserve">: Kamasuka, japanilainen pidättäytyjä </w:t>
      </w:r>
    </w:p>
    <w:p>
      <w:pPr>
        <w:pStyle w:val="TextBody"/>
        <w:numPr>
          <w:ilvl w:val="0"/>
          <w:numId w:val="43"/>
        </w:numPr>
        <w:tabs>
          <w:tab w:val="clear" w:pos="1134"/>
          <w:tab w:val="left" w:leader="none" w:pos="707"/>
        </w:tabs>
        <w:bidi w:val="0"/>
        <w:spacing w:before="0" w:after="0"/>
        <w:ind w:start="707" w:hanging="283"/>
        <w:jc w:val="left"/>
        <w:rPr/>
      </w:pPr>
      <w:r>
        <w:rPr>
          <w:color w:val="6B8E23"/>
        </w:rPr>
        <w:t xml:space="preserve">Louise Bennett</w:t>
      </w:r>
      <w:r>
        <w:rPr/>
        <w:t xml:space="preserve">: Äiti </w:t>
      </w:r>
    </w:p>
    <w:p>
      <w:pPr>
        <w:pStyle w:val="TextBody"/>
        <w:numPr>
          <w:ilvl w:val="0"/>
          <w:numId w:val="43"/>
        </w:numPr>
        <w:tabs>
          <w:tab w:val="clear" w:pos="1134"/>
          <w:tab w:val="left" w:leader="none" w:pos="707"/>
        </w:tabs>
        <w:bidi w:val="0"/>
        <w:ind w:start="707" w:hanging="283"/>
        <w:jc w:val="left"/>
        <w:rPr/>
      </w:pPr>
      <w:r>
        <w:rPr>
          <w:color w:val="A0522D"/>
        </w:rPr>
        <w:t xml:space="preserve">Tom Tully</w:t>
      </w:r>
      <w:r>
        <w:rPr/>
        <w:t xml:space="preserve">: Tully: merijalkaväen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löytää ystävän, löytää aarteen</w:t>
      </w:r>
    </w:p>
    <w:p>
      <w:pPr>
        <w:pStyle w:val="TextBody"/>
        <w:bidi w:val="0"/>
        <w:jc w:val="left"/>
        <w:rPr>
          <w:b/>
          <w:u w:val="single"/>
          <w:shd w:val="clear" w:fill="FFFF00"/>
        </w:rPr>
      </w:pPr>
      <w:r>
        <w:rPr>
          <w:b/>
          <w:u w:val="single"/>
          <w:shd w:val="clear" w:fill="FFFF00"/>
        </w:rPr>
        <w:t xml:space="preserve">Asiakirjan numero 39118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Kalsiumionit </w:t>
      </w:r>
      <w:r>
        <w:rPr/>
        <w:t xml:space="preserve">ovat tärkeitä solujen signaalinvälityksessä, sillä kun ne pääsevät sytoplasman sytosoliin, ne vaikuttavat allosterisesti moniin entsyymeihin ja proteiineihin. Kalsium voi toimia ionikanavien aktivoitumisesta johtuvassa signaalinsiirrossa tai epäsuorien signaalinsiirtoreittien, kuten G-proteiinikytkentäisten reseptorien, aiheuttamana toisena viestinviejänä.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toinen viestimolekyyli vaikuttaa endoplasmiseen verkkokalvoon kalsiumionien vapauttamiseksi?</w:t>
      </w:r>
    </w:p>
    <w:p>
      <w:pPr>
        <w:pStyle w:val="TextBody"/>
        <w:bidi w:val="0"/>
        <w:jc w:val="left"/>
        <w:rPr>
          <w:b/>
          <w:u w:val="single"/>
          <w:shd w:val="clear" w:fill="FFFF00"/>
        </w:rPr>
      </w:pPr>
      <w:r>
        <w:rPr>
          <w:b/>
          <w:u w:val="single"/>
          <w:shd w:val="clear" w:fill="FFFF00"/>
        </w:rPr>
        <w:t xml:space="preserve">Asiakirjan numero 39119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``Please Don't Talk to the Lifeguard'' on yhdysvaltalaisen poplaulajan </w:t>
      </w:r>
      <w:r>
        <w:rPr>
          <w:color w:val="A9A9A9"/>
        </w:rPr>
        <w:t xml:space="preserve">Diane Rayn</w:t>
      </w:r>
      <w:r>
        <w:rPr/>
        <w:t xml:space="preserve"> kappale</w:t>
      </w:r>
      <w:r>
        <w:rPr/>
        <w:t xml:space="preserve">. Se oli hänen vuonna 1964 ilmestyneellä albumillaan The Exciting Years, ja se nousi Billboard Hot 100 -listalla sijalle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puhu hengenpelastajalle.</w:t>
      </w:r>
    </w:p>
    <w:p>
      <w:pPr>
        <w:pStyle w:val="TextBody"/>
        <w:bidi w:val="0"/>
        <w:jc w:val="left"/>
        <w:rPr>
          <w:b/>
          <w:u w:val="single"/>
          <w:shd w:val="clear" w:fill="FFFF00"/>
        </w:rPr>
      </w:pPr>
      <w:r>
        <w:rPr>
          <w:b/>
          <w:u w:val="single"/>
          <w:shd w:val="clear" w:fill="FFFF00"/>
        </w:rPr>
        <w:t xml:space="preserve">Asiakirjan numero 39120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West Coast Conference miesten koripalloturnaus </w:t>
      </w:r>
    </w:p>
    <w:tbl>
      <w:tblPr>
        <w:tblW w:w="10205" w:type="dxa"/>
        <w:jc w:val="left"/>
        <w:tblInd w:w="0" w:type="dxa"/>
        <w:tblLayout w:type="fixed"/>
        <w:tblCellMar>
          <w:top w:w="28" w:type="dxa"/>
          <w:left w:w="28" w:type="dxa"/>
          <w:bottom w:w="28" w:type="dxa"/>
          <w:right w:w="28" w:type="dxa"/>
        </w:tblCellMar>
      </w:tblPr>
      <w:tblGrid>
        <w:gridCol w:w="1683"/>
        <w:gridCol w:w="8522"/>
      </w:tblGrid>
      <w:tr>
        <w:trPr/>
        <w:tc>
          <w:tcPr>
            <w:tcW w:w="1683" w:type="dxa"/>
            <w:tcBorders/>
            <w:vAlign w:val="center"/>
          </w:tcPr>
          <w:p>
            <w:pPr>
              <w:pStyle w:val="TableHeading"/>
              <w:suppressLineNumbers/>
              <w:bidi w:val="0"/>
              <w:spacing w:before="0" w:after="283"/>
              <w:jc w:val="center"/>
              <w:rPr/>
            </w:pPr>
            <w:r>
              <w:rPr/>
              <w:t xml:space="preserve">Luokitus </w:t>
            </w:r>
          </w:p>
        </w:tc>
        <w:tc>
          <w:tcPr>
            <w:tcW w:w="8522" w:type="dxa"/>
            <w:tcBorders/>
            <w:vAlign w:val="center"/>
          </w:tcPr>
          <w:p>
            <w:pPr>
              <w:pStyle w:val="TableContents"/>
              <w:bidi w:val="0"/>
              <w:spacing w:before="0" w:after="283"/>
              <w:jc w:val="left"/>
              <w:rPr/>
            </w:pPr>
            <w:r>
              <w:rPr/>
              <w:t xml:space="preserve">Divisioona I </w:t>
            </w:r>
          </w:p>
        </w:tc>
      </w:tr>
      <w:tr>
        <w:trPr/>
        <w:tc>
          <w:tcPr>
            <w:tcW w:w="1683" w:type="dxa"/>
            <w:tcBorders/>
            <w:vAlign w:val="center"/>
          </w:tcPr>
          <w:p>
            <w:pPr>
              <w:pStyle w:val="TableHeading"/>
              <w:suppressLineNumbers/>
              <w:bidi w:val="0"/>
              <w:spacing w:before="0" w:after="283"/>
              <w:jc w:val="center"/>
              <w:rPr/>
            </w:pPr>
            <w:r>
              <w:rPr/>
              <w:t xml:space="preserve">Kausi </w:t>
            </w:r>
          </w:p>
        </w:tc>
        <w:tc>
          <w:tcPr>
            <w:tcW w:w="8522" w:type="dxa"/>
            <w:tcBorders/>
            <w:vAlign w:val="center"/>
          </w:tcPr>
          <w:p>
            <w:pPr>
              <w:pStyle w:val="TableContents"/>
              <w:bidi w:val="0"/>
              <w:spacing w:before="0" w:after="283"/>
              <w:jc w:val="left"/>
              <w:rPr/>
            </w:pPr>
            <w:r>
              <w:rPr/>
              <w:t xml:space="preserve">2017 -- 18 </w:t>
            </w:r>
          </w:p>
        </w:tc>
      </w:tr>
      <w:tr>
        <w:trPr/>
        <w:tc>
          <w:tcPr>
            <w:tcW w:w="1683" w:type="dxa"/>
            <w:tcBorders/>
            <w:vAlign w:val="center"/>
          </w:tcPr>
          <w:p>
            <w:pPr>
              <w:pStyle w:val="TableHeading"/>
              <w:suppressLineNumbers/>
              <w:bidi w:val="0"/>
              <w:spacing w:before="0" w:after="283"/>
              <w:jc w:val="center"/>
              <w:rPr/>
            </w:pPr>
            <w:r>
              <w:rPr/>
              <w:t xml:space="preserve">Joukkueet </w:t>
            </w:r>
          </w:p>
        </w:tc>
        <w:tc>
          <w:tcPr>
            <w:tcW w:w="8522" w:type="dxa"/>
            <w:tcBorders/>
            <w:vAlign w:val="center"/>
          </w:tcPr>
          <w:p>
            <w:pPr>
              <w:pStyle w:val="TableContents"/>
              <w:bidi w:val="0"/>
              <w:spacing w:before="0" w:after="283"/>
              <w:jc w:val="left"/>
              <w:rPr/>
            </w:pPr>
            <w:r>
              <w:rPr/>
              <w:t xml:space="preserve">10 </w:t>
            </w:r>
          </w:p>
        </w:tc>
      </w:tr>
      <w:tr>
        <w:trPr/>
        <w:tc>
          <w:tcPr>
            <w:tcW w:w="1683" w:type="dxa"/>
            <w:tcBorders/>
            <w:vAlign w:val="center"/>
          </w:tcPr>
          <w:p>
            <w:pPr>
              <w:pStyle w:val="TableHeading"/>
              <w:suppressLineNumbers/>
              <w:bidi w:val="0"/>
              <w:spacing w:before="0" w:after="283"/>
              <w:jc w:val="center"/>
              <w:rPr/>
            </w:pPr>
            <w:r>
              <w:rPr/>
              <w:t xml:space="preserve">Sivusto </w:t>
            </w:r>
          </w:p>
        </w:tc>
        <w:tc>
          <w:tcPr>
            <w:tcW w:w="8522" w:type="dxa"/>
            <w:tcBorders/>
            <w:vAlign w:val="center"/>
          </w:tcPr>
          <w:p>
            <w:pPr>
              <w:pStyle w:val="TableContents"/>
              <w:bidi w:val="0"/>
              <w:spacing w:before="0" w:after="283"/>
              <w:jc w:val="left"/>
              <w:rPr/>
            </w:pPr>
            <w:r>
              <w:rPr/>
              <w:t xml:space="preserve">Orleans Arena Paradise, Nevada </w:t>
            </w:r>
          </w:p>
        </w:tc>
      </w:tr>
      <w:tr>
        <w:trPr/>
        <w:tc>
          <w:tcPr>
            <w:tcW w:w="1683" w:type="dxa"/>
            <w:tcBorders/>
            <w:vAlign w:val="center"/>
          </w:tcPr>
          <w:p>
            <w:pPr>
              <w:pStyle w:val="TableHeading"/>
              <w:suppressLineNumbers/>
              <w:bidi w:val="0"/>
              <w:spacing w:before="0" w:after="283"/>
              <w:jc w:val="center"/>
              <w:rPr/>
            </w:pPr>
            <w:r>
              <w:rPr/>
              <w:t xml:space="preserve">Champions </w:t>
            </w:r>
          </w:p>
        </w:tc>
        <w:tc>
          <w:tcPr>
            <w:tcW w:w="8522" w:type="dxa"/>
            <w:tcBorders/>
            <w:vAlign w:val="center"/>
          </w:tcPr>
          <w:p>
            <w:pPr>
              <w:pStyle w:val="TableContents"/>
              <w:bidi w:val="0"/>
              <w:spacing w:before="0" w:after="283"/>
              <w:jc w:val="left"/>
              <w:rPr/>
            </w:pPr>
            <w:r>
              <w:rPr>
                <w:color w:val="A9A9A9"/>
              </w:rPr>
              <w:t xml:space="preserve">Gonzaga </w:t>
            </w:r>
            <w:r>
              <w:rPr/>
              <w:t xml:space="preserve">(17. titteli) </w:t>
            </w:r>
          </w:p>
        </w:tc>
      </w:tr>
      <w:tr>
        <w:trPr/>
        <w:tc>
          <w:tcPr>
            <w:tcW w:w="1683" w:type="dxa"/>
            <w:tcBorders/>
            <w:vAlign w:val="center"/>
          </w:tcPr>
          <w:p>
            <w:pPr>
              <w:pStyle w:val="TableHeading"/>
              <w:suppressLineNumbers/>
              <w:bidi w:val="0"/>
              <w:spacing w:before="0" w:after="283"/>
              <w:jc w:val="center"/>
              <w:rPr/>
            </w:pPr>
            <w:r>
              <w:rPr/>
              <w:t xml:space="preserve">Voittava valmentaja </w:t>
            </w:r>
          </w:p>
        </w:tc>
        <w:tc>
          <w:tcPr>
            <w:tcW w:w="8522" w:type="dxa"/>
            <w:tcBorders/>
            <w:vAlign w:val="center"/>
          </w:tcPr>
          <w:p>
            <w:pPr>
              <w:pStyle w:val="TableContents"/>
              <w:bidi w:val="0"/>
              <w:spacing w:before="0" w:after="283"/>
              <w:jc w:val="left"/>
              <w:rPr/>
            </w:pPr>
            <w:r>
              <w:rPr/>
              <w:t xml:space="preserve">Mark Few (15. titteli) </w:t>
            </w:r>
          </w:p>
        </w:tc>
      </w:tr>
      <w:tr>
        <w:trPr/>
        <w:tc>
          <w:tcPr>
            <w:tcW w:w="1683" w:type="dxa"/>
            <w:tcBorders/>
            <w:vAlign w:val="center"/>
          </w:tcPr>
          <w:p>
            <w:pPr>
              <w:pStyle w:val="TableHeading"/>
              <w:suppressLineNumbers/>
              <w:bidi w:val="0"/>
              <w:spacing w:before="0" w:after="283"/>
              <w:jc w:val="center"/>
              <w:rPr/>
            </w:pPr>
            <w:r>
              <w:rPr/>
              <w:t xml:space="preserve">MVP </w:t>
            </w:r>
          </w:p>
        </w:tc>
        <w:tc>
          <w:tcPr>
            <w:tcW w:w="8522" w:type="dxa"/>
            <w:tcBorders/>
            <w:vAlign w:val="center"/>
          </w:tcPr>
          <w:p>
            <w:pPr>
              <w:pStyle w:val="TableContents"/>
              <w:bidi w:val="0"/>
              <w:spacing w:before="0" w:after="283"/>
              <w:jc w:val="left"/>
              <w:rPr/>
            </w:pPr>
            <w:r>
              <w:rPr/>
              <w:t xml:space="preserve">Killian Tillie (Gonzaga) West Coast Conference miesten koripalloturnaukset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länsirannikon konferenssin koripalloturnauksen</w:t>
      </w:r>
    </w:p>
    <w:p>
      <w:pPr>
        <w:pStyle w:val="TextBody"/>
        <w:bidi w:val="0"/>
        <w:jc w:val="left"/>
        <w:rPr>
          <w:b/>
          <w:u w:val="single"/>
          <w:shd w:val="clear" w:fill="FFFF00"/>
        </w:rPr>
      </w:pPr>
      <w:r>
        <w:rPr>
          <w:b/>
          <w:u w:val="single"/>
          <w:shd w:val="clear" w:fill="FFFF00"/>
        </w:rPr>
        <w:t xml:space="preserve">Asiakirjan numero 39121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kielet on toteutettu </w:t>
      </w:r>
      <w:r>
        <w:rPr>
          <w:color w:val="A9A9A9"/>
        </w:rPr>
        <w:t xml:space="preserve">sekä </w:t>
      </w:r>
      <w:r>
        <w:rPr/>
        <w:t xml:space="preserve">kääntäjien että tulkkien </w:t>
      </w:r>
      <w:r>
        <w:rPr/>
        <w:t xml:space="preserve">avulla</w:t>
      </w:r>
      <w:r>
        <w:rPr/>
        <w:t xml:space="preserve">, kuten BASIC, C, Lisp, Pascal ja Python. Java ja C# käännetään bytecode-kieleksi, joka on virtuaalikoneelle sopiva tulkattu kieli. Lisp-toteutuksissa voidaan vapaasti sekoittaa tulkattua ja käännettyä koodia.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python käännetty kieli vai tulkattu kieli?</w:t>
      </w:r>
    </w:p>
    <w:p>
      <w:pPr>
        <w:pStyle w:val="TextBody"/>
        <w:bidi w:val="0"/>
        <w:jc w:val="left"/>
        <w:rPr>
          <w:b/>
          <w:u w:val="single"/>
          <w:shd w:val="clear" w:fill="FFFF00"/>
        </w:rPr>
      </w:pPr>
      <w:r>
        <w:rPr>
          <w:b/>
          <w:u w:val="single"/>
          <w:shd w:val="clear" w:fill="FFFF00"/>
        </w:rPr>
        <w:t xml:space="preserve">Asiakirjan numero 39122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Liisa ihmemaassa on </w:t>
      </w:r>
      <w:r>
        <w:rPr/>
        <w:t xml:space="preserve">Cecil Hepworthin ja Percy Stow'n ohjaama brittiläinen mykkäelokuva </w:t>
      </w:r>
      <w:r>
        <w:rPr>
          <w:color w:val="A9A9A9"/>
        </w:rPr>
        <w:t xml:space="preserve">vuodelta 1903.</w:t>
      </w:r>
      <w:r>
        <w:rPr/>
        <w:t xml:space="preserve"> Alkuperäisestä elokuvasta tunnetaan vain yksi kopio. Brittiläinen elokuvainstituutti (BFI) restauroi elokuvan ja sen alkuperäisen filmisävytyksen osittain ja julkaisi sen vuonna 2010. BFI:n mukaan alkuperäisen elokuvan kesto oli noin 12 minuuttia; restauroinnin kesto on 9 minuuttia ja 35 sekuntia. Restauroinnin alussa todetaan, että kyseessä on ensimmäinen elokuvasovitus Lewis Carrollin lastenkirjasta Liisan seikkailut ihmemaassa.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Alice ihmemaassa -elokuva tuli ulos?</w:t>
      </w:r>
    </w:p>
    <w:p>
      <w:pPr>
        <w:pStyle w:val="TextBody"/>
        <w:bidi w:val="0"/>
        <w:jc w:val="left"/>
        <w:rPr>
          <w:b/>
          <w:u w:val="single"/>
          <w:shd w:val="clear" w:fill="FFFF00"/>
        </w:rPr>
      </w:pPr>
      <w:r>
        <w:rPr>
          <w:b/>
          <w:u w:val="single"/>
          <w:shd w:val="clear" w:fill="FFFF00"/>
        </w:rPr>
        <w:t xml:space="preserve">Asiakirjan numero 39123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rock saavutti valtavirran suosion Yhdysvalloissa tammikuussa 1964 Beatlesin menestyksen myötä. ``I Want to Hold Your Hand'' oli yhtyeen ensimmäinen Billboard Hot 100 -listan ykköshitti, joka aloitti brittiläisen hyökkäyksen amerikkalaisiin musiikkilistoihin. Kappale nousi listalle 18. tammikuuta 1964 sijalle 45 ennen kuin siitä tuli singlen ykkönen seitsemäksi viikoksi ja se kesti listalla yhteensä 15 viikkoa. Heidän ensiesiintymistään </w:t>
      </w:r>
      <w:r>
        <w:rPr>
          <w:color w:val="A9A9A9"/>
        </w:rPr>
        <w:t xml:space="preserve">The Ed Sullivan Show'ssa </w:t>
      </w:r>
      <w:r>
        <w:rPr/>
        <w:t xml:space="preserve">9. helmikuuta pidetään virstanpylväänä amerikkalaisessa popkulttuurissa. Lähetys keräsi arviolta 73 miljoonaa katsojaa, mikä oli tuolloin amerikkalaisen televisio-ohjelman ennätys. Beatlesista tuli kaikkien aikojen myydyin rockyhtye, ja heitä seurasivat lukuisat brittiläiset yhtyeet.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monet 1960-luvun lopun rock- ja soul-esiintymiset saavuttivat suuren yleisön ensimmäisen kerran</w:t>
      </w:r>
    </w:p>
    <w:p>
      <w:pPr>
        <w:pStyle w:val="TextBody"/>
        <w:bidi w:val="0"/>
        <w:jc w:val="left"/>
        <w:rPr>
          <w:b/>
          <w:u w:val="single"/>
          <w:shd w:val="clear" w:fill="FFFF00"/>
        </w:rPr>
      </w:pPr>
      <w:r>
        <w:rPr>
          <w:b/>
          <w:u w:val="single"/>
          <w:shd w:val="clear" w:fill="FFFF00"/>
        </w:rPr>
        <w:t xml:space="preserve">Asiakirjan numero 39124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Hänellä diagnosoidaan synnytyksen jälkeinen masennus. Hänelle määrätään lääkkeeksi marihuanaa, mikä ällistyttää Lynetteä. Jaksossa ``Let Me Entertain You'' Tom päättää palkata oman äitinsä lastenhoitajaksi uudelle vauvalle. Kovan riidan jälkeen Lynette antaa anopille potkut, mutta Tom ohittaa hänet ja kertoo, että anoppi jää. Lynetten ja Allisonin keskustelun jälkeen Tomin äiti osoittaa Pennylle dementian oireita Lynetten ja Tomin tietämättä. Tom ja Lynette huomaavat Allisonin dementian lopulta Halloweenina, kun hän romahtaa Gabrielle Solisin talon ulkopuolelle lähdettyään ostamaan lisää karkkia, vaikka Penny kertoi hänelle, että heillä oli niitä tarpeeksi. Allison joutuu myöhemmin hoitokotiin, ja Tom ja Lynette suostuvat käymään hänen luonaan siellä. Tom on syvästi järkyttynyt äitinsä sairaudesta. Jaksossa 9 Susan näkee Tomin ja Lynetten harrastavan seksiä lastenhuoneen lattialla ja ihastelee Tomin valtavaa penistä; sitten hän kysyy Lynetteltä, miksi tämä ei ole koskaan aiemmin maininnut sitä. Humalainen Renee paljastaa Susanille, että hän on kerran maannut Lynten kanssa, mikä saattaa Susanin epämukavaan tilanteeseen. Kun Susan loukkaantuu mellakassa, syyllinen Renee sanoo Tomille, että hänen pitäisi paljastaa totuus, mutta Tom vaatii häntä vaikenemaan. </w:t>
      </w:r>
      <w:r>
        <w:rPr>
          <w:color w:val="A9A9A9"/>
        </w:rPr>
        <w:t xml:space="preserve">Renee </w:t>
      </w:r>
      <w:r>
        <w:rPr/>
        <w:t xml:space="preserve">tunnustaa lopulta Lynettelle ja paljastaa, että suhde tapahtui, kun hän ja Tom olivat kihloissa, mutta heillä oli yksi heidän tavallisista "eroamisistaan". Lynette on luonnollisesti järkyttynyt, mutta pitää asian salassa ja aloittaa kostoksi Tomia vastaan sarjan kepposia. Kun Renee saa selville, mitä Lynette tekee, hän kertoo siitä Tomille. Tom kohtaa Lynetten ja kertoo, että hän halusi kertoa Lynetelle Reneestä, mutta sille ei ollut koskaan hyvää aikaa, koska hän ei halunnut pilata heidän ihanaa yhteistä elämäänsä. Lynette antaa sitten Tomille anteeksi.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Tomilla on suhde epätoivoisten kotiäitien kanssa...</w:t>
      </w:r>
    </w:p>
    <w:p>
      <w:pPr>
        <w:pStyle w:val="TextBody"/>
        <w:bidi w:val="0"/>
        <w:jc w:val="left"/>
        <w:rPr>
          <w:b/>
          <w:u w:val="single"/>
          <w:shd w:val="clear" w:fill="FFFF00"/>
        </w:rPr>
      </w:pPr>
      <w:r>
        <w:rPr>
          <w:b/>
          <w:u w:val="single"/>
          <w:shd w:val="clear" w:fill="FFFF00"/>
        </w:rPr>
        <w:t xml:space="preserve">Asiakirjan numero 39125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Yhdysvalloissa pieniä ja keskisuuria valmistajia kutsutaan SMM:ksi, jotka Yhdysvaltain energiaministeriö luokittelee siten, että niiden vuotuinen bruttomyynti on alle 100 miljoonaa dollaria, niiden </w:t>
      </w:r>
      <w:r>
        <w:rPr/>
        <w:t xml:space="preserve">tuotantolaitoksessa on </w:t>
      </w:r>
      <w:r>
        <w:rPr>
          <w:color w:val="A9A9A9"/>
        </w:rPr>
        <w:t xml:space="preserve">alle 500 työntekijää </w:t>
      </w:r>
      <w:r>
        <w:rPr/>
        <w:t xml:space="preserve">ja niiden vuotuinen energialasku on yli 100 000 dollaria mutta alle 2,5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on keskisuuri yritys</w:t>
      </w:r>
    </w:p>
    <w:p>
      <w:pPr>
        <w:pStyle w:val="TextBody"/>
        <w:bidi w:val="0"/>
        <w:jc w:val="left"/>
        <w:rPr>
          <w:b/>
          <w:u w:val="single"/>
          <w:shd w:val="clear" w:fill="FFFF00"/>
        </w:rPr>
      </w:pPr>
      <w:r>
        <w:rPr>
          <w:b/>
          <w:u w:val="single"/>
          <w:shd w:val="clear" w:fill="FFFF00"/>
        </w:rPr>
        <w:t xml:space="preserve">Asiakirjan numero 39126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Yhteenveto kliinisen tutkimuksen vaiheista </w:t>
      </w:r>
    </w:p>
    <w:tbl>
      <w:tblPr>
        <w:tblW w:w="10205" w:type="dxa"/>
        <w:jc w:val="left"/>
        <w:tblInd w:w="0" w:type="dxa"/>
        <w:tblLayout w:type="fixed"/>
        <w:tblCellMar>
          <w:top w:w="28" w:type="dxa"/>
          <w:left w:w="28" w:type="dxa"/>
          <w:bottom w:w="28" w:type="dxa"/>
          <w:right w:w="28" w:type="dxa"/>
        </w:tblCellMar>
      </w:tblPr>
      <w:tblGrid>
        <w:gridCol w:w="1112"/>
        <w:gridCol w:w="1994"/>
        <w:gridCol w:w="1594"/>
        <w:gridCol w:w="1129"/>
        <w:gridCol w:w="1441"/>
        <w:gridCol w:w="1467"/>
        <w:gridCol w:w="1468"/>
      </w:tblGrid>
      <w:tr>
        <w:trPr/>
        <w:tc>
          <w:tcPr>
            <w:tcW w:w="1112" w:type="dxa"/>
            <w:tcBorders/>
            <w:vAlign w:val="center"/>
          </w:tcPr>
          <w:p>
            <w:pPr>
              <w:pStyle w:val="TableHeading"/>
              <w:suppressLineNumbers/>
              <w:bidi w:val="0"/>
              <w:spacing w:before="0" w:after="283"/>
              <w:jc w:val="center"/>
              <w:rPr/>
            </w:pPr>
            <w:r>
              <w:rPr/>
              <w:t xml:space="preserve">Vaihe </w:t>
            </w:r>
          </w:p>
        </w:tc>
        <w:tc>
          <w:tcPr>
            <w:tcW w:w="1994" w:type="dxa"/>
            <w:tcBorders/>
            <w:vAlign w:val="center"/>
          </w:tcPr>
          <w:p>
            <w:pPr>
              <w:pStyle w:val="TableHeading"/>
              <w:suppressLineNumbers/>
              <w:bidi w:val="0"/>
              <w:spacing w:before="0" w:after="283"/>
              <w:jc w:val="center"/>
              <w:rPr/>
            </w:pPr>
            <w:r>
              <w:rPr/>
              <w:t xml:space="preserve">Ensisijainen tavoite </w:t>
            </w:r>
          </w:p>
        </w:tc>
        <w:tc>
          <w:tcPr>
            <w:tcW w:w="1594" w:type="dxa"/>
            <w:tcBorders/>
            <w:vAlign w:val="center"/>
          </w:tcPr>
          <w:p>
            <w:pPr>
              <w:pStyle w:val="TableHeading"/>
              <w:suppressLineNumbers/>
              <w:bidi w:val="0"/>
              <w:spacing w:before="0" w:after="283"/>
              <w:jc w:val="center"/>
              <w:rPr/>
            </w:pPr>
            <w:r>
              <w:rPr/>
              <w:t xml:space="preserve">Annos </w:t>
            </w:r>
          </w:p>
        </w:tc>
        <w:tc>
          <w:tcPr>
            <w:tcW w:w="1129" w:type="dxa"/>
            <w:tcBorders/>
            <w:vAlign w:val="center"/>
          </w:tcPr>
          <w:p>
            <w:pPr>
              <w:pStyle w:val="TableHeading"/>
              <w:suppressLineNumbers/>
              <w:bidi w:val="0"/>
              <w:spacing w:before="0" w:after="283"/>
              <w:jc w:val="center"/>
              <w:rPr/>
            </w:pPr>
            <w:r>
              <w:rPr/>
              <w:t xml:space="preserve">Potilasmonitori </w:t>
            </w:r>
          </w:p>
        </w:tc>
        <w:tc>
          <w:tcPr>
            <w:tcW w:w="1441" w:type="dxa"/>
            <w:tcBorders/>
            <w:vAlign w:val="center"/>
          </w:tcPr>
          <w:p>
            <w:pPr>
              <w:pStyle w:val="TableHeading"/>
              <w:suppressLineNumbers/>
              <w:bidi w:val="0"/>
              <w:spacing w:before="0" w:after="283"/>
              <w:jc w:val="center"/>
              <w:rPr/>
            </w:pPr>
            <w:r>
              <w:rPr/>
              <w:t xml:space="preserve">Tyypillinen osallistujien määrä </w:t>
            </w:r>
          </w:p>
        </w:tc>
        <w:tc>
          <w:tcPr>
            <w:tcW w:w="1467" w:type="dxa"/>
            <w:tcBorders/>
            <w:vAlign w:val="center"/>
          </w:tcPr>
          <w:p>
            <w:pPr>
              <w:pStyle w:val="TableHeading"/>
              <w:suppressLineNumbers/>
              <w:bidi w:val="0"/>
              <w:spacing w:before="0" w:after="283"/>
              <w:jc w:val="center"/>
              <w:rPr/>
            </w:pPr>
            <w:r>
              <w:rPr/>
              <w:t xml:space="preserve">Onnistumisaste </w:t>
            </w:r>
          </w:p>
        </w:tc>
        <w:tc>
          <w:tcPr>
            <w:tcW w:w="1468" w:type="dxa"/>
            <w:tcBorders/>
            <w:vAlign w:val="center"/>
          </w:tcPr>
          <w:p>
            <w:pPr>
              <w:pStyle w:val="TableHeading"/>
              <w:suppressLineNumbers/>
              <w:bidi w:val="0"/>
              <w:spacing w:before="0" w:after="283"/>
              <w:jc w:val="center"/>
              <w:rPr/>
            </w:pPr>
            <w:r>
              <w:rPr/>
              <w:t xml:space="preserve">Huomautukset </w:t>
            </w:r>
          </w:p>
        </w:tc>
      </w:tr>
      <w:tr>
        <w:trPr/>
        <w:tc>
          <w:tcPr>
            <w:tcW w:w="1112" w:type="dxa"/>
            <w:tcBorders/>
            <w:vAlign w:val="center"/>
          </w:tcPr>
          <w:p>
            <w:pPr>
              <w:pStyle w:val="TableContents"/>
              <w:bidi w:val="0"/>
              <w:spacing w:before="0" w:after="283"/>
              <w:jc w:val="left"/>
              <w:rPr/>
            </w:pPr>
            <w:r>
              <w:rPr/>
              <w:t xml:space="preserve">Prekliininen </w:t>
            </w:r>
          </w:p>
        </w:tc>
        <w:tc>
          <w:tcPr>
            <w:tcW w:w="1994" w:type="dxa"/>
            <w:tcBorders/>
            <w:vAlign w:val="center"/>
          </w:tcPr>
          <w:p>
            <w:pPr>
              <w:pStyle w:val="TableContents"/>
              <w:bidi w:val="0"/>
              <w:spacing w:before="0" w:after="283"/>
              <w:jc w:val="left"/>
              <w:rPr/>
            </w:pPr>
            <w:r>
              <w:rPr/>
              <w:t xml:space="preserve">Lääkkeen testaaminen muilla kuin ihmisillä tehoa, toksisuutta ja farmakokineettisiä ominaisuuksia koskevien tietojen keräämiseksi. </w:t>
            </w:r>
          </w:p>
        </w:tc>
        <w:tc>
          <w:tcPr>
            <w:tcW w:w="1594" w:type="dxa"/>
            <w:tcBorders/>
            <w:vAlign w:val="center"/>
          </w:tcPr>
          <w:p>
            <w:pPr>
              <w:pStyle w:val="TableContents"/>
              <w:bidi w:val="0"/>
              <w:spacing w:before="0" w:after="283"/>
              <w:jc w:val="left"/>
              <w:rPr/>
            </w:pPr>
            <w:r>
              <w:rPr/>
              <w:t xml:space="preserve">rajoittamaton </w:t>
            </w:r>
          </w:p>
        </w:tc>
        <w:tc>
          <w:tcPr>
            <w:tcW w:w="1129" w:type="dxa"/>
            <w:tcBorders/>
            <w:vAlign w:val="center"/>
          </w:tcPr>
          <w:p>
            <w:pPr>
              <w:pStyle w:val="TableContents"/>
              <w:bidi w:val="0"/>
              <w:spacing w:before="0" w:after="283"/>
              <w:jc w:val="left"/>
              <w:rPr/>
            </w:pPr>
            <w:r>
              <w:rPr/>
              <w:t xml:space="preserve">tieteellinen tutkija </w:t>
            </w:r>
          </w:p>
        </w:tc>
        <w:tc>
          <w:tcPr>
            <w:tcW w:w="1441" w:type="dxa"/>
            <w:tcBorders/>
            <w:vAlign w:val="center"/>
          </w:tcPr>
          <w:p>
            <w:pPr>
              <w:pStyle w:val="TableContents"/>
              <w:bidi w:val="0"/>
              <w:spacing w:before="0" w:after="283"/>
              <w:jc w:val="left"/>
              <w:rPr/>
            </w:pPr>
            <w:r>
              <w:rPr/>
              <w:t xml:space="preserve">ei sovelleta (vain in vitro ja in vivo). </w:t>
            </w:r>
          </w:p>
        </w:tc>
        <w:tc>
          <w:tcPr>
            <w:tcW w:w="1467"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sz w:val="4"/>
                <w:szCs w:val="4"/>
              </w:rPr>
            </w:pPr>
            <w:r>
              <w:rPr>
                <w:sz w:val="4"/>
                <w:szCs w:val="4"/>
              </w:rPr>
            </w:r>
          </w:p>
        </w:tc>
      </w:tr>
      <w:tr>
        <w:trPr/>
        <w:tc>
          <w:tcPr>
            <w:tcW w:w="1112" w:type="dxa"/>
            <w:tcBorders/>
            <w:vAlign w:val="center"/>
          </w:tcPr>
          <w:p>
            <w:pPr>
              <w:pStyle w:val="TableContents"/>
              <w:bidi w:val="0"/>
              <w:spacing w:before="0" w:after="283"/>
              <w:jc w:val="left"/>
              <w:rPr/>
            </w:pPr>
            <w:r>
              <w:rPr/>
              <w:t xml:space="preserve">Vaihe 0 </w:t>
            </w:r>
          </w:p>
        </w:tc>
        <w:tc>
          <w:tcPr>
            <w:tcW w:w="1994" w:type="dxa"/>
            <w:tcBorders/>
            <w:vAlign w:val="center"/>
          </w:tcPr>
          <w:p>
            <w:pPr>
              <w:pStyle w:val="TableContents"/>
              <w:bidi w:val="0"/>
              <w:spacing w:before="0" w:after="283"/>
              <w:jc w:val="left"/>
              <w:rPr/>
            </w:pPr>
            <w:r>
              <w:rPr/>
              <w:t xml:space="preserve">Farmakokinetiikka; erityisesti lääkkeen oraalinen hyötyosuus ja puoliintumisaika. </w:t>
            </w:r>
          </w:p>
        </w:tc>
        <w:tc>
          <w:tcPr>
            <w:tcW w:w="1594" w:type="dxa"/>
            <w:tcBorders/>
            <w:vAlign w:val="center"/>
          </w:tcPr>
          <w:p>
            <w:pPr>
              <w:pStyle w:val="TableContents"/>
              <w:bidi w:val="0"/>
              <w:spacing w:before="0" w:after="283"/>
              <w:jc w:val="left"/>
              <w:rPr/>
            </w:pPr>
            <w:r>
              <w:rPr/>
              <w:t xml:space="preserve">hyvin pieni, subterapeuttinen </w:t>
            </w:r>
          </w:p>
        </w:tc>
        <w:tc>
          <w:tcPr>
            <w:tcW w:w="1129" w:type="dxa"/>
            <w:tcBorders/>
            <w:vAlign w:val="center"/>
          </w:tcPr>
          <w:p>
            <w:pPr>
              <w:pStyle w:val="TableContents"/>
              <w:bidi w:val="0"/>
              <w:spacing w:before="0" w:after="283"/>
              <w:jc w:val="left"/>
              <w:rPr/>
            </w:pPr>
            <w:r>
              <w:rPr/>
              <w:t xml:space="preserve">kliininen tutkija </w:t>
            </w:r>
          </w:p>
        </w:tc>
        <w:tc>
          <w:tcPr>
            <w:tcW w:w="1441" w:type="dxa"/>
            <w:tcBorders/>
            <w:vAlign w:val="center"/>
          </w:tcPr>
          <w:p>
            <w:pPr>
              <w:pStyle w:val="TableContents"/>
              <w:bidi w:val="0"/>
              <w:spacing w:before="0" w:after="283"/>
              <w:jc w:val="left"/>
              <w:rPr/>
            </w:pPr>
            <w:r>
              <w:rPr/>
              <w:t xml:space="preserve">10 henkilöä </w:t>
            </w:r>
          </w:p>
        </w:tc>
        <w:tc>
          <w:tcPr>
            <w:tcW w:w="1467"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jätetään usein väliin vaiheessa I </w:t>
            </w:r>
          </w:p>
        </w:tc>
      </w:tr>
      <w:tr>
        <w:trPr/>
        <w:tc>
          <w:tcPr>
            <w:tcW w:w="1112" w:type="dxa"/>
            <w:tcBorders/>
            <w:vAlign w:val="center"/>
          </w:tcPr>
          <w:p>
            <w:pPr>
              <w:pStyle w:val="TableContents"/>
              <w:bidi w:val="0"/>
              <w:spacing w:before="0" w:after="283"/>
              <w:jc w:val="left"/>
              <w:rPr/>
            </w:pPr>
            <w:r>
              <w:rPr>
                <w:color w:val="A9A9A9"/>
              </w:rPr>
              <w:t xml:space="preserve">Vaihe </w:t>
            </w:r>
            <w:r>
              <w:rPr/>
              <w:t xml:space="preserve">I </w:t>
            </w:r>
          </w:p>
        </w:tc>
        <w:tc>
          <w:tcPr>
            <w:tcW w:w="1994" w:type="dxa"/>
            <w:tcBorders/>
            <w:vAlign w:val="center"/>
          </w:tcPr>
          <w:p>
            <w:pPr>
              <w:pStyle w:val="TableContents"/>
              <w:bidi w:val="0"/>
              <w:spacing w:before="0" w:after="283"/>
              <w:jc w:val="left"/>
              <w:rPr/>
            </w:pPr>
            <w:r>
              <w:rPr/>
              <w:t xml:space="preserve">Lääkkeen testaaminen terveillä vapaaehtoisilla lääkkeen turvallisuuden varmistamiseksi; sisältää useiden annosten testaamisen annosvaihteluna. </w:t>
            </w:r>
          </w:p>
        </w:tc>
        <w:tc>
          <w:tcPr>
            <w:tcW w:w="1594" w:type="dxa"/>
            <w:tcBorders/>
            <w:vAlign w:val="center"/>
          </w:tcPr>
          <w:p>
            <w:pPr>
              <w:pStyle w:val="TableContents"/>
              <w:bidi w:val="0"/>
              <w:spacing w:before="0" w:after="283"/>
              <w:jc w:val="left"/>
              <w:rPr/>
            </w:pPr>
            <w:r>
              <w:rPr/>
              <w:t xml:space="preserve">usein subterapeuttinen, mutta nousevilla annoksilla. </w:t>
            </w:r>
          </w:p>
        </w:tc>
        <w:tc>
          <w:tcPr>
            <w:tcW w:w="1129" w:type="dxa"/>
            <w:tcBorders/>
            <w:vAlign w:val="center"/>
          </w:tcPr>
          <w:p>
            <w:pPr>
              <w:pStyle w:val="TableContents"/>
              <w:bidi w:val="0"/>
              <w:spacing w:before="0" w:after="283"/>
              <w:jc w:val="left"/>
              <w:rPr/>
            </w:pPr>
            <w:r>
              <w:rPr/>
              <w:t xml:space="preserve">kliininen tutkija </w:t>
            </w:r>
          </w:p>
        </w:tc>
        <w:tc>
          <w:tcPr>
            <w:tcW w:w="1441" w:type="dxa"/>
            <w:tcBorders/>
            <w:vAlign w:val="center"/>
          </w:tcPr>
          <w:p>
            <w:pPr>
              <w:pStyle w:val="TableContents"/>
              <w:bidi w:val="0"/>
              <w:spacing w:before="0" w:after="283"/>
              <w:jc w:val="left"/>
              <w:rPr/>
            </w:pPr>
            <w:r>
              <w:rPr/>
              <w:t xml:space="preserve">20 -- 100 normaalia tervettä vapaaehtoista (tai syöpälääkkeiden osalta syöpäpotilaat). </w:t>
            </w:r>
          </w:p>
        </w:tc>
        <w:tc>
          <w:tcPr>
            <w:tcW w:w="1467" w:type="dxa"/>
            <w:tcBorders/>
            <w:vAlign w:val="center"/>
          </w:tcPr>
          <w:p>
            <w:pPr>
              <w:pStyle w:val="TableContents"/>
              <w:bidi w:val="0"/>
              <w:spacing w:before="0" w:after="283"/>
              <w:jc w:val="left"/>
              <w:rPr/>
            </w:pPr>
            <w:r>
              <w:rPr/>
              <w:t xml:space="preserve">noin 70 % </w:t>
            </w:r>
          </w:p>
        </w:tc>
        <w:tc>
          <w:tcPr>
            <w:tcW w:w="1468" w:type="dxa"/>
            <w:tcBorders/>
            <w:vAlign w:val="center"/>
          </w:tcPr>
          <w:p>
            <w:pPr>
              <w:pStyle w:val="TableContents"/>
              <w:bidi w:val="0"/>
              <w:spacing w:before="0" w:after="283"/>
              <w:jc w:val="left"/>
              <w:rPr/>
            </w:pPr>
            <w:r>
              <w:rPr/>
              <w:t xml:space="preserve">määrittää, onko lääke turvallinen tehon tarkistamiseksi. </w:t>
            </w:r>
          </w:p>
        </w:tc>
      </w:tr>
      <w:tr>
        <w:trPr/>
        <w:tc>
          <w:tcPr>
            <w:tcW w:w="1112" w:type="dxa"/>
            <w:tcBorders/>
            <w:vAlign w:val="center"/>
          </w:tcPr>
          <w:p>
            <w:pPr>
              <w:pStyle w:val="TableContents"/>
              <w:bidi w:val="0"/>
              <w:spacing w:before="0" w:after="283"/>
              <w:jc w:val="left"/>
              <w:rPr/>
            </w:pPr>
            <w:r>
              <w:rPr>
                <w:color w:val="DCDCDC"/>
              </w:rPr>
              <w:t xml:space="preserve">Vaihe </w:t>
            </w:r>
            <w:r>
              <w:rPr/>
              <w:t xml:space="preserve">II </w:t>
            </w:r>
          </w:p>
        </w:tc>
        <w:tc>
          <w:tcPr>
            <w:tcW w:w="1994" w:type="dxa"/>
            <w:tcBorders/>
            <w:vAlign w:val="center"/>
          </w:tcPr>
          <w:p>
            <w:pPr>
              <w:pStyle w:val="TableContents"/>
              <w:bidi w:val="0"/>
              <w:spacing w:before="0" w:after="283"/>
              <w:jc w:val="left"/>
              <w:rPr/>
            </w:pPr>
            <w:r>
              <w:rPr/>
              <w:t xml:space="preserve">Lääkkeen testaaminen potilailla tehon ja sivuvaikutusten arvioimiseksi. </w:t>
            </w:r>
          </w:p>
        </w:tc>
        <w:tc>
          <w:tcPr>
            <w:tcW w:w="1594" w:type="dxa"/>
            <w:tcBorders/>
            <w:vAlign w:val="center"/>
          </w:tcPr>
          <w:p>
            <w:pPr>
              <w:pStyle w:val="TableContents"/>
              <w:bidi w:val="0"/>
              <w:spacing w:before="0" w:after="283"/>
              <w:jc w:val="left"/>
              <w:rPr/>
            </w:pPr>
            <w:r>
              <w:rPr/>
              <w:t xml:space="preserve">terapeuttinen annos </w:t>
            </w:r>
          </w:p>
        </w:tc>
        <w:tc>
          <w:tcPr>
            <w:tcW w:w="1129" w:type="dxa"/>
            <w:tcBorders/>
            <w:vAlign w:val="center"/>
          </w:tcPr>
          <w:p>
            <w:pPr>
              <w:pStyle w:val="TableContents"/>
              <w:bidi w:val="0"/>
              <w:spacing w:before="0" w:after="283"/>
              <w:jc w:val="left"/>
              <w:rPr/>
            </w:pPr>
            <w:r>
              <w:rPr/>
              <w:t xml:space="preserve">kliininen tutkija </w:t>
            </w:r>
          </w:p>
        </w:tc>
        <w:tc>
          <w:tcPr>
            <w:tcW w:w="1441" w:type="dxa"/>
            <w:tcBorders/>
            <w:vAlign w:val="center"/>
          </w:tcPr>
          <w:p>
            <w:pPr>
              <w:pStyle w:val="TableContents"/>
              <w:bidi w:val="0"/>
              <w:spacing w:before="0" w:after="283"/>
              <w:jc w:val="left"/>
              <w:rPr/>
            </w:pPr>
            <w:r>
              <w:rPr/>
              <w:t xml:space="preserve">100 -- 300 potilasta, joilla on tiettyjä sairauksia </w:t>
            </w:r>
          </w:p>
        </w:tc>
        <w:tc>
          <w:tcPr>
            <w:tcW w:w="1467" w:type="dxa"/>
            <w:tcBorders/>
            <w:vAlign w:val="center"/>
          </w:tcPr>
          <w:p>
            <w:pPr>
              <w:pStyle w:val="TableContents"/>
              <w:bidi w:val="0"/>
              <w:spacing w:before="0" w:after="283"/>
              <w:jc w:val="left"/>
              <w:rPr/>
            </w:pPr>
            <w:r>
              <w:rPr/>
              <w:t xml:space="preserve">noin 33 % </w:t>
            </w:r>
          </w:p>
        </w:tc>
        <w:tc>
          <w:tcPr>
            <w:tcW w:w="1468" w:type="dxa"/>
            <w:tcBorders/>
            <w:vAlign w:val="center"/>
          </w:tcPr>
          <w:p>
            <w:pPr>
              <w:pStyle w:val="TableContents"/>
              <w:bidi w:val="0"/>
              <w:spacing w:before="0" w:after="283"/>
              <w:jc w:val="left"/>
              <w:rPr/>
            </w:pPr>
            <w:r>
              <w:rPr/>
              <w:t xml:space="preserve">määritetään, voiko lääkkeellä olla mitään tehoa; tässä vaiheessa lääkkeellä ei oleteta olevan minkäänlaista terapeuttista vaikutusta. </w:t>
            </w:r>
          </w:p>
        </w:tc>
      </w:tr>
      <w:tr>
        <w:trPr/>
        <w:tc>
          <w:tcPr>
            <w:tcW w:w="1112" w:type="dxa"/>
            <w:tcBorders/>
            <w:vAlign w:val="center"/>
          </w:tcPr>
          <w:p>
            <w:pPr>
              <w:pStyle w:val="TableContents"/>
              <w:bidi w:val="0"/>
              <w:spacing w:before="0" w:after="283"/>
              <w:jc w:val="left"/>
              <w:rPr/>
            </w:pPr>
            <w:r>
              <w:rPr>
                <w:color w:val="2F4F4F"/>
              </w:rPr>
              <w:t xml:space="preserve">Vaihe </w:t>
            </w:r>
            <w:r>
              <w:rPr/>
              <w:t xml:space="preserve">III </w:t>
            </w:r>
          </w:p>
        </w:tc>
        <w:tc>
          <w:tcPr>
            <w:tcW w:w="1994" w:type="dxa"/>
            <w:tcBorders/>
            <w:vAlign w:val="center"/>
          </w:tcPr>
          <w:p>
            <w:pPr>
              <w:pStyle w:val="TableContents"/>
              <w:bidi w:val="0"/>
              <w:spacing w:before="0" w:after="283"/>
              <w:jc w:val="left"/>
              <w:rPr/>
            </w:pPr>
            <w:r>
              <w:rPr/>
              <w:t xml:space="preserve">Lääkkeen testaaminen potilailla tehon, vaikuttavuuden ja turvallisuuden arvioimiseksi. </w:t>
            </w:r>
          </w:p>
        </w:tc>
        <w:tc>
          <w:tcPr>
            <w:tcW w:w="1594" w:type="dxa"/>
            <w:tcBorders/>
            <w:vAlign w:val="center"/>
          </w:tcPr>
          <w:p>
            <w:pPr>
              <w:pStyle w:val="TableContents"/>
              <w:bidi w:val="0"/>
              <w:spacing w:before="0" w:after="283"/>
              <w:jc w:val="left"/>
              <w:rPr/>
            </w:pPr>
            <w:r>
              <w:rPr/>
              <w:t xml:space="preserve">terapeuttinen annos </w:t>
            </w:r>
          </w:p>
        </w:tc>
        <w:tc>
          <w:tcPr>
            <w:tcW w:w="1129" w:type="dxa"/>
            <w:tcBorders/>
            <w:vAlign w:val="center"/>
          </w:tcPr>
          <w:p>
            <w:pPr>
              <w:pStyle w:val="TableContents"/>
              <w:bidi w:val="0"/>
              <w:spacing w:before="0" w:after="283"/>
              <w:jc w:val="left"/>
              <w:rPr/>
            </w:pPr>
            <w:r>
              <w:rPr/>
              <w:t xml:space="preserve">kliininen tutkija ja henkilökohtainen lääkäri </w:t>
            </w:r>
          </w:p>
        </w:tc>
        <w:tc>
          <w:tcPr>
            <w:tcW w:w="1441" w:type="dxa"/>
            <w:tcBorders/>
            <w:vAlign w:val="center"/>
          </w:tcPr>
          <w:p>
            <w:pPr>
              <w:pStyle w:val="TableContents"/>
              <w:bidi w:val="0"/>
              <w:spacing w:before="0" w:after="283"/>
              <w:jc w:val="left"/>
              <w:rPr/>
            </w:pPr>
            <w:r>
              <w:rPr/>
              <w:t xml:space="preserve">300 -- 3 000 potilasta, joilla on tiettyjä sairauksia </w:t>
            </w:r>
          </w:p>
        </w:tc>
        <w:tc>
          <w:tcPr>
            <w:tcW w:w="1467" w:type="dxa"/>
            <w:tcBorders/>
            <w:vAlign w:val="center"/>
          </w:tcPr>
          <w:p>
            <w:pPr>
              <w:pStyle w:val="TableContents"/>
              <w:bidi w:val="0"/>
              <w:spacing w:before="0" w:after="283"/>
              <w:jc w:val="left"/>
              <w:rPr/>
            </w:pPr>
            <w:r>
              <w:rPr/>
              <w:t xml:space="preserve">25 -- 30% </w:t>
            </w:r>
          </w:p>
        </w:tc>
        <w:tc>
          <w:tcPr>
            <w:tcW w:w="1468" w:type="dxa"/>
            <w:tcBorders/>
            <w:vAlign w:val="center"/>
          </w:tcPr>
          <w:p>
            <w:pPr>
              <w:pStyle w:val="TableContents"/>
              <w:bidi w:val="0"/>
              <w:spacing w:before="0" w:after="283"/>
              <w:jc w:val="left"/>
              <w:rPr/>
            </w:pPr>
            <w:r>
              <w:rPr/>
              <w:t xml:space="preserve">määrittää lääkkeen terapeuttisen vaikutuksen; tässä vaiheessa lääkkeellä oletetaan olevan jonkinlainen vaikutus. </w:t>
            </w:r>
          </w:p>
        </w:tc>
      </w:tr>
      <w:tr>
        <w:trPr/>
        <w:tc>
          <w:tcPr>
            <w:tcW w:w="1112" w:type="dxa"/>
            <w:tcBorders/>
            <w:vAlign w:val="center"/>
          </w:tcPr>
          <w:p>
            <w:pPr>
              <w:pStyle w:val="TableContents"/>
              <w:bidi w:val="0"/>
              <w:spacing w:before="0" w:after="283"/>
              <w:jc w:val="left"/>
              <w:rPr/>
            </w:pPr>
            <w:r>
              <w:rPr>
                <w:color w:val="556B2F"/>
              </w:rPr>
              <w:t xml:space="preserve">Vaihe </w:t>
            </w:r>
            <w:r>
              <w:rPr/>
              <w:t xml:space="preserve">IV </w:t>
            </w:r>
          </w:p>
        </w:tc>
        <w:tc>
          <w:tcPr>
            <w:tcW w:w="1994" w:type="dxa"/>
            <w:tcBorders/>
            <w:vAlign w:val="center"/>
          </w:tcPr>
          <w:p>
            <w:pPr>
              <w:pStyle w:val="TableContents"/>
              <w:bidi w:val="0"/>
              <w:spacing w:before="0" w:after="283"/>
              <w:jc w:val="left"/>
              <w:rPr/>
            </w:pPr>
            <w:r>
              <w:rPr/>
              <w:t xml:space="preserve">Markkinoille saattamisen jälkeinen valvonta - lääkkeiden käytön seuraaminen julkisesti </w:t>
            </w:r>
          </w:p>
        </w:tc>
        <w:tc>
          <w:tcPr>
            <w:tcW w:w="1594" w:type="dxa"/>
            <w:tcBorders/>
            <w:vAlign w:val="center"/>
          </w:tcPr>
          <w:p>
            <w:pPr>
              <w:pStyle w:val="TableContents"/>
              <w:bidi w:val="0"/>
              <w:spacing w:before="0" w:after="283"/>
              <w:jc w:val="left"/>
              <w:rPr/>
            </w:pPr>
            <w:r>
              <w:rPr/>
              <w:t xml:space="preserve">terapeuttinen annos </w:t>
            </w:r>
          </w:p>
        </w:tc>
        <w:tc>
          <w:tcPr>
            <w:tcW w:w="1129" w:type="dxa"/>
            <w:tcBorders/>
            <w:vAlign w:val="center"/>
          </w:tcPr>
          <w:p>
            <w:pPr>
              <w:pStyle w:val="TableContents"/>
              <w:bidi w:val="0"/>
              <w:spacing w:before="0" w:after="283"/>
              <w:jc w:val="left"/>
              <w:rPr/>
            </w:pPr>
            <w:r>
              <w:rPr/>
              <w:t xml:space="preserve">henkilökohtainen lääkäri </w:t>
            </w:r>
          </w:p>
        </w:tc>
        <w:tc>
          <w:tcPr>
            <w:tcW w:w="1441" w:type="dxa"/>
            <w:tcBorders/>
            <w:vAlign w:val="center"/>
          </w:tcPr>
          <w:p>
            <w:pPr>
              <w:pStyle w:val="TableContents"/>
              <w:bidi w:val="0"/>
              <w:spacing w:before="0" w:after="283"/>
              <w:jc w:val="left"/>
              <w:rPr/>
            </w:pPr>
            <w:r>
              <w:rPr/>
              <w:t xml:space="preserve">kaikki lääkärin hoitoon hakeutuvat </w:t>
            </w:r>
          </w:p>
        </w:tc>
        <w:tc>
          <w:tcPr>
            <w:tcW w:w="1467" w:type="dxa"/>
            <w:tcBorders/>
            <w:vAlign w:val="center"/>
          </w:tcPr>
          <w:p>
            <w:pPr>
              <w:pStyle w:val="TableContents"/>
              <w:bidi w:val="0"/>
              <w:spacing w:before="0" w:after="283"/>
              <w:jc w:val="left"/>
              <w:rPr/>
            </w:pPr>
            <w:r>
              <w:rPr/>
              <w:t xml:space="preserve">N / A </w:t>
            </w:r>
          </w:p>
        </w:tc>
        <w:tc>
          <w:tcPr>
            <w:tcW w:w="1468" w:type="dxa"/>
            <w:tcBorders/>
            <w:vAlign w:val="center"/>
          </w:tcPr>
          <w:p>
            <w:pPr>
              <w:pStyle w:val="TableContents"/>
              <w:bidi w:val="0"/>
              <w:spacing w:before="0" w:after="283"/>
              <w:jc w:val="left"/>
              <w:rPr/>
            </w:pPr>
            <w:r>
              <w:rPr/>
              <w:t xml:space="preserve">katsella lääkkeen pitkäaikaisia vaikutuksia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lääkettä tutkitaan potilailla, joilla on sairaus, jota lääkkeellä on tarkoitus hoitaa.</w:t>
      </w:r>
    </w:p>
    <w:p>
      <w:pPr>
        <w:pStyle w:val="TextBody"/>
        <w:bidi w:val="0"/>
        <w:jc w:val="left"/>
        <w:rPr>
          <w:b/>
          <w:u w:val="single"/>
          <w:shd w:val="clear" w:fill="FFFF00"/>
        </w:rPr>
      </w:pPr>
      <w:r>
        <w:rPr>
          <w:b/>
          <w:u w:val="single"/>
          <w:shd w:val="clear" w:fill="FFFF00"/>
        </w:rPr>
        <w:t xml:space="preserve">Asiakirjan numero 39127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Markup (tai mark-up) on </w:t>
      </w:r>
      <w:r>
        <w:rPr>
          <w:color w:val="A9A9A9"/>
        </w:rPr>
        <w:t xml:space="preserve">prosessi, jossa Yhdysvaltain kongressin valiokunta tai osavaltion lainsäädäntöistunto keskustelee lakiehdotuksista, muuttaa ja muokkaa niitä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markup kongressin kannalta?</w:t>
      </w:r>
    </w:p>
    <w:p>
      <w:pPr>
        <w:pStyle w:val="TextBody"/>
        <w:bidi w:val="0"/>
        <w:jc w:val="left"/>
        <w:rPr>
          <w:b/>
          <w:u w:val="single"/>
          <w:shd w:val="clear" w:fill="FFFF00"/>
        </w:rPr>
      </w:pPr>
      <w:r>
        <w:rPr>
          <w:b/>
          <w:u w:val="single"/>
          <w:shd w:val="clear" w:fill="FFFF00"/>
        </w:rPr>
        <w:t xml:space="preserve">Asiakirjan numero 39128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dynastia päättyi, Kanem-Bornun kuningaskunta säilyi. Umar hylkäsi arvonimen mai ja käytti yksinkertaisempaa nimitystä shehu (arabian sanasta shaykh), ei pystynyt vastaamaan isänsä elinvoimaisuuteen ja antoi vähitellen neuvonantajien (wazirien) hallita valtakuntaa. Bornun taantuminen jatkui </w:t>
      </w:r>
      <w:r>
        <w:rPr>
          <w:color w:val="A9A9A9"/>
        </w:rPr>
        <w:t xml:space="preserve">hallinnollisen epäjärjestyksen</w:t>
      </w:r>
      <w:r>
        <w:rPr/>
        <w:t xml:space="preserve">, </w:t>
      </w:r>
      <w:r>
        <w:rPr>
          <w:color w:val="DCDCDC"/>
        </w:rPr>
        <w:t xml:space="preserve">alueellisen partikularismin </w:t>
      </w:r>
      <w:r>
        <w:rPr/>
        <w:t xml:space="preserve">ja </w:t>
      </w:r>
      <w:r>
        <w:rPr>
          <w:color w:val="2F4F4F"/>
        </w:rPr>
        <w:t xml:space="preserve">idässä sijaitsevan sotaisan Ouaddai-imperiumin hyökkäysten seurauksena</w:t>
      </w:r>
      <w:r>
        <w:rPr/>
        <w:t xml:space="preserve">. Taantuma jatkui Umarin poikien aikana. Vuonna 1893 Rabih az-Zubayr johti hyökkäysarmeijaa Itä-Sudanista ja valloitti Bornun. Hänen karkotettuaan pian tämän jälkeen valtion sulautti Britannian hallitsema kokonaisuus, josta tuli lopulta Nigeria. Siitä lähtien jäänne vanhasta kuningaskunnasta sai (ja saa edelleen) jatkaa olemassaoloaan maan eri hallitusten alaisuudessa Bornon emiraattina.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tekijät, jotka vaikuttivat Bornon imperiumin rappioon ja tuhoutumiseen</w:t>
      </w:r>
    </w:p>
    <w:p>
      <w:pPr>
        <w:pStyle w:val="TextBody"/>
        <w:bidi w:val="0"/>
        <w:jc w:val="left"/>
        <w:rPr>
          <w:b/>
          <w:u w:val="single"/>
          <w:shd w:val="clear" w:fill="FFFF00"/>
        </w:rPr>
      </w:pPr>
      <w:r>
        <w:rPr>
          <w:b/>
          <w:u w:val="single"/>
          <w:shd w:val="clear" w:fill="FFFF00"/>
        </w:rPr>
        <w:t xml:space="preserve">Asiakirjan numero 39129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Leopardikuvio on </w:t>
      </w:r>
      <w:r>
        <w:rPr/>
        <w:t xml:space="preserve">täplikäs värikuvio, joka esiintyy erityisesti eläinten karvapeitteessä tai ihossa, mutta se voi kuvata myös kasvien ja kankaiden täplikäs kuviointia. Termi viittaa leopardikissan mustakultaiseen pilkulliseen turkkiin, mutta sitä käytetään kuvaamaan monia väriyhdistelmiä, joiden tuloksena muiden eläinten ihossa tai karvapeitteessä on satunnaisesti hajallaan olevia pilkkuja. Esimerkkejä eläimistä, joilla on leopardiksi kutsuttuja värityskuvioita, ovat monet Panthera-suvun suurkissat, leopardisammakko, Appaloosa- ja Knabstrupper-rotuisten hevosten ``leopardi'' -pilkkukuvio, leopardihylje, hyönteiset, kuten jättiläisleopardikoi, ja kalalajit, kuten leoparditurska, leopardihai ja leopardieri. Esimerkkejä kasveista, joista termiä käytetään, ovat leopardililja ja leopardikukka.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leopardin turkin kuviointi?</w:t>
      </w:r>
    </w:p>
    <w:p>
      <w:pPr>
        <w:pStyle w:val="TextBody"/>
        <w:bidi w:val="0"/>
        <w:jc w:val="left"/>
        <w:rPr>
          <w:b/>
          <w:u w:val="single"/>
          <w:shd w:val="clear" w:fill="FFFF00"/>
        </w:rPr>
      </w:pPr>
      <w:r>
        <w:rPr>
          <w:b/>
          <w:u w:val="single"/>
          <w:shd w:val="clear" w:fill="FFFF00"/>
        </w:rPr>
        <w:t xml:space="preserve">Asiakirjan numero 39130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Peliä pelataan vain kuivalla säällä. Koska ensimmäisen luokan kriketissä on tavallista, että palloja heitetään yli 130 km/h (80 mph), peliä on pelattava riittävän valoisassa paikassa, jotta lyöjä näkee pallon. Peli keskeytetään siksi </w:t>
      </w:r>
      <w:r>
        <w:rPr>
          <w:color w:val="A9A9A9"/>
        </w:rPr>
        <w:t xml:space="preserve">sateella (mutta ei yleensä tihkusateella) ja huonossa valaistuksessa</w:t>
      </w:r>
      <w:r>
        <w:rPr/>
        <w:t xml:space="preserve">. Jotkut yhden päivän ottelut ja testiottelut pelataan nykyään valonheittimillä. Australian ja Uuden-Seelannin välinen ensimmäinen päivä-/yötestiottelu pelattiin Adelaidessa marraskuussa 2015, ja sitä pidettiin menestyksenä, minkä vuoksi uusia päivä-/yötestejä on suunniteltu. Päivä-/yötestit pelataan vaaleanpunaisella pallolla perinteisen punaisen pallon sijasta näkyvyyden parantamiseksi. Lukuun ottamatta joitakin kokeellisia One Day International -sarjoja Australian katetulla Etihad Stadiumilla, kriketti pelataan ulkona.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testiottelu voidaan peruuttaa</w:t>
      </w:r>
    </w:p>
    <w:p>
      <w:pPr>
        <w:pStyle w:val="TextBody"/>
        <w:bidi w:val="0"/>
        <w:jc w:val="left"/>
        <w:rPr>
          <w:b/>
          <w:u w:val="single"/>
          <w:shd w:val="clear" w:fill="FFFF00"/>
        </w:rPr>
      </w:pPr>
      <w:r>
        <w:rPr>
          <w:b/>
          <w:u w:val="single"/>
          <w:shd w:val="clear" w:fill="FFFF00"/>
        </w:rPr>
        <w:t xml:space="preserve">Asiakirjan numero 39131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kuudes kausi sai ensi-iltansa Fox Broadcasting Company -kanavalla kahden illan ja neljän tunnin mittaisena erikoisnäytöksenä 16. ja 17. tammikuuta 2007, ja se jatkui 23. toukokuuta 2007 asti. Simon Cowell, Paula Abdul ja Randy Jackson palasivat jälleen tuomareiksi, ja Ryan Seacrest palasi juontajaksi. Finaalikierroksella annettiin ennätykselliset 74 miljoonaa ääntä, ja koko kaudella annettiin ennätykselliset 609 miljoonaa ääntä (kauden kokonaisääniennätys ylitettiin kymmenennellä kaudella ja finaalin ääniennätys rikottiin yhdellätoista kaudella). Kilpailun voitti Jordin Sparks, </w:t>
      </w:r>
      <w:r>
        <w:rPr/>
        <w:t xml:space="preserve">ensimmäisenä sijoittui </w:t>
      </w:r>
      <w:r>
        <w:rPr>
          <w:color w:val="A9A9A9"/>
        </w:rPr>
        <w:t xml:space="preserve">Blake Lewis </w:t>
      </w:r>
      <w:r>
        <w:rPr/>
        <w:t xml:space="preserve">ja kolmantena Melinda Doolittle. Jordin Sparks on myös kilpailun nuorin voittaja, joka voitti 17-vuotiaana, sekä ensimmäinen voittaja Etelä-Yhdysvaltojen ulkopuolelta. Sparks pysyi viimeisenä naisvoittajana aina kahdenteentoista kauteen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hävisi Jordin Sparksille American Idolissa...</w:t>
      </w:r>
    </w:p>
    <w:p>
      <w:pPr>
        <w:pStyle w:val="TextBody"/>
        <w:bidi w:val="0"/>
        <w:jc w:val="left"/>
        <w:rPr>
          <w:b/>
          <w:u w:val="single"/>
          <w:shd w:val="clear" w:fill="FFFF00"/>
        </w:rPr>
      </w:pPr>
      <w:r>
        <w:rPr>
          <w:b/>
          <w:u w:val="single"/>
          <w:shd w:val="clear" w:fill="FFFF00"/>
        </w:rPr>
        <w:t xml:space="preserve">Asiakirjan numero 39132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Prince and the Pauper on yhdysvaltalaisen kirjailijan Mark Twainin romaani. Se julkaistiin ensimmäisen kerran vuonna 1881 Kanadassa, ennen kuin se julkaistiin vuonna 1882 Yhdysvalloissa. Romaani on Twainin ensimmäinen yritys historiallisen fiktion parissa. Se sijoittuu vuoteen 1547 ja kertoo kahdesta pojasta, jotka ovat ulkonäöltään samanlaisia: Tom Canty, köyhä, joka asuu pahoinpitelevän isänsä kanssa Offal Courtissa Pudding Lanen varrella </w:t>
      </w:r>
      <w:r>
        <w:rPr>
          <w:color w:val="A9A9A9"/>
        </w:rPr>
        <w:t xml:space="preserve">Lontoossa</w:t>
      </w:r>
      <w:r>
        <w:rPr/>
        <w:t xml:space="preserve">, ja prinssi Edward, kuningas Henrik VIII:n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prinssi ja köyhä tapahtuu?</w:t>
      </w:r>
    </w:p>
    <w:p>
      <w:pPr>
        <w:pStyle w:val="TextBody"/>
        <w:bidi w:val="0"/>
        <w:jc w:val="left"/>
        <w:rPr>
          <w:b/>
          <w:u w:val="single"/>
          <w:shd w:val="clear" w:fill="FFFF00"/>
        </w:rPr>
      </w:pPr>
      <w:r>
        <w:rPr>
          <w:b/>
          <w:u w:val="single"/>
          <w:shd w:val="clear" w:fill="FFFF00"/>
        </w:rPr>
        <w:t xml:space="preserve">Asiakirjan numero 39133</w:t>
      </w:r>
    </w:p>
    <w:p>
      <w:pPr>
        <w:pStyle w:val="TextBody"/>
        <w:bidi w:val="0"/>
        <w:jc w:val="left"/>
        <w:rPr>
          <w:b/>
          <w:shd w:val="clear" w:fill="FFFF00"/>
        </w:rPr>
      </w:pPr>
      <w:r>
        <w:rPr>
          <w:b/>
          <w:shd w:val="clear" w:fill="FFFF00"/>
        </w:rPr>
        <w:t xml:space="preserve">Tekstin numero 0</w:t>
      </w:r>
    </w:p>
    <w:tbl>
      <w:tblPr>
        <w:tblW w:w="10038" w:type="dxa"/>
        <w:jc w:val="left"/>
        <w:tblInd w:w="0" w:type="dxa"/>
        <w:tblLayout w:type="fixed"/>
        <w:tblCellMar>
          <w:top w:w="28" w:type="dxa"/>
          <w:left w:w="28" w:type="dxa"/>
          <w:bottom w:w="28" w:type="dxa"/>
          <w:right w:w="28" w:type="dxa"/>
        </w:tblCellMar>
      </w:tblPr>
      <w:tblGrid>
        <w:gridCol w:w="1186"/>
        <w:gridCol w:w="8071"/>
        <w:gridCol w:w="781"/>
      </w:tblGrid>
      <w:tr>
        <w:trPr/>
        <w:tc>
          <w:tcPr>
            <w:tcW w:w="1186" w:type="dxa"/>
            <w:tcBorders/>
            <w:vAlign w:val="center"/>
          </w:tcPr>
          <w:p>
            <w:pPr>
              <w:pStyle w:val="TableHeading"/>
              <w:suppressLineNumbers/>
              <w:bidi w:val="0"/>
              <w:spacing w:before="0" w:after="283"/>
              <w:jc w:val="center"/>
              <w:rPr/>
            </w:pPr>
            <w:r>
              <w:rPr/>
              <w:t xml:space="preserve">Kausi (s) </w:t>
            </w:r>
          </w:p>
        </w:tc>
        <w:tc>
          <w:tcPr>
            <w:tcW w:w="8071" w:type="dxa"/>
            <w:tcBorders/>
            <w:vAlign w:val="center"/>
          </w:tcPr>
          <w:p>
            <w:pPr>
              <w:pStyle w:val="TableHeading"/>
              <w:suppressLineNumbers/>
              <w:bidi w:val="0"/>
              <w:spacing w:before="0" w:after="283"/>
              <w:jc w:val="center"/>
              <w:rPr/>
            </w:pPr>
            <w:r>
              <w:rPr/>
              <w:t xml:space="preserve">Pelinrakentaja (s)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1186" w:type="dxa"/>
            <w:tcBorders/>
            <w:vAlign w:val="center"/>
          </w:tcPr>
          <w:p>
            <w:pPr>
              <w:pStyle w:val="TableContents"/>
              <w:bidi w:val="0"/>
              <w:spacing w:before="0" w:after="283"/>
              <w:jc w:val="left"/>
              <w:rPr/>
            </w:pPr>
            <w:r>
              <w:rPr/>
              <w:t xml:space="preserve">2017 </w:t>
            </w:r>
          </w:p>
        </w:tc>
        <w:tc>
          <w:tcPr>
            <w:tcW w:w="8071" w:type="dxa"/>
            <w:tcBorders/>
            <w:vAlign w:val="center"/>
          </w:tcPr>
          <w:p>
            <w:pPr>
              <w:pStyle w:val="TableContents"/>
              <w:bidi w:val="0"/>
              <w:spacing w:before="0" w:after="283"/>
              <w:jc w:val="left"/>
              <w:rPr/>
            </w:pPr>
            <w:r>
              <w:rPr>
                <w:color w:val="A9A9A9"/>
              </w:rPr>
              <w:t xml:space="preserve">Drew Brees </w:t>
            </w: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2016 </w:t>
            </w:r>
          </w:p>
        </w:tc>
        <w:tc>
          <w:tcPr>
            <w:tcW w:w="8071" w:type="dxa"/>
            <w:tcBorders/>
            <w:vAlign w:val="center"/>
          </w:tcPr>
          <w:p>
            <w:pPr>
              <w:pStyle w:val="TableContents"/>
              <w:bidi w:val="0"/>
              <w:spacing w:before="0" w:after="283"/>
              <w:jc w:val="left"/>
              <w:rPr/>
            </w:pPr>
            <w:r>
              <w:rPr/>
              <w:t xml:space="preserve">Drew Brees (16)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2015 </w:t>
            </w:r>
          </w:p>
        </w:tc>
        <w:tc>
          <w:tcPr>
            <w:tcW w:w="8071" w:type="dxa"/>
            <w:tcBorders/>
            <w:vAlign w:val="center"/>
          </w:tcPr>
          <w:p>
            <w:pPr>
              <w:pStyle w:val="TableContents"/>
              <w:bidi w:val="0"/>
              <w:spacing w:before="0" w:after="283"/>
              <w:jc w:val="left"/>
              <w:rPr/>
            </w:pPr>
            <w:r>
              <w:rPr/>
              <w:t xml:space="preserve">Drew Brees (15) / Luke McCown (1)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2014 </w:t>
            </w:r>
          </w:p>
        </w:tc>
        <w:tc>
          <w:tcPr>
            <w:tcW w:w="8071" w:type="dxa"/>
            <w:tcBorders/>
            <w:vAlign w:val="center"/>
          </w:tcPr>
          <w:p>
            <w:pPr>
              <w:pStyle w:val="TableContents"/>
              <w:bidi w:val="0"/>
              <w:spacing w:before="0" w:after="283"/>
              <w:jc w:val="left"/>
              <w:rPr/>
            </w:pPr>
            <w:r>
              <w:rPr/>
              <w:t xml:space="preserve">Drew Brees (16)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2013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2012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2011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2009 </w:t>
            </w:r>
          </w:p>
        </w:tc>
        <w:tc>
          <w:tcPr>
            <w:tcW w:w="8071" w:type="dxa"/>
            <w:tcBorders/>
            <w:vAlign w:val="center"/>
          </w:tcPr>
          <w:p>
            <w:pPr>
              <w:pStyle w:val="TableContents"/>
              <w:bidi w:val="0"/>
              <w:spacing w:before="0" w:after="283"/>
              <w:jc w:val="left"/>
              <w:rPr/>
            </w:pPr>
            <w:r>
              <w:rPr/>
              <w:t xml:space="preserve">Drew Brees (15) / Mark Brunell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2008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2007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2006 </w:t>
            </w:r>
          </w:p>
        </w:tc>
        <w:tc>
          <w:tcPr>
            <w:tcW w:w="8071" w:type="dxa"/>
            <w:tcBorders/>
            <w:vAlign w:val="center"/>
          </w:tcPr>
          <w:p>
            <w:pPr>
              <w:pStyle w:val="TableContents"/>
              <w:bidi w:val="0"/>
              <w:spacing w:before="0" w:after="283"/>
              <w:jc w:val="left"/>
              <w:rPr/>
            </w:pPr>
            <w:r>
              <w:rPr/>
              <w:t xml:space="preserve">Drew Brees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2005 </w:t>
            </w:r>
          </w:p>
        </w:tc>
        <w:tc>
          <w:tcPr>
            <w:tcW w:w="8071" w:type="dxa"/>
            <w:tcBorders/>
            <w:vAlign w:val="center"/>
          </w:tcPr>
          <w:p>
            <w:pPr>
              <w:pStyle w:val="TableContents"/>
              <w:bidi w:val="0"/>
              <w:spacing w:before="0" w:after="283"/>
              <w:jc w:val="left"/>
              <w:rPr/>
            </w:pPr>
            <w:r>
              <w:rPr/>
              <w:t xml:space="preserve">Aaron Brooks (13) / Todd Bouman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Aaron Brooks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2003 </w:t>
            </w:r>
          </w:p>
        </w:tc>
        <w:tc>
          <w:tcPr>
            <w:tcW w:w="8071" w:type="dxa"/>
            <w:tcBorders/>
            <w:vAlign w:val="center"/>
          </w:tcPr>
          <w:p>
            <w:pPr>
              <w:pStyle w:val="TableContents"/>
              <w:bidi w:val="0"/>
              <w:spacing w:before="0" w:after="283"/>
              <w:jc w:val="left"/>
              <w:rPr/>
            </w:pPr>
            <w:r>
              <w:rPr/>
              <w:t xml:space="preserve">Aaron Brooks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2002 </w:t>
            </w:r>
          </w:p>
        </w:tc>
        <w:tc>
          <w:tcPr>
            <w:tcW w:w="8071" w:type="dxa"/>
            <w:tcBorders/>
            <w:vAlign w:val="center"/>
          </w:tcPr>
          <w:p>
            <w:pPr>
              <w:pStyle w:val="TableContents"/>
              <w:bidi w:val="0"/>
              <w:spacing w:before="0" w:after="283"/>
              <w:jc w:val="left"/>
              <w:rPr/>
            </w:pPr>
            <w:r>
              <w:rPr/>
              <w:t xml:space="preserve">Aaron Brooks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2001 </w:t>
            </w:r>
          </w:p>
        </w:tc>
        <w:tc>
          <w:tcPr>
            <w:tcW w:w="8071" w:type="dxa"/>
            <w:tcBorders/>
            <w:vAlign w:val="center"/>
          </w:tcPr>
          <w:p>
            <w:pPr>
              <w:pStyle w:val="TableContents"/>
              <w:bidi w:val="0"/>
              <w:spacing w:before="0" w:after="283"/>
              <w:jc w:val="left"/>
              <w:rPr/>
            </w:pPr>
            <w:r>
              <w:rPr/>
              <w:t xml:space="preserve">Aaron Brooks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2000 </w:t>
            </w:r>
          </w:p>
        </w:tc>
        <w:tc>
          <w:tcPr>
            <w:tcW w:w="8071" w:type="dxa"/>
            <w:tcBorders/>
            <w:vAlign w:val="center"/>
          </w:tcPr>
          <w:p>
            <w:pPr>
              <w:pStyle w:val="TableContents"/>
              <w:bidi w:val="0"/>
              <w:spacing w:before="0" w:after="283"/>
              <w:jc w:val="left"/>
              <w:rPr/>
            </w:pPr>
            <w:r>
              <w:rPr/>
              <w:t xml:space="preserve">Jeff Blake (11) / Aaron Brooks (5)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1999 </w:t>
            </w:r>
          </w:p>
        </w:tc>
        <w:tc>
          <w:tcPr>
            <w:tcW w:w="8071" w:type="dxa"/>
            <w:tcBorders/>
            <w:vAlign w:val="center"/>
          </w:tcPr>
          <w:p>
            <w:pPr>
              <w:pStyle w:val="TableContents"/>
              <w:bidi w:val="0"/>
              <w:spacing w:before="0" w:after="283"/>
              <w:jc w:val="left"/>
              <w:rPr/>
            </w:pPr>
            <w:r>
              <w:rPr/>
              <w:t xml:space="preserve">Billy Joe Tolliver (7) / Billy Joe Hobert (7) / Jake Delhomme (2)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1998 </w:t>
            </w:r>
          </w:p>
        </w:tc>
        <w:tc>
          <w:tcPr>
            <w:tcW w:w="8071" w:type="dxa"/>
            <w:tcBorders/>
            <w:vAlign w:val="center"/>
          </w:tcPr>
          <w:p>
            <w:pPr>
              <w:pStyle w:val="TableContents"/>
              <w:bidi w:val="0"/>
              <w:spacing w:before="0" w:after="283"/>
              <w:jc w:val="left"/>
              <w:rPr/>
            </w:pPr>
            <w:r>
              <w:rPr/>
              <w:t xml:space="preserve">Kerry Collins (7) / Danny Wuerffel (4) / Billy Joe Tolliver (4) / Billy Joe Tolliver (4) / Billy Joe Hobert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1997 </w:t>
            </w:r>
          </w:p>
        </w:tc>
        <w:tc>
          <w:tcPr>
            <w:tcW w:w="8071" w:type="dxa"/>
            <w:tcBorders/>
            <w:vAlign w:val="center"/>
          </w:tcPr>
          <w:p>
            <w:pPr>
              <w:pStyle w:val="TableContents"/>
              <w:bidi w:val="0"/>
              <w:spacing w:before="0" w:after="283"/>
              <w:jc w:val="left"/>
              <w:rPr/>
            </w:pPr>
            <w:r>
              <w:rPr/>
              <w:t xml:space="preserve">Heath Shuler (9) / Billy Joe Hobert (4) / Danny Wuerffel (2) / Doug Nussmeier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Jim Everett (15) / Doug Nussmeier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1995 </w:t>
            </w:r>
          </w:p>
        </w:tc>
        <w:tc>
          <w:tcPr>
            <w:tcW w:w="8071" w:type="dxa"/>
            <w:tcBorders/>
            <w:vAlign w:val="center"/>
          </w:tcPr>
          <w:p>
            <w:pPr>
              <w:pStyle w:val="TableContents"/>
              <w:bidi w:val="0"/>
              <w:spacing w:before="0" w:after="283"/>
              <w:jc w:val="left"/>
              <w:rPr/>
            </w:pPr>
            <w:r>
              <w:rPr/>
              <w:t xml:space="preserve">Jim Everett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1994 </w:t>
            </w:r>
          </w:p>
        </w:tc>
        <w:tc>
          <w:tcPr>
            <w:tcW w:w="8071" w:type="dxa"/>
            <w:tcBorders/>
            <w:vAlign w:val="center"/>
          </w:tcPr>
          <w:p>
            <w:pPr>
              <w:pStyle w:val="TableContents"/>
              <w:bidi w:val="0"/>
              <w:spacing w:before="0" w:after="283"/>
              <w:jc w:val="left"/>
              <w:rPr/>
            </w:pPr>
            <w:r>
              <w:rPr/>
              <w:t xml:space="preserve">Jim Everett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1993 </w:t>
            </w:r>
          </w:p>
        </w:tc>
        <w:tc>
          <w:tcPr>
            <w:tcW w:w="8071" w:type="dxa"/>
            <w:tcBorders/>
            <w:vAlign w:val="center"/>
          </w:tcPr>
          <w:p>
            <w:pPr>
              <w:pStyle w:val="TableContents"/>
              <w:bidi w:val="0"/>
              <w:spacing w:before="0" w:after="283"/>
              <w:jc w:val="left"/>
              <w:rPr/>
            </w:pPr>
            <w:r>
              <w:rPr/>
              <w:t xml:space="preserve">Wade Wilson (14) / Mike Buck (1) / Steve Walsh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1992 </w:t>
            </w:r>
          </w:p>
        </w:tc>
        <w:tc>
          <w:tcPr>
            <w:tcW w:w="8071" w:type="dxa"/>
            <w:tcBorders/>
            <w:vAlign w:val="center"/>
          </w:tcPr>
          <w:p>
            <w:pPr>
              <w:pStyle w:val="TableContents"/>
              <w:bidi w:val="0"/>
              <w:spacing w:before="0" w:after="283"/>
              <w:jc w:val="left"/>
              <w:rPr/>
            </w:pPr>
            <w:r>
              <w:rPr/>
              <w:t xml:space="preserve">Bobby Hebert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1991 </w:t>
            </w:r>
          </w:p>
        </w:tc>
        <w:tc>
          <w:tcPr>
            <w:tcW w:w="8071" w:type="dxa"/>
            <w:tcBorders/>
            <w:vAlign w:val="center"/>
          </w:tcPr>
          <w:p>
            <w:pPr>
              <w:pStyle w:val="TableContents"/>
              <w:bidi w:val="0"/>
              <w:spacing w:before="0" w:after="283"/>
              <w:jc w:val="left"/>
              <w:rPr/>
            </w:pPr>
            <w:r>
              <w:rPr/>
              <w:t xml:space="preserve">Bobby Hebert (9) / Steve Walsh (7)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1990 </w:t>
            </w:r>
          </w:p>
        </w:tc>
        <w:tc>
          <w:tcPr>
            <w:tcW w:w="8071" w:type="dxa"/>
            <w:tcBorders/>
            <w:vAlign w:val="center"/>
          </w:tcPr>
          <w:p>
            <w:pPr>
              <w:pStyle w:val="TableContents"/>
              <w:bidi w:val="0"/>
              <w:spacing w:before="0" w:after="283"/>
              <w:jc w:val="left"/>
              <w:rPr/>
            </w:pPr>
            <w:r>
              <w:rPr/>
              <w:t xml:space="preserve">Steve Walsh (11) / John Fourcade (5)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1989 </w:t>
            </w:r>
          </w:p>
        </w:tc>
        <w:tc>
          <w:tcPr>
            <w:tcW w:w="8071" w:type="dxa"/>
            <w:tcBorders/>
            <w:vAlign w:val="center"/>
          </w:tcPr>
          <w:p>
            <w:pPr>
              <w:pStyle w:val="TableContents"/>
              <w:bidi w:val="0"/>
              <w:spacing w:before="0" w:after="283"/>
              <w:jc w:val="left"/>
              <w:rPr/>
            </w:pPr>
            <w:r>
              <w:rPr/>
              <w:t xml:space="preserve">Bobby Hebert (13) / John Fourcade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1988 </w:t>
            </w:r>
          </w:p>
        </w:tc>
        <w:tc>
          <w:tcPr>
            <w:tcW w:w="8071" w:type="dxa"/>
            <w:tcBorders/>
            <w:vAlign w:val="center"/>
          </w:tcPr>
          <w:p>
            <w:pPr>
              <w:pStyle w:val="TableContents"/>
              <w:bidi w:val="0"/>
              <w:spacing w:before="0" w:after="283"/>
              <w:jc w:val="left"/>
              <w:rPr/>
            </w:pPr>
            <w:r>
              <w:rPr/>
              <w:t xml:space="preserve">Bobby Hebert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Bobby Hebert (12) / John Fourcade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1986 </w:t>
            </w:r>
          </w:p>
        </w:tc>
        <w:tc>
          <w:tcPr>
            <w:tcW w:w="8071" w:type="dxa"/>
            <w:tcBorders/>
            <w:vAlign w:val="center"/>
          </w:tcPr>
          <w:p>
            <w:pPr>
              <w:pStyle w:val="TableContents"/>
              <w:bidi w:val="0"/>
              <w:spacing w:before="0" w:after="283"/>
              <w:jc w:val="left"/>
              <w:rPr/>
            </w:pPr>
            <w:r>
              <w:rPr/>
              <w:t xml:space="preserve">Dave Wilson (13) / Bobby Hebert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1985 </w:t>
            </w:r>
          </w:p>
        </w:tc>
        <w:tc>
          <w:tcPr>
            <w:tcW w:w="8071" w:type="dxa"/>
            <w:tcBorders/>
            <w:vAlign w:val="center"/>
          </w:tcPr>
          <w:p>
            <w:pPr>
              <w:pStyle w:val="TableContents"/>
              <w:bidi w:val="0"/>
              <w:spacing w:before="0" w:after="283"/>
              <w:jc w:val="left"/>
              <w:rPr/>
            </w:pPr>
            <w:r>
              <w:rPr/>
              <w:t xml:space="preserve">Dave Wilson (10) / Bobby Hebert (6)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1984 </w:t>
            </w:r>
          </w:p>
        </w:tc>
        <w:tc>
          <w:tcPr>
            <w:tcW w:w="8071" w:type="dxa"/>
            <w:tcBorders/>
            <w:vAlign w:val="center"/>
          </w:tcPr>
          <w:p>
            <w:pPr>
              <w:pStyle w:val="TableContents"/>
              <w:bidi w:val="0"/>
              <w:spacing w:before="0" w:after="283"/>
              <w:jc w:val="left"/>
              <w:rPr/>
            </w:pPr>
            <w:r>
              <w:rPr/>
              <w:t xml:space="preserve">Richard Todd (14) / Dave Wilson (2)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Ken Stabler (14) / Dave Wilson (2)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1982 </w:t>
            </w:r>
          </w:p>
        </w:tc>
        <w:tc>
          <w:tcPr>
            <w:tcW w:w="8071" w:type="dxa"/>
            <w:tcBorders/>
            <w:vAlign w:val="center"/>
          </w:tcPr>
          <w:p>
            <w:pPr>
              <w:pStyle w:val="TableContents"/>
              <w:bidi w:val="0"/>
              <w:spacing w:before="0" w:after="283"/>
              <w:jc w:val="left"/>
              <w:rPr/>
            </w:pPr>
            <w:r>
              <w:rPr/>
              <w:t xml:space="preserve">Ken Stabler (8) / Guido Merkens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1981 </w:t>
            </w:r>
          </w:p>
        </w:tc>
        <w:tc>
          <w:tcPr>
            <w:tcW w:w="8071" w:type="dxa"/>
            <w:tcBorders/>
            <w:vAlign w:val="center"/>
          </w:tcPr>
          <w:p>
            <w:pPr>
              <w:pStyle w:val="TableContents"/>
              <w:bidi w:val="0"/>
              <w:spacing w:before="0" w:after="283"/>
              <w:jc w:val="left"/>
              <w:rPr/>
            </w:pPr>
            <w:r>
              <w:rPr/>
              <w:t xml:space="preserve">Archie Manning (11) / Dave Wilson (4) / Bobby Scott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1980 </w:t>
            </w:r>
          </w:p>
        </w:tc>
        <w:tc>
          <w:tcPr>
            <w:tcW w:w="8071" w:type="dxa"/>
            <w:tcBorders/>
            <w:vAlign w:val="center"/>
          </w:tcPr>
          <w:p>
            <w:pPr>
              <w:pStyle w:val="TableContents"/>
              <w:bidi w:val="0"/>
              <w:spacing w:before="0" w:after="283"/>
              <w:jc w:val="left"/>
              <w:rPr/>
            </w:pPr>
            <w:r>
              <w:rPr/>
              <w:t xml:space="preserve">Archie Manning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1979 </w:t>
            </w:r>
          </w:p>
        </w:tc>
        <w:tc>
          <w:tcPr>
            <w:tcW w:w="8071" w:type="dxa"/>
            <w:tcBorders/>
            <w:vAlign w:val="center"/>
          </w:tcPr>
          <w:p>
            <w:pPr>
              <w:pStyle w:val="TableContents"/>
              <w:bidi w:val="0"/>
              <w:spacing w:before="0" w:after="283"/>
              <w:jc w:val="left"/>
              <w:rPr/>
            </w:pPr>
            <w:r>
              <w:rPr/>
              <w:t xml:space="preserve">Archie Manning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1978 </w:t>
            </w:r>
          </w:p>
        </w:tc>
        <w:tc>
          <w:tcPr>
            <w:tcW w:w="8071" w:type="dxa"/>
            <w:tcBorders/>
            <w:vAlign w:val="center"/>
          </w:tcPr>
          <w:p>
            <w:pPr>
              <w:pStyle w:val="TableContents"/>
              <w:bidi w:val="0"/>
              <w:spacing w:before="0" w:after="283"/>
              <w:jc w:val="left"/>
              <w:rPr/>
            </w:pPr>
            <w:r>
              <w:rPr/>
              <w:t xml:space="preserve">Archie Manning (16)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1977 </w:t>
            </w:r>
          </w:p>
        </w:tc>
        <w:tc>
          <w:tcPr>
            <w:tcW w:w="8071" w:type="dxa"/>
            <w:tcBorders/>
            <w:vAlign w:val="center"/>
          </w:tcPr>
          <w:p>
            <w:pPr>
              <w:pStyle w:val="TableContents"/>
              <w:bidi w:val="0"/>
              <w:spacing w:before="0" w:after="283"/>
              <w:jc w:val="left"/>
              <w:rPr/>
            </w:pPr>
            <w:r>
              <w:rPr/>
              <w:t xml:space="preserve">Archie Manning (9) / Bobby Scott (3) / Bobby Douglass (2)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1976 </w:t>
            </w:r>
          </w:p>
        </w:tc>
        <w:tc>
          <w:tcPr>
            <w:tcW w:w="8071" w:type="dxa"/>
            <w:tcBorders/>
            <w:vAlign w:val="center"/>
          </w:tcPr>
          <w:p>
            <w:pPr>
              <w:pStyle w:val="TableContents"/>
              <w:bidi w:val="0"/>
              <w:spacing w:before="0" w:after="283"/>
              <w:jc w:val="left"/>
              <w:rPr/>
            </w:pPr>
            <w:r>
              <w:rPr/>
              <w:t xml:space="preserve">Bobby Scott (8) / Bobby Douglass (6)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Archie Manning (13) / Larry Cipa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8071" w:type="dxa"/>
            <w:tcBorders/>
            <w:vAlign w:val="center"/>
          </w:tcPr>
          <w:p>
            <w:pPr>
              <w:pStyle w:val="TableContents"/>
              <w:bidi w:val="0"/>
              <w:spacing w:before="0" w:after="283"/>
              <w:jc w:val="left"/>
              <w:rPr/>
            </w:pPr>
            <w:r>
              <w:rPr/>
              <w:t xml:space="preserve">Archie Manning (11) / Larry Cipa (2) / Bobby Scott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1973 </w:t>
            </w:r>
          </w:p>
        </w:tc>
        <w:tc>
          <w:tcPr>
            <w:tcW w:w="8071" w:type="dxa"/>
            <w:tcBorders/>
            <w:vAlign w:val="center"/>
          </w:tcPr>
          <w:p>
            <w:pPr>
              <w:pStyle w:val="TableContents"/>
              <w:bidi w:val="0"/>
              <w:spacing w:before="0" w:after="283"/>
              <w:jc w:val="left"/>
              <w:rPr/>
            </w:pPr>
            <w:r>
              <w:rPr/>
              <w:t xml:space="preserve">Archie Manning (13) / Bobby Scott (1)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1972 </w:t>
            </w:r>
          </w:p>
        </w:tc>
        <w:tc>
          <w:tcPr>
            <w:tcW w:w="8071" w:type="dxa"/>
            <w:tcBorders/>
            <w:vAlign w:val="center"/>
          </w:tcPr>
          <w:p>
            <w:pPr>
              <w:pStyle w:val="TableContents"/>
              <w:bidi w:val="0"/>
              <w:spacing w:before="0" w:after="283"/>
              <w:jc w:val="left"/>
              <w:rPr/>
            </w:pPr>
            <w:r>
              <w:rPr/>
              <w:t xml:space="preserve">Archie Manning (14)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1971 </w:t>
            </w:r>
          </w:p>
        </w:tc>
        <w:tc>
          <w:tcPr>
            <w:tcW w:w="8071" w:type="dxa"/>
            <w:tcBorders/>
            <w:vAlign w:val="center"/>
          </w:tcPr>
          <w:p>
            <w:pPr>
              <w:pStyle w:val="TableContents"/>
              <w:bidi w:val="0"/>
              <w:spacing w:before="0" w:after="283"/>
              <w:jc w:val="left"/>
              <w:rPr/>
            </w:pPr>
            <w:r>
              <w:rPr/>
              <w:t xml:space="preserve">Archie Manning (10) / Edd Hargett (4)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1970 </w:t>
            </w:r>
          </w:p>
        </w:tc>
        <w:tc>
          <w:tcPr>
            <w:tcW w:w="8071" w:type="dxa"/>
            <w:tcBorders/>
            <w:vAlign w:val="center"/>
          </w:tcPr>
          <w:p>
            <w:pPr>
              <w:pStyle w:val="TableContents"/>
              <w:bidi w:val="0"/>
              <w:spacing w:before="0" w:after="283"/>
              <w:jc w:val="left"/>
              <w:rPr/>
            </w:pPr>
            <w:r>
              <w:rPr/>
              <w:t xml:space="preserve">Billy Kilmer (11) / Edd Hargett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1969 </w:t>
            </w:r>
          </w:p>
        </w:tc>
        <w:tc>
          <w:tcPr>
            <w:tcW w:w="8071" w:type="dxa"/>
            <w:tcBorders/>
            <w:vAlign w:val="center"/>
          </w:tcPr>
          <w:p>
            <w:pPr>
              <w:pStyle w:val="TableContents"/>
              <w:bidi w:val="0"/>
              <w:spacing w:before="0" w:after="283"/>
              <w:jc w:val="left"/>
              <w:rPr/>
            </w:pPr>
            <w:r>
              <w:rPr/>
              <w:t xml:space="preserve">Billy Kilmer (14)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1968 </w:t>
            </w:r>
          </w:p>
        </w:tc>
        <w:tc>
          <w:tcPr>
            <w:tcW w:w="8071" w:type="dxa"/>
            <w:tcBorders/>
            <w:vAlign w:val="center"/>
          </w:tcPr>
          <w:p>
            <w:pPr>
              <w:pStyle w:val="TableContents"/>
              <w:bidi w:val="0"/>
              <w:spacing w:before="0" w:after="283"/>
              <w:jc w:val="left"/>
              <w:rPr/>
            </w:pPr>
            <w:r>
              <w:rPr/>
              <w:t xml:space="preserve">Billy Kilmer (11) / Karl Sweetan (3) </w:t>
            </w:r>
          </w:p>
        </w:tc>
        <w:tc>
          <w:tcPr>
            <w:tcW w:w="78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1967 </w:t>
            </w:r>
          </w:p>
        </w:tc>
        <w:tc>
          <w:tcPr>
            <w:tcW w:w="8071" w:type="dxa"/>
            <w:tcBorders/>
            <w:vAlign w:val="center"/>
          </w:tcPr>
          <w:p>
            <w:pPr>
              <w:pStyle w:val="TableContents"/>
              <w:bidi w:val="0"/>
              <w:spacing w:before="0" w:after="283"/>
              <w:jc w:val="left"/>
              <w:rPr/>
            </w:pPr>
            <w:r>
              <w:rPr/>
              <w:t xml:space="preserve">Gary Cuozzo (10) / Billy Kilmer (4)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Saintsien aloittava pelinrakentaja...</w:t>
      </w:r>
    </w:p>
    <w:p>
      <w:pPr>
        <w:pStyle w:val="TextBody"/>
        <w:bidi w:val="0"/>
        <w:jc w:val="left"/>
        <w:rPr>
          <w:b/>
          <w:u w:val="single"/>
          <w:shd w:val="clear" w:fill="FFFF00"/>
        </w:rPr>
      </w:pPr>
      <w:r>
        <w:rPr>
          <w:b/>
          <w:u w:val="single"/>
          <w:shd w:val="clear" w:fill="FFFF00"/>
        </w:rPr>
        <w:t xml:space="preserve">Asiakirjan numero 39134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Luokkapohjaisessa oliopohjaisessa ohjelmoinnissa konstruktori (lyhenne: ctor) on erityyppinen aliohjelma, jota kutsutaan objektin luomiseksi. Se </w:t>
      </w:r>
      <w:r>
        <w:rPr>
          <w:color w:val="A9A9A9"/>
        </w:rPr>
        <w:t xml:space="preserve">valmistelee uuden objektin käyttöä varten </w:t>
      </w:r>
      <w:r>
        <w:rPr/>
        <w:t xml:space="preserve">ja </w:t>
      </w:r>
      <w:r>
        <w:rPr>
          <w:color w:val="DCDCDC"/>
        </w:rPr>
        <w:t xml:space="preserve">hyväksyy </w:t>
      </w:r>
      <w:r>
        <w:rPr/>
        <w:t xml:space="preserve">usein </w:t>
      </w:r>
      <w:r>
        <w:rPr>
          <w:color w:val="DCDCDC"/>
        </w:rPr>
        <w:t xml:space="preserve">argumentteja, joita konstruktori käyttää tarvittavien jäsenmuuttujien asettamiseen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luokan konstruktorin tarkoitus?</w:t>
      </w:r>
    </w:p>
    <w:p>
      <w:pPr>
        <w:pStyle w:val="TextBody"/>
        <w:bidi w:val="0"/>
        <w:jc w:val="left"/>
        <w:rPr>
          <w:b/>
          <w:u w:val="single"/>
          <w:shd w:val="clear" w:fill="FFFF00"/>
        </w:rPr>
      </w:pPr>
      <w:r>
        <w:rPr>
          <w:b/>
          <w:u w:val="single"/>
          <w:shd w:val="clear" w:fill="FFFF00"/>
        </w:rPr>
        <w:t xml:space="preserve">Asiakirjan numero 39135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Costanza 29 </w:t>
      </w:r>
      <w:r>
        <w:rPr>
          <w:color w:val="A9A9A9"/>
        </w:rPr>
        <w:t xml:space="preserve">John Randolph (ensiesiintyminen), Jerry Stiller </w:t>
      </w:r>
      <w:r>
        <w:rPr/>
        <w:t xml:space="preserve">(myöhemmät esiintymiset) Georgen isä. Täysin mielenvikainen ja hyvin äkkipikainen. Hän on italialaista syntyperää, entinen kokki armeijassa ja inhoaa kenkiensä riisumista toisten ihmisten kodeissa. Koska hän työskentelee kiertävänä liikemiehenä, hän puhuu koreaa. Hän keksii juhlapyhän Festivus, joka on vastareaktio joulun kaupalliselle kulttuurille ja josta Georgella on vain vähän hyviä muistoja. Hänellä on fobia hopeadollarien tuhlaamista kohtaan ja hän kärsii vahvasti musofobiasta; oravia kohtaan hän kuitenkin tuntee aitoa myötätuntoa. Hän käyttää lenkkareitaan uima-altaassa. Hänen asianajajallaan on viitta.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Costanzan isää Seinfeldissä...</w:t>
      </w:r>
    </w:p>
    <w:p>
      <w:pPr>
        <w:pStyle w:val="TextBody"/>
        <w:bidi w:val="0"/>
        <w:jc w:val="left"/>
        <w:rPr>
          <w:b/>
          <w:u w:val="single"/>
          <w:shd w:val="clear" w:fill="FFFF00"/>
        </w:rPr>
      </w:pPr>
      <w:r>
        <w:rPr>
          <w:b/>
          <w:u w:val="single"/>
          <w:shd w:val="clear" w:fill="FFFF00"/>
        </w:rPr>
        <w:t xml:space="preserve">Asiakirjan numero 39136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suurimmat lentoyhtiöt voidaan määritellä monella tavalla. </w:t>
      </w:r>
      <w:r>
        <w:rPr>
          <w:color w:val="A9A9A9"/>
        </w:rPr>
        <w:t xml:space="preserve">American Airlines Group </w:t>
      </w:r>
      <w:r>
        <w:rPr/>
        <w:t xml:space="preserve">on suurin laivastonsa koon, liikevaihdon, voiton, kuljetettujen matkustajien ja matkustajamailien perusteella. Delta Air Lines on suurin omaisuuden arvon ja markkina-arvon perusteella. Lufthansa-konserni on suurin työntekijöiden lukumäärän perusteella, FedEx Express rahtitonnikilometrien perusteella, Ryanair kuljetettujen kansainvälisten matkustajien lukumäärän perusteella ja Turkish Airlines liikennöityjen maiden lukumäärän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lentokoneita maailmassa</w:t>
      </w:r>
    </w:p>
    <w:p>
      <w:pPr>
        <w:pStyle w:val="TextBody"/>
        <w:bidi w:val="0"/>
        <w:jc w:val="left"/>
        <w:rPr>
          <w:b/>
          <w:u w:val="single"/>
          <w:shd w:val="clear" w:fill="FFFF00"/>
        </w:rPr>
      </w:pPr>
      <w:r>
        <w:rPr>
          <w:b/>
          <w:u w:val="single"/>
          <w:shd w:val="clear" w:fill="FFFF00"/>
        </w:rPr>
        <w:t xml:space="preserve">Asiakirjan numero 39137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Wanderer'' on Ernie Marescan kirjoittama kappale, jonka </w:t>
      </w:r>
      <w:r>
        <w:rPr>
          <w:color w:val="A9A9A9"/>
        </w:rPr>
        <w:t xml:space="preserve">Dion</w:t>
      </w:r>
      <w:r>
        <w:rPr/>
        <w:t xml:space="preserve"> alun perin levytti</w:t>
      </w:r>
      <w:r>
        <w:rPr/>
        <w:t xml:space="preserve">. Kappale, jossa on 12-tahtinen blues-pohjainen säkeistö ja kahdeksan tahdin silta, kertoo tarinan kiertävästä miehestä ja hänen monista rakkauksistaan. Kappale on sijalla 243 Rolling Stone -lehden The 500 Greatest Songs of All Time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vaeltaja...</w:t>
      </w:r>
    </w:p>
    <w:p>
      <w:pPr>
        <w:pStyle w:val="TextBody"/>
        <w:bidi w:val="0"/>
        <w:jc w:val="left"/>
        <w:rPr>
          <w:b/>
          <w:u w:val="single"/>
          <w:shd w:val="clear" w:fill="FFFF00"/>
        </w:rPr>
      </w:pPr>
      <w:r>
        <w:rPr>
          <w:b/>
          <w:u w:val="single"/>
          <w:shd w:val="clear" w:fill="FFFF00"/>
        </w:rPr>
        <w:t xml:space="preserve">Asiakirjan numero 39138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CN Tower Tour CN CN-torni on maailman yhdeksänneksi korkein vapaasti seisova rakennus. Sijainti Torontossa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Vaihtoehtoiset nimet </w:t>
            </w:r>
          </w:p>
        </w:tc>
        <w:tc>
          <w:tcPr>
            <w:tcW w:w="8463" w:type="dxa"/>
            <w:tcBorders/>
            <w:vAlign w:val="center"/>
          </w:tcPr>
          <w:p>
            <w:pPr>
              <w:pStyle w:val="TableContents"/>
              <w:bidi w:val="0"/>
              <w:spacing w:before="0" w:after="283"/>
              <w:jc w:val="left"/>
              <w:rPr/>
            </w:pPr>
            <w:r>
              <w:rPr>
                <w:color w:val="A9A9A9"/>
              </w:rPr>
              <w:t xml:space="preserve">Canadian National </w:t>
            </w:r>
            <w:r>
              <w:rPr/>
              <w:t xml:space="preserve">Tower, Kanadan kansallinen torni Ennätyskorkeus Maailman korkein torni vuosina 1975-2007. </w:t>
            </w:r>
          </w:p>
        </w:tc>
      </w:tr>
      <w:tr>
        <w:trPr/>
        <w:tc>
          <w:tcPr>
            <w:tcW w:w="1742" w:type="dxa"/>
            <w:tcBorders/>
            <w:vAlign w:val="center"/>
          </w:tcPr>
          <w:p>
            <w:pPr>
              <w:pStyle w:val="TableHeading"/>
              <w:suppressLineNumbers/>
              <w:bidi w:val="0"/>
              <w:spacing w:before="0" w:after="283"/>
              <w:jc w:val="center"/>
              <w:rPr/>
            </w:pPr>
            <w:r>
              <w:rPr/>
              <w:t xml:space="preserve">Edeltäjänä </w:t>
            </w:r>
          </w:p>
        </w:tc>
        <w:tc>
          <w:tcPr>
            <w:tcW w:w="8463" w:type="dxa"/>
            <w:tcBorders/>
            <w:vAlign w:val="center"/>
          </w:tcPr>
          <w:p>
            <w:pPr>
              <w:pStyle w:val="TableContents"/>
              <w:bidi w:val="0"/>
              <w:spacing w:before="0" w:after="283"/>
              <w:jc w:val="left"/>
              <w:rPr/>
            </w:pPr>
            <w:r>
              <w:rPr/>
              <w:t xml:space="preserve">Ostankino-torni </w:t>
            </w:r>
          </w:p>
        </w:tc>
      </w:tr>
      <w:tr>
        <w:trPr/>
        <w:tc>
          <w:tcPr>
            <w:tcW w:w="1742" w:type="dxa"/>
            <w:tcBorders/>
            <w:vAlign w:val="center"/>
          </w:tcPr>
          <w:p>
            <w:pPr>
              <w:pStyle w:val="TableHeading"/>
              <w:suppressLineNumbers/>
              <w:bidi w:val="0"/>
              <w:spacing w:before="0" w:after="283"/>
              <w:jc w:val="center"/>
              <w:rPr/>
            </w:pPr>
            <w:r>
              <w:rPr/>
              <w:t xml:space="preserve">Ohittanut </w:t>
            </w:r>
          </w:p>
        </w:tc>
        <w:tc>
          <w:tcPr>
            <w:tcW w:w="8463" w:type="dxa"/>
            <w:tcBorders/>
            <w:vAlign w:val="center"/>
          </w:tcPr>
          <w:p>
            <w:pPr>
              <w:pStyle w:val="TableContents"/>
              <w:bidi w:val="0"/>
              <w:spacing w:before="0" w:after="283"/>
              <w:jc w:val="left"/>
              <w:rPr/>
            </w:pPr>
            <w:r>
              <w:rPr/>
              <w:t xml:space="preserve">Burj Khalifa Yleistä </w:t>
            </w:r>
          </w:p>
        </w:tc>
      </w:tr>
      <w:tr>
        <w:trPr/>
        <w:tc>
          <w:tcPr>
            <w:tcW w:w="1742" w:type="dxa"/>
            <w:tcBorders/>
            <w:vAlign w:val="center"/>
          </w:tcPr>
          <w:p>
            <w:pPr>
              <w:pStyle w:val="TableHeading"/>
              <w:suppressLineNumbers/>
              <w:bidi w:val="0"/>
              <w:spacing w:before="0" w:after="283"/>
              <w:jc w:val="center"/>
              <w:rPr/>
            </w:pPr>
            <w:r>
              <w:rPr/>
              <w:t xml:space="preserve">Tila </w:t>
            </w:r>
          </w:p>
        </w:tc>
        <w:tc>
          <w:tcPr>
            <w:tcW w:w="8463" w:type="dxa"/>
            <w:tcBorders/>
            <w:vAlign w:val="center"/>
          </w:tcPr>
          <w:p>
            <w:pPr>
              <w:pStyle w:val="TableContents"/>
              <w:bidi w:val="0"/>
              <w:spacing w:before="0" w:after="283"/>
              <w:jc w:val="left"/>
              <w:rPr/>
            </w:pPr>
            <w:r>
              <w:rPr/>
              <w:t xml:space="preserve">Täydellinen </w:t>
            </w:r>
          </w:p>
        </w:tc>
      </w:tr>
      <w:tr>
        <w:trPr/>
        <w:tc>
          <w:tcPr>
            <w:tcW w:w="1742" w:type="dxa"/>
            <w:tcBorders/>
            <w:vAlign w:val="center"/>
          </w:tcPr>
          <w:p>
            <w:pPr>
              <w:pStyle w:val="TableHeading"/>
              <w:suppressLineNumbers/>
              <w:bidi w:val="0"/>
              <w:spacing w:before="0" w:after="283"/>
              <w:jc w:val="center"/>
              <w:rPr/>
            </w:pPr>
            <w:r>
              <w:rPr/>
              <w:t xml:space="preserve">Tyyppi </w:t>
            </w:r>
          </w:p>
        </w:tc>
        <w:tc>
          <w:tcPr>
            <w:tcW w:w="8463" w:type="dxa"/>
            <w:tcBorders/>
            <w:vAlign w:val="center"/>
          </w:tcPr>
          <w:p>
            <w:pPr>
              <w:pStyle w:val="TableContents"/>
              <w:bidi w:val="0"/>
              <w:spacing w:before="0" w:after="283"/>
              <w:jc w:val="left"/>
              <w:rPr/>
            </w:pPr>
            <w:r>
              <w:rPr/>
              <w:t xml:space="preserve">Sekakäyttö: Havainnointi, televiestintä, nähtävyys, ravintola. </w:t>
            </w:r>
          </w:p>
        </w:tc>
      </w:tr>
      <w:tr>
        <w:trPr/>
        <w:tc>
          <w:tcPr>
            <w:tcW w:w="1742" w:type="dxa"/>
            <w:tcBorders/>
            <w:vAlign w:val="center"/>
          </w:tcPr>
          <w:p>
            <w:pPr>
              <w:pStyle w:val="TableHeading"/>
              <w:suppressLineNumbers/>
              <w:bidi w:val="0"/>
              <w:spacing w:before="0" w:after="283"/>
              <w:jc w:val="center"/>
              <w:rPr/>
            </w:pPr>
            <w:r>
              <w:rPr/>
              <w:t xml:space="preserve">Sijainti </w:t>
            </w:r>
          </w:p>
        </w:tc>
        <w:tc>
          <w:tcPr>
            <w:tcW w:w="8463" w:type="dxa"/>
            <w:tcBorders/>
            <w:vAlign w:val="center"/>
          </w:tcPr>
          <w:p>
            <w:pPr>
              <w:pStyle w:val="TableContents"/>
              <w:bidi w:val="0"/>
              <w:spacing w:before="0" w:after="283"/>
              <w:jc w:val="left"/>
              <w:rPr/>
            </w:pPr>
            <w:r>
              <w:rPr/>
              <w:t xml:space="preserve">301 Front Street West Toronto, Ontario M5V 2T6 </w:t>
            </w:r>
          </w:p>
        </w:tc>
      </w:tr>
      <w:tr>
        <w:trPr/>
        <w:tc>
          <w:tcPr>
            <w:tcW w:w="1742" w:type="dxa"/>
            <w:tcBorders/>
            <w:vAlign w:val="center"/>
          </w:tcPr>
          <w:p>
            <w:pPr>
              <w:pStyle w:val="TableHeading"/>
              <w:suppressLineNumbers/>
              <w:bidi w:val="0"/>
              <w:spacing w:before="0" w:after="283"/>
              <w:jc w:val="center"/>
              <w:rPr/>
            </w:pPr>
            <w:r>
              <w:rPr/>
              <w:t xml:space="preserve">Koordinaatit </w:t>
            </w:r>
          </w:p>
        </w:tc>
        <w:tc>
          <w:tcPr>
            <w:tcW w:w="8463" w:type="dxa"/>
            <w:tcBorders/>
            <w:vAlign w:val="center"/>
          </w:tcPr>
          <w:p>
            <w:pPr>
              <w:pStyle w:val="TableContents"/>
              <w:bidi w:val="0"/>
              <w:spacing w:before="0" w:after="283"/>
              <w:jc w:val="left"/>
              <w:rPr/>
            </w:pPr>
            <w:r>
              <w:rPr/>
              <w:t xml:space="preserve">43 ° 38 ′ 33,36'' N 79 ° 23 ′ 13,56'' W </w:t>
            </w:r>
            <w:r>
              <w:rPr/>
              <w:t xml:space="preserve">/ </w:t>
            </w:r>
            <w:r>
              <w:rPr/>
              <w:t xml:space="preserve">43,6426000 ° N 79,3871000 ° W </w:t>
            </w:r>
            <w:r>
              <w:rPr/>
              <w:t xml:space="preserve">/ 43,6426000;-79,3871000 Koordinaatit: 43 ° 38 ′ 33.36'' N 79 ° 23 ′ 13.56'' W </w:t>
            </w:r>
            <w:r>
              <w:rPr/>
              <w:t xml:space="preserve">/ </w:t>
            </w:r>
            <w:r>
              <w:rPr/>
              <w:t xml:space="preserve">43.6426000 ° N 79.3871000 ° W </w:t>
            </w:r>
            <w:r>
              <w:rPr/>
              <w:t xml:space="preserve">/ 43.6426000;-79.3871000 </w:t>
            </w:r>
          </w:p>
        </w:tc>
      </w:tr>
      <w:tr>
        <w:trPr/>
        <w:tc>
          <w:tcPr>
            <w:tcW w:w="1742" w:type="dxa"/>
            <w:tcBorders/>
            <w:vAlign w:val="center"/>
          </w:tcPr>
          <w:p>
            <w:pPr>
              <w:pStyle w:val="TableHeading"/>
              <w:suppressLineNumbers/>
              <w:bidi w:val="0"/>
              <w:spacing w:before="0" w:after="283"/>
              <w:jc w:val="center"/>
              <w:rPr/>
            </w:pPr>
            <w:r>
              <w:rPr/>
              <w:t xml:space="preserve">Rakentaminen aloitettu </w:t>
            </w:r>
          </w:p>
        </w:tc>
        <w:tc>
          <w:tcPr>
            <w:tcW w:w="8463" w:type="dxa"/>
            <w:tcBorders/>
            <w:vAlign w:val="center"/>
          </w:tcPr>
          <w:p>
            <w:pPr>
              <w:pStyle w:val="TableContents"/>
              <w:bidi w:val="0"/>
              <w:spacing w:before="0" w:after="283"/>
              <w:jc w:val="left"/>
              <w:rPr/>
            </w:pPr>
            <w:r>
              <w:rPr/>
              <w:t xml:space="preserve">1973 </w:t>
            </w:r>
          </w:p>
        </w:tc>
      </w:tr>
      <w:tr>
        <w:trPr/>
        <w:tc>
          <w:tcPr>
            <w:tcW w:w="1742" w:type="dxa"/>
            <w:tcBorders/>
            <w:vAlign w:val="center"/>
          </w:tcPr>
          <w:p>
            <w:pPr>
              <w:pStyle w:val="TableHeading"/>
              <w:suppressLineNumbers/>
              <w:bidi w:val="0"/>
              <w:spacing w:before="0" w:after="283"/>
              <w:jc w:val="center"/>
              <w:rPr/>
            </w:pPr>
            <w:r>
              <w:rPr/>
              <w:t xml:space="preserve">Valmistunut </w:t>
            </w:r>
          </w:p>
        </w:tc>
        <w:tc>
          <w:tcPr>
            <w:tcW w:w="8463" w:type="dxa"/>
            <w:tcBorders/>
            <w:vAlign w:val="center"/>
          </w:tcPr>
          <w:p>
            <w:pPr>
              <w:pStyle w:val="TableContents"/>
              <w:bidi w:val="0"/>
              <w:spacing w:before="0" w:after="283"/>
              <w:jc w:val="left"/>
              <w:rPr/>
            </w:pPr>
            <w:r>
              <w:rPr/>
              <w:t xml:space="preserve">1976 </w:t>
            </w:r>
          </w:p>
        </w:tc>
      </w:tr>
      <w:tr>
        <w:trPr/>
        <w:tc>
          <w:tcPr>
            <w:tcW w:w="1742" w:type="dxa"/>
            <w:tcBorders/>
            <w:vAlign w:val="center"/>
          </w:tcPr>
          <w:p>
            <w:pPr>
              <w:pStyle w:val="TableHeading"/>
              <w:suppressLineNumbers/>
              <w:bidi w:val="0"/>
              <w:spacing w:before="0" w:after="283"/>
              <w:jc w:val="center"/>
              <w:rPr/>
            </w:pPr>
            <w:r>
              <w:rPr/>
              <w:t xml:space="preserve">Avaaminen </w:t>
            </w:r>
          </w:p>
        </w:tc>
        <w:tc>
          <w:tcPr>
            <w:tcW w:w="8463" w:type="dxa"/>
            <w:tcBorders/>
            <w:vAlign w:val="center"/>
          </w:tcPr>
          <w:p>
            <w:pPr>
              <w:pStyle w:val="TableContents"/>
              <w:bidi w:val="0"/>
              <w:spacing w:before="0" w:after="283"/>
              <w:jc w:val="left"/>
              <w:rPr/>
            </w:pPr>
            <w:r>
              <w:rPr/>
              <w:t xml:space="preserve">26. kesäkuuta 1976 </w:t>
            </w:r>
          </w:p>
        </w:tc>
      </w:tr>
      <w:tr>
        <w:trPr/>
        <w:tc>
          <w:tcPr>
            <w:tcW w:w="1742" w:type="dxa"/>
            <w:tcBorders/>
            <w:vAlign w:val="center"/>
          </w:tcPr>
          <w:p>
            <w:pPr>
              <w:pStyle w:val="TableHeading"/>
              <w:suppressLineNumbers/>
              <w:bidi w:val="0"/>
              <w:spacing w:before="0" w:after="283"/>
              <w:jc w:val="center"/>
              <w:rPr/>
            </w:pPr>
            <w:r>
              <w:rPr/>
              <w:t xml:space="preserve">Kustannukset </w:t>
            </w:r>
          </w:p>
        </w:tc>
        <w:tc>
          <w:tcPr>
            <w:tcW w:w="8463" w:type="dxa"/>
            <w:tcBorders/>
            <w:vAlign w:val="center"/>
          </w:tcPr>
          <w:p>
            <w:pPr>
              <w:pStyle w:val="TableContents"/>
              <w:bidi w:val="0"/>
              <w:spacing w:before="0" w:after="283"/>
              <w:jc w:val="left"/>
              <w:rPr/>
            </w:pPr>
            <w:r>
              <w:rPr/>
              <w:t xml:space="preserve">CDN $ 63 000 000 </w:t>
            </w:r>
          </w:p>
        </w:tc>
      </w:tr>
      <w:tr>
        <w:trPr/>
        <w:tc>
          <w:tcPr>
            <w:tcW w:w="1742" w:type="dxa"/>
            <w:tcBorders/>
            <w:vAlign w:val="center"/>
          </w:tcPr>
          <w:p>
            <w:pPr>
              <w:pStyle w:val="TableHeading"/>
              <w:suppressLineNumbers/>
              <w:bidi w:val="0"/>
              <w:spacing w:before="0" w:after="283"/>
              <w:jc w:val="center"/>
              <w:rPr/>
            </w:pPr>
            <w:r>
              <w:rPr/>
              <w:t xml:space="preserve">Omistaja </w:t>
            </w:r>
          </w:p>
        </w:tc>
        <w:tc>
          <w:tcPr>
            <w:tcW w:w="8463" w:type="dxa"/>
            <w:tcBorders/>
            <w:vAlign w:val="center"/>
          </w:tcPr>
          <w:p>
            <w:pPr>
              <w:pStyle w:val="TableContents"/>
              <w:bidi w:val="0"/>
              <w:spacing w:before="0" w:after="283"/>
              <w:jc w:val="left"/>
              <w:rPr/>
            </w:pPr>
            <w:r>
              <w:rPr/>
              <w:t xml:space="preserve">Canada Lands Company Korkeus </w:t>
            </w:r>
          </w:p>
        </w:tc>
      </w:tr>
      <w:tr>
        <w:trPr/>
        <w:tc>
          <w:tcPr>
            <w:tcW w:w="1742" w:type="dxa"/>
            <w:tcBorders/>
            <w:vAlign w:val="center"/>
          </w:tcPr>
          <w:p>
            <w:pPr>
              <w:pStyle w:val="TableHeading"/>
              <w:suppressLineNumbers/>
              <w:bidi w:val="0"/>
              <w:spacing w:before="0" w:after="283"/>
              <w:jc w:val="center"/>
              <w:rPr/>
            </w:pPr>
            <w:r>
              <w:rPr/>
              <w:t xml:space="preserve">Antennin torni </w:t>
            </w:r>
          </w:p>
        </w:tc>
        <w:tc>
          <w:tcPr>
            <w:tcW w:w="8463" w:type="dxa"/>
            <w:tcBorders/>
            <w:vAlign w:val="center"/>
          </w:tcPr>
          <w:p>
            <w:pPr>
              <w:pStyle w:val="TableContents"/>
              <w:bidi w:val="0"/>
              <w:spacing w:before="0" w:after="283"/>
              <w:jc w:val="left"/>
              <w:rPr/>
            </w:pPr>
            <w:r>
              <w:rPr/>
              <w:t xml:space="preserve">553,3 m (1,815.3 ft) </w:t>
            </w:r>
          </w:p>
        </w:tc>
      </w:tr>
      <w:tr>
        <w:trPr/>
        <w:tc>
          <w:tcPr>
            <w:tcW w:w="1742" w:type="dxa"/>
            <w:tcBorders/>
            <w:vAlign w:val="center"/>
          </w:tcPr>
          <w:p>
            <w:pPr>
              <w:pStyle w:val="TableHeading"/>
              <w:suppressLineNumbers/>
              <w:bidi w:val="0"/>
              <w:spacing w:before="0" w:after="283"/>
              <w:jc w:val="center"/>
              <w:rPr/>
            </w:pPr>
            <w:r>
              <w:rPr/>
              <w:t xml:space="preserve">Katto </w:t>
            </w:r>
          </w:p>
        </w:tc>
        <w:tc>
          <w:tcPr>
            <w:tcW w:w="8463" w:type="dxa"/>
            <w:tcBorders/>
            <w:vAlign w:val="center"/>
          </w:tcPr>
          <w:p>
            <w:pPr>
              <w:pStyle w:val="TableContents"/>
              <w:bidi w:val="0"/>
              <w:spacing w:before="0" w:after="283"/>
              <w:jc w:val="left"/>
              <w:rPr/>
            </w:pPr>
            <w:r>
              <w:rPr/>
              <w:t xml:space="preserve">457,2 m (1 500,0 ft) </w:t>
            </w:r>
          </w:p>
        </w:tc>
      </w:tr>
      <w:tr>
        <w:trPr/>
        <w:tc>
          <w:tcPr>
            <w:tcW w:w="1742" w:type="dxa"/>
            <w:tcBorders/>
            <w:vAlign w:val="center"/>
          </w:tcPr>
          <w:p>
            <w:pPr>
              <w:pStyle w:val="TableHeading"/>
              <w:suppressLineNumbers/>
              <w:bidi w:val="0"/>
              <w:spacing w:before="0" w:after="283"/>
              <w:jc w:val="center"/>
              <w:rPr/>
            </w:pPr>
            <w:r>
              <w:rPr/>
              <w:t xml:space="preserve">Ylin kerros </w:t>
            </w:r>
          </w:p>
        </w:tc>
        <w:tc>
          <w:tcPr>
            <w:tcW w:w="8463" w:type="dxa"/>
            <w:tcBorders/>
            <w:vAlign w:val="center"/>
          </w:tcPr>
          <w:p>
            <w:pPr>
              <w:pStyle w:val="TableContents"/>
              <w:bidi w:val="0"/>
              <w:spacing w:before="0" w:after="283"/>
              <w:jc w:val="left"/>
              <w:rPr/>
            </w:pPr>
            <w:r>
              <w:rPr/>
              <w:t xml:space="preserve">446,5 m (1 464,9 ft) Tekniset tiedot </w:t>
            </w:r>
          </w:p>
        </w:tc>
      </w:tr>
      <w:tr>
        <w:trPr/>
        <w:tc>
          <w:tcPr>
            <w:tcW w:w="1742" w:type="dxa"/>
            <w:tcBorders/>
            <w:vAlign w:val="center"/>
          </w:tcPr>
          <w:p>
            <w:pPr>
              <w:pStyle w:val="TableHeading"/>
              <w:suppressLineNumbers/>
              <w:bidi w:val="0"/>
              <w:spacing w:before="0" w:after="283"/>
              <w:jc w:val="center"/>
              <w:rPr/>
            </w:pPr>
            <w:r>
              <w:rPr/>
              <w:t xml:space="preserve">Kerrosluku </w:t>
            </w:r>
          </w:p>
        </w:tc>
        <w:tc>
          <w:tcPr>
            <w:tcW w:w="8463" w:type="dxa"/>
            <w:tcBorders/>
            <w:vAlign w:val="center"/>
          </w:tcPr>
          <w:p>
            <w:pPr>
              <w:pStyle w:val="TableContents"/>
              <w:bidi w:val="0"/>
              <w:spacing w:before="0" w:after="283"/>
              <w:jc w:val="left"/>
              <w:rPr/>
            </w:pPr>
            <w:r>
              <w:rPr/>
              <w:t xml:space="preserve">Vastaa 147-kerroksista rakennusta </w:t>
            </w:r>
          </w:p>
        </w:tc>
      </w:tr>
      <w:tr>
        <w:trPr/>
        <w:tc>
          <w:tcPr>
            <w:tcW w:w="1742" w:type="dxa"/>
            <w:tcBorders/>
            <w:vAlign w:val="center"/>
          </w:tcPr>
          <w:p>
            <w:pPr>
              <w:pStyle w:val="TableHeading"/>
              <w:suppressLineNumbers/>
              <w:bidi w:val="0"/>
              <w:spacing w:before="0" w:after="283"/>
              <w:jc w:val="center"/>
              <w:rPr/>
            </w:pPr>
            <w:r>
              <w:rPr/>
              <w:t xml:space="preserve">Hissit / hissit </w:t>
            </w:r>
          </w:p>
        </w:tc>
        <w:tc>
          <w:tcPr>
            <w:tcW w:w="8463" w:type="dxa"/>
            <w:tcBorders/>
            <w:vAlign w:val="center"/>
          </w:tcPr>
          <w:p>
            <w:pPr>
              <w:pStyle w:val="TableContents"/>
              <w:bidi w:val="0"/>
              <w:spacing w:before="0" w:after="283"/>
              <w:jc w:val="left"/>
              <w:rPr/>
            </w:pPr>
            <w:r>
              <w:rPr/>
              <w:t xml:space="preserve">9 Suunnittelu ja rakentaminen </w:t>
            </w:r>
          </w:p>
        </w:tc>
      </w:tr>
      <w:tr>
        <w:trPr/>
        <w:tc>
          <w:tcPr>
            <w:tcW w:w="1742" w:type="dxa"/>
            <w:tcBorders/>
            <w:vAlign w:val="center"/>
          </w:tcPr>
          <w:p>
            <w:pPr>
              <w:pStyle w:val="TableHeading"/>
              <w:suppressLineNumbers/>
              <w:bidi w:val="0"/>
              <w:spacing w:before="0" w:after="283"/>
              <w:jc w:val="center"/>
              <w:rPr/>
            </w:pPr>
            <w:r>
              <w:rPr/>
              <w:t xml:space="preserve">Arkkitehti </w:t>
            </w:r>
          </w:p>
        </w:tc>
        <w:tc>
          <w:tcPr>
            <w:tcW w:w="8463" w:type="dxa"/>
            <w:tcBorders/>
            <w:vAlign w:val="center"/>
          </w:tcPr>
          <w:p>
            <w:pPr>
              <w:pStyle w:val="TableContents"/>
              <w:bidi w:val="0"/>
              <w:spacing w:before="0" w:after="283"/>
              <w:jc w:val="left"/>
              <w:rPr/>
            </w:pPr>
            <w:r>
              <w:rPr/>
              <w:t xml:space="preserve">WZMH Architects: John Andrews, Webb Zerafa, Menkes Housden Verkkosivusto www.cntower.ca 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cn tarkoittaa cn-tornissa.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cn-tornia alettiin rakentaa?</w:t>
      </w:r>
    </w:p>
    <w:p>
      <w:pPr>
        <w:pStyle w:val="TextBody"/>
        <w:bidi w:val="0"/>
        <w:jc w:val="left"/>
        <w:rPr>
          <w:b/>
          <w:u w:val="single"/>
          <w:shd w:val="clear" w:fill="FFFF00"/>
        </w:rPr>
      </w:pPr>
      <w:r>
        <w:rPr>
          <w:b/>
          <w:u w:val="single"/>
          <w:shd w:val="clear" w:fill="FFFF00"/>
        </w:rPr>
        <w:t xml:space="preserve">Asiakirjan numero 39139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Spectrum-kanava </w:t>
      </w:r>
      <w:r>
        <w:rPr/>
        <w:t xml:space="preserve">162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ruokaverkko on spektrillä</w:t>
      </w:r>
    </w:p>
    <w:p>
      <w:pPr>
        <w:pStyle w:val="TextBody"/>
        <w:bidi w:val="0"/>
        <w:jc w:val="left"/>
        <w:rPr>
          <w:b/>
          <w:u w:val="single"/>
          <w:shd w:val="clear" w:fill="FFFF00"/>
        </w:rPr>
      </w:pPr>
      <w:r>
        <w:rPr>
          <w:b/>
          <w:u w:val="single"/>
          <w:shd w:val="clear" w:fill="FFFF00"/>
        </w:rPr>
        <w:t xml:space="preserve">Asiakirjan numero 39140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55"/>
        <w:gridCol w:w="963"/>
        <w:gridCol w:w="1293"/>
        <w:gridCol w:w="4477"/>
        <w:gridCol w:w="1517"/>
      </w:tblGrid>
      <w:tr>
        <w:trPr/>
        <w:tc>
          <w:tcPr>
            <w:tcW w:w="1955" w:type="dxa"/>
            <w:tcBorders/>
            <w:vAlign w:val="center"/>
          </w:tcPr>
          <w:p>
            <w:pPr>
              <w:pStyle w:val="TableContents"/>
              <w:bidi w:val="0"/>
              <w:spacing w:before="0" w:after="283"/>
              <w:jc w:val="left"/>
              <w:rPr/>
            </w:pPr>
            <w:r>
              <w:rPr/>
              <w:t xml:space="preserve">Nimi Korkeus </w:t>
            </w:r>
          </w:p>
        </w:tc>
        <w:tc>
          <w:tcPr>
            <w:tcW w:w="963" w:type="dxa"/>
            <w:tcBorders/>
            <w:vAlign w:val="center"/>
          </w:tcPr>
          <w:p>
            <w:pPr>
              <w:pStyle w:val="TableContents"/>
              <w:bidi w:val="0"/>
              <w:spacing w:before="0" w:after="283"/>
              <w:jc w:val="left"/>
              <w:rPr/>
            </w:pPr>
            <w:r>
              <w:rPr/>
              <w:t xml:space="preserve">Sijainti </w:t>
            </w:r>
          </w:p>
        </w:tc>
        <w:tc>
          <w:tcPr>
            <w:tcW w:w="1293" w:type="dxa"/>
            <w:tcBorders/>
            <w:vAlign w:val="center"/>
          </w:tcPr>
          <w:p>
            <w:pPr>
              <w:pStyle w:val="TableContents"/>
              <w:bidi w:val="0"/>
              <w:spacing w:before="0" w:after="283"/>
              <w:jc w:val="left"/>
              <w:rPr/>
            </w:pPr>
            <w:r>
              <w:rPr/>
              <w:t xml:space="preserve">Viimeisin purkaus </w:t>
            </w:r>
          </w:p>
        </w:tc>
        <w:tc>
          <w:tcPr>
            <w:tcW w:w="4477"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metriä </w:t>
            </w:r>
          </w:p>
        </w:tc>
        <w:tc>
          <w:tcPr>
            <w:tcW w:w="963" w:type="dxa"/>
            <w:tcBorders/>
            <w:vAlign w:val="center"/>
          </w:tcPr>
          <w:p>
            <w:pPr>
              <w:pStyle w:val="TableContents"/>
              <w:bidi w:val="0"/>
              <w:spacing w:before="0" w:after="283"/>
              <w:jc w:val="left"/>
              <w:rPr/>
            </w:pPr>
            <w:r>
              <w:rPr/>
              <w:t xml:space="preserve">jalat </w:t>
            </w:r>
          </w:p>
        </w:tc>
        <w:tc>
          <w:tcPr>
            <w:tcW w:w="1293" w:type="dxa"/>
            <w:tcBorders/>
            <w:vAlign w:val="center"/>
          </w:tcPr>
          <w:p>
            <w:pPr>
              <w:pStyle w:val="TableContents"/>
              <w:bidi w:val="0"/>
              <w:spacing w:before="0" w:after="283"/>
              <w:jc w:val="left"/>
              <w:rPr/>
            </w:pPr>
            <w:r>
              <w:rPr/>
              <w:t xml:space="preserve">Koordinaatit </w:t>
            </w:r>
          </w:p>
        </w:tc>
        <w:tc>
          <w:tcPr>
            <w:tcW w:w="4477"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Adagdak-vuori </w:t>
            </w:r>
          </w:p>
        </w:tc>
        <w:tc>
          <w:tcPr>
            <w:tcW w:w="963" w:type="dxa"/>
            <w:tcBorders/>
            <w:vAlign w:val="center"/>
          </w:tcPr>
          <w:p>
            <w:pPr>
              <w:pStyle w:val="TableContents"/>
              <w:bidi w:val="0"/>
              <w:spacing w:before="0" w:after="283"/>
              <w:jc w:val="left"/>
              <w:rPr/>
            </w:pPr>
            <w:r>
              <w:rPr/>
              <w:t xml:space="preserve">645 </w:t>
            </w:r>
          </w:p>
        </w:tc>
        <w:tc>
          <w:tcPr>
            <w:tcW w:w="1293" w:type="dxa"/>
            <w:tcBorders/>
            <w:vAlign w:val="center"/>
          </w:tcPr>
          <w:p>
            <w:pPr>
              <w:pStyle w:val="TableContents"/>
              <w:bidi w:val="0"/>
              <w:spacing w:before="0" w:after="283"/>
              <w:jc w:val="left"/>
              <w:rPr/>
            </w:pPr>
            <w:r>
              <w:rPr/>
              <w:t xml:space="preserve">2115 </w:t>
            </w:r>
          </w:p>
        </w:tc>
        <w:tc>
          <w:tcPr>
            <w:tcW w:w="4477" w:type="dxa"/>
            <w:tcBorders/>
            <w:vAlign w:val="center"/>
          </w:tcPr>
          <w:p>
            <w:pPr>
              <w:pStyle w:val="TableContents"/>
              <w:bidi w:val="0"/>
              <w:spacing w:before="0" w:after="283"/>
              <w:jc w:val="left"/>
              <w:rPr/>
            </w:pPr>
            <w:r>
              <w:rPr/>
              <w:t xml:space="preserve">51 ° 59 ′ 16'' N 176 ° 35 ′ 30'' W </w:t>
            </w:r>
            <w:r>
              <w:rPr/>
              <w:t xml:space="preserve">/ </w:t>
            </w:r>
            <w:r>
              <w:rPr/>
              <w:t xml:space="preserve">51.98778 ° N 176.59167 ° W </w:t>
            </w:r>
            <w:r>
              <w:rPr/>
              <w:t xml:space="preserve">/ 51.98778;-176.59167 </w:t>
            </w:r>
            <w:r>
              <w:rPr/>
              <w:t xml:space="preserve">(</w:t>
            </w:r>
            <w:r>
              <w:rPr/>
              <w:t xml:space="preserve">Adagdak-vuori)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Akutan </w:t>
            </w:r>
          </w:p>
        </w:tc>
        <w:tc>
          <w:tcPr>
            <w:tcW w:w="963" w:type="dxa"/>
            <w:tcBorders/>
            <w:vAlign w:val="center"/>
          </w:tcPr>
          <w:p>
            <w:pPr>
              <w:pStyle w:val="TableContents"/>
              <w:bidi w:val="0"/>
              <w:spacing w:before="0" w:after="283"/>
              <w:jc w:val="left"/>
              <w:rPr/>
            </w:pPr>
            <w:r>
              <w:rPr/>
              <w:t xml:space="preserve">1303 </w:t>
            </w:r>
          </w:p>
        </w:tc>
        <w:tc>
          <w:tcPr>
            <w:tcW w:w="1293" w:type="dxa"/>
            <w:tcBorders/>
            <w:vAlign w:val="center"/>
          </w:tcPr>
          <w:p>
            <w:pPr>
              <w:pStyle w:val="TableContents"/>
              <w:bidi w:val="0"/>
              <w:spacing w:before="0" w:after="283"/>
              <w:jc w:val="left"/>
              <w:rPr/>
            </w:pPr>
            <w:r>
              <w:rPr/>
              <w:t xml:space="preserve">4275 </w:t>
            </w:r>
          </w:p>
        </w:tc>
        <w:tc>
          <w:tcPr>
            <w:tcW w:w="4477" w:type="dxa"/>
            <w:tcBorders/>
            <w:vAlign w:val="center"/>
          </w:tcPr>
          <w:p>
            <w:pPr>
              <w:pStyle w:val="TableContents"/>
              <w:bidi w:val="0"/>
              <w:spacing w:before="0" w:after="283"/>
              <w:jc w:val="left"/>
              <w:rPr/>
            </w:pPr>
            <w:r>
              <w:rPr/>
              <w:t xml:space="preserve">54 ° 8 ′ 4''' N 165 ° 59 ′ 10'' W </w:t>
            </w:r>
            <w:r>
              <w:rPr/>
              <w:t xml:space="preserve">/ </w:t>
            </w:r>
            <w:r>
              <w:rPr/>
              <w:t xml:space="preserve">54.13444 ° N 165.98611 ° W </w:t>
            </w:r>
            <w:r>
              <w:rPr/>
              <w:t xml:space="preserve">/ 54.13444;-165.98611 </w:t>
            </w:r>
            <w:r>
              <w:rPr/>
              <w:t xml:space="preserve">(</w:t>
            </w:r>
            <w:r>
              <w:rPr/>
              <w:t xml:space="preserve">Akutan-vuori)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Amak-tulivuori </w:t>
            </w:r>
          </w:p>
        </w:tc>
        <w:tc>
          <w:tcPr>
            <w:tcW w:w="963" w:type="dxa"/>
            <w:tcBorders/>
            <w:vAlign w:val="center"/>
          </w:tcPr>
          <w:p>
            <w:pPr>
              <w:pStyle w:val="TableContents"/>
              <w:bidi w:val="0"/>
              <w:spacing w:before="0" w:after="283"/>
              <w:jc w:val="left"/>
              <w:rPr/>
            </w:pPr>
            <w:r>
              <w:rPr/>
              <w:t xml:space="preserve">488 </w:t>
            </w:r>
          </w:p>
        </w:tc>
        <w:tc>
          <w:tcPr>
            <w:tcW w:w="1293" w:type="dxa"/>
            <w:tcBorders/>
            <w:vAlign w:val="center"/>
          </w:tcPr>
          <w:p>
            <w:pPr>
              <w:pStyle w:val="TableContents"/>
              <w:bidi w:val="0"/>
              <w:spacing w:before="0" w:after="283"/>
              <w:jc w:val="left"/>
              <w:rPr/>
            </w:pPr>
            <w:r>
              <w:rPr/>
              <w:t xml:space="preserve">1601 </w:t>
            </w:r>
          </w:p>
        </w:tc>
        <w:tc>
          <w:tcPr>
            <w:tcW w:w="4477" w:type="dxa"/>
            <w:tcBorders/>
            <w:vAlign w:val="center"/>
          </w:tcPr>
          <w:p>
            <w:pPr>
              <w:pStyle w:val="TableContents"/>
              <w:bidi w:val="0"/>
              <w:spacing w:before="0" w:after="283"/>
              <w:jc w:val="left"/>
              <w:rPr/>
            </w:pPr>
            <w:r>
              <w:rPr/>
              <w:t xml:space="preserve">55 ° 25 ′ 26''' N 163 ° 8 ′ 57''' W </w:t>
            </w:r>
            <w:r>
              <w:rPr/>
              <w:t xml:space="preserve">/ </w:t>
            </w:r>
            <w:r>
              <w:rPr/>
              <w:t xml:space="preserve">55.42389 ° N 163.14917 ° W </w:t>
            </w:r>
            <w:r>
              <w:rPr/>
              <w:t xml:space="preserve">/ 55.42389;-163.14917 </w:t>
            </w:r>
            <w:r>
              <w:rPr/>
              <w:t xml:space="preserve">(</w:t>
            </w:r>
            <w:r>
              <w:rPr/>
              <w:t xml:space="preserve">Amak-vuori) </w:t>
            </w:r>
          </w:p>
        </w:tc>
        <w:tc>
          <w:tcPr>
            <w:tcW w:w="1517" w:type="dxa"/>
            <w:tcBorders/>
            <w:vAlign w:val="center"/>
          </w:tcPr>
          <w:p>
            <w:pPr>
              <w:pStyle w:val="TableContents"/>
              <w:bidi w:val="0"/>
              <w:spacing w:before="0" w:after="283"/>
              <w:jc w:val="left"/>
              <w:rPr/>
            </w:pPr>
            <w:r>
              <w:rPr/>
              <w:t xml:space="preserve">1796 </w:t>
            </w:r>
          </w:p>
        </w:tc>
      </w:tr>
      <w:tr>
        <w:trPr/>
        <w:tc>
          <w:tcPr>
            <w:tcW w:w="1955" w:type="dxa"/>
            <w:tcBorders/>
            <w:vAlign w:val="center"/>
          </w:tcPr>
          <w:p>
            <w:pPr>
              <w:pStyle w:val="TableContents"/>
              <w:bidi w:val="0"/>
              <w:spacing w:before="0" w:after="283"/>
              <w:jc w:val="left"/>
              <w:rPr/>
            </w:pPr>
            <w:r>
              <w:rPr/>
              <w:t xml:space="preserve">Mount Amukta </w:t>
            </w:r>
          </w:p>
        </w:tc>
        <w:tc>
          <w:tcPr>
            <w:tcW w:w="963" w:type="dxa"/>
            <w:tcBorders/>
            <w:vAlign w:val="center"/>
          </w:tcPr>
          <w:p>
            <w:pPr>
              <w:pStyle w:val="TableContents"/>
              <w:bidi w:val="0"/>
              <w:spacing w:before="0" w:after="283"/>
              <w:jc w:val="left"/>
              <w:rPr/>
            </w:pPr>
            <w:r>
              <w:rPr/>
              <w:t xml:space="preserve">1066 </w:t>
            </w:r>
          </w:p>
        </w:tc>
        <w:tc>
          <w:tcPr>
            <w:tcW w:w="1293" w:type="dxa"/>
            <w:tcBorders/>
            <w:vAlign w:val="center"/>
          </w:tcPr>
          <w:p>
            <w:pPr>
              <w:pStyle w:val="TableContents"/>
              <w:bidi w:val="0"/>
              <w:spacing w:before="0" w:after="283"/>
              <w:jc w:val="left"/>
              <w:rPr/>
            </w:pPr>
            <w:r>
              <w:rPr/>
              <w:t xml:space="preserve">3497 </w:t>
            </w:r>
          </w:p>
        </w:tc>
        <w:tc>
          <w:tcPr>
            <w:tcW w:w="4477" w:type="dxa"/>
            <w:tcBorders/>
            <w:vAlign w:val="center"/>
          </w:tcPr>
          <w:p>
            <w:pPr>
              <w:pStyle w:val="TableContents"/>
              <w:bidi w:val="0"/>
              <w:spacing w:before="0" w:after="283"/>
              <w:jc w:val="left"/>
              <w:rPr/>
            </w:pPr>
            <w:r>
              <w:rPr/>
              <w:t xml:space="preserve">52 ° 30 ′ 0''' N 171 ° 15 ′ 8''' W </w:t>
            </w:r>
            <w:r>
              <w:rPr/>
              <w:t xml:space="preserve">/ </w:t>
            </w:r>
            <w:r>
              <w:rPr/>
              <w:t xml:space="preserve">52.50000 ° N 171.25222 ° W </w:t>
            </w:r>
            <w:r>
              <w:rPr/>
              <w:t xml:space="preserve">/ 52.50000;-171.25222 </w:t>
            </w:r>
            <w:r>
              <w:rPr/>
              <w:t xml:space="preserve">(</w:t>
            </w:r>
            <w:r>
              <w:rPr/>
              <w:t xml:space="preserve">Mount Amukta)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Mount Aniakchak </w:t>
            </w:r>
          </w:p>
        </w:tc>
        <w:tc>
          <w:tcPr>
            <w:tcW w:w="963" w:type="dxa"/>
            <w:tcBorders/>
            <w:vAlign w:val="center"/>
          </w:tcPr>
          <w:p>
            <w:pPr>
              <w:pStyle w:val="TableContents"/>
              <w:bidi w:val="0"/>
              <w:spacing w:before="0" w:after="283"/>
              <w:jc w:val="left"/>
              <w:rPr/>
            </w:pPr>
            <w:r>
              <w:rPr/>
              <w:t xml:space="preserve">1341 </w:t>
            </w:r>
          </w:p>
        </w:tc>
        <w:tc>
          <w:tcPr>
            <w:tcW w:w="1293" w:type="dxa"/>
            <w:tcBorders/>
            <w:vAlign w:val="center"/>
          </w:tcPr>
          <w:p>
            <w:pPr>
              <w:pStyle w:val="TableContents"/>
              <w:bidi w:val="0"/>
              <w:spacing w:before="0" w:after="283"/>
              <w:jc w:val="left"/>
              <w:rPr/>
            </w:pPr>
            <w:r>
              <w:rPr/>
              <w:t xml:space="preserve">4400 </w:t>
            </w:r>
          </w:p>
        </w:tc>
        <w:tc>
          <w:tcPr>
            <w:tcW w:w="4477" w:type="dxa"/>
            <w:tcBorders/>
            <w:vAlign w:val="center"/>
          </w:tcPr>
          <w:p>
            <w:pPr>
              <w:pStyle w:val="TableContents"/>
              <w:bidi w:val="0"/>
              <w:spacing w:before="0" w:after="283"/>
              <w:jc w:val="left"/>
              <w:rPr/>
            </w:pPr>
            <w:r>
              <w:rPr/>
              <w:t xml:space="preserve">56 ° 53 ′ 0''' N 158 ° 10 ′ 0''' W </w:t>
            </w:r>
            <w:r>
              <w:rPr/>
              <w:t xml:space="preserve">/ </w:t>
            </w:r>
            <w:r>
              <w:rPr/>
              <w:t xml:space="preserve">56.88333 ° N 158.16667 ° W </w:t>
            </w:r>
            <w:r>
              <w:rPr/>
              <w:t xml:space="preserve">/ 56.88333;-158.16667 </w:t>
            </w:r>
            <w:r>
              <w:rPr/>
              <w:t xml:space="preserve">(</w:t>
            </w:r>
            <w:r>
              <w:rPr/>
              <w:t xml:space="preserve">Mount Aniakchak) </w:t>
            </w:r>
          </w:p>
        </w:tc>
        <w:tc>
          <w:tcPr>
            <w:tcW w:w="1517" w:type="dxa"/>
            <w:tcBorders/>
            <w:vAlign w:val="center"/>
          </w:tcPr>
          <w:p>
            <w:pPr>
              <w:pStyle w:val="TableContents"/>
              <w:bidi w:val="0"/>
              <w:spacing w:before="0" w:after="283"/>
              <w:jc w:val="left"/>
              <w:rPr/>
            </w:pPr>
            <w:r>
              <w:rPr/>
              <w:t xml:space="preserve">1931 </w:t>
            </w:r>
          </w:p>
        </w:tc>
      </w:tr>
      <w:tr>
        <w:trPr/>
        <w:tc>
          <w:tcPr>
            <w:tcW w:w="1955" w:type="dxa"/>
            <w:tcBorders/>
            <w:vAlign w:val="center"/>
          </w:tcPr>
          <w:p>
            <w:pPr>
              <w:pStyle w:val="TableContents"/>
              <w:bidi w:val="0"/>
              <w:spacing w:before="0" w:after="283"/>
              <w:jc w:val="left"/>
              <w:rPr/>
            </w:pPr>
            <w:r>
              <w:rPr/>
              <w:t xml:space="preserve">Mount Augustine </w:t>
            </w:r>
          </w:p>
        </w:tc>
        <w:tc>
          <w:tcPr>
            <w:tcW w:w="963" w:type="dxa"/>
            <w:tcBorders/>
            <w:vAlign w:val="center"/>
          </w:tcPr>
          <w:p>
            <w:pPr>
              <w:pStyle w:val="TableContents"/>
              <w:bidi w:val="0"/>
              <w:spacing w:before="0" w:after="283"/>
              <w:jc w:val="left"/>
              <w:rPr/>
            </w:pPr>
            <w:r>
              <w:rPr/>
              <w:t xml:space="preserve">1252 </w:t>
            </w:r>
          </w:p>
        </w:tc>
        <w:tc>
          <w:tcPr>
            <w:tcW w:w="1293" w:type="dxa"/>
            <w:tcBorders/>
            <w:vAlign w:val="center"/>
          </w:tcPr>
          <w:p>
            <w:pPr>
              <w:pStyle w:val="TableContents"/>
              <w:bidi w:val="0"/>
              <w:spacing w:before="0" w:after="283"/>
              <w:jc w:val="left"/>
              <w:rPr/>
            </w:pPr>
            <w:r>
              <w:rPr/>
              <w:t xml:space="preserve">4108 </w:t>
            </w:r>
          </w:p>
        </w:tc>
        <w:tc>
          <w:tcPr>
            <w:tcW w:w="4477" w:type="dxa"/>
            <w:tcBorders/>
            <w:vAlign w:val="center"/>
          </w:tcPr>
          <w:p>
            <w:pPr>
              <w:pStyle w:val="TableContents"/>
              <w:bidi w:val="0"/>
              <w:spacing w:before="0" w:after="283"/>
              <w:jc w:val="left"/>
              <w:rPr/>
            </w:pPr>
            <w:r>
              <w:rPr/>
              <w:t xml:space="preserve">59 ° 21 ′ 48''' N 153 ° 26 ′ 0''' W </w:t>
            </w:r>
            <w:r>
              <w:rPr/>
              <w:t xml:space="preserve">/ </w:t>
            </w:r>
            <w:r>
              <w:rPr/>
              <w:t xml:space="preserve">59.36333 ° N 153.43333 ° W </w:t>
            </w:r>
            <w:r>
              <w:rPr/>
              <w:t xml:space="preserve">/ 59.36333;-153.43333 </w:t>
            </w:r>
            <w:r>
              <w:rPr/>
              <w:t xml:space="preserve">(</w:t>
            </w:r>
            <w:r>
              <w:rPr/>
              <w:t xml:space="preserve">Augustinusvuori) </w:t>
            </w:r>
          </w:p>
        </w:tc>
        <w:tc>
          <w:tcPr>
            <w:tcW w:w="1517" w:type="dxa"/>
            <w:tcBorders/>
            <w:vAlign w:val="center"/>
          </w:tcPr>
          <w:p>
            <w:pPr>
              <w:pStyle w:val="TableContents"/>
              <w:bidi w:val="0"/>
              <w:spacing w:before="0" w:after="283"/>
              <w:jc w:val="left"/>
              <w:rPr/>
            </w:pPr>
            <w:r>
              <w:rPr/>
              <w:t xml:space="preserve">2005 </w:t>
            </w:r>
          </w:p>
        </w:tc>
      </w:tr>
      <w:tr>
        <w:trPr/>
        <w:tc>
          <w:tcPr>
            <w:tcW w:w="1955" w:type="dxa"/>
            <w:tcBorders/>
            <w:vAlign w:val="center"/>
          </w:tcPr>
          <w:p>
            <w:pPr>
              <w:pStyle w:val="TableContents"/>
              <w:bidi w:val="0"/>
              <w:spacing w:before="0" w:after="283"/>
              <w:jc w:val="left"/>
              <w:rPr/>
            </w:pPr>
            <w:r>
              <w:rPr/>
              <w:t xml:space="preserve">Bogoslofin saari </w:t>
            </w:r>
          </w:p>
        </w:tc>
        <w:tc>
          <w:tcPr>
            <w:tcW w:w="963" w:type="dxa"/>
            <w:tcBorders/>
            <w:vAlign w:val="center"/>
          </w:tcPr>
          <w:p>
            <w:pPr>
              <w:pStyle w:val="TableContents"/>
              <w:bidi w:val="0"/>
              <w:spacing w:before="0" w:after="283"/>
              <w:jc w:val="left"/>
              <w:rPr/>
            </w:pPr>
            <w:r>
              <w:rPr/>
              <w:t xml:space="preserve">150 </w:t>
            </w:r>
          </w:p>
        </w:tc>
        <w:tc>
          <w:tcPr>
            <w:tcW w:w="1293" w:type="dxa"/>
            <w:tcBorders/>
            <w:vAlign w:val="center"/>
          </w:tcPr>
          <w:p>
            <w:pPr>
              <w:pStyle w:val="TableContents"/>
              <w:bidi w:val="0"/>
              <w:spacing w:before="0" w:after="283"/>
              <w:jc w:val="left"/>
              <w:rPr/>
            </w:pPr>
            <w:r>
              <w:rPr/>
              <w:t xml:space="preserve">492 </w:t>
            </w:r>
          </w:p>
        </w:tc>
        <w:tc>
          <w:tcPr>
            <w:tcW w:w="4477" w:type="dxa"/>
            <w:tcBorders/>
            <w:vAlign w:val="center"/>
          </w:tcPr>
          <w:p>
            <w:pPr>
              <w:pStyle w:val="TableContents"/>
              <w:bidi w:val="0"/>
              <w:spacing w:before="0" w:after="283"/>
              <w:jc w:val="left"/>
              <w:rPr/>
            </w:pPr>
            <w:r>
              <w:rPr/>
              <w:t xml:space="preserve">53 ° 56 ′ 0''' N 168 ° 2 ′ 0''' W </w:t>
            </w:r>
            <w:r>
              <w:rPr/>
              <w:t xml:space="preserve">/ </w:t>
            </w:r>
            <w:r>
              <w:rPr/>
              <w:t xml:space="preserve">53.93333 ° N 168.03333 ° W </w:t>
            </w:r>
            <w:r>
              <w:rPr/>
              <w:t xml:space="preserve">/ 53.93333;-168.03333 </w:t>
            </w:r>
            <w:r>
              <w:rPr/>
              <w:t xml:space="preserve">(</w:t>
            </w:r>
            <w:r>
              <w:rPr/>
              <w:t xml:space="preserve">Bogoslofin saari) </w:t>
            </w:r>
          </w:p>
        </w:tc>
        <w:tc>
          <w:tcPr>
            <w:tcW w:w="1517" w:type="dxa"/>
            <w:tcBorders/>
            <w:vAlign w:val="center"/>
          </w:tcPr>
          <w:p>
            <w:pPr>
              <w:pStyle w:val="TableContents"/>
              <w:bidi w:val="0"/>
              <w:spacing w:before="0" w:after="283"/>
              <w:jc w:val="left"/>
              <w:rPr/>
            </w:pPr>
            <w:r>
              <w:rPr/>
              <w:t xml:space="preserve">2017 </w:t>
            </w:r>
          </w:p>
        </w:tc>
      </w:tr>
      <w:tr>
        <w:trPr/>
        <w:tc>
          <w:tcPr>
            <w:tcW w:w="1955" w:type="dxa"/>
            <w:tcBorders/>
            <w:vAlign w:val="center"/>
          </w:tcPr>
          <w:p>
            <w:pPr>
              <w:pStyle w:val="TableContents"/>
              <w:bidi w:val="0"/>
              <w:spacing w:before="0" w:after="283"/>
              <w:jc w:val="left"/>
              <w:rPr/>
            </w:pPr>
            <w:r>
              <w:rPr/>
              <w:t xml:space="preserve">Buldirin tulivuori </w:t>
            </w:r>
          </w:p>
        </w:tc>
        <w:tc>
          <w:tcPr>
            <w:tcW w:w="963" w:type="dxa"/>
            <w:tcBorders/>
            <w:vAlign w:val="center"/>
          </w:tcPr>
          <w:p>
            <w:pPr>
              <w:pStyle w:val="TableContents"/>
              <w:bidi w:val="0"/>
              <w:spacing w:before="0" w:after="283"/>
              <w:jc w:val="left"/>
              <w:rPr/>
            </w:pPr>
            <w:r>
              <w:rPr/>
              <w:t xml:space="preserve">656 </w:t>
            </w:r>
          </w:p>
        </w:tc>
        <w:tc>
          <w:tcPr>
            <w:tcW w:w="1293" w:type="dxa"/>
            <w:tcBorders/>
            <w:vAlign w:val="center"/>
          </w:tcPr>
          <w:p>
            <w:pPr>
              <w:pStyle w:val="TableContents"/>
              <w:bidi w:val="0"/>
              <w:spacing w:before="0" w:after="283"/>
              <w:jc w:val="left"/>
              <w:rPr/>
            </w:pPr>
            <w:r>
              <w:rPr/>
              <w:t xml:space="preserve">2152 </w:t>
            </w:r>
          </w:p>
        </w:tc>
        <w:tc>
          <w:tcPr>
            <w:tcW w:w="4477" w:type="dxa"/>
            <w:tcBorders/>
            <w:vAlign w:val="center"/>
          </w:tcPr>
          <w:p>
            <w:pPr>
              <w:pStyle w:val="TableContents"/>
              <w:bidi w:val="0"/>
              <w:spacing w:before="0" w:after="283"/>
              <w:jc w:val="left"/>
              <w:rPr/>
            </w:pPr>
            <w:r>
              <w:rPr/>
              <w:t xml:space="preserve">52 ° 21 ′ 0''' N 175 ° 54 ′ 38''' W </w:t>
            </w:r>
            <w:r>
              <w:rPr/>
              <w:t xml:space="preserve">/ </w:t>
            </w:r>
            <w:r>
              <w:rPr/>
              <w:t xml:space="preserve">52.35000 ° N 175.91056 ° W </w:t>
            </w:r>
            <w:r>
              <w:rPr/>
              <w:t xml:space="preserve">/ 52.35000;-175.91056 </w:t>
            </w:r>
            <w:r>
              <w:rPr/>
              <w:t xml:space="preserve">(</w:t>
            </w:r>
            <w:r>
              <w:rPr/>
              <w:t xml:space="preserve">Mount Buldir) (Mount Buldir)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color w:val="A9A9A9"/>
              </w:rPr>
              <w:t xml:space="preserve">Mount Bona </w:t>
            </w:r>
          </w:p>
        </w:tc>
        <w:tc>
          <w:tcPr>
            <w:tcW w:w="963" w:type="dxa"/>
            <w:tcBorders/>
            <w:vAlign w:val="center"/>
          </w:tcPr>
          <w:p>
            <w:pPr>
              <w:pStyle w:val="TableContents"/>
              <w:bidi w:val="0"/>
              <w:spacing w:before="0" w:after="283"/>
              <w:jc w:val="left"/>
              <w:rPr/>
            </w:pPr>
            <w:r>
              <w:rPr/>
              <w:t xml:space="preserve">5005 </w:t>
            </w:r>
          </w:p>
        </w:tc>
        <w:tc>
          <w:tcPr>
            <w:tcW w:w="1293" w:type="dxa"/>
            <w:tcBorders/>
            <w:vAlign w:val="center"/>
          </w:tcPr>
          <w:p>
            <w:pPr>
              <w:pStyle w:val="TableContents"/>
              <w:bidi w:val="0"/>
              <w:spacing w:before="0" w:after="283"/>
              <w:jc w:val="left"/>
              <w:rPr/>
            </w:pPr>
            <w:r>
              <w:rPr/>
              <w:t xml:space="preserve">16,421 </w:t>
            </w:r>
          </w:p>
        </w:tc>
        <w:tc>
          <w:tcPr>
            <w:tcW w:w="4477" w:type="dxa"/>
            <w:tcBorders/>
            <w:vAlign w:val="center"/>
          </w:tcPr>
          <w:p>
            <w:pPr>
              <w:pStyle w:val="TableContents"/>
              <w:bidi w:val="0"/>
              <w:spacing w:before="0" w:after="283"/>
              <w:jc w:val="left"/>
              <w:rPr/>
            </w:pPr>
            <w:r>
              <w:rPr/>
              <w:t xml:space="preserve">61 ° 23 ′ 6''' N 141 ° 45 ′ 3'' W </w:t>
            </w:r>
            <w:r>
              <w:rPr/>
              <w:t xml:space="preserve">/ </w:t>
            </w:r>
            <w:r>
              <w:rPr/>
              <w:t xml:space="preserve">61.38500 ° N 141.75083 ° W </w:t>
            </w:r>
            <w:r>
              <w:rPr/>
              <w:t xml:space="preserve">/ 61.38500;-141.75083 </w:t>
            </w:r>
            <w:r>
              <w:rPr/>
              <w:t xml:space="preserve">(</w:t>
            </w:r>
            <w:r>
              <w:rPr/>
              <w:t xml:space="preserve">Mount Bona) (Mount Bona)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Blackburn </w:t>
            </w:r>
          </w:p>
        </w:tc>
        <w:tc>
          <w:tcPr>
            <w:tcW w:w="963" w:type="dxa"/>
            <w:tcBorders/>
            <w:vAlign w:val="center"/>
          </w:tcPr>
          <w:p>
            <w:pPr>
              <w:pStyle w:val="TableContents"/>
              <w:bidi w:val="0"/>
              <w:spacing w:before="0" w:after="283"/>
              <w:jc w:val="left"/>
              <w:rPr/>
            </w:pPr>
            <w:r>
              <w:rPr/>
              <w:t xml:space="preserve">4996 </w:t>
            </w:r>
          </w:p>
        </w:tc>
        <w:tc>
          <w:tcPr>
            <w:tcW w:w="1293" w:type="dxa"/>
            <w:tcBorders/>
            <w:vAlign w:val="center"/>
          </w:tcPr>
          <w:p>
            <w:pPr>
              <w:pStyle w:val="TableContents"/>
              <w:bidi w:val="0"/>
              <w:spacing w:before="0" w:after="283"/>
              <w:jc w:val="left"/>
              <w:rPr/>
            </w:pPr>
            <w:r>
              <w:rPr/>
              <w:t xml:space="preserve">16,390 </w:t>
            </w:r>
          </w:p>
        </w:tc>
        <w:tc>
          <w:tcPr>
            <w:tcW w:w="4477" w:type="dxa"/>
            <w:tcBorders/>
            <w:vAlign w:val="center"/>
          </w:tcPr>
          <w:p>
            <w:pPr>
              <w:pStyle w:val="TableContents"/>
              <w:bidi w:val="0"/>
              <w:spacing w:before="0" w:after="283"/>
              <w:jc w:val="left"/>
              <w:rPr/>
            </w:pPr>
            <w:r>
              <w:rPr/>
              <w:t xml:space="preserve">61 ° 43 ′ 54''' N 143 ° 25 ′ 59''' W </w:t>
            </w:r>
            <w:r>
              <w:rPr/>
              <w:t xml:space="preserve">/ </w:t>
            </w:r>
            <w:r>
              <w:rPr/>
              <w:t xml:space="preserve">61.73167 ° N 143.43306 ° W </w:t>
            </w:r>
            <w:r>
              <w:rPr/>
              <w:t xml:space="preserve">/ 61.73167;-143.43306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Buzzard Creek </w:t>
            </w:r>
          </w:p>
        </w:tc>
        <w:tc>
          <w:tcPr>
            <w:tcW w:w="963" w:type="dxa"/>
            <w:tcBorders/>
            <w:vAlign w:val="center"/>
          </w:tcPr>
          <w:p>
            <w:pPr>
              <w:pStyle w:val="TableContents"/>
              <w:bidi w:val="0"/>
              <w:spacing w:before="0" w:after="283"/>
              <w:jc w:val="left"/>
              <w:rPr/>
            </w:pPr>
            <w:r>
              <w:rPr/>
              <w:t xml:space="preserve">830 </w:t>
            </w:r>
          </w:p>
        </w:tc>
        <w:tc>
          <w:tcPr>
            <w:tcW w:w="1293" w:type="dxa"/>
            <w:tcBorders/>
            <w:vAlign w:val="center"/>
          </w:tcPr>
          <w:p>
            <w:pPr>
              <w:pStyle w:val="TableContents"/>
              <w:bidi w:val="0"/>
              <w:spacing w:before="0" w:after="283"/>
              <w:jc w:val="left"/>
              <w:rPr/>
            </w:pPr>
            <w:r>
              <w:rPr/>
              <w:t xml:space="preserve">2723 </w:t>
            </w:r>
          </w:p>
        </w:tc>
        <w:tc>
          <w:tcPr>
            <w:tcW w:w="4477" w:type="dxa"/>
            <w:tcBorders/>
            <w:vAlign w:val="center"/>
          </w:tcPr>
          <w:p>
            <w:pPr>
              <w:pStyle w:val="TableContents"/>
              <w:bidi w:val="0"/>
              <w:spacing w:before="0" w:after="283"/>
              <w:jc w:val="left"/>
              <w:rPr/>
            </w:pPr>
            <w:r>
              <w:rPr/>
              <w:t xml:space="preserve">64 ° 4 ′ 0''' N 148 ° 25 ′ 0''' W </w:t>
            </w:r>
            <w:r>
              <w:rPr/>
              <w:t xml:space="preserve">/ </w:t>
            </w:r>
            <w:r>
              <w:rPr/>
              <w:t xml:space="preserve">64.06667 ° N 148.41667 ° W </w:t>
            </w:r>
            <w:r>
              <w:rPr/>
              <w:t xml:space="preserve">/ 64.06667;-148.41667 </w:t>
            </w:r>
            <w:r>
              <w:rPr/>
              <w:t xml:space="preserve">(</w:t>
            </w:r>
            <w:r>
              <w:rPr/>
              <w:t xml:space="preserve">Buzzard Creek) </w:t>
            </w:r>
            <w:r>
              <w:rPr/>
              <w:t xml:space="preserve">(</w:t>
            </w:r>
            <w:r>
              <w:rPr/>
              <w:t xml:space="preserve">Buzzard Creek) </w:t>
            </w:r>
          </w:p>
        </w:tc>
        <w:tc>
          <w:tcPr>
            <w:tcW w:w="1517" w:type="dxa"/>
            <w:tcBorders/>
            <w:vAlign w:val="center"/>
          </w:tcPr>
          <w:p>
            <w:pPr>
              <w:pStyle w:val="TableContents"/>
              <w:bidi w:val="0"/>
              <w:spacing w:before="0" w:after="283"/>
              <w:jc w:val="left"/>
              <w:rPr/>
            </w:pPr>
            <w:r>
              <w:rPr/>
              <w:t xml:space="preserve">1050 EKR. </w:t>
            </w:r>
          </w:p>
        </w:tc>
      </w:tr>
      <w:tr>
        <w:trPr/>
        <w:tc>
          <w:tcPr>
            <w:tcW w:w="1955" w:type="dxa"/>
            <w:tcBorders/>
            <w:vAlign w:val="center"/>
          </w:tcPr>
          <w:p>
            <w:pPr>
              <w:pStyle w:val="TableContents"/>
              <w:bidi w:val="0"/>
              <w:spacing w:before="0" w:after="283"/>
              <w:jc w:val="left"/>
              <w:rPr/>
            </w:pPr>
            <w:r>
              <w:rPr/>
              <w:t xml:space="preserve">Pääkaupunkivuori </w:t>
            </w:r>
          </w:p>
        </w:tc>
        <w:tc>
          <w:tcPr>
            <w:tcW w:w="963" w:type="dxa"/>
            <w:tcBorders/>
            <w:vAlign w:val="center"/>
          </w:tcPr>
          <w:p>
            <w:pPr>
              <w:pStyle w:val="TableContents"/>
              <w:bidi w:val="0"/>
              <w:spacing w:before="0" w:after="283"/>
              <w:jc w:val="left"/>
              <w:rPr/>
            </w:pPr>
            <w:r>
              <w:rPr/>
              <w:t xml:space="preserve">2356 </w:t>
            </w:r>
          </w:p>
        </w:tc>
        <w:tc>
          <w:tcPr>
            <w:tcW w:w="1293" w:type="dxa"/>
            <w:tcBorders/>
            <w:vAlign w:val="center"/>
          </w:tcPr>
          <w:p>
            <w:pPr>
              <w:pStyle w:val="TableContents"/>
              <w:bidi w:val="0"/>
              <w:spacing w:before="0" w:after="283"/>
              <w:jc w:val="left"/>
              <w:rPr/>
            </w:pPr>
            <w:r>
              <w:rPr/>
              <w:t xml:space="preserve">7728 </w:t>
            </w:r>
          </w:p>
        </w:tc>
        <w:tc>
          <w:tcPr>
            <w:tcW w:w="4477" w:type="dxa"/>
            <w:tcBorders/>
            <w:vAlign w:val="center"/>
          </w:tcPr>
          <w:p>
            <w:pPr>
              <w:pStyle w:val="TableContents"/>
              <w:bidi w:val="0"/>
              <w:spacing w:before="0" w:after="283"/>
              <w:jc w:val="left"/>
              <w:rPr/>
            </w:pPr>
            <w:r>
              <w:rPr/>
              <w:t xml:space="preserve">62 ° 26′ N 144 ° 06′ W </w:t>
            </w:r>
            <w:r>
              <w:rPr/>
              <w:t xml:space="preserve">/ </w:t>
            </w:r>
            <w:r>
              <w:rPr/>
              <w:t xml:space="preserve">62,43 ° N 144,10 ° W </w:t>
            </w:r>
            <w:r>
              <w:rPr/>
              <w:t xml:space="preserve">/ 62,43;-144,10 </w:t>
            </w:r>
            <w:r>
              <w:rPr/>
              <w:t xml:space="preserve">(</w:t>
            </w:r>
            <w:r>
              <w:rPr/>
              <w:t xml:space="preserve">pääkaupunki)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Carlisle </w:t>
            </w:r>
          </w:p>
        </w:tc>
        <w:tc>
          <w:tcPr>
            <w:tcW w:w="963" w:type="dxa"/>
            <w:tcBorders/>
            <w:vAlign w:val="center"/>
          </w:tcPr>
          <w:p>
            <w:pPr>
              <w:pStyle w:val="TableContents"/>
              <w:bidi w:val="0"/>
              <w:spacing w:before="0" w:after="283"/>
              <w:jc w:val="left"/>
              <w:rPr/>
            </w:pPr>
            <w:r>
              <w:rPr/>
              <w:t xml:space="preserve">1620 </w:t>
            </w:r>
          </w:p>
        </w:tc>
        <w:tc>
          <w:tcPr>
            <w:tcW w:w="1293" w:type="dxa"/>
            <w:tcBorders/>
            <w:vAlign w:val="center"/>
          </w:tcPr>
          <w:p>
            <w:pPr>
              <w:pStyle w:val="TableContents"/>
              <w:bidi w:val="0"/>
              <w:spacing w:before="0" w:after="283"/>
              <w:jc w:val="left"/>
              <w:rPr/>
            </w:pPr>
            <w:r>
              <w:rPr/>
              <w:t xml:space="preserve">5315 </w:t>
            </w:r>
          </w:p>
        </w:tc>
        <w:tc>
          <w:tcPr>
            <w:tcW w:w="4477" w:type="dxa"/>
            <w:tcBorders/>
            <w:vAlign w:val="center"/>
          </w:tcPr>
          <w:p>
            <w:pPr>
              <w:pStyle w:val="TableContents"/>
              <w:bidi w:val="0"/>
              <w:spacing w:before="0" w:after="283"/>
              <w:jc w:val="left"/>
              <w:rPr/>
            </w:pPr>
            <w:r>
              <w:rPr/>
              <w:t xml:space="preserve">52 ° 53 ′ 38''' N 170 ° 3 ′ 15'' W </w:t>
            </w:r>
            <w:r>
              <w:rPr/>
              <w:t xml:space="preserve">/ </w:t>
            </w:r>
            <w:r>
              <w:rPr/>
              <w:t xml:space="preserve">52.89389 ° N 170.05417 ° W </w:t>
            </w:r>
            <w:r>
              <w:rPr/>
              <w:t xml:space="preserve">/ 52.89389;-170.05417 </w:t>
            </w:r>
            <w:r>
              <w:rPr/>
              <w:t xml:space="preserve">(</w:t>
            </w:r>
            <w:r>
              <w:rPr/>
              <w:t xml:space="preserve">Mount Carlisle) (Mount Carlisle)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Chagulak-vuori </w:t>
            </w:r>
          </w:p>
        </w:tc>
        <w:tc>
          <w:tcPr>
            <w:tcW w:w="963" w:type="dxa"/>
            <w:tcBorders/>
            <w:vAlign w:val="center"/>
          </w:tcPr>
          <w:p>
            <w:pPr>
              <w:pStyle w:val="TableContents"/>
              <w:bidi w:val="0"/>
              <w:spacing w:before="0" w:after="283"/>
              <w:jc w:val="left"/>
              <w:rPr/>
            </w:pPr>
            <w:r>
              <w:rPr/>
              <w:t xml:space="preserve">1142 </w:t>
            </w:r>
          </w:p>
        </w:tc>
        <w:tc>
          <w:tcPr>
            <w:tcW w:w="1293" w:type="dxa"/>
            <w:tcBorders/>
            <w:vAlign w:val="center"/>
          </w:tcPr>
          <w:p>
            <w:pPr>
              <w:pStyle w:val="TableContents"/>
              <w:bidi w:val="0"/>
              <w:spacing w:before="0" w:after="283"/>
              <w:jc w:val="left"/>
              <w:rPr/>
            </w:pPr>
            <w:r>
              <w:rPr/>
              <w:t xml:space="preserve">3747 </w:t>
            </w:r>
          </w:p>
        </w:tc>
        <w:tc>
          <w:tcPr>
            <w:tcW w:w="4477" w:type="dxa"/>
            <w:tcBorders/>
            <w:vAlign w:val="center"/>
          </w:tcPr>
          <w:p>
            <w:pPr>
              <w:pStyle w:val="TableContents"/>
              <w:bidi w:val="0"/>
              <w:spacing w:before="0" w:after="283"/>
              <w:jc w:val="left"/>
              <w:rPr/>
            </w:pPr>
            <w:r>
              <w:rPr/>
              <w:t xml:space="preserve">52 ° 34 ′ 36''' N 171 ° 8 ′ 0''' W </w:t>
            </w:r>
            <w:r>
              <w:rPr/>
              <w:t xml:space="preserve">/ </w:t>
            </w:r>
            <w:r>
              <w:rPr/>
              <w:t xml:space="preserve">52.57667 ° N 171.13333 ° W </w:t>
            </w:r>
            <w:r>
              <w:rPr/>
              <w:t xml:space="preserve">/ 52.57667;-171.13333 </w:t>
            </w:r>
            <w:r>
              <w:rPr/>
              <w:t xml:space="preserve">(</w:t>
            </w:r>
            <w:r>
              <w:rPr/>
              <w:t xml:space="preserve">Chagulak-vuori)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Chiginagak </w:t>
            </w:r>
          </w:p>
        </w:tc>
        <w:tc>
          <w:tcPr>
            <w:tcW w:w="963" w:type="dxa"/>
            <w:tcBorders/>
            <w:vAlign w:val="center"/>
          </w:tcPr>
          <w:p>
            <w:pPr>
              <w:pStyle w:val="TableContents"/>
              <w:bidi w:val="0"/>
              <w:spacing w:before="0" w:after="283"/>
              <w:jc w:val="left"/>
              <w:rPr/>
            </w:pPr>
            <w:r>
              <w:rPr/>
              <w:t xml:space="preserve">2221 </w:t>
            </w:r>
          </w:p>
        </w:tc>
        <w:tc>
          <w:tcPr>
            <w:tcW w:w="1293" w:type="dxa"/>
            <w:tcBorders/>
            <w:vAlign w:val="center"/>
          </w:tcPr>
          <w:p>
            <w:pPr>
              <w:pStyle w:val="TableContents"/>
              <w:bidi w:val="0"/>
              <w:spacing w:before="0" w:after="283"/>
              <w:jc w:val="left"/>
              <w:rPr/>
            </w:pPr>
            <w:r>
              <w:rPr/>
              <w:t xml:space="preserve">7287 </w:t>
            </w:r>
          </w:p>
        </w:tc>
        <w:tc>
          <w:tcPr>
            <w:tcW w:w="4477" w:type="dxa"/>
            <w:tcBorders/>
            <w:vAlign w:val="center"/>
          </w:tcPr>
          <w:p>
            <w:pPr>
              <w:pStyle w:val="TableContents"/>
              <w:bidi w:val="0"/>
              <w:spacing w:before="0" w:after="283"/>
              <w:jc w:val="left"/>
              <w:rPr/>
            </w:pPr>
            <w:r>
              <w:rPr/>
              <w:t xml:space="preserve">57 ° 8 ′ 6''' N 156 ° 59 ′ 24'' W </w:t>
            </w:r>
            <w:r>
              <w:rPr/>
              <w:t xml:space="preserve">/ </w:t>
            </w:r>
            <w:r>
              <w:rPr/>
              <w:t xml:space="preserve">57.13500 ° N 156.99000 ° W </w:t>
            </w:r>
            <w:r>
              <w:rPr/>
              <w:t xml:space="preserve">/ 57.13500;-156.99000 </w:t>
            </w:r>
            <w:r>
              <w:rPr/>
              <w:t xml:space="preserve">(</w:t>
            </w:r>
            <w:r>
              <w:rPr/>
              <w:t xml:space="preserve">Mount Chiginagak) </w:t>
            </w:r>
          </w:p>
        </w:tc>
        <w:tc>
          <w:tcPr>
            <w:tcW w:w="1517" w:type="dxa"/>
            <w:tcBorders/>
            <w:vAlign w:val="center"/>
          </w:tcPr>
          <w:p>
            <w:pPr>
              <w:pStyle w:val="TableContents"/>
              <w:bidi w:val="0"/>
              <w:spacing w:before="0" w:after="283"/>
              <w:jc w:val="left"/>
              <w:rPr/>
            </w:pPr>
            <w:r>
              <w:rPr/>
              <w:t xml:space="preserve">1998 </w:t>
            </w:r>
          </w:p>
        </w:tc>
      </w:tr>
      <w:tr>
        <w:trPr/>
        <w:tc>
          <w:tcPr>
            <w:tcW w:w="1955" w:type="dxa"/>
            <w:tcBorders/>
            <w:vAlign w:val="center"/>
          </w:tcPr>
          <w:p>
            <w:pPr>
              <w:pStyle w:val="TableContents"/>
              <w:bidi w:val="0"/>
              <w:spacing w:before="0" w:after="283"/>
              <w:jc w:val="left"/>
              <w:rPr/>
            </w:pPr>
            <w:r>
              <w:rPr/>
              <w:t xml:space="preserve">Mount Cleveland </w:t>
            </w:r>
          </w:p>
        </w:tc>
        <w:tc>
          <w:tcPr>
            <w:tcW w:w="963" w:type="dxa"/>
            <w:tcBorders/>
            <w:vAlign w:val="center"/>
          </w:tcPr>
          <w:p>
            <w:pPr>
              <w:pStyle w:val="TableContents"/>
              <w:bidi w:val="0"/>
              <w:spacing w:before="0" w:after="283"/>
              <w:jc w:val="left"/>
              <w:rPr/>
            </w:pPr>
            <w:r>
              <w:rPr/>
              <w:t xml:space="preserve">1730 </w:t>
            </w:r>
          </w:p>
        </w:tc>
        <w:tc>
          <w:tcPr>
            <w:tcW w:w="1293" w:type="dxa"/>
            <w:tcBorders/>
            <w:vAlign w:val="center"/>
          </w:tcPr>
          <w:p>
            <w:pPr>
              <w:pStyle w:val="TableContents"/>
              <w:bidi w:val="0"/>
              <w:spacing w:before="0" w:after="283"/>
              <w:jc w:val="left"/>
              <w:rPr/>
            </w:pPr>
            <w:r>
              <w:rPr/>
              <w:t xml:space="preserve">5676 </w:t>
            </w:r>
          </w:p>
        </w:tc>
        <w:tc>
          <w:tcPr>
            <w:tcW w:w="4477" w:type="dxa"/>
            <w:tcBorders/>
            <w:vAlign w:val="center"/>
          </w:tcPr>
          <w:p>
            <w:pPr>
              <w:pStyle w:val="TableContents"/>
              <w:bidi w:val="0"/>
              <w:spacing w:before="0" w:after="283"/>
              <w:jc w:val="left"/>
              <w:rPr/>
            </w:pPr>
            <w:r>
              <w:rPr/>
              <w:t xml:space="preserve">52 ° 49 ′ 30'' N 169 ° 56 ′ 38'' W </w:t>
            </w:r>
            <w:r>
              <w:rPr/>
              <w:t xml:space="preserve">/ </w:t>
            </w:r>
            <w:r>
              <w:rPr/>
              <w:t xml:space="preserve">52.82500 ° N 169.94389 ° W </w:t>
            </w:r>
            <w:r>
              <w:rPr/>
              <w:t xml:space="preserve">/ 52.82500;-169.94389 </w:t>
            </w:r>
            <w:r>
              <w:rPr/>
              <w:t xml:space="preserve">(</w:t>
            </w:r>
            <w:r>
              <w:rPr/>
              <w:t xml:space="preserve">Mount Cleveland) (Mount Cleveland) </w:t>
            </w:r>
          </w:p>
        </w:tc>
        <w:tc>
          <w:tcPr>
            <w:tcW w:w="1517" w:type="dxa"/>
            <w:tcBorders/>
            <w:vAlign w:val="center"/>
          </w:tcPr>
          <w:p>
            <w:pPr>
              <w:pStyle w:val="TableContents"/>
              <w:bidi w:val="0"/>
              <w:spacing w:before="0" w:after="283"/>
              <w:jc w:val="left"/>
              <w:rPr/>
            </w:pPr>
            <w:r>
              <w:rPr/>
              <w:t xml:space="preserve">2017 </w:t>
            </w:r>
          </w:p>
        </w:tc>
      </w:tr>
      <w:tr>
        <w:trPr/>
        <w:tc>
          <w:tcPr>
            <w:tcW w:w="1955" w:type="dxa"/>
            <w:tcBorders/>
            <w:vAlign w:val="center"/>
          </w:tcPr>
          <w:p>
            <w:pPr>
              <w:pStyle w:val="TableContents"/>
              <w:bidi w:val="0"/>
              <w:spacing w:before="0" w:after="283"/>
              <w:jc w:val="left"/>
              <w:rPr/>
            </w:pPr>
            <w:r>
              <w:rPr/>
              <w:t xml:space="preserve">Cold Bay tulivuori </w:t>
            </w:r>
          </w:p>
        </w:tc>
        <w:tc>
          <w:tcPr>
            <w:tcW w:w="963" w:type="dxa"/>
            <w:tcBorders/>
            <w:vAlign w:val="center"/>
          </w:tcPr>
          <w:p>
            <w:pPr>
              <w:pStyle w:val="TableContents"/>
              <w:bidi w:val="0"/>
              <w:spacing w:before="0" w:after="283"/>
              <w:jc w:val="left"/>
              <w:rPr/>
            </w:pPr>
            <w:r>
              <w:rPr/>
              <w:t xml:space="preserve">1920 </w:t>
            </w:r>
          </w:p>
        </w:tc>
        <w:tc>
          <w:tcPr>
            <w:tcW w:w="1293" w:type="dxa"/>
            <w:tcBorders/>
            <w:vAlign w:val="center"/>
          </w:tcPr>
          <w:p>
            <w:pPr>
              <w:pStyle w:val="TableContents"/>
              <w:bidi w:val="0"/>
              <w:spacing w:before="0" w:after="283"/>
              <w:jc w:val="left"/>
              <w:rPr/>
            </w:pPr>
            <w:r>
              <w:rPr/>
              <w:t xml:space="preserve">6299 </w:t>
            </w:r>
          </w:p>
        </w:tc>
        <w:tc>
          <w:tcPr>
            <w:tcW w:w="4477" w:type="dxa"/>
            <w:tcBorders/>
            <w:vAlign w:val="center"/>
          </w:tcPr>
          <w:p>
            <w:pPr>
              <w:pStyle w:val="TableContents"/>
              <w:bidi w:val="0"/>
              <w:spacing w:before="0" w:after="283"/>
              <w:jc w:val="left"/>
              <w:rPr/>
            </w:pPr>
            <w:r>
              <w:rPr/>
              <w:t xml:space="preserve">55 ° 04 ′ 55''' N 162 ° 53 ′ 38'' W </w:t>
            </w:r>
            <w:r>
              <w:rPr/>
              <w:t xml:space="preserve">/ </w:t>
            </w:r>
            <w:r>
              <w:rPr/>
              <w:t xml:space="preserve">55.082 ° N 162.894 ° W </w:t>
            </w:r>
            <w:r>
              <w:rPr/>
              <w:t xml:space="preserve">/ 55.082;-162.894 </w:t>
            </w:r>
            <w:r>
              <w:rPr/>
              <w:t xml:space="preserve">(</w:t>
            </w:r>
            <w:r>
              <w:rPr/>
              <w:t xml:space="preserve">Cold Bay Volcano) (Cold Bay Volcano)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Dana </w:t>
            </w:r>
          </w:p>
        </w:tc>
        <w:tc>
          <w:tcPr>
            <w:tcW w:w="963" w:type="dxa"/>
            <w:tcBorders/>
            <w:vAlign w:val="center"/>
          </w:tcPr>
          <w:p>
            <w:pPr>
              <w:pStyle w:val="TableContents"/>
              <w:bidi w:val="0"/>
              <w:spacing w:before="0" w:after="283"/>
              <w:jc w:val="left"/>
              <w:rPr/>
            </w:pPr>
            <w:r>
              <w:rPr/>
              <w:t xml:space="preserve">1354 </w:t>
            </w:r>
          </w:p>
        </w:tc>
        <w:tc>
          <w:tcPr>
            <w:tcW w:w="1293" w:type="dxa"/>
            <w:tcBorders/>
            <w:vAlign w:val="center"/>
          </w:tcPr>
          <w:p>
            <w:pPr>
              <w:pStyle w:val="TableContents"/>
              <w:bidi w:val="0"/>
              <w:spacing w:before="0" w:after="283"/>
              <w:jc w:val="left"/>
              <w:rPr/>
            </w:pPr>
            <w:r>
              <w:rPr/>
              <w:t xml:space="preserve">4442 </w:t>
            </w:r>
          </w:p>
        </w:tc>
        <w:tc>
          <w:tcPr>
            <w:tcW w:w="4477" w:type="dxa"/>
            <w:tcBorders/>
            <w:vAlign w:val="center"/>
          </w:tcPr>
          <w:p>
            <w:pPr>
              <w:pStyle w:val="TableContents"/>
              <w:bidi w:val="0"/>
              <w:spacing w:before="0" w:after="283"/>
              <w:jc w:val="left"/>
              <w:rPr/>
            </w:pPr>
            <w:r>
              <w:rPr/>
              <w:t xml:space="preserve">55 ° 38 ′ 28''' N 161 ° 12 ′ 50'' W </w:t>
            </w:r>
            <w:r>
              <w:rPr/>
              <w:t xml:space="preserve">/ </w:t>
            </w:r>
            <w:r>
              <w:rPr/>
              <w:t xml:space="preserve">55.64111 ° N 161.21389 ° W </w:t>
            </w:r>
            <w:r>
              <w:rPr/>
              <w:t xml:space="preserve">/ 55.64111;-161.21389 </w:t>
            </w:r>
            <w:r>
              <w:rPr/>
              <w:t xml:space="preserve">(</w:t>
            </w:r>
            <w:r>
              <w:rPr/>
              <w:t xml:space="preserve">Mount Dana) (Mount Dana) </w:t>
            </w:r>
          </w:p>
        </w:tc>
        <w:tc>
          <w:tcPr>
            <w:tcW w:w="1517" w:type="dxa"/>
            <w:tcBorders/>
            <w:vAlign w:val="center"/>
          </w:tcPr>
          <w:p>
            <w:pPr>
              <w:pStyle w:val="TableContents"/>
              <w:bidi w:val="0"/>
              <w:spacing w:before="0" w:after="283"/>
              <w:jc w:val="left"/>
              <w:rPr/>
            </w:pPr>
            <w:r>
              <w:rPr/>
              <w:t xml:space="preserve">1890 EKR. </w:t>
            </w:r>
          </w:p>
        </w:tc>
      </w:tr>
      <w:tr>
        <w:trPr/>
        <w:tc>
          <w:tcPr>
            <w:tcW w:w="1955" w:type="dxa"/>
            <w:tcBorders/>
            <w:vAlign w:val="center"/>
          </w:tcPr>
          <w:p>
            <w:pPr>
              <w:pStyle w:val="TableContents"/>
              <w:bidi w:val="0"/>
              <w:spacing w:before="0" w:after="283"/>
              <w:jc w:val="left"/>
              <w:rPr/>
            </w:pPr>
            <w:r>
              <w:rPr/>
              <w:t xml:space="preserve">Davidof Volcano </w:t>
            </w:r>
          </w:p>
        </w:tc>
        <w:tc>
          <w:tcPr>
            <w:tcW w:w="963" w:type="dxa"/>
            <w:tcBorders/>
            <w:vAlign w:val="center"/>
          </w:tcPr>
          <w:p>
            <w:pPr>
              <w:pStyle w:val="TableContents"/>
              <w:bidi w:val="0"/>
              <w:spacing w:before="0" w:after="283"/>
              <w:jc w:val="left"/>
              <w:rPr/>
            </w:pPr>
            <w:r>
              <w:rPr/>
              <w:t xml:space="preserve">328 </w:t>
            </w:r>
          </w:p>
        </w:tc>
        <w:tc>
          <w:tcPr>
            <w:tcW w:w="1293" w:type="dxa"/>
            <w:tcBorders/>
            <w:vAlign w:val="center"/>
          </w:tcPr>
          <w:p>
            <w:pPr>
              <w:pStyle w:val="TableContents"/>
              <w:bidi w:val="0"/>
              <w:spacing w:before="0" w:after="283"/>
              <w:jc w:val="left"/>
              <w:rPr/>
            </w:pPr>
            <w:r>
              <w:rPr/>
              <w:t xml:space="preserve">1076 </w:t>
            </w:r>
          </w:p>
        </w:tc>
        <w:tc>
          <w:tcPr>
            <w:tcW w:w="4477" w:type="dxa"/>
            <w:tcBorders/>
            <w:vAlign w:val="center"/>
          </w:tcPr>
          <w:p>
            <w:pPr>
              <w:pStyle w:val="TableContents"/>
              <w:bidi w:val="0"/>
              <w:spacing w:before="0" w:after="283"/>
              <w:jc w:val="left"/>
              <w:rPr/>
            </w:pPr>
            <w:r>
              <w:rPr/>
              <w:t xml:space="preserve">51 ° 57 ′ 15'' N 178 ° 19 ′ 34'' E </w:t>
            </w:r>
            <w:r>
              <w:rPr/>
              <w:t xml:space="preserve">/ </w:t>
            </w:r>
            <w:r>
              <w:rPr/>
              <w:t xml:space="preserve">51.9542 ° N 178.326 ° E </w:t>
            </w:r>
            <w:r>
              <w:rPr/>
              <w:t xml:space="preserve">/ 51.9542; 178.326 </w:t>
            </w:r>
            <w:r>
              <w:rPr/>
              <w:t xml:space="preserve">(</w:t>
            </w:r>
            <w:r>
              <w:rPr/>
              <w:t xml:space="preserve">Davidof-tulivuori)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Denison </w:t>
            </w:r>
          </w:p>
        </w:tc>
        <w:tc>
          <w:tcPr>
            <w:tcW w:w="963" w:type="dxa"/>
            <w:tcBorders/>
            <w:vAlign w:val="center"/>
          </w:tcPr>
          <w:p>
            <w:pPr>
              <w:pStyle w:val="TableContents"/>
              <w:bidi w:val="0"/>
              <w:spacing w:before="0" w:after="283"/>
              <w:jc w:val="left"/>
              <w:rPr/>
            </w:pPr>
            <w:r>
              <w:rPr/>
              <w:t xml:space="preserve">2318 </w:t>
            </w:r>
          </w:p>
        </w:tc>
        <w:tc>
          <w:tcPr>
            <w:tcW w:w="1293" w:type="dxa"/>
            <w:tcBorders/>
            <w:vAlign w:val="center"/>
          </w:tcPr>
          <w:p>
            <w:pPr>
              <w:pStyle w:val="TableContents"/>
              <w:bidi w:val="0"/>
              <w:spacing w:before="0" w:after="283"/>
              <w:jc w:val="left"/>
              <w:rPr/>
            </w:pPr>
            <w:r>
              <w:rPr/>
              <w:t xml:space="preserve">7606 </w:t>
            </w:r>
          </w:p>
        </w:tc>
        <w:tc>
          <w:tcPr>
            <w:tcW w:w="4477" w:type="dxa"/>
            <w:tcBorders/>
            <w:vAlign w:val="center"/>
          </w:tcPr>
          <w:p>
            <w:pPr>
              <w:pStyle w:val="TableContents"/>
              <w:bidi w:val="0"/>
              <w:spacing w:before="0" w:after="283"/>
              <w:jc w:val="left"/>
              <w:rPr/>
            </w:pPr>
            <w:r>
              <w:rPr/>
              <w:t xml:space="preserve">58 ° 25 ′ 4'' N 154 ° 26 ′ 57'' W </w:t>
            </w:r>
            <w:r>
              <w:rPr/>
              <w:t xml:space="preserve">/ </w:t>
            </w:r>
            <w:r>
              <w:rPr/>
              <w:t xml:space="preserve">58.41778 ° N 154.44917 ° W </w:t>
            </w:r>
            <w:r>
              <w:rPr/>
              <w:t xml:space="preserve">/ 58.41778;-154.44917 </w:t>
            </w:r>
            <w:r>
              <w:rPr/>
              <w:t xml:space="preserve">(</w:t>
            </w:r>
            <w:r>
              <w:rPr/>
              <w:t xml:space="preserve">Mount Denison) (Mount Denison)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Devils Desk </w:t>
            </w:r>
          </w:p>
        </w:tc>
        <w:tc>
          <w:tcPr>
            <w:tcW w:w="963" w:type="dxa"/>
            <w:tcBorders/>
            <w:vAlign w:val="center"/>
          </w:tcPr>
          <w:p>
            <w:pPr>
              <w:pStyle w:val="TableContents"/>
              <w:bidi w:val="0"/>
              <w:spacing w:before="0" w:after="283"/>
              <w:jc w:val="left"/>
              <w:rPr/>
            </w:pPr>
            <w:r>
              <w:rPr/>
              <w:t xml:space="preserve">1954 </w:t>
            </w:r>
          </w:p>
        </w:tc>
        <w:tc>
          <w:tcPr>
            <w:tcW w:w="1293" w:type="dxa"/>
            <w:tcBorders/>
            <w:vAlign w:val="center"/>
          </w:tcPr>
          <w:p>
            <w:pPr>
              <w:pStyle w:val="TableContents"/>
              <w:bidi w:val="0"/>
              <w:spacing w:before="0" w:after="283"/>
              <w:jc w:val="left"/>
              <w:rPr/>
            </w:pPr>
            <w:r>
              <w:rPr/>
              <w:t xml:space="preserve">6409 </w:t>
            </w:r>
          </w:p>
        </w:tc>
        <w:tc>
          <w:tcPr>
            <w:tcW w:w="4477" w:type="dxa"/>
            <w:tcBorders/>
            <w:vAlign w:val="center"/>
          </w:tcPr>
          <w:p>
            <w:pPr>
              <w:pStyle w:val="TableContents"/>
              <w:bidi w:val="0"/>
              <w:spacing w:before="0" w:after="283"/>
              <w:jc w:val="left"/>
              <w:rPr/>
            </w:pPr>
            <w:r>
              <w:rPr/>
              <w:t xml:space="preserve">58 ° 30′ N 154 ° 18′ W </w:t>
            </w:r>
            <w:r>
              <w:rPr/>
              <w:t xml:space="preserve">/ </w:t>
            </w:r>
            <w:r>
              <w:rPr/>
              <w:t xml:space="preserve">58,5 ° N 154,3 ° W </w:t>
            </w:r>
            <w:r>
              <w:rPr/>
              <w:t xml:space="preserve">/ 58,5;-154,3 </w:t>
            </w:r>
            <w:r>
              <w:rPr/>
              <w:t xml:space="preserve">(</w:t>
            </w:r>
            <w:r>
              <w:rPr/>
              <w:t xml:space="preserve">Devils Desk)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Douglas </w:t>
            </w:r>
          </w:p>
        </w:tc>
        <w:tc>
          <w:tcPr>
            <w:tcW w:w="963" w:type="dxa"/>
            <w:tcBorders/>
            <w:vAlign w:val="center"/>
          </w:tcPr>
          <w:p>
            <w:pPr>
              <w:pStyle w:val="TableContents"/>
              <w:bidi w:val="0"/>
              <w:spacing w:before="0" w:after="283"/>
              <w:jc w:val="left"/>
              <w:rPr/>
            </w:pPr>
            <w:r>
              <w:rPr/>
              <w:t xml:space="preserve">2140 </w:t>
            </w:r>
          </w:p>
        </w:tc>
        <w:tc>
          <w:tcPr>
            <w:tcW w:w="1293" w:type="dxa"/>
            <w:tcBorders/>
            <w:vAlign w:val="center"/>
          </w:tcPr>
          <w:p>
            <w:pPr>
              <w:pStyle w:val="TableContents"/>
              <w:bidi w:val="0"/>
              <w:spacing w:before="0" w:after="283"/>
              <w:jc w:val="left"/>
              <w:rPr/>
            </w:pPr>
            <w:r>
              <w:rPr/>
              <w:t xml:space="preserve">7021 </w:t>
            </w:r>
          </w:p>
        </w:tc>
        <w:tc>
          <w:tcPr>
            <w:tcW w:w="4477" w:type="dxa"/>
            <w:tcBorders/>
            <w:vAlign w:val="center"/>
          </w:tcPr>
          <w:p>
            <w:pPr>
              <w:pStyle w:val="TableContents"/>
              <w:bidi w:val="0"/>
              <w:spacing w:before="0" w:after="283"/>
              <w:jc w:val="left"/>
              <w:rPr/>
            </w:pPr>
            <w:r>
              <w:rPr/>
              <w:t xml:space="preserve">58 ° 51 ′ 19''' N 153 ° 32 ′ 31''' W </w:t>
            </w:r>
            <w:r>
              <w:rPr/>
              <w:t xml:space="preserve">/ </w:t>
            </w:r>
            <w:r>
              <w:rPr/>
              <w:t xml:space="preserve">58.85528 ° N 153.54194 ° W </w:t>
            </w:r>
            <w:r>
              <w:rPr/>
              <w:t xml:space="preserve">/ 58.85528;-153.54194 </w:t>
            </w:r>
            <w:r>
              <w:rPr/>
              <w:t xml:space="preserve">(</w:t>
            </w:r>
            <w:r>
              <w:rPr/>
              <w:t xml:space="preserve">Mount Douglas) (Mount Douglas)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Dutton </w:t>
            </w:r>
          </w:p>
        </w:tc>
        <w:tc>
          <w:tcPr>
            <w:tcW w:w="963" w:type="dxa"/>
            <w:tcBorders/>
            <w:vAlign w:val="center"/>
          </w:tcPr>
          <w:p>
            <w:pPr>
              <w:pStyle w:val="TableContents"/>
              <w:bidi w:val="0"/>
              <w:spacing w:before="0" w:after="283"/>
              <w:jc w:val="left"/>
              <w:rPr/>
            </w:pPr>
            <w:r>
              <w:rPr/>
              <w:t xml:space="preserve">1506 </w:t>
            </w:r>
          </w:p>
        </w:tc>
        <w:tc>
          <w:tcPr>
            <w:tcW w:w="1293" w:type="dxa"/>
            <w:tcBorders/>
            <w:vAlign w:val="center"/>
          </w:tcPr>
          <w:p>
            <w:pPr>
              <w:pStyle w:val="TableContents"/>
              <w:bidi w:val="0"/>
              <w:spacing w:before="0" w:after="283"/>
              <w:jc w:val="left"/>
              <w:rPr/>
            </w:pPr>
            <w:r>
              <w:rPr/>
              <w:t xml:space="preserve">4941 </w:t>
            </w:r>
          </w:p>
        </w:tc>
        <w:tc>
          <w:tcPr>
            <w:tcW w:w="4477" w:type="dxa"/>
            <w:tcBorders/>
            <w:vAlign w:val="center"/>
          </w:tcPr>
          <w:p>
            <w:pPr>
              <w:pStyle w:val="TableContents"/>
              <w:bidi w:val="0"/>
              <w:spacing w:before="0" w:after="283"/>
              <w:jc w:val="left"/>
              <w:rPr/>
            </w:pPr>
            <w:r>
              <w:rPr/>
              <w:t xml:space="preserve">55 ° 10 ′ 5''' N 162 ° 16 ′ 18'' W </w:t>
            </w:r>
            <w:r>
              <w:rPr/>
              <w:t xml:space="preserve">/ </w:t>
            </w:r>
            <w:r>
              <w:rPr/>
              <w:t xml:space="preserve">55.16806 ° N 162.27167 ° W </w:t>
            </w:r>
            <w:r>
              <w:rPr/>
              <w:t xml:space="preserve">/ 55.16806;-162.27167 </w:t>
            </w:r>
            <w:r>
              <w:rPr/>
              <w:t xml:space="preserve">(</w:t>
            </w:r>
            <w:r>
              <w:rPr/>
              <w:t xml:space="preserve">Mount Dutton) (Mount Dutton) </w:t>
            </w:r>
          </w:p>
        </w:tc>
        <w:tc>
          <w:tcPr>
            <w:tcW w:w="1517" w:type="dxa"/>
            <w:tcBorders/>
            <w:vAlign w:val="center"/>
          </w:tcPr>
          <w:p>
            <w:pPr>
              <w:pStyle w:val="TableContents"/>
              <w:bidi w:val="0"/>
              <w:spacing w:before="0" w:after="283"/>
              <w:jc w:val="left"/>
              <w:rPr/>
            </w:pPr>
            <w:r>
              <w:rPr/>
              <w:t xml:space="preserve">Tuntematon </w:t>
            </w:r>
          </w:p>
        </w:tc>
      </w:tr>
      <w:tr>
        <w:trPr/>
        <w:tc>
          <w:tcPr>
            <w:tcW w:w="1955" w:type="dxa"/>
            <w:tcBorders/>
            <w:vAlign w:val="center"/>
          </w:tcPr>
          <w:p>
            <w:pPr>
              <w:pStyle w:val="TableContents"/>
              <w:bidi w:val="0"/>
              <w:spacing w:before="0" w:after="283"/>
              <w:jc w:val="left"/>
              <w:rPr/>
            </w:pPr>
            <w:r>
              <w:rPr/>
              <w:t xml:space="preserve">Mount Edgecumbe </w:t>
            </w:r>
          </w:p>
        </w:tc>
        <w:tc>
          <w:tcPr>
            <w:tcW w:w="963" w:type="dxa"/>
            <w:tcBorders/>
            <w:vAlign w:val="center"/>
          </w:tcPr>
          <w:p>
            <w:pPr>
              <w:pStyle w:val="TableContents"/>
              <w:bidi w:val="0"/>
              <w:spacing w:before="0" w:after="283"/>
              <w:jc w:val="left"/>
              <w:rPr/>
            </w:pPr>
            <w:r>
              <w:rPr/>
              <w:t xml:space="preserve">970 </w:t>
            </w:r>
          </w:p>
        </w:tc>
        <w:tc>
          <w:tcPr>
            <w:tcW w:w="1293" w:type="dxa"/>
            <w:tcBorders/>
            <w:vAlign w:val="center"/>
          </w:tcPr>
          <w:p>
            <w:pPr>
              <w:pStyle w:val="TableContents"/>
              <w:bidi w:val="0"/>
              <w:spacing w:before="0" w:after="283"/>
              <w:jc w:val="left"/>
              <w:rPr/>
            </w:pPr>
            <w:r>
              <w:rPr/>
              <w:t xml:space="preserve">3132 </w:t>
            </w:r>
          </w:p>
        </w:tc>
        <w:tc>
          <w:tcPr>
            <w:tcW w:w="4477" w:type="dxa"/>
            <w:tcBorders/>
            <w:vAlign w:val="center"/>
          </w:tcPr>
          <w:p>
            <w:pPr>
              <w:pStyle w:val="TableContents"/>
              <w:bidi w:val="0"/>
              <w:spacing w:before="0" w:after="283"/>
              <w:jc w:val="left"/>
              <w:rPr/>
            </w:pPr>
            <w:r>
              <w:rPr/>
              <w:t xml:space="preserve">57 ° 3 ′ 0''' N 135 ° 45 ′ 0''' W </w:t>
            </w:r>
            <w:r>
              <w:rPr/>
              <w:t xml:space="preserve">/ </w:t>
            </w:r>
            <w:r>
              <w:rPr/>
              <w:t xml:space="preserve">57.05000 ° N 135.75000 ° W </w:t>
            </w:r>
            <w:r>
              <w:rPr/>
              <w:t xml:space="preserve">/ 57.05000;-135.75000 </w:t>
            </w:r>
            <w:r>
              <w:rPr/>
              <w:t xml:space="preserve">(</w:t>
            </w:r>
            <w:r>
              <w:rPr/>
              <w:t xml:space="preserve">Mount Edgecumbe) </w:t>
            </w:r>
          </w:p>
        </w:tc>
        <w:tc>
          <w:tcPr>
            <w:tcW w:w="1517" w:type="dxa"/>
            <w:tcBorders/>
            <w:vAlign w:val="center"/>
          </w:tcPr>
          <w:p>
            <w:pPr>
              <w:pStyle w:val="TableContents"/>
              <w:bidi w:val="0"/>
              <w:spacing w:before="0" w:after="283"/>
              <w:jc w:val="left"/>
              <w:rPr/>
            </w:pPr>
            <w:r>
              <w:rPr/>
              <w:t xml:space="preserve">2220 eKr. ± 100 vuotta </w:t>
            </w:r>
          </w:p>
        </w:tc>
      </w:tr>
      <w:tr>
        <w:trPr/>
        <w:tc>
          <w:tcPr>
            <w:tcW w:w="1955" w:type="dxa"/>
            <w:tcBorders/>
            <w:vAlign w:val="center"/>
          </w:tcPr>
          <w:p>
            <w:pPr>
              <w:pStyle w:val="TableContents"/>
              <w:bidi w:val="0"/>
              <w:spacing w:before="0" w:after="283"/>
              <w:jc w:val="left"/>
              <w:rPr/>
            </w:pPr>
            <w:r>
              <w:rPr/>
              <w:t xml:space="preserve">Mount Emmons </w:t>
            </w:r>
          </w:p>
        </w:tc>
        <w:tc>
          <w:tcPr>
            <w:tcW w:w="963" w:type="dxa"/>
            <w:tcBorders/>
            <w:vAlign w:val="center"/>
          </w:tcPr>
          <w:p>
            <w:pPr>
              <w:pStyle w:val="TableContents"/>
              <w:bidi w:val="0"/>
              <w:spacing w:before="0" w:after="283"/>
              <w:jc w:val="left"/>
              <w:rPr/>
            </w:pPr>
            <w:r>
              <w:rPr/>
              <w:t xml:space="preserve">1436 </w:t>
            </w:r>
          </w:p>
        </w:tc>
        <w:tc>
          <w:tcPr>
            <w:tcW w:w="1293" w:type="dxa"/>
            <w:tcBorders/>
            <w:vAlign w:val="center"/>
          </w:tcPr>
          <w:p>
            <w:pPr>
              <w:pStyle w:val="TableContents"/>
              <w:bidi w:val="0"/>
              <w:spacing w:before="0" w:after="283"/>
              <w:jc w:val="left"/>
              <w:rPr/>
            </w:pPr>
            <w:r>
              <w:rPr/>
              <w:t xml:space="preserve">4711 </w:t>
            </w:r>
          </w:p>
        </w:tc>
        <w:tc>
          <w:tcPr>
            <w:tcW w:w="4477" w:type="dxa"/>
            <w:tcBorders/>
            <w:vAlign w:val="center"/>
          </w:tcPr>
          <w:p>
            <w:pPr>
              <w:pStyle w:val="TableContents"/>
              <w:bidi w:val="0"/>
              <w:spacing w:before="0" w:after="283"/>
              <w:jc w:val="left"/>
              <w:rPr/>
            </w:pPr>
            <w:r>
              <w:rPr/>
              <w:t xml:space="preserve">55 ° 20 ′ 26''' N 164 ° 4 ′ 43''' W </w:t>
            </w:r>
            <w:r>
              <w:rPr/>
              <w:t xml:space="preserve">/ </w:t>
            </w:r>
            <w:r>
              <w:rPr/>
              <w:t xml:space="preserve">55.34056 ° N 164.07861 ° W </w:t>
            </w:r>
            <w:r>
              <w:rPr/>
              <w:t xml:space="preserve">/ 55.34056;-164.07861 </w:t>
            </w:r>
            <w:r>
              <w:rPr/>
              <w:t xml:space="preserve">(</w:t>
            </w:r>
            <w:r>
              <w:rPr/>
              <w:t xml:space="preserve">Mount Emmons) (Mount Emmons)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Fisher </w:t>
            </w:r>
          </w:p>
        </w:tc>
        <w:tc>
          <w:tcPr>
            <w:tcW w:w="963" w:type="dxa"/>
            <w:tcBorders/>
            <w:vAlign w:val="center"/>
          </w:tcPr>
          <w:p>
            <w:pPr>
              <w:pStyle w:val="TableContents"/>
              <w:bidi w:val="0"/>
              <w:spacing w:before="0" w:after="283"/>
              <w:jc w:val="left"/>
              <w:rPr/>
            </w:pPr>
            <w:r>
              <w:rPr/>
              <w:t xml:space="preserve">1112 </w:t>
            </w:r>
          </w:p>
        </w:tc>
        <w:tc>
          <w:tcPr>
            <w:tcW w:w="1293" w:type="dxa"/>
            <w:tcBorders/>
            <w:vAlign w:val="center"/>
          </w:tcPr>
          <w:p>
            <w:pPr>
              <w:pStyle w:val="TableContents"/>
              <w:bidi w:val="0"/>
              <w:spacing w:before="0" w:after="283"/>
              <w:jc w:val="left"/>
              <w:rPr/>
            </w:pPr>
            <w:r>
              <w:rPr/>
              <w:t xml:space="preserve">3648 </w:t>
            </w:r>
          </w:p>
        </w:tc>
        <w:tc>
          <w:tcPr>
            <w:tcW w:w="4477" w:type="dxa"/>
            <w:tcBorders/>
            <w:vAlign w:val="center"/>
          </w:tcPr>
          <w:p>
            <w:pPr>
              <w:pStyle w:val="TableContents"/>
              <w:bidi w:val="0"/>
              <w:spacing w:before="0" w:after="283"/>
              <w:jc w:val="left"/>
              <w:rPr/>
            </w:pPr>
            <w:r>
              <w:rPr/>
              <w:t xml:space="preserve">54 ° 39 ′ 0''' N 164 ° 26 ′ 0''' W </w:t>
            </w:r>
            <w:r>
              <w:rPr/>
              <w:t xml:space="preserve">/ </w:t>
            </w:r>
            <w:r>
              <w:rPr/>
              <w:t xml:space="preserve">54.65000 ° N 164.43333 ° W </w:t>
            </w:r>
            <w:r>
              <w:rPr/>
              <w:t xml:space="preserve">/ 54.65000;-164.43333 </w:t>
            </w:r>
            <w:r>
              <w:rPr/>
              <w:t xml:space="preserve">(</w:t>
            </w:r>
            <w:r>
              <w:rPr/>
              <w:t xml:space="preserve">Mount Fisher) (Mount Fisher) </w:t>
            </w:r>
          </w:p>
        </w:tc>
        <w:tc>
          <w:tcPr>
            <w:tcW w:w="1517" w:type="dxa"/>
            <w:tcBorders/>
            <w:vAlign w:val="center"/>
          </w:tcPr>
          <w:p>
            <w:pPr>
              <w:pStyle w:val="TableContents"/>
              <w:bidi w:val="0"/>
              <w:spacing w:before="0" w:after="283"/>
              <w:jc w:val="left"/>
              <w:rPr/>
            </w:pPr>
            <w:r>
              <w:rPr/>
              <w:t xml:space="preserve">1830 </w:t>
            </w:r>
          </w:p>
        </w:tc>
      </w:tr>
      <w:tr>
        <w:trPr/>
        <w:tc>
          <w:tcPr>
            <w:tcW w:w="1955" w:type="dxa"/>
            <w:tcBorders/>
            <w:vAlign w:val="center"/>
          </w:tcPr>
          <w:p>
            <w:pPr>
              <w:pStyle w:val="TableContents"/>
              <w:bidi w:val="0"/>
              <w:spacing w:before="0" w:after="283"/>
              <w:jc w:val="left"/>
              <w:rPr/>
            </w:pPr>
            <w:r>
              <w:rPr/>
              <w:t xml:space="preserve">Mount Frosty </w:t>
            </w:r>
          </w:p>
        </w:tc>
        <w:tc>
          <w:tcPr>
            <w:tcW w:w="963" w:type="dxa"/>
            <w:tcBorders/>
            <w:vAlign w:val="center"/>
          </w:tcPr>
          <w:p>
            <w:pPr>
              <w:pStyle w:val="TableContents"/>
              <w:bidi w:val="0"/>
              <w:spacing w:before="0" w:after="283"/>
              <w:jc w:val="left"/>
              <w:rPr/>
            </w:pPr>
            <w:r>
              <w:rPr/>
              <w:t xml:space="preserve">2012 </w:t>
            </w:r>
          </w:p>
        </w:tc>
        <w:tc>
          <w:tcPr>
            <w:tcW w:w="1293" w:type="dxa"/>
            <w:tcBorders/>
            <w:vAlign w:val="center"/>
          </w:tcPr>
          <w:p>
            <w:pPr>
              <w:pStyle w:val="TableContents"/>
              <w:bidi w:val="0"/>
              <w:spacing w:before="0" w:after="283"/>
              <w:jc w:val="left"/>
              <w:rPr/>
            </w:pPr>
            <w:r>
              <w:rPr/>
              <w:t xml:space="preserve">6601 </w:t>
            </w:r>
          </w:p>
        </w:tc>
        <w:tc>
          <w:tcPr>
            <w:tcW w:w="4477" w:type="dxa"/>
            <w:tcBorders/>
            <w:vAlign w:val="center"/>
          </w:tcPr>
          <w:p>
            <w:pPr>
              <w:pStyle w:val="TableContents"/>
              <w:bidi w:val="0"/>
              <w:spacing w:before="0" w:after="283"/>
              <w:jc w:val="left"/>
              <w:rPr/>
            </w:pPr>
            <w:r>
              <w:rPr/>
              <w:t xml:space="preserve">55 ° 4 ′ 54''' N 162 ° 48 ′ 50'' W </w:t>
            </w:r>
            <w:r>
              <w:rPr/>
              <w:t xml:space="preserve">/ </w:t>
            </w:r>
            <w:r>
              <w:rPr/>
              <w:t xml:space="preserve">55.08167 ° N 162.81389 ° W </w:t>
            </w:r>
            <w:r>
              <w:rPr/>
              <w:t xml:space="preserve">/ 55.08167;-162.81389 </w:t>
            </w:r>
            <w:r>
              <w:rPr/>
              <w:t xml:space="preserve">(</w:t>
            </w:r>
            <w:r>
              <w:rPr/>
              <w:t xml:space="preserve">Frosty-vuori) </w:t>
            </w:r>
          </w:p>
        </w:tc>
        <w:tc>
          <w:tcPr>
            <w:tcW w:w="1517" w:type="dxa"/>
            <w:tcBorders/>
            <w:vAlign w:val="center"/>
          </w:tcPr>
          <w:p>
            <w:pPr>
              <w:pStyle w:val="TableContents"/>
              <w:bidi w:val="0"/>
              <w:spacing w:before="0" w:after="283"/>
              <w:jc w:val="left"/>
              <w:rPr/>
            </w:pPr>
            <w:r>
              <w:rPr/>
              <w:t xml:space="preserve">Tuntematon </w:t>
            </w:r>
          </w:p>
        </w:tc>
      </w:tr>
      <w:tr>
        <w:trPr/>
        <w:tc>
          <w:tcPr>
            <w:tcW w:w="1955" w:type="dxa"/>
            <w:tcBorders/>
            <w:vAlign w:val="center"/>
          </w:tcPr>
          <w:p>
            <w:pPr>
              <w:pStyle w:val="TableContents"/>
              <w:bidi w:val="0"/>
              <w:spacing w:before="0" w:after="283"/>
              <w:jc w:val="left"/>
              <w:rPr/>
            </w:pPr>
            <w:r>
              <w:rPr/>
              <w:t xml:space="preserve">Nelipiikkinen </w:t>
            </w:r>
          </w:p>
        </w:tc>
        <w:tc>
          <w:tcPr>
            <w:tcW w:w="963" w:type="dxa"/>
            <w:tcBorders/>
            <w:vAlign w:val="center"/>
          </w:tcPr>
          <w:p>
            <w:pPr>
              <w:pStyle w:val="TableContents"/>
              <w:bidi w:val="0"/>
              <w:spacing w:before="0" w:after="283"/>
              <w:jc w:val="left"/>
              <w:rPr/>
            </w:pPr>
            <w:r>
              <w:rPr/>
              <w:t xml:space="preserve">2105 </w:t>
            </w:r>
          </w:p>
        </w:tc>
        <w:tc>
          <w:tcPr>
            <w:tcW w:w="1293" w:type="dxa"/>
            <w:tcBorders/>
            <w:vAlign w:val="center"/>
          </w:tcPr>
          <w:p>
            <w:pPr>
              <w:pStyle w:val="TableContents"/>
              <w:bidi w:val="0"/>
              <w:spacing w:before="0" w:after="283"/>
              <w:jc w:val="left"/>
              <w:rPr/>
            </w:pPr>
            <w:r>
              <w:rPr/>
              <w:t xml:space="preserve">6906 </w:t>
            </w:r>
          </w:p>
        </w:tc>
        <w:tc>
          <w:tcPr>
            <w:tcW w:w="4477" w:type="dxa"/>
            <w:tcBorders/>
            <w:vAlign w:val="center"/>
          </w:tcPr>
          <w:p>
            <w:pPr>
              <w:pStyle w:val="TableContents"/>
              <w:bidi w:val="0"/>
              <w:spacing w:before="0" w:after="283"/>
              <w:jc w:val="left"/>
              <w:rPr/>
            </w:pPr>
            <w:r>
              <w:rPr/>
              <w:t xml:space="preserve">58 ° 46 ′ 12''' N 153 ° 40 ′ 20'' W </w:t>
            </w:r>
            <w:r>
              <w:rPr/>
              <w:t xml:space="preserve">/ </w:t>
            </w:r>
            <w:r>
              <w:rPr/>
              <w:t xml:space="preserve">58.77000 ° N 153.67222 ° W </w:t>
            </w:r>
            <w:r>
              <w:rPr/>
              <w:t xml:space="preserve">/ 58.77000;-153.67222 </w:t>
            </w:r>
            <w:r>
              <w:rPr/>
              <w:t xml:space="preserve">(</w:t>
            </w:r>
            <w:r>
              <w:rPr/>
              <w:t xml:space="preserve">nelihuippuinen) </w:t>
            </w:r>
          </w:p>
        </w:tc>
        <w:tc>
          <w:tcPr>
            <w:tcW w:w="1517" w:type="dxa"/>
            <w:tcBorders/>
            <w:vAlign w:val="center"/>
          </w:tcPr>
          <w:p>
            <w:pPr>
              <w:pStyle w:val="TableContents"/>
              <w:bidi w:val="0"/>
              <w:spacing w:before="0" w:after="283"/>
              <w:jc w:val="left"/>
              <w:rPr/>
            </w:pPr>
            <w:r>
              <w:rPr/>
              <w:t xml:space="preserve">2006 </w:t>
            </w:r>
          </w:p>
        </w:tc>
      </w:tr>
      <w:tr>
        <w:trPr/>
        <w:tc>
          <w:tcPr>
            <w:tcW w:w="1955" w:type="dxa"/>
            <w:tcBorders/>
            <w:vAlign w:val="center"/>
          </w:tcPr>
          <w:p>
            <w:pPr>
              <w:pStyle w:val="TableContents"/>
              <w:bidi w:val="0"/>
              <w:spacing w:before="0" w:after="283"/>
              <w:jc w:val="left"/>
              <w:rPr/>
            </w:pPr>
            <w:r>
              <w:rPr/>
              <w:t xml:space="preserve">Gareloi-tulivuori </w:t>
            </w:r>
          </w:p>
        </w:tc>
        <w:tc>
          <w:tcPr>
            <w:tcW w:w="963" w:type="dxa"/>
            <w:tcBorders/>
            <w:vAlign w:val="center"/>
          </w:tcPr>
          <w:p>
            <w:pPr>
              <w:pStyle w:val="TableContents"/>
              <w:bidi w:val="0"/>
              <w:spacing w:before="0" w:after="283"/>
              <w:jc w:val="left"/>
              <w:rPr/>
            </w:pPr>
            <w:r>
              <w:rPr/>
              <w:t xml:space="preserve">1573 </w:t>
            </w:r>
          </w:p>
        </w:tc>
        <w:tc>
          <w:tcPr>
            <w:tcW w:w="1293" w:type="dxa"/>
            <w:tcBorders/>
            <w:vAlign w:val="center"/>
          </w:tcPr>
          <w:p>
            <w:pPr>
              <w:pStyle w:val="TableContents"/>
              <w:bidi w:val="0"/>
              <w:spacing w:before="0" w:after="283"/>
              <w:jc w:val="left"/>
              <w:rPr/>
            </w:pPr>
            <w:r>
              <w:rPr/>
              <w:t xml:space="preserve">5161 </w:t>
            </w:r>
          </w:p>
        </w:tc>
        <w:tc>
          <w:tcPr>
            <w:tcW w:w="4477" w:type="dxa"/>
            <w:tcBorders/>
            <w:vAlign w:val="center"/>
          </w:tcPr>
          <w:p>
            <w:pPr>
              <w:pStyle w:val="TableContents"/>
              <w:bidi w:val="0"/>
              <w:spacing w:before="0" w:after="283"/>
              <w:jc w:val="left"/>
              <w:rPr/>
            </w:pPr>
            <w:r>
              <w:rPr/>
              <w:t xml:space="preserve">51 ° 47 ′ 25''' N 178 ° 47 ′ 38'' W </w:t>
            </w:r>
            <w:r>
              <w:rPr/>
              <w:t xml:space="preserve">/ </w:t>
            </w:r>
            <w:r>
              <w:rPr/>
              <w:t xml:space="preserve">51.79028 ° N 178.79389 ° W </w:t>
            </w:r>
            <w:r>
              <w:rPr/>
              <w:t xml:space="preserve">/ 51.79028;-178.79389 </w:t>
            </w:r>
            <w:r>
              <w:rPr/>
              <w:t xml:space="preserve">(</w:t>
            </w:r>
            <w:r>
              <w:rPr/>
              <w:t xml:space="preserve">Gareloi-vuori) </w:t>
            </w:r>
          </w:p>
        </w:tc>
        <w:tc>
          <w:tcPr>
            <w:tcW w:w="1517" w:type="dxa"/>
            <w:tcBorders/>
            <w:vAlign w:val="center"/>
          </w:tcPr>
          <w:p>
            <w:pPr>
              <w:pStyle w:val="TableContents"/>
              <w:bidi w:val="0"/>
              <w:spacing w:before="0" w:after="283"/>
              <w:jc w:val="left"/>
              <w:rPr/>
            </w:pPr>
            <w:r>
              <w:rPr/>
              <w:t xml:space="preserve">1989 </w:t>
            </w:r>
          </w:p>
        </w:tc>
      </w:tr>
      <w:tr>
        <w:trPr/>
        <w:tc>
          <w:tcPr>
            <w:tcW w:w="1955" w:type="dxa"/>
            <w:tcBorders/>
            <w:vAlign w:val="center"/>
          </w:tcPr>
          <w:p>
            <w:pPr>
              <w:pStyle w:val="TableContents"/>
              <w:bidi w:val="0"/>
              <w:spacing w:before="0" w:after="283"/>
              <w:jc w:val="left"/>
              <w:rPr/>
            </w:pPr>
            <w:r>
              <w:rPr/>
              <w:t xml:space="preserve">Mount Gilbert </w:t>
            </w:r>
          </w:p>
        </w:tc>
        <w:tc>
          <w:tcPr>
            <w:tcW w:w="963" w:type="dxa"/>
            <w:tcBorders/>
            <w:vAlign w:val="center"/>
          </w:tcPr>
          <w:p>
            <w:pPr>
              <w:pStyle w:val="TableContents"/>
              <w:bidi w:val="0"/>
              <w:spacing w:before="0" w:after="283"/>
              <w:jc w:val="left"/>
              <w:rPr/>
            </w:pPr>
            <w:r>
              <w:rPr/>
              <w:t xml:space="preserve">818 </w:t>
            </w:r>
          </w:p>
        </w:tc>
        <w:tc>
          <w:tcPr>
            <w:tcW w:w="1293" w:type="dxa"/>
            <w:tcBorders/>
            <w:vAlign w:val="center"/>
          </w:tcPr>
          <w:p>
            <w:pPr>
              <w:pStyle w:val="TableContents"/>
              <w:bidi w:val="0"/>
              <w:spacing w:before="0" w:after="283"/>
              <w:jc w:val="left"/>
              <w:rPr/>
            </w:pPr>
            <w:r>
              <w:rPr/>
              <w:t xml:space="preserve">2684 </w:t>
            </w:r>
          </w:p>
        </w:tc>
        <w:tc>
          <w:tcPr>
            <w:tcW w:w="4477" w:type="dxa"/>
            <w:tcBorders/>
            <w:vAlign w:val="center"/>
          </w:tcPr>
          <w:p>
            <w:pPr>
              <w:pStyle w:val="TableContents"/>
              <w:bidi w:val="0"/>
              <w:spacing w:before="0" w:after="283"/>
              <w:jc w:val="left"/>
              <w:rPr/>
            </w:pPr>
            <w:r>
              <w:rPr/>
              <w:t xml:space="preserve">54 ° 15 ′ 08''' N 165 ° 39 ′ 43''' W </w:t>
            </w:r>
            <w:r>
              <w:rPr/>
              <w:t xml:space="preserve">/ </w:t>
            </w:r>
            <w:r>
              <w:rPr/>
              <w:t xml:space="preserve">54.2521 ° N 165.662 ° W </w:t>
            </w:r>
            <w:r>
              <w:rPr/>
              <w:t xml:space="preserve">/ 54.2521;-165.662 </w:t>
            </w:r>
            <w:r>
              <w:rPr/>
              <w:t xml:space="preserve">(</w:t>
            </w:r>
            <w:r>
              <w:rPr/>
              <w:t xml:space="preserve">Gilbert-vuori)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Suuri Sitkin </w:t>
            </w:r>
          </w:p>
        </w:tc>
        <w:tc>
          <w:tcPr>
            <w:tcW w:w="963" w:type="dxa"/>
            <w:tcBorders/>
            <w:vAlign w:val="center"/>
          </w:tcPr>
          <w:p>
            <w:pPr>
              <w:pStyle w:val="TableContents"/>
              <w:bidi w:val="0"/>
              <w:spacing w:before="0" w:after="283"/>
              <w:jc w:val="left"/>
              <w:rPr/>
            </w:pPr>
            <w:r>
              <w:rPr/>
              <w:t xml:space="preserve">1740 </w:t>
            </w:r>
          </w:p>
        </w:tc>
        <w:tc>
          <w:tcPr>
            <w:tcW w:w="1293" w:type="dxa"/>
            <w:tcBorders/>
            <w:vAlign w:val="center"/>
          </w:tcPr>
          <w:p>
            <w:pPr>
              <w:pStyle w:val="TableContents"/>
              <w:bidi w:val="0"/>
              <w:spacing w:before="0" w:after="283"/>
              <w:jc w:val="left"/>
              <w:rPr/>
            </w:pPr>
            <w:r>
              <w:rPr/>
              <w:t xml:space="preserve">5709 </w:t>
            </w:r>
          </w:p>
        </w:tc>
        <w:tc>
          <w:tcPr>
            <w:tcW w:w="4477" w:type="dxa"/>
            <w:tcBorders/>
            <w:vAlign w:val="center"/>
          </w:tcPr>
          <w:p>
            <w:pPr>
              <w:pStyle w:val="TableContents"/>
              <w:bidi w:val="0"/>
              <w:spacing w:before="0" w:after="283"/>
              <w:jc w:val="left"/>
              <w:rPr/>
            </w:pPr>
            <w:r>
              <w:rPr/>
              <w:t xml:space="preserve">52 ° 4 ′ 34''' N 176 ° 7 ′ 48'' W </w:t>
            </w:r>
            <w:r>
              <w:rPr/>
              <w:t xml:space="preserve">/ </w:t>
            </w:r>
            <w:r>
              <w:rPr/>
              <w:t xml:space="preserve">52.07611 ° N 176.13000 ° W </w:t>
            </w:r>
            <w:r>
              <w:rPr/>
              <w:t xml:space="preserve">/ 52.07611;-176.13000 </w:t>
            </w:r>
            <w:r>
              <w:rPr/>
              <w:t xml:space="preserve">(</w:t>
            </w:r>
            <w:r>
              <w:rPr/>
              <w:t xml:space="preserve">Great Sitkin)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Mount Gordon </w:t>
            </w:r>
          </w:p>
        </w:tc>
        <w:tc>
          <w:tcPr>
            <w:tcW w:w="963" w:type="dxa"/>
            <w:tcBorders/>
            <w:vAlign w:val="center"/>
          </w:tcPr>
          <w:p>
            <w:pPr>
              <w:pStyle w:val="TableContents"/>
              <w:bidi w:val="0"/>
              <w:spacing w:before="0" w:after="283"/>
              <w:jc w:val="left"/>
              <w:rPr/>
            </w:pPr>
            <w:r>
              <w:rPr/>
              <w:t xml:space="preserve">2755 </w:t>
            </w:r>
          </w:p>
        </w:tc>
        <w:tc>
          <w:tcPr>
            <w:tcW w:w="1293" w:type="dxa"/>
            <w:tcBorders/>
            <w:vAlign w:val="center"/>
          </w:tcPr>
          <w:p>
            <w:pPr>
              <w:pStyle w:val="TableContents"/>
              <w:bidi w:val="0"/>
              <w:spacing w:before="0" w:after="283"/>
              <w:jc w:val="left"/>
              <w:rPr/>
            </w:pPr>
            <w:r>
              <w:rPr/>
              <w:t xml:space="preserve">9039 </w:t>
            </w:r>
          </w:p>
        </w:tc>
        <w:tc>
          <w:tcPr>
            <w:tcW w:w="4477" w:type="dxa"/>
            <w:tcBorders/>
            <w:vAlign w:val="center"/>
          </w:tcPr>
          <w:p>
            <w:pPr>
              <w:pStyle w:val="TableContents"/>
              <w:bidi w:val="0"/>
              <w:spacing w:before="0" w:after="283"/>
              <w:jc w:val="left"/>
              <w:rPr/>
            </w:pPr>
            <w:r>
              <w:rPr/>
              <w:t xml:space="preserve">62 ° 8 ′ 0''' N 143 ° 5 ′ 0''' W </w:t>
            </w:r>
            <w:r>
              <w:rPr/>
              <w:t xml:space="preserve">/ </w:t>
            </w:r>
            <w:r>
              <w:rPr/>
              <w:t xml:space="preserve">62.13333 ° N 143.08333 ° W </w:t>
            </w:r>
            <w:r>
              <w:rPr/>
              <w:t xml:space="preserve">/ 62.13333;-143.08333 </w:t>
            </w:r>
            <w:r>
              <w:rPr/>
              <w:t xml:space="preserve">(</w:t>
            </w:r>
            <w:r>
              <w:rPr/>
              <w:t xml:space="preserve">Mount Gordon)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Griggs </w:t>
            </w:r>
          </w:p>
        </w:tc>
        <w:tc>
          <w:tcPr>
            <w:tcW w:w="963" w:type="dxa"/>
            <w:tcBorders/>
            <w:vAlign w:val="center"/>
          </w:tcPr>
          <w:p>
            <w:pPr>
              <w:pStyle w:val="TableContents"/>
              <w:bidi w:val="0"/>
              <w:spacing w:before="0" w:after="283"/>
              <w:jc w:val="left"/>
              <w:rPr/>
            </w:pPr>
            <w:r>
              <w:rPr/>
              <w:t xml:space="preserve">2317 </w:t>
            </w:r>
          </w:p>
        </w:tc>
        <w:tc>
          <w:tcPr>
            <w:tcW w:w="1293" w:type="dxa"/>
            <w:tcBorders/>
            <w:vAlign w:val="center"/>
          </w:tcPr>
          <w:p>
            <w:pPr>
              <w:pStyle w:val="TableContents"/>
              <w:bidi w:val="0"/>
              <w:spacing w:before="0" w:after="283"/>
              <w:jc w:val="left"/>
              <w:rPr/>
            </w:pPr>
            <w:r>
              <w:rPr/>
              <w:t xml:space="preserve">7602 </w:t>
            </w:r>
          </w:p>
        </w:tc>
        <w:tc>
          <w:tcPr>
            <w:tcW w:w="4477" w:type="dxa"/>
            <w:tcBorders/>
            <w:vAlign w:val="center"/>
          </w:tcPr>
          <w:p>
            <w:pPr>
              <w:pStyle w:val="TableContents"/>
              <w:bidi w:val="0"/>
              <w:spacing w:before="0" w:after="283"/>
              <w:jc w:val="left"/>
              <w:rPr/>
            </w:pPr>
            <w:r>
              <w:rPr/>
              <w:t xml:space="preserve">58 ° 21 ′ 14''' N 155 ° 5 ′ 30'' W </w:t>
            </w:r>
            <w:r>
              <w:rPr/>
              <w:t xml:space="preserve">/ </w:t>
            </w:r>
            <w:r>
              <w:rPr/>
              <w:t xml:space="preserve">58.35389 ° N 155.09167 ° W </w:t>
            </w:r>
            <w:r>
              <w:rPr/>
              <w:t xml:space="preserve">/ 58.35389;-155.09167 </w:t>
            </w:r>
            <w:r>
              <w:rPr/>
              <w:t xml:space="preserve">(</w:t>
            </w:r>
            <w:r>
              <w:rPr/>
              <w:t xml:space="preserve">Mount Griggs) (Mount Griggs)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Hayesin tulivuori </w:t>
            </w:r>
          </w:p>
        </w:tc>
        <w:tc>
          <w:tcPr>
            <w:tcW w:w="963" w:type="dxa"/>
            <w:tcBorders/>
            <w:vAlign w:val="center"/>
          </w:tcPr>
          <w:p>
            <w:pPr>
              <w:pStyle w:val="TableContents"/>
              <w:bidi w:val="0"/>
              <w:spacing w:before="0" w:after="283"/>
              <w:jc w:val="left"/>
              <w:rPr/>
            </w:pPr>
            <w:r>
              <w:rPr/>
              <w:t xml:space="preserve">3034 </w:t>
            </w:r>
          </w:p>
        </w:tc>
        <w:tc>
          <w:tcPr>
            <w:tcW w:w="1293" w:type="dxa"/>
            <w:tcBorders/>
            <w:vAlign w:val="center"/>
          </w:tcPr>
          <w:p>
            <w:pPr>
              <w:pStyle w:val="TableContents"/>
              <w:bidi w:val="0"/>
              <w:spacing w:before="0" w:after="283"/>
              <w:jc w:val="left"/>
              <w:rPr/>
            </w:pPr>
            <w:r>
              <w:rPr/>
              <w:t xml:space="preserve">9954 </w:t>
            </w:r>
          </w:p>
        </w:tc>
        <w:tc>
          <w:tcPr>
            <w:tcW w:w="4477" w:type="dxa"/>
            <w:tcBorders/>
            <w:vAlign w:val="center"/>
          </w:tcPr>
          <w:p>
            <w:pPr>
              <w:pStyle w:val="TableContents"/>
              <w:bidi w:val="0"/>
              <w:spacing w:before="0" w:after="283"/>
              <w:jc w:val="left"/>
              <w:rPr/>
            </w:pPr>
            <w:r>
              <w:rPr/>
              <w:t xml:space="preserve">61 ° 38 ′ 25''' N 152 ° 24 ′ 41''' W </w:t>
            </w:r>
            <w:r>
              <w:rPr/>
              <w:t xml:space="preserve">/ </w:t>
            </w:r>
            <w:r>
              <w:rPr/>
              <w:t xml:space="preserve">61.64028 ° N 152.41139 ° W </w:t>
            </w:r>
            <w:r>
              <w:rPr/>
              <w:t xml:space="preserve">/ 61.64028;-152.41139 </w:t>
            </w:r>
            <w:r>
              <w:rPr/>
              <w:t xml:space="preserve">(</w:t>
            </w:r>
            <w:r>
              <w:rPr/>
              <w:t xml:space="preserve">Hayes-tulivuori) </w:t>
            </w:r>
          </w:p>
        </w:tc>
        <w:tc>
          <w:tcPr>
            <w:tcW w:w="1517" w:type="dxa"/>
            <w:tcBorders/>
            <w:vAlign w:val="center"/>
          </w:tcPr>
          <w:p>
            <w:pPr>
              <w:pStyle w:val="TableContents"/>
              <w:bidi w:val="0"/>
              <w:spacing w:before="0" w:after="283"/>
              <w:jc w:val="left"/>
              <w:rPr/>
            </w:pPr>
            <w:r>
              <w:rPr/>
              <w:t xml:space="preserve">1200 ± 300 vuotta </w:t>
            </w:r>
          </w:p>
        </w:tc>
      </w:tr>
      <w:tr>
        <w:trPr/>
        <w:tc>
          <w:tcPr>
            <w:tcW w:w="1955" w:type="dxa"/>
            <w:tcBorders/>
            <w:vAlign w:val="center"/>
          </w:tcPr>
          <w:p>
            <w:pPr>
              <w:pStyle w:val="TableContents"/>
              <w:bidi w:val="0"/>
              <w:spacing w:before="0" w:after="283"/>
              <w:jc w:val="left"/>
              <w:rPr/>
            </w:pPr>
            <w:r>
              <w:rPr/>
              <w:t xml:space="preserve">Mount Herbert </w:t>
            </w:r>
          </w:p>
        </w:tc>
        <w:tc>
          <w:tcPr>
            <w:tcW w:w="963" w:type="dxa"/>
            <w:tcBorders/>
            <w:vAlign w:val="center"/>
          </w:tcPr>
          <w:p>
            <w:pPr>
              <w:pStyle w:val="TableContents"/>
              <w:bidi w:val="0"/>
              <w:spacing w:before="0" w:after="283"/>
              <w:jc w:val="left"/>
              <w:rPr/>
            </w:pPr>
            <w:r>
              <w:rPr/>
              <w:t xml:space="preserve">1280 </w:t>
            </w:r>
          </w:p>
        </w:tc>
        <w:tc>
          <w:tcPr>
            <w:tcW w:w="1293" w:type="dxa"/>
            <w:tcBorders/>
            <w:vAlign w:val="center"/>
          </w:tcPr>
          <w:p>
            <w:pPr>
              <w:pStyle w:val="TableContents"/>
              <w:bidi w:val="0"/>
              <w:spacing w:before="0" w:after="283"/>
              <w:jc w:val="left"/>
              <w:rPr/>
            </w:pPr>
            <w:r>
              <w:rPr/>
              <w:t xml:space="preserve">4199 </w:t>
            </w:r>
          </w:p>
        </w:tc>
        <w:tc>
          <w:tcPr>
            <w:tcW w:w="4477" w:type="dxa"/>
            <w:tcBorders/>
            <w:vAlign w:val="center"/>
          </w:tcPr>
          <w:p>
            <w:pPr>
              <w:pStyle w:val="TableContents"/>
              <w:bidi w:val="0"/>
              <w:spacing w:before="0" w:after="283"/>
              <w:jc w:val="left"/>
              <w:rPr/>
            </w:pPr>
            <w:r>
              <w:rPr/>
              <w:t xml:space="preserve">52 ° 44 ′ 32''' N 170 ° 6 ′ 38''' W </w:t>
            </w:r>
            <w:r>
              <w:rPr/>
              <w:t xml:space="preserve">/ </w:t>
            </w:r>
            <w:r>
              <w:rPr/>
              <w:t xml:space="preserve">52.74222 ° N 170.11056 ° W </w:t>
            </w:r>
            <w:r>
              <w:rPr/>
              <w:t xml:space="preserve">/ 52.74222;-170.11056 </w:t>
            </w:r>
            <w:r>
              <w:rPr/>
              <w:t xml:space="preserve">(</w:t>
            </w:r>
            <w:r>
              <w:rPr/>
              <w:t xml:space="preserve">Mount Herbert) (Mount Herbert)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Iliamna </w:t>
            </w:r>
          </w:p>
        </w:tc>
        <w:tc>
          <w:tcPr>
            <w:tcW w:w="963" w:type="dxa"/>
            <w:tcBorders/>
            <w:vAlign w:val="center"/>
          </w:tcPr>
          <w:p>
            <w:pPr>
              <w:pStyle w:val="TableContents"/>
              <w:bidi w:val="0"/>
              <w:spacing w:before="0" w:after="283"/>
              <w:jc w:val="left"/>
              <w:rPr/>
            </w:pPr>
            <w:r>
              <w:rPr/>
              <w:t xml:space="preserve">3053 </w:t>
            </w:r>
          </w:p>
        </w:tc>
        <w:tc>
          <w:tcPr>
            <w:tcW w:w="1293" w:type="dxa"/>
            <w:tcBorders/>
            <w:vAlign w:val="center"/>
          </w:tcPr>
          <w:p>
            <w:pPr>
              <w:pStyle w:val="TableContents"/>
              <w:bidi w:val="0"/>
              <w:spacing w:before="0" w:after="283"/>
              <w:jc w:val="left"/>
              <w:rPr/>
            </w:pPr>
            <w:r>
              <w:rPr/>
              <w:t xml:space="preserve">10,016 </w:t>
            </w:r>
          </w:p>
        </w:tc>
        <w:tc>
          <w:tcPr>
            <w:tcW w:w="4477" w:type="dxa"/>
            <w:tcBorders/>
            <w:vAlign w:val="center"/>
          </w:tcPr>
          <w:p>
            <w:pPr>
              <w:pStyle w:val="TableContents"/>
              <w:bidi w:val="0"/>
              <w:spacing w:before="0" w:after="283"/>
              <w:jc w:val="left"/>
              <w:rPr/>
            </w:pPr>
            <w:r>
              <w:rPr/>
              <w:t xml:space="preserve">60 ° 1 ′ 55'' N 153 ° 5 ′ 25'' W </w:t>
            </w:r>
            <w:r>
              <w:rPr/>
              <w:t xml:space="preserve">/ </w:t>
            </w:r>
            <w:r>
              <w:rPr/>
              <w:t xml:space="preserve">60.03194 ° N 153.09028 ° W </w:t>
            </w:r>
            <w:r>
              <w:rPr/>
              <w:t xml:space="preserve">/ 60.03194;-153.09028 </w:t>
            </w:r>
            <w:r>
              <w:rPr/>
              <w:t xml:space="preserve">(</w:t>
            </w:r>
            <w:r>
              <w:rPr/>
              <w:t xml:space="preserve">Mount Iliamna) (Mount Iliamna) </w:t>
            </w:r>
          </w:p>
        </w:tc>
        <w:tc>
          <w:tcPr>
            <w:tcW w:w="1517" w:type="dxa"/>
            <w:tcBorders/>
            <w:vAlign w:val="center"/>
          </w:tcPr>
          <w:p>
            <w:pPr>
              <w:pStyle w:val="TableContents"/>
              <w:bidi w:val="0"/>
              <w:spacing w:before="0" w:after="283"/>
              <w:jc w:val="left"/>
              <w:rPr/>
            </w:pPr>
            <w:r>
              <w:rPr/>
              <w:t xml:space="preserve">1876 </w:t>
            </w:r>
          </w:p>
        </w:tc>
      </w:tr>
      <w:tr>
        <w:trPr/>
        <w:tc>
          <w:tcPr>
            <w:tcW w:w="1955" w:type="dxa"/>
            <w:tcBorders/>
            <w:vAlign w:val="center"/>
          </w:tcPr>
          <w:p>
            <w:pPr>
              <w:pStyle w:val="TableContents"/>
              <w:bidi w:val="0"/>
              <w:spacing w:before="0" w:after="283"/>
              <w:jc w:val="left"/>
              <w:rPr/>
            </w:pPr>
            <w:r>
              <w:rPr/>
              <w:t xml:space="preserve">Imuruk-järvi </w:t>
            </w:r>
          </w:p>
        </w:tc>
        <w:tc>
          <w:tcPr>
            <w:tcW w:w="963" w:type="dxa"/>
            <w:tcBorders/>
            <w:vAlign w:val="center"/>
          </w:tcPr>
          <w:p>
            <w:pPr>
              <w:pStyle w:val="TableContents"/>
              <w:bidi w:val="0"/>
              <w:spacing w:before="0" w:after="283"/>
              <w:jc w:val="left"/>
              <w:rPr/>
            </w:pPr>
            <w:r>
              <w:rPr/>
              <w:t xml:space="preserve">610 </w:t>
            </w:r>
          </w:p>
        </w:tc>
        <w:tc>
          <w:tcPr>
            <w:tcW w:w="1293" w:type="dxa"/>
            <w:tcBorders/>
            <w:vAlign w:val="center"/>
          </w:tcPr>
          <w:p>
            <w:pPr>
              <w:pStyle w:val="TableContents"/>
              <w:bidi w:val="0"/>
              <w:spacing w:before="0" w:after="283"/>
              <w:jc w:val="left"/>
              <w:rPr/>
            </w:pPr>
            <w:r>
              <w:rPr/>
              <w:t xml:space="preserve">2001 </w:t>
            </w:r>
          </w:p>
        </w:tc>
        <w:tc>
          <w:tcPr>
            <w:tcW w:w="4477" w:type="dxa"/>
            <w:tcBorders/>
            <w:vAlign w:val="center"/>
          </w:tcPr>
          <w:p>
            <w:pPr>
              <w:pStyle w:val="TableContents"/>
              <w:bidi w:val="0"/>
              <w:spacing w:before="0" w:after="283"/>
              <w:jc w:val="left"/>
              <w:rPr/>
            </w:pPr>
            <w:r>
              <w:rPr/>
              <w:t xml:space="preserve">65 ° 36 ′ 0''' N 163 ° 55 ′ 0''' W </w:t>
            </w:r>
            <w:r>
              <w:rPr/>
              <w:t xml:space="preserve">/ </w:t>
            </w:r>
            <w:r>
              <w:rPr/>
              <w:t xml:space="preserve">65.60000 ° N 163.91667 ° W </w:t>
            </w:r>
            <w:r>
              <w:rPr/>
              <w:t xml:space="preserve">/ 65.60000;-163.91667 </w:t>
            </w:r>
            <w:r>
              <w:rPr/>
              <w:t xml:space="preserve">(</w:t>
            </w:r>
            <w:r>
              <w:rPr/>
              <w:t xml:space="preserve">Imuruk-järvi) </w:t>
            </w:r>
          </w:p>
        </w:tc>
        <w:tc>
          <w:tcPr>
            <w:tcW w:w="1517" w:type="dxa"/>
            <w:tcBorders/>
            <w:vAlign w:val="center"/>
          </w:tcPr>
          <w:p>
            <w:pPr>
              <w:pStyle w:val="TableContents"/>
              <w:bidi w:val="0"/>
              <w:spacing w:before="0" w:after="283"/>
              <w:jc w:val="left"/>
              <w:rPr/>
            </w:pPr>
            <w:r>
              <w:rPr/>
              <w:t xml:space="preserve">300 </w:t>
            </w:r>
          </w:p>
        </w:tc>
      </w:tr>
      <w:tr>
        <w:trPr/>
        <w:tc>
          <w:tcPr>
            <w:tcW w:w="1955" w:type="dxa"/>
            <w:tcBorders/>
            <w:vAlign w:val="center"/>
          </w:tcPr>
          <w:p>
            <w:pPr>
              <w:pStyle w:val="TableContents"/>
              <w:bidi w:val="0"/>
              <w:spacing w:before="0" w:after="283"/>
              <w:jc w:val="left"/>
              <w:rPr/>
            </w:pPr>
            <w:r>
              <w:rPr/>
              <w:t xml:space="preserve">Ingakslugwat Hills </w:t>
            </w:r>
          </w:p>
        </w:tc>
        <w:tc>
          <w:tcPr>
            <w:tcW w:w="963" w:type="dxa"/>
            <w:tcBorders/>
            <w:vAlign w:val="center"/>
          </w:tcPr>
          <w:p>
            <w:pPr>
              <w:pStyle w:val="TableContents"/>
              <w:bidi w:val="0"/>
              <w:spacing w:before="0" w:after="283"/>
              <w:jc w:val="left"/>
              <w:rPr/>
            </w:pPr>
            <w:r>
              <w:rPr/>
              <w:t xml:space="preserve">190 </w:t>
            </w:r>
          </w:p>
        </w:tc>
        <w:tc>
          <w:tcPr>
            <w:tcW w:w="1293" w:type="dxa"/>
            <w:tcBorders/>
            <w:vAlign w:val="center"/>
          </w:tcPr>
          <w:p>
            <w:pPr>
              <w:pStyle w:val="TableContents"/>
              <w:bidi w:val="0"/>
              <w:spacing w:before="0" w:after="283"/>
              <w:jc w:val="left"/>
              <w:rPr/>
            </w:pPr>
            <w:r>
              <w:rPr/>
              <w:t xml:space="preserve">623 </w:t>
            </w:r>
          </w:p>
        </w:tc>
        <w:tc>
          <w:tcPr>
            <w:tcW w:w="4477" w:type="dxa"/>
            <w:tcBorders/>
            <w:vAlign w:val="center"/>
          </w:tcPr>
          <w:p>
            <w:pPr>
              <w:pStyle w:val="TableContents"/>
              <w:bidi w:val="0"/>
              <w:spacing w:before="0" w:after="283"/>
              <w:jc w:val="left"/>
              <w:rPr/>
            </w:pPr>
            <w:r>
              <w:rPr/>
              <w:t xml:space="preserve">61 ° 26 ′ 0''' N 164 ° 28 ′ 0''' W </w:t>
            </w:r>
            <w:r>
              <w:rPr/>
              <w:t xml:space="preserve">/ </w:t>
            </w:r>
            <w:r>
              <w:rPr/>
              <w:t xml:space="preserve">61.43333 ° N 164.46667 ° W </w:t>
            </w:r>
            <w:r>
              <w:rPr/>
              <w:t xml:space="preserve">/ 61.43333;-164.46667 </w:t>
            </w:r>
            <w:r>
              <w:rPr/>
              <w:t xml:space="preserve">(</w:t>
            </w:r>
            <w:r>
              <w:rPr/>
              <w:t xml:space="preserve">Ingakslugwatin kukkulat)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Isanotski </w:t>
            </w:r>
          </w:p>
        </w:tc>
        <w:tc>
          <w:tcPr>
            <w:tcW w:w="963" w:type="dxa"/>
            <w:tcBorders/>
            <w:vAlign w:val="center"/>
          </w:tcPr>
          <w:p>
            <w:pPr>
              <w:pStyle w:val="TableContents"/>
              <w:bidi w:val="0"/>
              <w:spacing w:before="0" w:after="283"/>
              <w:jc w:val="left"/>
              <w:rPr/>
            </w:pPr>
            <w:r>
              <w:rPr/>
              <w:t xml:space="preserve">2446 </w:t>
            </w:r>
          </w:p>
        </w:tc>
        <w:tc>
          <w:tcPr>
            <w:tcW w:w="1293" w:type="dxa"/>
            <w:tcBorders/>
            <w:vAlign w:val="center"/>
          </w:tcPr>
          <w:p>
            <w:pPr>
              <w:pStyle w:val="TableContents"/>
              <w:bidi w:val="0"/>
              <w:spacing w:before="0" w:after="283"/>
              <w:jc w:val="left"/>
              <w:rPr/>
            </w:pPr>
            <w:r>
              <w:rPr/>
              <w:t xml:space="preserve">8025 </w:t>
            </w:r>
          </w:p>
        </w:tc>
        <w:tc>
          <w:tcPr>
            <w:tcW w:w="4477" w:type="dxa"/>
            <w:tcBorders/>
            <w:vAlign w:val="center"/>
          </w:tcPr>
          <w:p>
            <w:pPr>
              <w:pStyle w:val="TableContents"/>
              <w:bidi w:val="0"/>
              <w:spacing w:before="0" w:after="283"/>
              <w:jc w:val="left"/>
              <w:rPr/>
            </w:pPr>
            <w:r>
              <w:rPr/>
              <w:t xml:space="preserve">54 ° 45 ′ 54''' N 163 ° 43 ′ 21'' W </w:t>
            </w:r>
            <w:r>
              <w:rPr/>
              <w:t xml:space="preserve">/ </w:t>
            </w:r>
            <w:r>
              <w:rPr/>
              <w:t xml:space="preserve">54.76500 ° N 163.72250 ° W </w:t>
            </w:r>
            <w:r>
              <w:rPr/>
              <w:t xml:space="preserve">/ 54.76500;-163.72250 </w:t>
            </w:r>
            <w:r>
              <w:rPr/>
              <w:t xml:space="preserve">(</w:t>
            </w:r>
            <w:r>
              <w:rPr/>
              <w:t xml:space="preserve">Isanotski-vuori)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Kagamil </w:t>
            </w:r>
          </w:p>
        </w:tc>
        <w:tc>
          <w:tcPr>
            <w:tcW w:w="963" w:type="dxa"/>
            <w:tcBorders/>
            <w:vAlign w:val="center"/>
          </w:tcPr>
          <w:p>
            <w:pPr>
              <w:pStyle w:val="TableContents"/>
              <w:bidi w:val="0"/>
              <w:spacing w:before="0" w:after="283"/>
              <w:jc w:val="left"/>
              <w:rPr/>
            </w:pPr>
            <w:r>
              <w:rPr/>
              <w:t xml:space="preserve">893 </w:t>
            </w:r>
          </w:p>
        </w:tc>
        <w:tc>
          <w:tcPr>
            <w:tcW w:w="1293" w:type="dxa"/>
            <w:tcBorders/>
            <w:vAlign w:val="center"/>
          </w:tcPr>
          <w:p>
            <w:pPr>
              <w:pStyle w:val="TableContents"/>
              <w:bidi w:val="0"/>
              <w:spacing w:before="0" w:after="283"/>
              <w:jc w:val="left"/>
              <w:rPr/>
            </w:pPr>
            <w:r>
              <w:rPr/>
              <w:t xml:space="preserve">2930 </w:t>
            </w:r>
          </w:p>
        </w:tc>
        <w:tc>
          <w:tcPr>
            <w:tcW w:w="4477" w:type="dxa"/>
            <w:tcBorders/>
            <w:vAlign w:val="center"/>
          </w:tcPr>
          <w:p>
            <w:pPr>
              <w:pStyle w:val="TableContents"/>
              <w:bidi w:val="0"/>
              <w:spacing w:before="0" w:after="283"/>
              <w:jc w:val="left"/>
              <w:rPr/>
            </w:pPr>
            <w:r>
              <w:rPr/>
              <w:t xml:space="preserve">52 ° 58 ′ 25''' N 169 ° 43 ′ 0''' W </w:t>
            </w:r>
            <w:r>
              <w:rPr/>
              <w:t xml:space="preserve">/ </w:t>
            </w:r>
            <w:r>
              <w:rPr/>
              <w:t xml:space="preserve">52.97361 ° N 169.71667 ° W </w:t>
            </w:r>
            <w:r>
              <w:rPr/>
              <w:t xml:space="preserve">/ 52.97361;-169.71667 </w:t>
            </w:r>
            <w:r>
              <w:rPr/>
              <w:t xml:space="preserve">(</w:t>
            </w:r>
            <w:r>
              <w:rPr/>
              <w:t xml:space="preserve">Mount Kagamil) </w:t>
            </w:r>
          </w:p>
        </w:tc>
        <w:tc>
          <w:tcPr>
            <w:tcW w:w="1517" w:type="dxa"/>
            <w:tcBorders/>
            <w:vAlign w:val="center"/>
          </w:tcPr>
          <w:p>
            <w:pPr>
              <w:pStyle w:val="TableContents"/>
              <w:bidi w:val="0"/>
              <w:spacing w:before="0" w:after="283"/>
              <w:jc w:val="left"/>
              <w:rPr/>
            </w:pPr>
            <w:r>
              <w:rPr/>
              <w:t xml:space="preserve">1929 </w:t>
            </w:r>
          </w:p>
        </w:tc>
      </w:tr>
      <w:tr>
        <w:trPr/>
        <w:tc>
          <w:tcPr>
            <w:tcW w:w="1955" w:type="dxa"/>
            <w:tcBorders/>
            <w:vAlign w:val="center"/>
          </w:tcPr>
          <w:p>
            <w:pPr>
              <w:pStyle w:val="TableContents"/>
              <w:bidi w:val="0"/>
              <w:spacing w:before="0" w:after="283"/>
              <w:jc w:val="left"/>
              <w:rPr/>
            </w:pPr>
            <w:r>
              <w:rPr/>
              <w:t xml:space="preserve">Mount Kaguyak </w:t>
            </w:r>
          </w:p>
        </w:tc>
        <w:tc>
          <w:tcPr>
            <w:tcW w:w="963" w:type="dxa"/>
            <w:tcBorders/>
            <w:vAlign w:val="center"/>
          </w:tcPr>
          <w:p>
            <w:pPr>
              <w:pStyle w:val="TableContents"/>
              <w:bidi w:val="0"/>
              <w:spacing w:before="0" w:after="283"/>
              <w:jc w:val="left"/>
              <w:rPr/>
            </w:pPr>
            <w:r>
              <w:rPr/>
              <w:t xml:space="preserve">901 </w:t>
            </w:r>
          </w:p>
        </w:tc>
        <w:tc>
          <w:tcPr>
            <w:tcW w:w="1293" w:type="dxa"/>
            <w:tcBorders/>
            <w:vAlign w:val="center"/>
          </w:tcPr>
          <w:p>
            <w:pPr>
              <w:pStyle w:val="TableContents"/>
              <w:bidi w:val="0"/>
              <w:spacing w:before="0" w:after="283"/>
              <w:jc w:val="left"/>
              <w:rPr/>
            </w:pPr>
            <w:r>
              <w:rPr/>
              <w:t xml:space="preserve">2956 </w:t>
            </w:r>
          </w:p>
        </w:tc>
        <w:tc>
          <w:tcPr>
            <w:tcW w:w="4477" w:type="dxa"/>
            <w:tcBorders/>
            <w:vAlign w:val="center"/>
          </w:tcPr>
          <w:p>
            <w:pPr>
              <w:pStyle w:val="TableContents"/>
              <w:bidi w:val="0"/>
              <w:spacing w:before="0" w:after="283"/>
              <w:jc w:val="left"/>
              <w:rPr/>
            </w:pPr>
            <w:r>
              <w:rPr/>
              <w:t xml:space="preserve">58 ° 36 ′ 30''' N 154 ° 1 ′ 40'' W </w:t>
            </w:r>
            <w:r>
              <w:rPr/>
              <w:t xml:space="preserve">/ </w:t>
            </w:r>
            <w:r>
              <w:rPr/>
              <w:t xml:space="preserve">58.60833 ° N 154.02778 ° W </w:t>
            </w:r>
            <w:r>
              <w:rPr/>
              <w:t xml:space="preserve">/ 58.60833;-154.02778 </w:t>
            </w:r>
            <w:r>
              <w:rPr/>
              <w:t xml:space="preserve">(</w:t>
            </w:r>
            <w:r>
              <w:rPr/>
              <w:t xml:space="preserve">Mount Kaguyak) </w:t>
            </w:r>
          </w:p>
        </w:tc>
        <w:tc>
          <w:tcPr>
            <w:tcW w:w="1517" w:type="dxa"/>
            <w:tcBorders/>
            <w:vAlign w:val="center"/>
          </w:tcPr>
          <w:p>
            <w:pPr>
              <w:pStyle w:val="TableContents"/>
              <w:bidi w:val="0"/>
              <w:spacing w:before="0" w:after="283"/>
              <w:jc w:val="left"/>
              <w:rPr/>
            </w:pPr>
            <w:r>
              <w:rPr/>
              <w:t xml:space="preserve">1650 EKR. </w:t>
            </w:r>
          </w:p>
        </w:tc>
      </w:tr>
      <w:tr>
        <w:trPr/>
        <w:tc>
          <w:tcPr>
            <w:tcW w:w="1955" w:type="dxa"/>
            <w:tcBorders/>
            <w:vAlign w:val="center"/>
          </w:tcPr>
          <w:p>
            <w:pPr>
              <w:pStyle w:val="TableContents"/>
              <w:bidi w:val="0"/>
              <w:spacing w:before="0" w:after="283"/>
              <w:jc w:val="left"/>
              <w:rPr/>
            </w:pPr>
            <w:r>
              <w:rPr/>
              <w:t xml:space="preserve">Mount Kanaga </w:t>
            </w:r>
          </w:p>
        </w:tc>
        <w:tc>
          <w:tcPr>
            <w:tcW w:w="963" w:type="dxa"/>
            <w:tcBorders/>
            <w:vAlign w:val="center"/>
          </w:tcPr>
          <w:p>
            <w:pPr>
              <w:pStyle w:val="TableContents"/>
              <w:bidi w:val="0"/>
              <w:spacing w:before="0" w:after="283"/>
              <w:jc w:val="left"/>
              <w:rPr/>
            </w:pPr>
            <w:r>
              <w:rPr/>
              <w:t xml:space="preserve">1307 </w:t>
            </w:r>
          </w:p>
        </w:tc>
        <w:tc>
          <w:tcPr>
            <w:tcW w:w="1293" w:type="dxa"/>
            <w:tcBorders/>
            <w:vAlign w:val="center"/>
          </w:tcPr>
          <w:p>
            <w:pPr>
              <w:pStyle w:val="TableContents"/>
              <w:bidi w:val="0"/>
              <w:spacing w:before="0" w:after="283"/>
              <w:jc w:val="left"/>
              <w:rPr/>
            </w:pPr>
            <w:r>
              <w:rPr/>
              <w:t xml:space="preserve">4288 </w:t>
            </w:r>
          </w:p>
        </w:tc>
        <w:tc>
          <w:tcPr>
            <w:tcW w:w="4477" w:type="dxa"/>
            <w:tcBorders/>
            <w:vAlign w:val="center"/>
          </w:tcPr>
          <w:p>
            <w:pPr>
              <w:pStyle w:val="TableContents"/>
              <w:bidi w:val="0"/>
              <w:spacing w:before="0" w:after="283"/>
              <w:jc w:val="left"/>
              <w:rPr/>
            </w:pPr>
            <w:r>
              <w:rPr/>
              <w:t xml:space="preserve">51 ° 55 ′ 22''' N 177 ° 10 ′ 4''' W </w:t>
            </w:r>
            <w:r>
              <w:rPr/>
              <w:t xml:space="preserve">/ </w:t>
            </w:r>
            <w:r>
              <w:rPr/>
              <w:t xml:space="preserve">51.92278 ° N 177.16778 ° W </w:t>
            </w:r>
            <w:r>
              <w:rPr/>
              <w:t xml:space="preserve">/ 51.92278;-177.16778 </w:t>
            </w:r>
            <w:r>
              <w:rPr/>
              <w:t xml:space="preserve">(</w:t>
            </w:r>
            <w:r>
              <w:rPr/>
              <w:t xml:space="preserve">Kanaga-vuori) </w:t>
            </w:r>
          </w:p>
        </w:tc>
        <w:tc>
          <w:tcPr>
            <w:tcW w:w="1517" w:type="dxa"/>
            <w:tcBorders/>
            <w:vAlign w:val="center"/>
          </w:tcPr>
          <w:p>
            <w:pPr>
              <w:pStyle w:val="TableContents"/>
              <w:bidi w:val="0"/>
              <w:spacing w:before="0" w:after="283"/>
              <w:jc w:val="left"/>
              <w:rPr/>
            </w:pPr>
            <w:r>
              <w:rPr/>
              <w:t xml:space="preserve">1995 </w:t>
            </w:r>
          </w:p>
        </w:tc>
      </w:tr>
      <w:tr>
        <w:trPr/>
        <w:tc>
          <w:tcPr>
            <w:tcW w:w="1955" w:type="dxa"/>
            <w:tcBorders/>
            <w:vAlign w:val="center"/>
          </w:tcPr>
          <w:p>
            <w:pPr>
              <w:pStyle w:val="TableContents"/>
              <w:bidi w:val="0"/>
              <w:spacing w:before="0" w:after="283"/>
              <w:jc w:val="left"/>
              <w:rPr/>
            </w:pPr>
            <w:r>
              <w:rPr/>
              <w:t xml:space="preserve">Kasatochin saari </w:t>
            </w:r>
          </w:p>
        </w:tc>
        <w:tc>
          <w:tcPr>
            <w:tcW w:w="963" w:type="dxa"/>
            <w:tcBorders/>
            <w:vAlign w:val="center"/>
          </w:tcPr>
          <w:p>
            <w:pPr>
              <w:pStyle w:val="TableContents"/>
              <w:bidi w:val="0"/>
              <w:spacing w:before="0" w:after="283"/>
              <w:jc w:val="left"/>
              <w:rPr/>
            </w:pPr>
            <w:r>
              <w:rPr/>
              <w:t xml:space="preserve">314 </w:t>
            </w:r>
          </w:p>
        </w:tc>
        <w:tc>
          <w:tcPr>
            <w:tcW w:w="1293" w:type="dxa"/>
            <w:tcBorders/>
            <w:vAlign w:val="center"/>
          </w:tcPr>
          <w:p>
            <w:pPr>
              <w:pStyle w:val="TableContents"/>
              <w:bidi w:val="0"/>
              <w:spacing w:before="0" w:after="283"/>
              <w:jc w:val="left"/>
              <w:rPr/>
            </w:pPr>
            <w:r>
              <w:rPr/>
              <w:t xml:space="preserve">1030 </w:t>
            </w:r>
          </w:p>
        </w:tc>
        <w:tc>
          <w:tcPr>
            <w:tcW w:w="4477" w:type="dxa"/>
            <w:tcBorders/>
            <w:vAlign w:val="center"/>
          </w:tcPr>
          <w:p>
            <w:pPr>
              <w:pStyle w:val="TableContents"/>
              <w:bidi w:val="0"/>
              <w:spacing w:before="0" w:after="283"/>
              <w:jc w:val="left"/>
              <w:rPr/>
            </w:pPr>
            <w:r>
              <w:rPr/>
              <w:t xml:space="preserve">52 ° 10 ′ 39''' N 175 ° 30 ′ 30'' W </w:t>
            </w:r>
            <w:r>
              <w:rPr/>
              <w:t xml:space="preserve">/ </w:t>
            </w:r>
            <w:r>
              <w:rPr/>
              <w:t xml:space="preserve">52.17750 ° N 175.50833 ° W </w:t>
            </w:r>
            <w:r>
              <w:rPr/>
              <w:t xml:space="preserve">/ 52.17750;-175.50833 </w:t>
            </w:r>
            <w:r>
              <w:rPr/>
              <w:t xml:space="preserve">(</w:t>
            </w:r>
            <w:r>
              <w:rPr/>
              <w:t xml:space="preserve">Kasatochin saari) </w:t>
            </w:r>
          </w:p>
        </w:tc>
        <w:tc>
          <w:tcPr>
            <w:tcW w:w="1517" w:type="dxa"/>
            <w:tcBorders/>
            <w:vAlign w:val="center"/>
          </w:tcPr>
          <w:p>
            <w:pPr>
              <w:pStyle w:val="TableContents"/>
              <w:bidi w:val="0"/>
              <w:spacing w:before="0" w:after="283"/>
              <w:jc w:val="left"/>
              <w:rPr/>
            </w:pPr>
            <w:r>
              <w:rPr/>
              <w:t xml:space="preserve">2008 </w:t>
            </w:r>
          </w:p>
        </w:tc>
      </w:tr>
      <w:tr>
        <w:trPr/>
        <w:tc>
          <w:tcPr>
            <w:tcW w:w="1955" w:type="dxa"/>
            <w:tcBorders/>
            <w:vAlign w:val="center"/>
          </w:tcPr>
          <w:p>
            <w:pPr>
              <w:pStyle w:val="TableContents"/>
              <w:bidi w:val="0"/>
              <w:spacing w:before="0" w:after="283"/>
              <w:jc w:val="left"/>
              <w:rPr/>
            </w:pPr>
            <w:r>
              <w:rPr/>
              <w:t xml:space="preserve">Mount Katmai </w:t>
            </w:r>
          </w:p>
        </w:tc>
        <w:tc>
          <w:tcPr>
            <w:tcW w:w="963" w:type="dxa"/>
            <w:tcBorders/>
            <w:vAlign w:val="center"/>
          </w:tcPr>
          <w:p>
            <w:pPr>
              <w:pStyle w:val="TableContents"/>
              <w:bidi w:val="0"/>
              <w:spacing w:before="0" w:after="283"/>
              <w:jc w:val="left"/>
              <w:rPr/>
            </w:pPr>
            <w:r>
              <w:rPr/>
              <w:t xml:space="preserve">2047 </w:t>
            </w:r>
          </w:p>
        </w:tc>
        <w:tc>
          <w:tcPr>
            <w:tcW w:w="1293" w:type="dxa"/>
            <w:tcBorders/>
            <w:vAlign w:val="center"/>
          </w:tcPr>
          <w:p>
            <w:pPr>
              <w:pStyle w:val="TableContents"/>
              <w:bidi w:val="0"/>
              <w:spacing w:before="0" w:after="283"/>
              <w:jc w:val="left"/>
              <w:rPr/>
            </w:pPr>
            <w:r>
              <w:rPr/>
              <w:t xml:space="preserve">6716 </w:t>
            </w:r>
          </w:p>
        </w:tc>
        <w:tc>
          <w:tcPr>
            <w:tcW w:w="4477" w:type="dxa"/>
            <w:tcBorders/>
            <w:vAlign w:val="center"/>
          </w:tcPr>
          <w:p>
            <w:pPr>
              <w:pStyle w:val="TableContents"/>
              <w:bidi w:val="0"/>
              <w:spacing w:before="0" w:after="283"/>
              <w:jc w:val="left"/>
              <w:rPr/>
            </w:pPr>
            <w:r>
              <w:rPr/>
              <w:t xml:space="preserve">58 ° 16 ′ 47'' N 154 ° 57 ′ 48'' W </w:t>
            </w:r>
            <w:r>
              <w:rPr/>
              <w:t xml:space="preserve">/ </w:t>
            </w:r>
            <w:r>
              <w:rPr/>
              <w:t xml:space="preserve">58.27972 ° N 154.96333 ° W </w:t>
            </w:r>
            <w:r>
              <w:rPr/>
              <w:t xml:space="preserve">/ 58.27972;-154.96333 </w:t>
            </w:r>
            <w:r>
              <w:rPr/>
              <w:t xml:space="preserve">(</w:t>
            </w:r>
            <w:r>
              <w:rPr/>
              <w:t xml:space="preserve">Katmai-vuori) </w:t>
            </w:r>
          </w:p>
        </w:tc>
        <w:tc>
          <w:tcPr>
            <w:tcW w:w="1517" w:type="dxa"/>
            <w:tcBorders/>
            <w:vAlign w:val="center"/>
          </w:tcPr>
          <w:p>
            <w:pPr>
              <w:pStyle w:val="TableContents"/>
              <w:bidi w:val="0"/>
              <w:spacing w:before="0" w:after="283"/>
              <w:jc w:val="left"/>
              <w:rPr/>
            </w:pPr>
            <w:r>
              <w:rPr/>
              <w:t xml:space="preserve">1912 </w:t>
            </w:r>
          </w:p>
        </w:tc>
      </w:tr>
      <w:tr>
        <w:trPr/>
        <w:tc>
          <w:tcPr>
            <w:tcW w:w="1955" w:type="dxa"/>
            <w:tcBorders/>
            <w:vAlign w:val="center"/>
          </w:tcPr>
          <w:p>
            <w:pPr>
              <w:pStyle w:val="TableContents"/>
              <w:bidi w:val="0"/>
              <w:spacing w:before="0" w:after="283"/>
              <w:jc w:val="left"/>
              <w:rPr/>
            </w:pPr>
            <w:r>
              <w:rPr/>
              <w:t xml:space="preserve">Mount Kialagvik </w:t>
            </w:r>
          </w:p>
        </w:tc>
        <w:tc>
          <w:tcPr>
            <w:tcW w:w="963" w:type="dxa"/>
            <w:tcBorders/>
            <w:vAlign w:val="center"/>
          </w:tcPr>
          <w:p>
            <w:pPr>
              <w:pStyle w:val="TableContents"/>
              <w:bidi w:val="0"/>
              <w:spacing w:before="0" w:after="283"/>
              <w:jc w:val="left"/>
              <w:rPr/>
            </w:pPr>
            <w:r>
              <w:rPr/>
              <w:t xml:space="preserve">1677 </w:t>
            </w:r>
          </w:p>
        </w:tc>
        <w:tc>
          <w:tcPr>
            <w:tcW w:w="1293" w:type="dxa"/>
            <w:tcBorders/>
            <w:vAlign w:val="center"/>
          </w:tcPr>
          <w:p>
            <w:pPr>
              <w:pStyle w:val="TableContents"/>
              <w:bidi w:val="0"/>
              <w:spacing w:before="0" w:after="283"/>
              <w:jc w:val="left"/>
              <w:rPr/>
            </w:pPr>
            <w:r>
              <w:rPr/>
              <w:t xml:space="preserve">5502 </w:t>
            </w:r>
          </w:p>
        </w:tc>
        <w:tc>
          <w:tcPr>
            <w:tcW w:w="4477" w:type="dxa"/>
            <w:tcBorders/>
            <w:vAlign w:val="center"/>
          </w:tcPr>
          <w:p>
            <w:pPr>
              <w:pStyle w:val="TableContents"/>
              <w:bidi w:val="0"/>
              <w:spacing w:before="0" w:after="283"/>
              <w:jc w:val="left"/>
              <w:rPr/>
            </w:pPr>
            <w:r>
              <w:rPr/>
              <w:t xml:space="preserve">57 ° 12 ′ 10''' N 156 ° 44 ′ 43''' W </w:t>
            </w:r>
            <w:r>
              <w:rPr/>
              <w:t xml:space="preserve">/ </w:t>
            </w:r>
            <w:r>
              <w:rPr/>
              <w:t xml:space="preserve">57.20278 ° N 156.74528 ° W </w:t>
            </w:r>
            <w:r>
              <w:rPr/>
              <w:t xml:space="preserve">/ 57.20278;-156.74528 </w:t>
            </w:r>
            <w:r>
              <w:rPr/>
              <w:t xml:space="preserve">(</w:t>
            </w:r>
            <w:r>
              <w:rPr/>
              <w:t xml:space="preserve">Mount Kialagvik) (Mount Kialagvik)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Kiska </w:t>
            </w:r>
          </w:p>
        </w:tc>
        <w:tc>
          <w:tcPr>
            <w:tcW w:w="963" w:type="dxa"/>
            <w:tcBorders/>
            <w:vAlign w:val="center"/>
          </w:tcPr>
          <w:p>
            <w:pPr>
              <w:pStyle w:val="TableContents"/>
              <w:bidi w:val="0"/>
              <w:spacing w:before="0" w:after="283"/>
              <w:jc w:val="left"/>
              <w:rPr/>
            </w:pPr>
            <w:r>
              <w:rPr/>
              <w:t xml:space="preserve">1220 </w:t>
            </w:r>
          </w:p>
        </w:tc>
        <w:tc>
          <w:tcPr>
            <w:tcW w:w="1293" w:type="dxa"/>
            <w:tcBorders/>
            <w:vAlign w:val="center"/>
          </w:tcPr>
          <w:p>
            <w:pPr>
              <w:pStyle w:val="TableContents"/>
              <w:bidi w:val="0"/>
              <w:spacing w:before="0" w:after="283"/>
              <w:jc w:val="left"/>
              <w:rPr/>
            </w:pPr>
            <w:r>
              <w:rPr/>
              <w:t xml:space="preserve">4003 </w:t>
            </w:r>
          </w:p>
        </w:tc>
        <w:tc>
          <w:tcPr>
            <w:tcW w:w="4477" w:type="dxa"/>
            <w:tcBorders/>
            <w:vAlign w:val="center"/>
          </w:tcPr>
          <w:p>
            <w:pPr>
              <w:pStyle w:val="TableContents"/>
              <w:bidi w:val="0"/>
              <w:spacing w:before="0" w:after="283"/>
              <w:jc w:val="left"/>
              <w:rPr/>
            </w:pPr>
            <w:r>
              <w:rPr/>
              <w:t xml:space="preserve">52 ° 06 ′ 11''' N 177 ° 36 ′ 13''' E </w:t>
            </w:r>
            <w:r>
              <w:rPr/>
              <w:t xml:space="preserve">/ </w:t>
            </w:r>
            <w:r>
              <w:rPr/>
              <w:t xml:space="preserve">52.1031 ° N 177.6035 ° E </w:t>
            </w:r>
            <w:r>
              <w:rPr/>
              <w:t xml:space="preserve">/ 52.1031; 177.6035 </w:t>
            </w:r>
            <w:r>
              <w:rPr/>
              <w:t xml:space="preserve">(</w:t>
            </w:r>
            <w:r>
              <w:rPr/>
              <w:t xml:space="preserve">Mount Kiska)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Mount Koniuji </w:t>
            </w:r>
          </w:p>
        </w:tc>
        <w:tc>
          <w:tcPr>
            <w:tcW w:w="963" w:type="dxa"/>
            <w:tcBorders/>
            <w:vAlign w:val="center"/>
          </w:tcPr>
          <w:p>
            <w:pPr>
              <w:pStyle w:val="TableContents"/>
              <w:bidi w:val="0"/>
              <w:spacing w:before="0" w:after="283"/>
              <w:jc w:val="left"/>
              <w:rPr/>
            </w:pPr>
            <w:r>
              <w:rPr/>
              <w:t xml:space="preserve">273 </w:t>
            </w:r>
          </w:p>
        </w:tc>
        <w:tc>
          <w:tcPr>
            <w:tcW w:w="1293" w:type="dxa"/>
            <w:tcBorders/>
            <w:vAlign w:val="center"/>
          </w:tcPr>
          <w:p>
            <w:pPr>
              <w:pStyle w:val="TableContents"/>
              <w:bidi w:val="0"/>
              <w:spacing w:before="0" w:after="283"/>
              <w:jc w:val="left"/>
              <w:rPr/>
            </w:pPr>
            <w:r>
              <w:rPr/>
              <w:t xml:space="preserve">896 </w:t>
            </w:r>
          </w:p>
        </w:tc>
        <w:tc>
          <w:tcPr>
            <w:tcW w:w="4477" w:type="dxa"/>
            <w:tcBorders/>
            <w:vAlign w:val="center"/>
          </w:tcPr>
          <w:p>
            <w:pPr>
              <w:pStyle w:val="TableContents"/>
              <w:bidi w:val="0"/>
              <w:spacing w:before="0" w:after="283"/>
              <w:jc w:val="left"/>
              <w:rPr/>
            </w:pPr>
            <w:r>
              <w:rPr/>
              <w:t xml:space="preserve">52 ° 13 ′ 0''' N 175 ° 8 ′ 0''' W </w:t>
            </w:r>
            <w:r>
              <w:rPr/>
              <w:t xml:space="preserve">/ </w:t>
            </w:r>
            <w:r>
              <w:rPr/>
              <w:t xml:space="preserve">52.21667 ° N 175.13333 ° W </w:t>
            </w:r>
            <w:r>
              <w:rPr/>
              <w:t xml:space="preserve">/ 52.21667;-175.13333 </w:t>
            </w:r>
            <w:r>
              <w:rPr/>
              <w:t xml:space="preserve">(</w:t>
            </w:r>
            <w:r>
              <w:rPr/>
              <w:t xml:space="preserve">Koniuji-vuori)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Korovinin tulivuori </w:t>
            </w:r>
          </w:p>
        </w:tc>
        <w:tc>
          <w:tcPr>
            <w:tcW w:w="963" w:type="dxa"/>
            <w:tcBorders/>
            <w:vAlign w:val="center"/>
          </w:tcPr>
          <w:p>
            <w:pPr>
              <w:pStyle w:val="TableContents"/>
              <w:bidi w:val="0"/>
              <w:spacing w:before="0" w:after="283"/>
              <w:jc w:val="left"/>
              <w:rPr/>
            </w:pPr>
            <w:r>
              <w:rPr/>
              <w:t xml:space="preserve">1533 </w:t>
            </w:r>
          </w:p>
        </w:tc>
        <w:tc>
          <w:tcPr>
            <w:tcW w:w="1293" w:type="dxa"/>
            <w:tcBorders/>
            <w:vAlign w:val="center"/>
          </w:tcPr>
          <w:p>
            <w:pPr>
              <w:pStyle w:val="TableContents"/>
              <w:bidi w:val="0"/>
              <w:spacing w:before="0" w:after="283"/>
              <w:jc w:val="left"/>
              <w:rPr/>
            </w:pPr>
            <w:r>
              <w:rPr/>
              <w:t xml:space="preserve">5029 </w:t>
            </w:r>
          </w:p>
        </w:tc>
        <w:tc>
          <w:tcPr>
            <w:tcW w:w="4477" w:type="dxa"/>
            <w:tcBorders/>
            <w:vAlign w:val="center"/>
          </w:tcPr>
          <w:p>
            <w:pPr>
              <w:pStyle w:val="TableContents"/>
              <w:bidi w:val="0"/>
              <w:spacing w:before="0" w:after="283"/>
              <w:jc w:val="left"/>
              <w:rPr/>
            </w:pPr>
            <w:r>
              <w:rPr/>
              <w:t xml:space="preserve">52 ° 22 ′ 54''' N 174 ° 9 ′ 57''' W </w:t>
            </w:r>
            <w:r>
              <w:rPr/>
              <w:t xml:space="preserve">/ </w:t>
            </w:r>
            <w:r>
              <w:rPr/>
              <w:t xml:space="preserve">52.38167 ° N 174.16583 ° W </w:t>
            </w:r>
            <w:r>
              <w:rPr/>
              <w:t xml:space="preserve">/ 52.38167;-174.16583 </w:t>
            </w:r>
            <w:r>
              <w:rPr/>
              <w:t xml:space="preserve">(</w:t>
            </w:r>
            <w:r>
              <w:rPr/>
              <w:t xml:space="preserve">Korovinin tulivuori) </w:t>
            </w:r>
          </w:p>
        </w:tc>
        <w:tc>
          <w:tcPr>
            <w:tcW w:w="1517" w:type="dxa"/>
            <w:tcBorders/>
            <w:vAlign w:val="center"/>
          </w:tcPr>
          <w:p>
            <w:pPr>
              <w:pStyle w:val="TableContents"/>
              <w:bidi w:val="0"/>
              <w:spacing w:before="0" w:after="283"/>
              <w:jc w:val="left"/>
              <w:rPr/>
            </w:pPr>
            <w:r>
              <w:rPr/>
              <w:t xml:space="preserve">2006 </w:t>
            </w:r>
          </w:p>
        </w:tc>
      </w:tr>
      <w:tr>
        <w:trPr/>
        <w:tc>
          <w:tcPr>
            <w:tcW w:w="1955" w:type="dxa"/>
            <w:tcBorders/>
            <w:vAlign w:val="center"/>
          </w:tcPr>
          <w:p>
            <w:pPr>
              <w:pStyle w:val="TableContents"/>
              <w:bidi w:val="0"/>
              <w:spacing w:before="0" w:after="283"/>
              <w:jc w:val="left"/>
              <w:rPr/>
            </w:pPr>
            <w:r>
              <w:rPr/>
              <w:t xml:space="preserve">Mount Kukak </w:t>
            </w:r>
          </w:p>
        </w:tc>
        <w:tc>
          <w:tcPr>
            <w:tcW w:w="963" w:type="dxa"/>
            <w:tcBorders/>
            <w:vAlign w:val="center"/>
          </w:tcPr>
          <w:p>
            <w:pPr>
              <w:pStyle w:val="TableContents"/>
              <w:bidi w:val="0"/>
              <w:spacing w:before="0" w:after="283"/>
              <w:jc w:val="left"/>
              <w:rPr/>
            </w:pPr>
            <w:r>
              <w:rPr/>
              <w:t xml:space="preserve">2043 </w:t>
            </w:r>
          </w:p>
        </w:tc>
        <w:tc>
          <w:tcPr>
            <w:tcW w:w="1293" w:type="dxa"/>
            <w:tcBorders/>
            <w:vAlign w:val="center"/>
          </w:tcPr>
          <w:p>
            <w:pPr>
              <w:pStyle w:val="TableContents"/>
              <w:bidi w:val="0"/>
              <w:spacing w:before="0" w:after="283"/>
              <w:jc w:val="left"/>
              <w:rPr/>
            </w:pPr>
            <w:r>
              <w:rPr/>
              <w:t xml:space="preserve">6703 </w:t>
            </w:r>
          </w:p>
        </w:tc>
        <w:tc>
          <w:tcPr>
            <w:tcW w:w="4477" w:type="dxa"/>
            <w:tcBorders/>
            <w:vAlign w:val="center"/>
          </w:tcPr>
          <w:p>
            <w:pPr>
              <w:pStyle w:val="TableContents"/>
              <w:bidi w:val="0"/>
              <w:spacing w:before="0" w:after="283"/>
              <w:jc w:val="left"/>
              <w:rPr/>
            </w:pPr>
            <w:r>
              <w:rPr/>
              <w:t xml:space="preserve">58 ° 27 ′ 10''' N 154 ° 21 ′ 18'' W </w:t>
            </w:r>
            <w:r>
              <w:rPr/>
              <w:t xml:space="preserve">/ </w:t>
            </w:r>
            <w:r>
              <w:rPr/>
              <w:t xml:space="preserve">58.45278 ° N 154.35500 ° W </w:t>
            </w:r>
            <w:r>
              <w:rPr/>
              <w:t xml:space="preserve">/ 58.45278;-154.35500 </w:t>
            </w:r>
            <w:r>
              <w:rPr/>
              <w:t xml:space="preserve">(</w:t>
            </w:r>
            <w:r>
              <w:rPr/>
              <w:t xml:space="preserve">Mount Kukak)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Kupreanof-vuori </w:t>
            </w:r>
          </w:p>
        </w:tc>
        <w:tc>
          <w:tcPr>
            <w:tcW w:w="963" w:type="dxa"/>
            <w:tcBorders/>
            <w:vAlign w:val="center"/>
          </w:tcPr>
          <w:p>
            <w:pPr>
              <w:pStyle w:val="TableContents"/>
              <w:bidi w:val="0"/>
              <w:spacing w:before="0" w:after="283"/>
              <w:jc w:val="left"/>
              <w:rPr/>
            </w:pPr>
            <w:r>
              <w:rPr/>
              <w:t xml:space="preserve">1895 </w:t>
            </w:r>
          </w:p>
        </w:tc>
        <w:tc>
          <w:tcPr>
            <w:tcW w:w="1293" w:type="dxa"/>
            <w:tcBorders/>
            <w:vAlign w:val="center"/>
          </w:tcPr>
          <w:p>
            <w:pPr>
              <w:pStyle w:val="TableContents"/>
              <w:bidi w:val="0"/>
              <w:spacing w:before="0" w:after="283"/>
              <w:jc w:val="left"/>
              <w:rPr/>
            </w:pPr>
            <w:r>
              <w:rPr/>
              <w:t xml:space="preserve">6217 </w:t>
            </w:r>
          </w:p>
        </w:tc>
        <w:tc>
          <w:tcPr>
            <w:tcW w:w="4477" w:type="dxa"/>
            <w:tcBorders/>
            <w:vAlign w:val="center"/>
          </w:tcPr>
          <w:p>
            <w:pPr>
              <w:pStyle w:val="TableContents"/>
              <w:bidi w:val="0"/>
              <w:spacing w:before="0" w:after="283"/>
              <w:jc w:val="left"/>
              <w:rPr/>
            </w:pPr>
            <w:r>
              <w:rPr/>
              <w:t xml:space="preserve">56 ° 0 ′ 40'' N 159 ° 47 ′ 50'' W </w:t>
            </w:r>
            <w:r>
              <w:rPr/>
              <w:t xml:space="preserve">/ </w:t>
            </w:r>
            <w:r>
              <w:rPr/>
              <w:t xml:space="preserve">56.01111 ° N 159.79722 ° W </w:t>
            </w:r>
            <w:r>
              <w:rPr/>
              <w:t xml:space="preserve">/ 56.01111;-159.79722 </w:t>
            </w:r>
            <w:r>
              <w:rPr/>
              <w:t xml:space="preserve">(</w:t>
            </w:r>
            <w:r>
              <w:rPr/>
              <w:t xml:space="preserve">Kupreanof-vuori)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Kookooligit-vuoret </w:t>
            </w:r>
          </w:p>
        </w:tc>
        <w:tc>
          <w:tcPr>
            <w:tcW w:w="963" w:type="dxa"/>
            <w:tcBorders/>
            <w:vAlign w:val="center"/>
          </w:tcPr>
          <w:p>
            <w:pPr>
              <w:pStyle w:val="TableContents"/>
              <w:bidi w:val="0"/>
              <w:spacing w:before="0" w:after="283"/>
              <w:jc w:val="left"/>
              <w:rPr/>
            </w:pPr>
            <w:r>
              <w:rPr/>
              <w:t xml:space="preserve">673 </w:t>
            </w:r>
          </w:p>
        </w:tc>
        <w:tc>
          <w:tcPr>
            <w:tcW w:w="1293" w:type="dxa"/>
            <w:tcBorders/>
            <w:vAlign w:val="center"/>
          </w:tcPr>
          <w:p>
            <w:pPr>
              <w:pStyle w:val="TableContents"/>
              <w:bidi w:val="0"/>
              <w:spacing w:before="0" w:after="283"/>
              <w:jc w:val="left"/>
              <w:rPr/>
            </w:pPr>
            <w:r>
              <w:rPr/>
              <w:t xml:space="preserve">2208 </w:t>
            </w:r>
          </w:p>
        </w:tc>
        <w:tc>
          <w:tcPr>
            <w:tcW w:w="4477" w:type="dxa"/>
            <w:tcBorders/>
            <w:vAlign w:val="center"/>
          </w:tcPr>
          <w:p>
            <w:pPr>
              <w:pStyle w:val="TableContents"/>
              <w:bidi w:val="0"/>
              <w:spacing w:before="0" w:after="283"/>
              <w:jc w:val="left"/>
              <w:rPr/>
            </w:pPr>
            <w:r>
              <w:rPr/>
              <w:t xml:space="preserve">63 ° 36 ′ 0''' N 170 ° 26 ′ 0''' W </w:t>
            </w:r>
            <w:r>
              <w:rPr/>
              <w:t xml:space="preserve">/ </w:t>
            </w:r>
            <w:r>
              <w:rPr/>
              <w:t xml:space="preserve">63.60000 ° N 170.43333 ° W </w:t>
            </w:r>
            <w:r>
              <w:rPr/>
              <w:t xml:space="preserve">/ 63.60000;-170.43333 </w:t>
            </w:r>
            <w:r>
              <w:rPr/>
              <w:t xml:space="preserve">(</w:t>
            </w:r>
            <w:r>
              <w:rPr/>
              <w:t xml:space="preserve">Kookooligit-vuoristo) </w:t>
            </w:r>
          </w:p>
        </w:tc>
        <w:tc>
          <w:tcPr>
            <w:tcW w:w="1517" w:type="dxa"/>
            <w:tcBorders/>
            <w:vAlign w:val="center"/>
          </w:tcPr>
          <w:p>
            <w:pPr>
              <w:pStyle w:val="TableContents"/>
              <w:bidi w:val="0"/>
              <w:spacing w:before="0" w:after="283"/>
              <w:jc w:val="left"/>
              <w:rPr/>
            </w:pPr>
            <w:r>
              <w:rPr/>
              <w:t xml:space="preserve">Holoseeni </w:t>
            </w:r>
          </w:p>
        </w:tc>
      </w:tr>
      <w:tr>
        <w:trPr/>
        <w:tc>
          <w:tcPr>
            <w:tcW w:w="1955" w:type="dxa"/>
            <w:tcBorders/>
            <w:vAlign w:val="center"/>
          </w:tcPr>
          <w:p>
            <w:pPr>
              <w:pStyle w:val="TableContents"/>
              <w:bidi w:val="0"/>
              <w:spacing w:before="0" w:after="283"/>
              <w:jc w:val="left"/>
              <w:rPr/>
            </w:pPr>
            <w:r>
              <w:rPr/>
              <w:t xml:space="preserve">Little Sitkin </w:t>
            </w:r>
          </w:p>
        </w:tc>
        <w:tc>
          <w:tcPr>
            <w:tcW w:w="963" w:type="dxa"/>
            <w:tcBorders/>
            <w:vAlign w:val="center"/>
          </w:tcPr>
          <w:p>
            <w:pPr>
              <w:pStyle w:val="TableContents"/>
              <w:bidi w:val="0"/>
              <w:spacing w:before="0" w:after="283"/>
              <w:jc w:val="left"/>
              <w:rPr/>
            </w:pPr>
            <w:r>
              <w:rPr/>
              <w:t xml:space="preserve">1174 </w:t>
            </w:r>
          </w:p>
        </w:tc>
        <w:tc>
          <w:tcPr>
            <w:tcW w:w="1293" w:type="dxa"/>
            <w:tcBorders/>
            <w:vAlign w:val="center"/>
          </w:tcPr>
          <w:p>
            <w:pPr>
              <w:pStyle w:val="TableContents"/>
              <w:bidi w:val="0"/>
              <w:spacing w:before="0" w:after="283"/>
              <w:jc w:val="left"/>
              <w:rPr/>
            </w:pPr>
            <w:r>
              <w:rPr/>
              <w:t xml:space="preserve">3852 </w:t>
            </w:r>
          </w:p>
        </w:tc>
        <w:tc>
          <w:tcPr>
            <w:tcW w:w="4477" w:type="dxa"/>
            <w:tcBorders/>
            <w:vAlign w:val="center"/>
          </w:tcPr>
          <w:p>
            <w:pPr>
              <w:pStyle w:val="TableContents"/>
              <w:bidi w:val="0"/>
              <w:spacing w:before="0" w:after="283"/>
              <w:jc w:val="left"/>
              <w:rPr/>
            </w:pPr>
            <w:r>
              <w:rPr/>
              <w:t xml:space="preserve">51 ° 57 ′ 0''' N 178 ° 32 ′ 35'' W </w:t>
            </w:r>
            <w:r>
              <w:rPr/>
              <w:t xml:space="preserve">/ </w:t>
            </w:r>
            <w:r>
              <w:rPr/>
              <w:t xml:space="preserve">51.95000 ° N 178.54306 ° W </w:t>
            </w:r>
            <w:r>
              <w:rPr/>
              <w:t xml:space="preserve">/ 51.95000;-178.54306 </w:t>
            </w:r>
            <w:r>
              <w:rPr/>
              <w:t xml:space="preserve">(</w:t>
            </w:r>
            <w:r>
              <w:rPr/>
              <w:t xml:space="preserve">Little Sitkin) (Pikku Sitkin) </w:t>
            </w:r>
          </w:p>
        </w:tc>
        <w:tc>
          <w:tcPr>
            <w:tcW w:w="1517" w:type="dxa"/>
            <w:tcBorders/>
            <w:vAlign w:val="center"/>
          </w:tcPr>
          <w:p>
            <w:pPr>
              <w:pStyle w:val="TableContents"/>
              <w:bidi w:val="0"/>
              <w:spacing w:before="0" w:after="283"/>
              <w:jc w:val="left"/>
              <w:rPr/>
            </w:pPr>
            <w:r>
              <w:rPr/>
              <w:t xml:space="preserve">1830 </w:t>
            </w:r>
          </w:p>
        </w:tc>
      </w:tr>
      <w:tr>
        <w:trPr/>
        <w:tc>
          <w:tcPr>
            <w:tcW w:w="1955" w:type="dxa"/>
            <w:tcBorders/>
            <w:vAlign w:val="center"/>
          </w:tcPr>
          <w:p>
            <w:pPr>
              <w:pStyle w:val="TableContents"/>
              <w:bidi w:val="0"/>
              <w:spacing w:before="0" w:after="283"/>
              <w:jc w:val="left"/>
              <w:rPr/>
            </w:pPr>
            <w:r>
              <w:rPr/>
              <w:t xml:space="preserve">Mount Mageik </w:t>
            </w:r>
          </w:p>
        </w:tc>
        <w:tc>
          <w:tcPr>
            <w:tcW w:w="963" w:type="dxa"/>
            <w:tcBorders/>
            <w:vAlign w:val="center"/>
          </w:tcPr>
          <w:p>
            <w:pPr>
              <w:pStyle w:val="TableContents"/>
              <w:bidi w:val="0"/>
              <w:spacing w:before="0" w:after="283"/>
              <w:jc w:val="left"/>
              <w:rPr/>
            </w:pPr>
            <w:r>
              <w:rPr/>
              <w:t xml:space="preserve">2165 </w:t>
            </w:r>
          </w:p>
        </w:tc>
        <w:tc>
          <w:tcPr>
            <w:tcW w:w="1293" w:type="dxa"/>
            <w:tcBorders/>
            <w:vAlign w:val="center"/>
          </w:tcPr>
          <w:p>
            <w:pPr>
              <w:pStyle w:val="TableContents"/>
              <w:bidi w:val="0"/>
              <w:spacing w:before="0" w:after="283"/>
              <w:jc w:val="left"/>
              <w:rPr/>
            </w:pPr>
            <w:r>
              <w:rPr/>
              <w:t xml:space="preserve">7103 </w:t>
            </w:r>
          </w:p>
        </w:tc>
        <w:tc>
          <w:tcPr>
            <w:tcW w:w="4477" w:type="dxa"/>
            <w:tcBorders/>
            <w:vAlign w:val="center"/>
          </w:tcPr>
          <w:p>
            <w:pPr>
              <w:pStyle w:val="TableContents"/>
              <w:bidi w:val="0"/>
              <w:spacing w:before="0" w:after="283"/>
              <w:jc w:val="left"/>
              <w:rPr/>
            </w:pPr>
            <w:r>
              <w:rPr/>
              <w:t xml:space="preserve">58 ° 11 ′ 41'' N 155 ° 15 ′ 10'' W </w:t>
            </w:r>
            <w:r>
              <w:rPr/>
              <w:t xml:space="preserve">/ </w:t>
            </w:r>
            <w:r>
              <w:rPr/>
              <w:t xml:space="preserve">58.19472 ° N 155.25278 ° W </w:t>
            </w:r>
            <w:r>
              <w:rPr/>
              <w:t xml:space="preserve">/ 58.19472;-155.25278 </w:t>
            </w:r>
            <w:r>
              <w:rPr/>
              <w:t xml:space="preserve">(</w:t>
            </w:r>
            <w:r>
              <w:rPr/>
              <w:t xml:space="preserve">Mageik-vuori)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Makushin </w:t>
            </w:r>
          </w:p>
        </w:tc>
        <w:tc>
          <w:tcPr>
            <w:tcW w:w="963" w:type="dxa"/>
            <w:tcBorders/>
            <w:vAlign w:val="center"/>
          </w:tcPr>
          <w:p>
            <w:pPr>
              <w:pStyle w:val="TableContents"/>
              <w:bidi w:val="0"/>
              <w:spacing w:before="0" w:after="283"/>
              <w:jc w:val="left"/>
              <w:rPr/>
            </w:pPr>
            <w:r>
              <w:rPr/>
              <w:t xml:space="preserve">1800 </w:t>
            </w:r>
          </w:p>
        </w:tc>
        <w:tc>
          <w:tcPr>
            <w:tcW w:w="1293" w:type="dxa"/>
            <w:tcBorders/>
            <w:vAlign w:val="center"/>
          </w:tcPr>
          <w:p>
            <w:pPr>
              <w:pStyle w:val="TableContents"/>
              <w:bidi w:val="0"/>
              <w:spacing w:before="0" w:after="283"/>
              <w:jc w:val="left"/>
              <w:rPr/>
            </w:pPr>
            <w:r>
              <w:rPr/>
              <w:t xml:space="preserve">5905 </w:t>
            </w:r>
          </w:p>
        </w:tc>
        <w:tc>
          <w:tcPr>
            <w:tcW w:w="4477" w:type="dxa"/>
            <w:tcBorders/>
            <w:vAlign w:val="center"/>
          </w:tcPr>
          <w:p>
            <w:pPr>
              <w:pStyle w:val="TableContents"/>
              <w:bidi w:val="0"/>
              <w:spacing w:before="0" w:after="283"/>
              <w:jc w:val="left"/>
              <w:rPr/>
            </w:pPr>
            <w:r>
              <w:rPr/>
              <w:t xml:space="preserve">53 ° 53 ′ 27''' N 165 ° 55 ′ 22'' W </w:t>
            </w:r>
            <w:r>
              <w:rPr/>
              <w:t xml:space="preserve">/ </w:t>
            </w:r>
            <w:r>
              <w:rPr/>
              <w:t xml:space="preserve">53.89083 ° N 165.92278 ° W </w:t>
            </w:r>
            <w:r>
              <w:rPr/>
              <w:t xml:space="preserve">/ 53.89083;-165.92278 </w:t>
            </w:r>
            <w:r>
              <w:rPr/>
              <w:t xml:space="preserve">(</w:t>
            </w:r>
            <w:r>
              <w:rPr/>
              <w:t xml:space="preserve">Makushin-vuori) </w:t>
            </w:r>
          </w:p>
        </w:tc>
        <w:tc>
          <w:tcPr>
            <w:tcW w:w="1517" w:type="dxa"/>
            <w:tcBorders/>
            <w:vAlign w:val="center"/>
          </w:tcPr>
          <w:p>
            <w:pPr>
              <w:pStyle w:val="TableContents"/>
              <w:bidi w:val="0"/>
              <w:spacing w:before="0" w:after="283"/>
              <w:jc w:val="left"/>
              <w:rPr/>
            </w:pPr>
            <w:r>
              <w:rPr/>
              <w:t xml:space="preserve">1995 </w:t>
            </w:r>
          </w:p>
        </w:tc>
      </w:tr>
      <w:tr>
        <w:trPr/>
        <w:tc>
          <w:tcPr>
            <w:tcW w:w="1955" w:type="dxa"/>
            <w:tcBorders/>
            <w:vAlign w:val="center"/>
          </w:tcPr>
          <w:p>
            <w:pPr>
              <w:pStyle w:val="TableContents"/>
              <w:bidi w:val="0"/>
              <w:spacing w:before="0" w:after="283"/>
              <w:jc w:val="left"/>
              <w:rPr/>
            </w:pPr>
            <w:r>
              <w:rPr/>
              <w:t xml:space="preserve">Mount Martin </w:t>
            </w:r>
          </w:p>
        </w:tc>
        <w:tc>
          <w:tcPr>
            <w:tcW w:w="963" w:type="dxa"/>
            <w:tcBorders/>
            <w:vAlign w:val="center"/>
          </w:tcPr>
          <w:p>
            <w:pPr>
              <w:pStyle w:val="TableContents"/>
              <w:bidi w:val="0"/>
              <w:spacing w:before="0" w:after="283"/>
              <w:jc w:val="left"/>
              <w:rPr/>
            </w:pPr>
            <w:r>
              <w:rPr/>
              <w:t xml:space="preserve">1863 </w:t>
            </w:r>
          </w:p>
        </w:tc>
        <w:tc>
          <w:tcPr>
            <w:tcW w:w="1293" w:type="dxa"/>
            <w:tcBorders/>
            <w:vAlign w:val="center"/>
          </w:tcPr>
          <w:p>
            <w:pPr>
              <w:pStyle w:val="TableContents"/>
              <w:bidi w:val="0"/>
              <w:spacing w:before="0" w:after="283"/>
              <w:jc w:val="left"/>
              <w:rPr/>
            </w:pPr>
            <w:r>
              <w:rPr/>
              <w:t xml:space="preserve">6112 </w:t>
            </w:r>
          </w:p>
        </w:tc>
        <w:tc>
          <w:tcPr>
            <w:tcW w:w="4477" w:type="dxa"/>
            <w:tcBorders/>
            <w:vAlign w:val="center"/>
          </w:tcPr>
          <w:p>
            <w:pPr>
              <w:pStyle w:val="TableContents"/>
              <w:bidi w:val="0"/>
              <w:spacing w:before="0" w:after="283"/>
              <w:jc w:val="left"/>
              <w:rPr/>
            </w:pPr>
            <w:r>
              <w:rPr/>
              <w:t xml:space="preserve">58 ° 10 ′ 20'' N 155 ° 21 ′ 40'' W </w:t>
            </w:r>
            <w:r>
              <w:rPr/>
              <w:t xml:space="preserve">/ </w:t>
            </w:r>
            <w:r>
              <w:rPr/>
              <w:t xml:space="preserve">58.17222 ° N 155.36111 ° W </w:t>
            </w:r>
            <w:r>
              <w:rPr/>
              <w:t xml:space="preserve">/ 58.17222;-155.36111 </w:t>
            </w:r>
            <w:r>
              <w:rPr/>
              <w:t xml:space="preserve">(</w:t>
            </w:r>
            <w:r>
              <w:rPr/>
              <w:t xml:space="preserve">Martin-vuori) </w:t>
            </w:r>
          </w:p>
        </w:tc>
        <w:tc>
          <w:tcPr>
            <w:tcW w:w="1517" w:type="dxa"/>
            <w:tcBorders/>
            <w:vAlign w:val="center"/>
          </w:tcPr>
          <w:p>
            <w:pPr>
              <w:pStyle w:val="TableContents"/>
              <w:bidi w:val="0"/>
              <w:spacing w:before="0" w:after="283"/>
              <w:jc w:val="left"/>
              <w:rPr/>
            </w:pPr>
            <w:r>
              <w:rPr/>
              <w:t xml:space="preserve">1953 </w:t>
            </w:r>
          </w:p>
        </w:tc>
      </w:tr>
      <w:tr>
        <w:trPr/>
        <w:tc>
          <w:tcPr>
            <w:tcW w:w="1955" w:type="dxa"/>
            <w:tcBorders/>
            <w:vAlign w:val="center"/>
          </w:tcPr>
          <w:p>
            <w:pPr>
              <w:pStyle w:val="TableContents"/>
              <w:bidi w:val="0"/>
              <w:spacing w:before="0" w:after="283"/>
              <w:jc w:val="left"/>
              <w:rPr/>
            </w:pPr>
            <w:r>
              <w:rPr/>
              <w:t xml:space="preserve">Mount Moffett </w:t>
            </w:r>
          </w:p>
        </w:tc>
        <w:tc>
          <w:tcPr>
            <w:tcW w:w="963" w:type="dxa"/>
            <w:tcBorders/>
            <w:vAlign w:val="center"/>
          </w:tcPr>
          <w:p>
            <w:pPr>
              <w:pStyle w:val="TableContents"/>
              <w:bidi w:val="0"/>
              <w:spacing w:before="0" w:after="283"/>
              <w:jc w:val="left"/>
              <w:rPr/>
            </w:pPr>
            <w:r>
              <w:rPr/>
              <w:t xml:space="preserve">1196 </w:t>
            </w:r>
          </w:p>
        </w:tc>
        <w:tc>
          <w:tcPr>
            <w:tcW w:w="1293" w:type="dxa"/>
            <w:tcBorders/>
            <w:vAlign w:val="center"/>
          </w:tcPr>
          <w:p>
            <w:pPr>
              <w:pStyle w:val="TableContents"/>
              <w:bidi w:val="0"/>
              <w:spacing w:before="0" w:after="283"/>
              <w:jc w:val="left"/>
              <w:rPr/>
            </w:pPr>
            <w:r>
              <w:rPr/>
              <w:t xml:space="preserve">3924 </w:t>
            </w:r>
          </w:p>
        </w:tc>
        <w:tc>
          <w:tcPr>
            <w:tcW w:w="4477" w:type="dxa"/>
            <w:tcBorders/>
            <w:vAlign w:val="center"/>
          </w:tcPr>
          <w:p>
            <w:pPr>
              <w:pStyle w:val="TableContents"/>
              <w:bidi w:val="0"/>
              <w:spacing w:before="0" w:after="283"/>
              <w:jc w:val="left"/>
              <w:rPr/>
            </w:pPr>
            <w:r>
              <w:rPr/>
              <w:t xml:space="preserve">51 ° 56 ′ 38'' N 176 ° 44 ′ 48'' W </w:t>
            </w:r>
            <w:r>
              <w:rPr/>
              <w:t xml:space="preserve">/ </w:t>
            </w:r>
            <w:r>
              <w:rPr/>
              <w:t xml:space="preserve">51.94389 ° N 176.74667 ° W </w:t>
            </w:r>
            <w:r>
              <w:rPr/>
              <w:t xml:space="preserve">/ 51.94389;-176.74667 </w:t>
            </w:r>
            <w:r>
              <w:rPr/>
              <w:t xml:space="preserve">(</w:t>
            </w:r>
            <w:r>
              <w:rPr/>
              <w:t xml:space="preserve">Monte Moffett) (Monte Moffett)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Novarupta </w:t>
            </w:r>
          </w:p>
        </w:tc>
        <w:tc>
          <w:tcPr>
            <w:tcW w:w="963" w:type="dxa"/>
            <w:tcBorders/>
            <w:vAlign w:val="center"/>
          </w:tcPr>
          <w:p>
            <w:pPr>
              <w:pStyle w:val="TableContents"/>
              <w:bidi w:val="0"/>
              <w:spacing w:before="0" w:after="283"/>
              <w:jc w:val="left"/>
              <w:rPr/>
            </w:pPr>
            <w:r>
              <w:rPr/>
              <w:t xml:space="preserve">841 </w:t>
            </w:r>
          </w:p>
        </w:tc>
        <w:tc>
          <w:tcPr>
            <w:tcW w:w="1293" w:type="dxa"/>
            <w:tcBorders/>
            <w:vAlign w:val="center"/>
          </w:tcPr>
          <w:p>
            <w:pPr>
              <w:pStyle w:val="TableContents"/>
              <w:bidi w:val="0"/>
              <w:spacing w:before="0" w:after="283"/>
              <w:jc w:val="left"/>
              <w:rPr/>
            </w:pPr>
            <w:r>
              <w:rPr/>
              <w:t xml:space="preserve">2759 </w:t>
            </w:r>
          </w:p>
        </w:tc>
        <w:tc>
          <w:tcPr>
            <w:tcW w:w="4477" w:type="dxa"/>
            <w:tcBorders/>
            <w:vAlign w:val="center"/>
          </w:tcPr>
          <w:p>
            <w:pPr>
              <w:pStyle w:val="TableContents"/>
              <w:bidi w:val="0"/>
              <w:spacing w:before="0" w:after="283"/>
              <w:jc w:val="left"/>
              <w:rPr/>
            </w:pPr>
            <w:r>
              <w:rPr/>
              <w:t xml:space="preserve">58 ° 16 ′ 0'' N 155 ° 9 ′ 24'' W </w:t>
            </w:r>
            <w:r>
              <w:rPr/>
              <w:t xml:space="preserve">/ </w:t>
            </w:r>
            <w:r>
              <w:rPr/>
              <w:t xml:space="preserve">58.26667 ° N 155.15667 ° W </w:t>
            </w:r>
            <w:r>
              <w:rPr/>
              <w:t xml:space="preserve">/ 58.26667;-155.15667 </w:t>
            </w:r>
            <w:r>
              <w:rPr/>
              <w:t xml:space="preserve">(</w:t>
            </w:r>
            <w:r>
              <w:rPr/>
              <w:t xml:space="preserve">Novarupta) </w:t>
            </w:r>
          </w:p>
        </w:tc>
        <w:tc>
          <w:tcPr>
            <w:tcW w:w="1517" w:type="dxa"/>
            <w:tcBorders/>
            <w:vAlign w:val="center"/>
          </w:tcPr>
          <w:p>
            <w:pPr>
              <w:pStyle w:val="TableContents"/>
              <w:bidi w:val="0"/>
              <w:spacing w:before="0" w:after="283"/>
              <w:jc w:val="left"/>
              <w:rPr/>
            </w:pPr>
            <w:r>
              <w:rPr/>
              <w:t xml:space="preserve">1912 </w:t>
            </w:r>
          </w:p>
        </w:tc>
      </w:tr>
      <w:tr>
        <w:trPr/>
        <w:tc>
          <w:tcPr>
            <w:tcW w:w="1955" w:type="dxa"/>
            <w:tcBorders/>
            <w:vAlign w:val="center"/>
          </w:tcPr>
          <w:p>
            <w:pPr>
              <w:pStyle w:val="TableContents"/>
              <w:bidi w:val="0"/>
              <w:spacing w:before="0" w:after="283"/>
              <w:jc w:val="left"/>
              <w:rPr/>
            </w:pPr>
            <w:r>
              <w:rPr/>
              <w:t xml:space="preserve">Nunivakin saari </w:t>
            </w:r>
          </w:p>
        </w:tc>
        <w:tc>
          <w:tcPr>
            <w:tcW w:w="963" w:type="dxa"/>
            <w:tcBorders/>
            <w:vAlign w:val="center"/>
          </w:tcPr>
          <w:p>
            <w:pPr>
              <w:pStyle w:val="TableContents"/>
              <w:bidi w:val="0"/>
              <w:spacing w:before="0" w:after="283"/>
              <w:jc w:val="left"/>
              <w:rPr/>
            </w:pPr>
            <w:r>
              <w:rPr/>
              <w:t xml:space="preserve">511 </w:t>
            </w:r>
          </w:p>
        </w:tc>
        <w:tc>
          <w:tcPr>
            <w:tcW w:w="1293" w:type="dxa"/>
            <w:tcBorders/>
            <w:vAlign w:val="center"/>
          </w:tcPr>
          <w:p>
            <w:pPr>
              <w:pStyle w:val="TableContents"/>
              <w:bidi w:val="0"/>
              <w:spacing w:before="0" w:after="283"/>
              <w:jc w:val="left"/>
              <w:rPr/>
            </w:pPr>
            <w:r>
              <w:rPr/>
              <w:t xml:space="preserve">1676 </w:t>
            </w:r>
          </w:p>
        </w:tc>
        <w:tc>
          <w:tcPr>
            <w:tcW w:w="4477" w:type="dxa"/>
            <w:tcBorders/>
            <w:vAlign w:val="center"/>
          </w:tcPr>
          <w:p>
            <w:pPr>
              <w:pStyle w:val="TableContents"/>
              <w:bidi w:val="0"/>
              <w:spacing w:before="0" w:after="283"/>
              <w:jc w:val="left"/>
              <w:rPr/>
            </w:pPr>
            <w:r>
              <w:rPr/>
              <w:t xml:space="preserve">60 ° 1 ′ 0''' N 166 ° 20 ′ 0''' W </w:t>
            </w:r>
            <w:r>
              <w:rPr/>
              <w:t xml:space="preserve">/ </w:t>
            </w:r>
            <w:r>
              <w:rPr/>
              <w:t xml:space="preserve">60.01667 ° N 166.33333 ° W </w:t>
            </w:r>
            <w:r>
              <w:rPr/>
              <w:t xml:space="preserve">/ 60.01667;-166.33333 </w:t>
            </w:r>
            <w:r>
              <w:rPr/>
              <w:t xml:space="preserve">(</w:t>
            </w:r>
            <w:r>
              <w:rPr/>
              <w:t xml:space="preserve">Nunivakin saari)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Okmok </w:t>
            </w:r>
          </w:p>
        </w:tc>
        <w:tc>
          <w:tcPr>
            <w:tcW w:w="963" w:type="dxa"/>
            <w:tcBorders/>
            <w:vAlign w:val="center"/>
          </w:tcPr>
          <w:p>
            <w:pPr>
              <w:pStyle w:val="TableContents"/>
              <w:bidi w:val="0"/>
              <w:spacing w:before="0" w:after="283"/>
              <w:jc w:val="left"/>
              <w:rPr/>
            </w:pPr>
            <w:r>
              <w:rPr/>
              <w:t xml:space="preserve">1073 </w:t>
            </w:r>
          </w:p>
        </w:tc>
        <w:tc>
          <w:tcPr>
            <w:tcW w:w="1293" w:type="dxa"/>
            <w:tcBorders/>
            <w:vAlign w:val="center"/>
          </w:tcPr>
          <w:p>
            <w:pPr>
              <w:pStyle w:val="TableContents"/>
              <w:bidi w:val="0"/>
              <w:spacing w:before="0" w:after="283"/>
              <w:jc w:val="left"/>
              <w:rPr/>
            </w:pPr>
            <w:r>
              <w:rPr/>
              <w:t xml:space="preserve">3520 </w:t>
            </w:r>
          </w:p>
        </w:tc>
        <w:tc>
          <w:tcPr>
            <w:tcW w:w="4477" w:type="dxa"/>
            <w:tcBorders/>
            <w:vAlign w:val="center"/>
          </w:tcPr>
          <w:p>
            <w:pPr>
              <w:pStyle w:val="TableContents"/>
              <w:bidi w:val="0"/>
              <w:spacing w:before="0" w:after="283"/>
              <w:jc w:val="left"/>
              <w:rPr/>
            </w:pPr>
            <w:r>
              <w:rPr/>
              <w:t xml:space="preserve">53 ° 26 ′ 0''' N 168 ° 8 ′ 0''' W </w:t>
            </w:r>
            <w:r>
              <w:rPr/>
              <w:t xml:space="preserve">/ </w:t>
            </w:r>
            <w:r>
              <w:rPr/>
              <w:t xml:space="preserve">53.43333 ° N 168.13333 ° W </w:t>
            </w:r>
            <w:r>
              <w:rPr/>
              <w:t xml:space="preserve">/ 53.43333;-168.13333 </w:t>
            </w:r>
            <w:r>
              <w:rPr/>
              <w:t xml:space="preserve">(</w:t>
            </w:r>
            <w:r>
              <w:rPr/>
              <w:t xml:space="preserve">Mount Okmok) </w:t>
            </w:r>
          </w:p>
        </w:tc>
        <w:tc>
          <w:tcPr>
            <w:tcW w:w="1517" w:type="dxa"/>
            <w:tcBorders/>
            <w:vAlign w:val="center"/>
          </w:tcPr>
          <w:p>
            <w:pPr>
              <w:pStyle w:val="TableContents"/>
              <w:bidi w:val="0"/>
              <w:spacing w:before="0" w:after="283"/>
              <w:jc w:val="left"/>
              <w:rPr/>
            </w:pPr>
            <w:r>
              <w:rPr/>
              <w:t xml:space="preserve">2008 </w:t>
            </w:r>
          </w:p>
        </w:tc>
      </w:tr>
      <w:tr>
        <w:trPr/>
        <w:tc>
          <w:tcPr>
            <w:tcW w:w="1955" w:type="dxa"/>
            <w:tcBorders/>
            <w:vAlign w:val="center"/>
          </w:tcPr>
          <w:p>
            <w:pPr>
              <w:pStyle w:val="TableContents"/>
              <w:bidi w:val="0"/>
              <w:spacing w:before="0" w:after="283"/>
              <w:jc w:val="left"/>
              <w:rPr/>
            </w:pPr>
            <w:r>
              <w:rPr/>
              <w:t xml:space="preserve">Mount Recheschnoi </w:t>
            </w:r>
          </w:p>
        </w:tc>
        <w:tc>
          <w:tcPr>
            <w:tcW w:w="963" w:type="dxa"/>
            <w:tcBorders/>
            <w:vAlign w:val="center"/>
          </w:tcPr>
          <w:p>
            <w:pPr>
              <w:pStyle w:val="TableContents"/>
              <w:bidi w:val="0"/>
              <w:spacing w:before="0" w:after="283"/>
              <w:jc w:val="left"/>
              <w:rPr/>
            </w:pPr>
            <w:r>
              <w:rPr/>
              <w:t xml:space="preserve">1984 </w:t>
            </w:r>
          </w:p>
        </w:tc>
        <w:tc>
          <w:tcPr>
            <w:tcW w:w="1293" w:type="dxa"/>
            <w:tcBorders/>
            <w:vAlign w:val="center"/>
          </w:tcPr>
          <w:p>
            <w:pPr>
              <w:pStyle w:val="TableContents"/>
              <w:bidi w:val="0"/>
              <w:spacing w:before="0" w:after="283"/>
              <w:jc w:val="left"/>
              <w:rPr/>
            </w:pPr>
            <w:r>
              <w:rPr/>
              <w:t xml:space="preserve">6509 </w:t>
            </w:r>
          </w:p>
        </w:tc>
        <w:tc>
          <w:tcPr>
            <w:tcW w:w="4477" w:type="dxa"/>
            <w:tcBorders/>
            <w:vAlign w:val="center"/>
          </w:tcPr>
          <w:p>
            <w:pPr>
              <w:pStyle w:val="TableContents"/>
              <w:bidi w:val="0"/>
              <w:spacing w:before="0" w:after="283"/>
              <w:jc w:val="left"/>
              <w:rPr/>
            </w:pPr>
            <w:r>
              <w:rPr/>
              <w:t xml:space="preserve">53 ° 9 ′ 24''' N 168 ° 32 ′ 20'' W </w:t>
            </w:r>
            <w:r>
              <w:rPr/>
              <w:t xml:space="preserve">/ </w:t>
            </w:r>
            <w:r>
              <w:rPr/>
              <w:t xml:space="preserve">53.15667 ° N 168.53889 ° W </w:t>
            </w:r>
            <w:r>
              <w:rPr/>
              <w:t xml:space="preserve">/ 53.15667;-168.53889 </w:t>
            </w:r>
            <w:r>
              <w:rPr/>
              <w:t xml:space="preserve">(</w:t>
            </w:r>
            <w:r>
              <w:rPr/>
              <w:t xml:space="preserve">Recheschnoi-vuori)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Redoubt </w:t>
            </w:r>
          </w:p>
        </w:tc>
        <w:tc>
          <w:tcPr>
            <w:tcW w:w="963" w:type="dxa"/>
            <w:tcBorders/>
            <w:vAlign w:val="center"/>
          </w:tcPr>
          <w:p>
            <w:pPr>
              <w:pStyle w:val="TableContents"/>
              <w:bidi w:val="0"/>
              <w:spacing w:before="0" w:after="283"/>
              <w:jc w:val="left"/>
              <w:rPr/>
            </w:pPr>
            <w:r>
              <w:rPr/>
              <w:t xml:space="preserve">3108 </w:t>
            </w:r>
          </w:p>
        </w:tc>
        <w:tc>
          <w:tcPr>
            <w:tcW w:w="1293" w:type="dxa"/>
            <w:tcBorders/>
            <w:vAlign w:val="center"/>
          </w:tcPr>
          <w:p>
            <w:pPr>
              <w:pStyle w:val="TableContents"/>
              <w:bidi w:val="0"/>
              <w:spacing w:before="0" w:after="283"/>
              <w:jc w:val="left"/>
              <w:rPr/>
            </w:pPr>
            <w:r>
              <w:rPr/>
              <w:t xml:space="preserve">10,197 </w:t>
            </w:r>
          </w:p>
        </w:tc>
        <w:tc>
          <w:tcPr>
            <w:tcW w:w="4477" w:type="dxa"/>
            <w:tcBorders/>
            <w:vAlign w:val="center"/>
          </w:tcPr>
          <w:p>
            <w:pPr>
              <w:pStyle w:val="TableContents"/>
              <w:bidi w:val="0"/>
              <w:spacing w:before="0" w:after="283"/>
              <w:jc w:val="left"/>
              <w:rPr/>
            </w:pPr>
            <w:r>
              <w:rPr/>
              <w:t xml:space="preserve">60 ° 29 ′ 7''' N 152 ° 44 ′ 31''' W </w:t>
            </w:r>
            <w:r>
              <w:rPr/>
              <w:t xml:space="preserve">/ </w:t>
            </w:r>
            <w:r>
              <w:rPr/>
              <w:t xml:space="preserve">60.48528 ° N 152.74194 ° W </w:t>
            </w:r>
            <w:r>
              <w:rPr/>
              <w:t xml:space="preserve">/ 60.48528;-152.74194 </w:t>
            </w:r>
            <w:r>
              <w:rPr/>
              <w:t xml:space="preserve">(</w:t>
            </w:r>
            <w:r>
              <w:rPr/>
              <w:t xml:space="preserve">Mount Redoubt) (Mount Redoubt) </w:t>
            </w:r>
          </w:p>
        </w:tc>
        <w:tc>
          <w:tcPr>
            <w:tcW w:w="1517" w:type="dxa"/>
            <w:tcBorders/>
            <w:vAlign w:val="center"/>
          </w:tcPr>
          <w:p>
            <w:pPr>
              <w:pStyle w:val="TableContents"/>
              <w:bidi w:val="0"/>
              <w:spacing w:before="0" w:after="283"/>
              <w:jc w:val="left"/>
              <w:rPr/>
            </w:pPr>
            <w:r>
              <w:rPr/>
              <w:t xml:space="preserve">2009 </w:t>
            </w:r>
          </w:p>
        </w:tc>
      </w:tr>
      <w:tr>
        <w:trPr/>
        <w:tc>
          <w:tcPr>
            <w:tcW w:w="1955" w:type="dxa"/>
            <w:tcBorders/>
            <w:vAlign w:val="center"/>
          </w:tcPr>
          <w:p>
            <w:pPr>
              <w:pStyle w:val="TableContents"/>
              <w:bidi w:val="0"/>
              <w:spacing w:before="0" w:after="283"/>
              <w:jc w:val="left"/>
              <w:rPr/>
            </w:pPr>
            <w:r>
              <w:rPr/>
              <w:t xml:space="preserve">Mount Roundtop </w:t>
            </w:r>
          </w:p>
        </w:tc>
        <w:tc>
          <w:tcPr>
            <w:tcW w:w="963" w:type="dxa"/>
            <w:tcBorders/>
            <w:vAlign w:val="center"/>
          </w:tcPr>
          <w:p>
            <w:pPr>
              <w:pStyle w:val="TableContents"/>
              <w:bidi w:val="0"/>
              <w:spacing w:before="0" w:after="283"/>
              <w:jc w:val="left"/>
              <w:rPr/>
            </w:pPr>
            <w:r>
              <w:rPr/>
              <w:t xml:space="preserve">1871 </w:t>
            </w:r>
          </w:p>
        </w:tc>
        <w:tc>
          <w:tcPr>
            <w:tcW w:w="1293" w:type="dxa"/>
            <w:tcBorders/>
            <w:vAlign w:val="center"/>
          </w:tcPr>
          <w:p>
            <w:pPr>
              <w:pStyle w:val="TableContents"/>
              <w:bidi w:val="0"/>
              <w:spacing w:before="0" w:after="283"/>
              <w:jc w:val="left"/>
              <w:rPr/>
            </w:pPr>
            <w:r>
              <w:rPr/>
              <w:t xml:space="preserve">6138 </w:t>
            </w:r>
          </w:p>
        </w:tc>
        <w:tc>
          <w:tcPr>
            <w:tcW w:w="4477" w:type="dxa"/>
            <w:tcBorders/>
            <w:vAlign w:val="center"/>
          </w:tcPr>
          <w:p>
            <w:pPr>
              <w:pStyle w:val="TableContents"/>
              <w:bidi w:val="0"/>
              <w:spacing w:before="0" w:after="283"/>
              <w:jc w:val="left"/>
              <w:rPr/>
            </w:pPr>
            <w:r>
              <w:rPr/>
              <w:t xml:space="preserve">54 ° 48 ′ 0''' N 163 ° 35 ′ 20'' W </w:t>
            </w:r>
            <w:r>
              <w:rPr/>
              <w:t xml:space="preserve">/ </w:t>
            </w:r>
            <w:r>
              <w:rPr/>
              <w:t xml:space="preserve">54.80000 ° N 163.58889 ° W </w:t>
            </w:r>
            <w:r>
              <w:rPr/>
              <w:t xml:space="preserve">/ 54.80000;-163.58889 </w:t>
            </w:r>
            <w:r>
              <w:rPr/>
              <w:t xml:space="preserve">(</w:t>
            </w:r>
            <w:r>
              <w:rPr/>
              <w:t xml:space="preserve">Mount Roundtop) (Mount Roundtop)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Saint Michael (tulivuori) </w:t>
            </w:r>
          </w:p>
        </w:tc>
        <w:tc>
          <w:tcPr>
            <w:tcW w:w="963" w:type="dxa"/>
            <w:tcBorders/>
            <w:vAlign w:val="center"/>
          </w:tcPr>
          <w:p>
            <w:pPr>
              <w:pStyle w:val="TableContents"/>
              <w:bidi w:val="0"/>
              <w:spacing w:before="0" w:after="283"/>
              <w:jc w:val="left"/>
              <w:rPr/>
            </w:pPr>
            <w:r>
              <w:rPr/>
              <w:t xml:space="preserve">715 </w:t>
            </w:r>
          </w:p>
        </w:tc>
        <w:tc>
          <w:tcPr>
            <w:tcW w:w="1293" w:type="dxa"/>
            <w:tcBorders/>
            <w:vAlign w:val="center"/>
          </w:tcPr>
          <w:p>
            <w:pPr>
              <w:pStyle w:val="TableContents"/>
              <w:bidi w:val="0"/>
              <w:spacing w:before="0" w:after="283"/>
              <w:jc w:val="left"/>
              <w:rPr/>
            </w:pPr>
            <w:r>
              <w:rPr/>
              <w:t xml:space="preserve">2346 </w:t>
            </w:r>
          </w:p>
        </w:tc>
        <w:tc>
          <w:tcPr>
            <w:tcW w:w="4477" w:type="dxa"/>
            <w:tcBorders/>
            <w:vAlign w:val="center"/>
          </w:tcPr>
          <w:p>
            <w:pPr>
              <w:pStyle w:val="TableContents"/>
              <w:bidi w:val="0"/>
              <w:spacing w:before="0" w:after="283"/>
              <w:jc w:val="left"/>
              <w:rPr/>
            </w:pPr>
            <w:r>
              <w:rPr/>
              <w:t xml:space="preserve">63 ° 27 ′ 0''' N 162 ° 7 ′ 0''' W </w:t>
            </w:r>
            <w:r>
              <w:rPr/>
              <w:t xml:space="preserve">/ </w:t>
            </w:r>
            <w:r>
              <w:rPr/>
              <w:t xml:space="preserve">63.45000 ° N 162.11667 ° W </w:t>
            </w:r>
            <w:r>
              <w:rPr/>
              <w:t xml:space="preserve">/ 63.45000;-162.11667 </w:t>
            </w:r>
            <w:r>
              <w:rPr/>
              <w:t xml:space="preserve">(</w:t>
            </w:r>
            <w:r>
              <w:rPr/>
              <w:t xml:space="preserve">Saint Michael (tulivuori))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Saint Paulin saari </w:t>
            </w:r>
          </w:p>
        </w:tc>
        <w:tc>
          <w:tcPr>
            <w:tcW w:w="963" w:type="dxa"/>
            <w:tcBorders/>
            <w:vAlign w:val="center"/>
          </w:tcPr>
          <w:p>
            <w:pPr>
              <w:pStyle w:val="TableContents"/>
              <w:bidi w:val="0"/>
              <w:spacing w:before="0" w:after="283"/>
              <w:jc w:val="left"/>
              <w:rPr/>
            </w:pPr>
            <w:r>
              <w:rPr/>
              <w:t xml:space="preserve">203 </w:t>
            </w:r>
          </w:p>
        </w:tc>
        <w:tc>
          <w:tcPr>
            <w:tcW w:w="1293" w:type="dxa"/>
            <w:tcBorders/>
            <w:vAlign w:val="center"/>
          </w:tcPr>
          <w:p>
            <w:pPr>
              <w:pStyle w:val="TableContents"/>
              <w:bidi w:val="0"/>
              <w:spacing w:before="0" w:after="283"/>
              <w:jc w:val="left"/>
              <w:rPr/>
            </w:pPr>
            <w:r>
              <w:rPr/>
              <w:t xml:space="preserve">666 </w:t>
            </w:r>
          </w:p>
        </w:tc>
        <w:tc>
          <w:tcPr>
            <w:tcW w:w="4477" w:type="dxa"/>
            <w:tcBorders/>
            <w:vAlign w:val="center"/>
          </w:tcPr>
          <w:p>
            <w:pPr>
              <w:pStyle w:val="TableContents"/>
              <w:bidi w:val="0"/>
              <w:spacing w:before="0" w:after="283"/>
              <w:jc w:val="left"/>
              <w:rPr/>
            </w:pPr>
            <w:r>
              <w:rPr/>
              <w:t xml:space="preserve">57 ° 11 ′ 0''' N 170 ° 18 ′ 0''' W </w:t>
            </w:r>
            <w:r>
              <w:rPr/>
              <w:t xml:space="preserve">/ </w:t>
            </w:r>
            <w:r>
              <w:rPr/>
              <w:t xml:space="preserve">57.18333 ° N 170.30000 ° W </w:t>
            </w:r>
            <w:r>
              <w:rPr/>
              <w:t xml:space="preserve">/ 57.18333;-170.30000 </w:t>
            </w:r>
            <w:r>
              <w:rPr/>
              <w:t xml:space="preserve">(</w:t>
            </w:r>
            <w:r>
              <w:rPr/>
              <w:t xml:space="preserve">Saint Paulin saari) </w:t>
            </w:r>
          </w:p>
        </w:tc>
        <w:tc>
          <w:tcPr>
            <w:tcW w:w="1517" w:type="dxa"/>
            <w:tcBorders/>
            <w:vAlign w:val="center"/>
          </w:tcPr>
          <w:p>
            <w:pPr>
              <w:pStyle w:val="TableContents"/>
              <w:bidi w:val="0"/>
              <w:spacing w:before="0" w:after="283"/>
              <w:jc w:val="left"/>
              <w:rPr/>
            </w:pPr>
            <w:r>
              <w:rPr/>
              <w:t xml:space="preserve">1280 eKr. ± 40 vuotta </w:t>
            </w:r>
          </w:p>
        </w:tc>
      </w:tr>
      <w:tr>
        <w:trPr/>
        <w:tc>
          <w:tcPr>
            <w:tcW w:w="1955" w:type="dxa"/>
            <w:tcBorders/>
            <w:vAlign w:val="center"/>
          </w:tcPr>
          <w:p>
            <w:pPr>
              <w:pStyle w:val="TableContents"/>
              <w:bidi w:val="0"/>
              <w:spacing w:before="0" w:after="283"/>
              <w:jc w:val="left"/>
              <w:rPr/>
            </w:pPr>
            <w:r>
              <w:rPr/>
              <w:t xml:space="preserve">Pavlof-vuori </w:t>
            </w:r>
          </w:p>
        </w:tc>
        <w:tc>
          <w:tcPr>
            <w:tcW w:w="963" w:type="dxa"/>
            <w:tcBorders/>
            <w:vAlign w:val="center"/>
          </w:tcPr>
          <w:p>
            <w:pPr>
              <w:pStyle w:val="TableContents"/>
              <w:bidi w:val="0"/>
              <w:spacing w:before="0" w:after="283"/>
              <w:jc w:val="left"/>
              <w:rPr/>
            </w:pPr>
            <w:r>
              <w:rPr/>
              <w:t xml:space="preserve">2519 </w:t>
            </w:r>
          </w:p>
        </w:tc>
        <w:tc>
          <w:tcPr>
            <w:tcW w:w="1293" w:type="dxa"/>
            <w:tcBorders/>
            <w:vAlign w:val="center"/>
          </w:tcPr>
          <w:p>
            <w:pPr>
              <w:pStyle w:val="TableContents"/>
              <w:bidi w:val="0"/>
              <w:spacing w:before="0" w:after="283"/>
              <w:jc w:val="left"/>
              <w:rPr/>
            </w:pPr>
            <w:r>
              <w:rPr/>
              <w:t xml:space="preserve">8264 </w:t>
            </w:r>
          </w:p>
        </w:tc>
        <w:tc>
          <w:tcPr>
            <w:tcW w:w="4477" w:type="dxa"/>
            <w:tcBorders/>
            <w:vAlign w:val="center"/>
          </w:tcPr>
          <w:p>
            <w:pPr>
              <w:pStyle w:val="TableContents"/>
              <w:bidi w:val="0"/>
              <w:spacing w:before="0" w:after="283"/>
              <w:jc w:val="left"/>
              <w:rPr/>
            </w:pPr>
            <w:r>
              <w:rPr/>
              <w:t xml:space="preserve">55 ° 25 ′ 0''' N 161 ° 53 ′ 15'' W </w:t>
            </w:r>
            <w:r>
              <w:rPr/>
              <w:t xml:space="preserve">/ </w:t>
            </w:r>
            <w:r>
              <w:rPr/>
              <w:t xml:space="preserve">55.41667 ° N 161.88750 ° W </w:t>
            </w:r>
            <w:r>
              <w:rPr/>
              <w:t xml:space="preserve">/ 55.41667;-161.88750 </w:t>
            </w:r>
            <w:r>
              <w:rPr/>
              <w:t xml:space="preserve">(</w:t>
            </w:r>
            <w:r>
              <w:rPr/>
              <w:t xml:space="preserve">Pavlof-vuori) </w:t>
            </w:r>
          </w:p>
        </w:tc>
        <w:tc>
          <w:tcPr>
            <w:tcW w:w="1517" w:type="dxa"/>
            <w:tcBorders/>
            <w:vAlign w:val="center"/>
          </w:tcPr>
          <w:p>
            <w:pPr>
              <w:pStyle w:val="TableContents"/>
              <w:bidi w:val="0"/>
              <w:spacing w:before="0" w:after="283"/>
              <w:jc w:val="left"/>
              <w:rPr/>
            </w:pPr>
            <w:r>
              <w:rPr/>
              <w:t xml:space="preserve">2016 </w:t>
            </w:r>
          </w:p>
        </w:tc>
      </w:tr>
      <w:tr>
        <w:trPr/>
        <w:tc>
          <w:tcPr>
            <w:tcW w:w="1955" w:type="dxa"/>
            <w:tcBorders/>
            <w:vAlign w:val="center"/>
          </w:tcPr>
          <w:p>
            <w:pPr>
              <w:pStyle w:val="TableContents"/>
              <w:bidi w:val="0"/>
              <w:spacing w:before="0" w:after="283"/>
              <w:jc w:val="left"/>
              <w:rPr/>
            </w:pPr>
            <w:r>
              <w:rPr/>
              <w:t xml:space="preserve">Pavlofin sisar </w:t>
            </w:r>
          </w:p>
        </w:tc>
        <w:tc>
          <w:tcPr>
            <w:tcW w:w="963" w:type="dxa"/>
            <w:tcBorders/>
            <w:vAlign w:val="center"/>
          </w:tcPr>
          <w:p>
            <w:pPr>
              <w:pStyle w:val="TableContents"/>
              <w:bidi w:val="0"/>
              <w:spacing w:before="0" w:after="283"/>
              <w:jc w:val="left"/>
              <w:rPr/>
            </w:pPr>
            <w:r>
              <w:rPr/>
              <w:t xml:space="preserve">2142 </w:t>
            </w:r>
          </w:p>
        </w:tc>
        <w:tc>
          <w:tcPr>
            <w:tcW w:w="1293" w:type="dxa"/>
            <w:tcBorders/>
            <w:vAlign w:val="center"/>
          </w:tcPr>
          <w:p>
            <w:pPr>
              <w:pStyle w:val="TableContents"/>
              <w:bidi w:val="0"/>
              <w:spacing w:before="0" w:after="283"/>
              <w:jc w:val="left"/>
              <w:rPr/>
            </w:pPr>
            <w:r>
              <w:rPr/>
              <w:t xml:space="preserve">7027 </w:t>
            </w:r>
          </w:p>
        </w:tc>
        <w:tc>
          <w:tcPr>
            <w:tcW w:w="4477" w:type="dxa"/>
            <w:tcBorders/>
            <w:vAlign w:val="center"/>
          </w:tcPr>
          <w:p>
            <w:pPr>
              <w:pStyle w:val="TableContents"/>
              <w:bidi w:val="0"/>
              <w:spacing w:before="0" w:after="283"/>
              <w:jc w:val="left"/>
              <w:rPr/>
            </w:pPr>
            <w:r>
              <w:rPr/>
              <w:t xml:space="preserve">55 ° 27 ′ 10''' N 161 ° 50 ′ 35'' W </w:t>
            </w:r>
            <w:r>
              <w:rPr/>
              <w:t xml:space="preserve">/ </w:t>
            </w:r>
            <w:r>
              <w:rPr/>
              <w:t xml:space="preserve">55.45278 ° N 161.84306 ° W </w:t>
            </w:r>
            <w:r>
              <w:rPr/>
              <w:t xml:space="preserve">/ 55.45278;-161.84306 </w:t>
            </w:r>
            <w:r>
              <w:rPr/>
              <w:t xml:space="preserve">(</w:t>
            </w:r>
            <w:r>
              <w:rPr/>
              <w:t xml:space="preserve">Pavlofin sisar) </w:t>
            </w:r>
          </w:p>
        </w:tc>
        <w:tc>
          <w:tcPr>
            <w:tcW w:w="1517" w:type="dxa"/>
            <w:tcBorders/>
            <w:vAlign w:val="center"/>
          </w:tcPr>
          <w:p>
            <w:pPr>
              <w:pStyle w:val="TableContents"/>
              <w:bidi w:val="0"/>
              <w:spacing w:before="0" w:after="283"/>
              <w:jc w:val="left"/>
              <w:rPr/>
            </w:pPr>
            <w:r>
              <w:rPr/>
              <w:t xml:space="preserve">1786 </w:t>
            </w:r>
          </w:p>
        </w:tc>
      </w:tr>
      <w:tr>
        <w:trPr/>
        <w:tc>
          <w:tcPr>
            <w:tcW w:w="1955" w:type="dxa"/>
            <w:tcBorders/>
            <w:vAlign w:val="center"/>
          </w:tcPr>
          <w:p>
            <w:pPr>
              <w:pStyle w:val="TableContents"/>
              <w:bidi w:val="0"/>
              <w:spacing w:before="0" w:after="283"/>
              <w:jc w:val="left"/>
              <w:rPr/>
            </w:pPr>
            <w:r>
              <w:rPr/>
              <w:t xml:space="preserve">Pogromni </w:t>
            </w:r>
          </w:p>
        </w:tc>
        <w:tc>
          <w:tcPr>
            <w:tcW w:w="963" w:type="dxa"/>
            <w:tcBorders/>
            <w:vAlign w:val="center"/>
          </w:tcPr>
          <w:p>
            <w:pPr>
              <w:pStyle w:val="TableContents"/>
              <w:bidi w:val="0"/>
              <w:spacing w:before="0" w:after="283"/>
              <w:jc w:val="left"/>
              <w:rPr/>
            </w:pPr>
            <w:r>
              <w:rPr/>
              <w:t xml:space="preserve">2002 </w:t>
            </w:r>
          </w:p>
        </w:tc>
        <w:tc>
          <w:tcPr>
            <w:tcW w:w="1293" w:type="dxa"/>
            <w:tcBorders/>
            <w:vAlign w:val="center"/>
          </w:tcPr>
          <w:p>
            <w:pPr>
              <w:pStyle w:val="TableContents"/>
              <w:bidi w:val="0"/>
              <w:spacing w:before="0" w:after="283"/>
              <w:jc w:val="left"/>
              <w:rPr/>
            </w:pPr>
            <w:r>
              <w:rPr/>
              <w:t xml:space="preserve">6569 </w:t>
            </w:r>
          </w:p>
        </w:tc>
        <w:tc>
          <w:tcPr>
            <w:tcW w:w="4477" w:type="dxa"/>
            <w:tcBorders/>
            <w:vAlign w:val="center"/>
          </w:tcPr>
          <w:p>
            <w:pPr>
              <w:pStyle w:val="TableContents"/>
              <w:bidi w:val="0"/>
              <w:spacing w:before="0" w:after="283"/>
              <w:jc w:val="left"/>
              <w:rPr/>
            </w:pPr>
            <w:r>
              <w:rPr/>
              <w:t xml:space="preserve">54 ° 34 ′ N 164 ° 51 ′ W </w:t>
            </w:r>
            <w:r>
              <w:rPr/>
              <w:t xml:space="preserve">/ </w:t>
            </w:r>
            <w:r>
              <w:rPr/>
              <w:t xml:space="preserve">54,57 ° N 164,85 ° W </w:t>
            </w:r>
            <w:r>
              <w:rPr/>
              <w:t xml:space="preserve">/ 54,57;-164,85 </w:t>
            </w:r>
            <w:r>
              <w:rPr/>
              <w:t xml:space="preserve">(</w:t>
            </w:r>
            <w:r>
              <w:rPr/>
              <w:t xml:space="preserve">Pogromni)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Roundtop </w:t>
            </w:r>
          </w:p>
        </w:tc>
        <w:tc>
          <w:tcPr>
            <w:tcW w:w="963" w:type="dxa"/>
            <w:tcBorders/>
            <w:vAlign w:val="center"/>
          </w:tcPr>
          <w:p>
            <w:pPr>
              <w:pStyle w:val="TableContents"/>
              <w:bidi w:val="0"/>
              <w:spacing w:before="0" w:after="283"/>
              <w:jc w:val="left"/>
              <w:rPr/>
            </w:pPr>
            <w:r>
              <w:rPr/>
              <w:t xml:space="preserve">1871 </w:t>
            </w:r>
          </w:p>
        </w:tc>
        <w:tc>
          <w:tcPr>
            <w:tcW w:w="1293" w:type="dxa"/>
            <w:tcBorders/>
            <w:vAlign w:val="center"/>
          </w:tcPr>
          <w:p>
            <w:pPr>
              <w:pStyle w:val="TableContents"/>
              <w:bidi w:val="0"/>
              <w:spacing w:before="0" w:after="283"/>
              <w:jc w:val="left"/>
              <w:rPr/>
            </w:pPr>
            <w:r>
              <w:rPr/>
              <w:t xml:space="preserve">6139 </w:t>
            </w:r>
          </w:p>
        </w:tc>
        <w:tc>
          <w:tcPr>
            <w:tcW w:w="4477" w:type="dxa"/>
            <w:tcBorders/>
            <w:vAlign w:val="center"/>
          </w:tcPr>
          <w:p>
            <w:pPr>
              <w:pStyle w:val="TableContents"/>
              <w:bidi w:val="0"/>
              <w:spacing w:before="0" w:after="283"/>
              <w:jc w:val="left"/>
              <w:rPr/>
            </w:pPr>
            <w:r>
              <w:rPr/>
              <w:t xml:space="preserve">54 ° 48′ N 153 ° 36′ W </w:t>
            </w:r>
            <w:r>
              <w:rPr/>
              <w:t xml:space="preserve">/ </w:t>
            </w:r>
            <w:r>
              <w:rPr/>
              <w:t xml:space="preserve">54,80 ° N 153,60 ° W </w:t>
            </w:r>
            <w:r>
              <w:rPr/>
              <w:t xml:space="preserve">/ 54,80;-153,60 </w:t>
            </w:r>
            <w:r>
              <w:rPr/>
              <w:t xml:space="preserve">(</w:t>
            </w:r>
            <w:r>
              <w:rPr/>
              <w:t xml:space="preserve">Roundtop)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Sanford </w:t>
            </w:r>
          </w:p>
        </w:tc>
        <w:tc>
          <w:tcPr>
            <w:tcW w:w="963" w:type="dxa"/>
            <w:tcBorders/>
            <w:vAlign w:val="center"/>
          </w:tcPr>
          <w:p>
            <w:pPr>
              <w:pStyle w:val="TableContents"/>
              <w:bidi w:val="0"/>
              <w:spacing w:before="0" w:after="283"/>
              <w:jc w:val="left"/>
              <w:rPr/>
            </w:pPr>
            <w:r>
              <w:rPr/>
              <w:t xml:space="preserve">4949 </w:t>
            </w:r>
          </w:p>
        </w:tc>
        <w:tc>
          <w:tcPr>
            <w:tcW w:w="1293" w:type="dxa"/>
            <w:tcBorders/>
            <w:vAlign w:val="center"/>
          </w:tcPr>
          <w:p>
            <w:pPr>
              <w:pStyle w:val="TableContents"/>
              <w:bidi w:val="0"/>
              <w:spacing w:before="0" w:after="283"/>
              <w:jc w:val="left"/>
              <w:rPr/>
            </w:pPr>
            <w:r>
              <w:rPr/>
              <w:t xml:space="preserve">16,237 </w:t>
            </w:r>
          </w:p>
        </w:tc>
        <w:tc>
          <w:tcPr>
            <w:tcW w:w="4477" w:type="dxa"/>
            <w:tcBorders/>
            <w:vAlign w:val="center"/>
          </w:tcPr>
          <w:p>
            <w:pPr>
              <w:pStyle w:val="TableContents"/>
              <w:bidi w:val="0"/>
              <w:spacing w:before="0" w:after="283"/>
              <w:jc w:val="left"/>
              <w:rPr/>
            </w:pPr>
            <w:r>
              <w:rPr/>
              <w:t xml:space="preserve">62 ° 13 ′ 0''' N 144 ° 8 ′ 0''' W </w:t>
            </w:r>
            <w:r>
              <w:rPr/>
              <w:t xml:space="preserve">/ </w:t>
            </w:r>
            <w:r>
              <w:rPr/>
              <w:t xml:space="preserve">62.21667 ° N 144.13333 ° W </w:t>
            </w:r>
            <w:r>
              <w:rPr/>
              <w:t xml:space="preserve">/ 62.21667;-144.13333 </w:t>
            </w:r>
            <w:r>
              <w:rPr/>
              <w:t xml:space="preserve">(</w:t>
            </w:r>
            <w:r>
              <w:rPr/>
              <w:t xml:space="preserve">Sanfordin 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Seguam </w:t>
            </w:r>
          </w:p>
        </w:tc>
        <w:tc>
          <w:tcPr>
            <w:tcW w:w="963" w:type="dxa"/>
            <w:tcBorders/>
            <w:vAlign w:val="center"/>
          </w:tcPr>
          <w:p>
            <w:pPr>
              <w:pStyle w:val="TableContents"/>
              <w:bidi w:val="0"/>
              <w:spacing w:before="0" w:after="283"/>
              <w:jc w:val="left"/>
              <w:rPr/>
            </w:pPr>
            <w:r>
              <w:rPr/>
              <w:t xml:space="preserve">1054 </w:t>
            </w:r>
          </w:p>
        </w:tc>
        <w:tc>
          <w:tcPr>
            <w:tcW w:w="1293" w:type="dxa"/>
            <w:tcBorders/>
            <w:vAlign w:val="center"/>
          </w:tcPr>
          <w:p>
            <w:pPr>
              <w:pStyle w:val="TableContents"/>
              <w:bidi w:val="0"/>
              <w:spacing w:before="0" w:after="283"/>
              <w:jc w:val="left"/>
              <w:rPr/>
            </w:pPr>
            <w:r>
              <w:rPr/>
              <w:t xml:space="preserve">3458 </w:t>
            </w:r>
          </w:p>
        </w:tc>
        <w:tc>
          <w:tcPr>
            <w:tcW w:w="4477" w:type="dxa"/>
            <w:tcBorders/>
            <w:vAlign w:val="center"/>
          </w:tcPr>
          <w:p>
            <w:pPr>
              <w:pStyle w:val="TableContents"/>
              <w:bidi w:val="0"/>
              <w:spacing w:before="0" w:after="283"/>
              <w:jc w:val="left"/>
              <w:rPr/>
            </w:pPr>
            <w:r>
              <w:rPr/>
              <w:t xml:space="preserve">52 ° 18 ′ 55'' N 172 ° 35 ′ 30'' W </w:t>
            </w:r>
            <w:r>
              <w:rPr/>
              <w:t xml:space="preserve">/ </w:t>
            </w:r>
            <w:r>
              <w:rPr/>
              <w:t xml:space="preserve">52.31528 ° N 172.59167 ° W </w:t>
            </w:r>
            <w:r>
              <w:rPr/>
              <w:t xml:space="preserve">/ 52.31528;-172.59167 </w:t>
            </w:r>
            <w:r>
              <w:rPr/>
              <w:t xml:space="preserve">(</w:t>
            </w:r>
            <w:r>
              <w:rPr/>
              <w:t xml:space="preserve">Mount Seguam) </w:t>
            </w:r>
          </w:p>
        </w:tc>
        <w:tc>
          <w:tcPr>
            <w:tcW w:w="1517" w:type="dxa"/>
            <w:tcBorders/>
            <w:vAlign w:val="center"/>
          </w:tcPr>
          <w:p>
            <w:pPr>
              <w:pStyle w:val="TableContents"/>
              <w:bidi w:val="0"/>
              <w:spacing w:before="0" w:after="283"/>
              <w:jc w:val="left"/>
              <w:rPr/>
            </w:pPr>
            <w:r>
              <w:rPr/>
              <w:t xml:space="preserve">1993 </w:t>
            </w:r>
          </w:p>
        </w:tc>
      </w:tr>
      <w:tr>
        <w:trPr/>
        <w:tc>
          <w:tcPr>
            <w:tcW w:w="1955" w:type="dxa"/>
            <w:tcBorders/>
            <w:vAlign w:val="center"/>
          </w:tcPr>
          <w:p>
            <w:pPr>
              <w:pStyle w:val="TableContents"/>
              <w:bidi w:val="0"/>
              <w:spacing w:before="0" w:after="283"/>
              <w:jc w:val="left"/>
              <w:rPr/>
            </w:pPr>
            <w:r>
              <w:rPr/>
              <w:t xml:space="preserve">Mount Segula </w:t>
            </w:r>
          </w:p>
        </w:tc>
        <w:tc>
          <w:tcPr>
            <w:tcW w:w="963" w:type="dxa"/>
            <w:tcBorders/>
            <w:vAlign w:val="center"/>
          </w:tcPr>
          <w:p>
            <w:pPr>
              <w:pStyle w:val="TableContents"/>
              <w:bidi w:val="0"/>
              <w:spacing w:before="0" w:after="283"/>
              <w:jc w:val="left"/>
              <w:rPr/>
            </w:pPr>
            <w:r>
              <w:rPr/>
              <w:t xml:space="preserve">1160 </w:t>
            </w:r>
          </w:p>
        </w:tc>
        <w:tc>
          <w:tcPr>
            <w:tcW w:w="1293" w:type="dxa"/>
            <w:tcBorders/>
            <w:vAlign w:val="center"/>
          </w:tcPr>
          <w:p>
            <w:pPr>
              <w:pStyle w:val="TableContents"/>
              <w:bidi w:val="0"/>
              <w:spacing w:before="0" w:after="283"/>
              <w:jc w:val="left"/>
              <w:rPr/>
            </w:pPr>
            <w:r>
              <w:rPr/>
              <w:t xml:space="preserve">3806 </w:t>
            </w:r>
          </w:p>
        </w:tc>
        <w:tc>
          <w:tcPr>
            <w:tcW w:w="4477" w:type="dxa"/>
            <w:tcBorders/>
            <w:vAlign w:val="center"/>
          </w:tcPr>
          <w:p>
            <w:pPr>
              <w:pStyle w:val="TableContents"/>
              <w:bidi w:val="0"/>
              <w:spacing w:before="0" w:after="283"/>
              <w:jc w:val="left"/>
              <w:rPr/>
            </w:pPr>
            <w:r>
              <w:rPr/>
              <w:t xml:space="preserve">52 ° 0 ′ 55''' N 178 ° 8 ′ 8''' W </w:t>
            </w:r>
            <w:r>
              <w:rPr/>
              <w:t xml:space="preserve">/ </w:t>
            </w:r>
            <w:r>
              <w:rPr/>
              <w:t xml:space="preserve">52.01528 ° N 178.13556 ° W </w:t>
            </w:r>
            <w:r>
              <w:rPr/>
              <w:t xml:space="preserve">/ 52.01528;-178.13556 </w:t>
            </w:r>
            <w:r>
              <w:rPr/>
              <w:t xml:space="preserve">(</w:t>
            </w:r>
            <w:r>
              <w:rPr/>
              <w:t xml:space="preserve">Segula-vuori)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Semisopochnoi </w:t>
            </w:r>
          </w:p>
        </w:tc>
        <w:tc>
          <w:tcPr>
            <w:tcW w:w="963" w:type="dxa"/>
            <w:tcBorders/>
            <w:vAlign w:val="center"/>
          </w:tcPr>
          <w:p>
            <w:pPr>
              <w:pStyle w:val="TableContents"/>
              <w:bidi w:val="0"/>
              <w:spacing w:before="0" w:after="283"/>
              <w:jc w:val="left"/>
              <w:rPr/>
            </w:pPr>
            <w:r>
              <w:rPr/>
              <w:t xml:space="preserve">1221 </w:t>
            </w:r>
          </w:p>
        </w:tc>
        <w:tc>
          <w:tcPr>
            <w:tcW w:w="1293" w:type="dxa"/>
            <w:tcBorders/>
            <w:vAlign w:val="center"/>
          </w:tcPr>
          <w:p>
            <w:pPr>
              <w:pStyle w:val="TableContents"/>
              <w:bidi w:val="0"/>
              <w:spacing w:before="0" w:after="283"/>
              <w:jc w:val="left"/>
              <w:rPr/>
            </w:pPr>
            <w:r>
              <w:rPr/>
              <w:t xml:space="preserve">4006 </w:t>
            </w:r>
          </w:p>
        </w:tc>
        <w:tc>
          <w:tcPr>
            <w:tcW w:w="4477" w:type="dxa"/>
            <w:tcBorders/>
            <w:vAlign w:val="center"/>
          </w:tcPr>
          <w:p>
            <w:pPr>
              <w:pStyle w:val="TableContents"/>
              <w:bidi w:val="0"/>
              <w:spacing w:before="0" w:after="283"/>
              <w:jc w:val="left"/>
              <w:rPr/>
            </w:pPr>
            <w:r>
              <w:rPr/>
              <w:t xml:space="preserve">51 ° 56 ′ 0''' N 179 ° 35 ′ 0''' W </w:t>
            </w:r>
            <w:r>
              <w:rPr/>
              <w:t xml:space="preserve">/ </w:t>
            </w:r>
            <w:r>
              <w:rPr/>
              <w:t xml:space="preserve">51.93333 ° N 179.58333 ° W </w:t>
            </w:r>
            <w:r>
              <w:rPr/>
              <w:t xml:space="preserve">/ 51.93333;-179.58333 </w:t>
            </w:r>
            <w:r>
              <w:rPr/>
              <w:t xml:space="preserve">(</w:t>
            </w:r>
            <w:r>
              <w:rPr/>
              <w:t xml:space="preserve">Mount Semisopochnoi)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Mount Sergief </w:t>
            </w:r>
          </w:p>
        </w:tc>
        <w:tc>
          <w:tcPr>
            <w:tcW w:w="963" w:type="dxa"/>
            <w:tcBorders/>
            <w:vAlign w:val="center"/>
          </w:tcPr>
          <w:p>
            <w:pPr>
              <w:pStyle w:val="TableContents"/>
              <w:bidi w:val="0"/>
              <w:spacing w:before="0" w:after="283"/>
              <w:jc w:val="left"/>
              <w:rPr/>
            </w:pPr>
            <w:r>
              <w:rPr/>
              <w:t xml:space="preserve">560 </w:t>
            </w:r>
          </w:p>
        </w:tc>
        <w:tc>
          <w:tcPr>
            <w:tcW w:w="1293" w:type="dxa"/>
            <w:tcBorders/>
            <w:vAlign w:val="center"/>
          </w:tcPr>
          <w:p>
            <w:pPr>
              <w:pStyle w:val="TableContents"/>
              <w:bidi w:val="0"/>
              <w:spacing w:before="0" w:after="283"/>
              <w:jc w:val="left"/>
              <w:rPr/>
            </w:pPr>
            <w:r>
              <w:rPr/>
              <w:t xml:space="preserve">1837 </w:t>
            </w:r>
          </w:p>
        </w:tc>
        <w:tc>
          <w:tcPr>
            <w:tcW w:w="4477" w:type="dxa"/>
            <w:tcBorders/>
            <w:vAlign w:val="center"/>
          </w:tcPr>
          <w:p>
            <w:pPr>
              <w:pStyle w:val="TableContents"/>
              <w:bidi w:val="0"/>
              <w:spacing w:before="0" w:after="283"/>
              <w:jc w:val="left"/>
              <w:rPr/>
            </w:pPr>
            <w:r>
              <w:rPr/>
              <w:t xml:space="preserve">52 ° 2 ′ 0''' N 174 ° 56 ′ 0''' W </w:t>
            </w:r>
            <w:r>
              <w:rPr/>
              <w:t xml:space="preserve">/ </w:t>
            </w:r>
            <w:r>
              <w:rPr/>
              <w:t xml:space="preserve">52.03333 ° N 174.93333 ° W </w:t>
            </w:r>
            <w:r>
              <w:rPr/>
              <w:t xml:space="preserve">/ 52.03333;-174.93333 </w:t>
            </w:r>
            <w:r>
              <w:rPr/>
              <w:t xml:space="preserve">(</w:t>
            </w:r>
            <w:r>
              <w:rPr/>
              <w:t xml:space="preserve">Mount Sergief)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Shishaldin </w:t>
            </w:r>
          </w:p>
        </w:tc>
        <w:tc>
          <w:tcPr>
            <w:tcW w:w="963" w:type="dxa"/>
            <w:tcBorders/>
            <w:vAlign w:val="center"/>
          </w:tcPr>
          <w:p>
            <w:pPr>
              <w:pStyle w:val="TableContents"/>
              <w:bidi w:val="0"/>
              <w:spacing w:before="0" w:after="283"/>
              <w:jc w:val="left"/>
              <w:rPr/>
            </w:pPr>
            <w:r>
              <w:rPr/>
              <w:t xml:space="preserve">2857 </w:t>
            </w:r>
          </w:p>
        </w:tc>
        <w:tc>
          <w:tcPr>
            <w:tcW w:w="1293" w:type="dxa"/>
            <w:tcBorders/>
            <w:vAlign w:val="center"/>
          </w:tcPr>
          <w:p>
            <w:pPr>
              <w:pStyle w:val="TableContents"/>
              <w:bidi w:val="0"/>
              <w:spacing w:before="0" w:after="283"/>
              <w:jc w:val="left"/>
              <w:rPr/>
            </w:pPr>
            <w:r>
              <w:rPr/>
              <w:t xml:space="preserve">9373 </w:t>
            </w:r>
          </w:p>
        </w:tc>
        <w:tc>
          <w:tcPr>
            <w:tcW w:w="4477" w:type="dxa"/>
            <w:tcBorders/>
            <w:vAlign w:val="center"/>
          </w:tcPr>
          <w:p>
            <w:pPr>
              <w:pStyle w:val="TableContents"/>
              <w:bidi w:val="0"/>
              <w:spacing w:before="0" w:after="283"/>
              <w:jc w:val="left"/>
              <w:rPr/>
            </w:pPr>
            <w:r>
              <w:rPr/>
              <w:t xml:space="preserve">54 ° 45 ′ 20'' N 163 ° 58 ′ 0'' W </w:t>
            </w:r>
            <w:r>
              <w:rPr/>
              <w:t xml:space="preserve">/ </w:t>
            </w:r>
            <w:r>
              <w:rPr/>
              <w:t xml:space="preserve">54.75556 ° N 163.96667 ° W </w:t>
            </w:r>
            <w:r>
              <w:rPr/>
              <w:t xml:space="preserve">/ 54.75556;-163.96667 </w:t>
            </w:r>
            <w:r>
              <w:rPr/>
              <w:t xml:space="preserve">(</w:t>
            </w:r>
            <w:r>
              <w:rPr/>
              <w:t xml:space="preserve">Shishaldin-vuori)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Luminen vuori </w:t>
            </w:r>
          </w:p>
        </w:tc>
        <w:tc>
          <w:tcPr>
            <w:tcW w:w="963" w:type="dxa"/>
            <w:tcBorders/>
            <w:vAlign w:val="center"/>
          </w:tcPr>
          <w:p>
            <w:pPr>
              <w:pStyle w:val="TableContents"/>
              <w:bidi w:val="0"/>
              <w:spacing w:before="0" w:after="283"/>
              <w:jc w:val="left"/>
              <w:rPr/>
            </w:pPr>
            <w:r>
              <w:rPr/>
              <w:t xml:space="preserve">2162 </w:t>
            </w:r>
          </w:p>
        </w:tc>
        <w:tc>
          <w:tcPr>
            <w:tcW w:w="1293" w:type="dxa"/>
            <w:tcBorders/>
            <w:vAlign w:val="center"/>
          </w:tcPr>
          <w:p>
            <w:pPr>
              <w:pStyle w:val="TableContents"/>
              <w:bidi w:val="0"/>
              <w:spacing w:before="0" w:after="283"/>
              <w:jc w:val="left"/>
              <w:rPr/>
            </w:pPr>
            <w:r>
              <w:rPr/>
              <w:t xml:space="preserve">7093 </w:t>
            </w:r>
          </w:p>
        </w:tc>
        <w:tc>
          <w:tcPr>
            <w:tcW w:w="4477" w:type="dxa"/>
            <w:tcBorders/>
            <w:vAlign w:val="center"/>
          </w:tcPr>
          <w:p>
            <w:pPr>
              <w:pStyle w:val="TableContents"/>
              <w:bidi w:val="0"/>
              <w:spacing w:before="0" w:after="283"/>
              <w:jc w:val="left"/>
              <w:rPr/>
            </w:pPr>
            <w:r>
              <w:rPr/>
              <w:t xml:space="preserve">58 ° 20 ′ 8''' N 154 ° 40 ′ 55''' W </w:t>
            </w:r>
            <w:r>
              <w:rPr/>
              <w:t xml:space="preserve">/ </w:t>
            </w:r>
            <w:r>
              <w:rPr/>
              <w:t xml:space="preserve">58.33556 ° N 154.68194 ° W </w:t>
            </w:r>
            <w:r>
              <w:rPr/>
              <w:t xml:space="preserve">/ 58.33556;-154.68194 </w:t>
            </w:r>
            <w:r>
              <w:rPr/>
              <w:t xml:space="preserve">(</w:t>
            </w:r>
            <w:r>
              <w:rPr/>
              <w:t xml:space="preserve">Snowy Mountain) (Lumivuori)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Spurr </w:t>
            </w:r>
          </w:p>
        </w:tc>
        <w:tc>
          <w:tcPr>
            <w:tcW w:w="963" w:type="dxa"/>
            <w:tcBorders/>
            <w:vAlign w:val="center"/>
          </w:tcPr>
          <w:p>
            <w:pPr>
              <w:pStyle w:val="TableContents"/>
              <w:bidi w:val="0"/>
              <w:spacing w:before="0" w:after="283"/>
              <w:jc w:val="left"/>
              <w:rPr/>
            </w:pPr>
            <w:r>
              <w:rPr/>
              <w:t xml:space="preserve">3374 </w:t>
            </w:r>
          </w:p>
        </w:tc>
        <w:tc>
          <w:tcPr>
            <w:tcW w:w="1293" w:type="dxa"/>
            <w:tcBorders/>
            <w:vAlign w:val="center"/>
          </w:tcPr>
          <w:p>
            <w:pPr>
              <w:pStyle w:val="TableContents"/>
              <w:bidi w:val="0"/>
              <w:spacing w:before="0" w:after="283"/>
              <w:jc w:val="left"/>
              <w:rPr/>
            </w:pPr>
            <w:r>
              <w:rPr/>
              <w:t xml:space="preserve">11,069 </w:t>
            </w:r>
          </w:p>
        </w:tc>
        <w:tc>
          <w:tcPr>
            <w:tcW w:w="4477" w:type="dxa"/>
            <w:tcBorders/>
            <w:vAlign w:val="center"/>
          </w:tcPr>
          <w:p>
            <w:pPr>
              <w:pStyle w:val="TableContents"/>
              <w:bidi w:val="0"/>
              <w:spacing w:before="0" w:after="283"/>
              <w:jc w:val="left"/>
              <w:rPr/>
            </w:pPr>
            <w:r>
              <w:rPr/>
              <w:t xml:space="preserve">61 ° 17 ′ 58''' N 152 ° 15 ′ 4'' W </w:t>
            </w:r>
            <w:r>
              <w:rPr/>
              <w:t xml:space="preserve">/ </w:t>
            </w:r>
            <w:r>
              <w:rPr/>
              <w:t xml:space="preserve">61.29944 ° N 152.25111 ° W </w:t>
            </w:r>
            <w:r>
              <w:rPr/>
              <w:t xml:space="preserve">/ 61.29944;-152.25111 </w:t>
            </w:r>
            <w:r>
              <w:rPr/>
              <w:t xml:space="preserve">(</w:t>
            </w:r>
            <w:r>
              <w:rPr/>
              <w:t xml:space="preserve">Mount Spurr) (Mount Spurr) </w:t>
            </w:r>
          </w:p>
        </w:tc>
        <w:tc>
          <w:tcPr>
            <w:tcW w:w="1517" w:type="dxa"/>
            <w:tcBorders/>
            <w:vAlign w:val="center"/>
          </w:tcPr>
          <w:p>
            <w:pPr>
              <w:pStyle w:val="TableContents"/>
              <w:bidi w:val="0"/>
              <w:spacing w:before="0" w:after="283"/>
              <w:jc w:val="left"/>
              <w:rPr/>
            </w:pPr>
            <w:r>
              <w:rPr/>
              <w:t xml:space="preserve">1992 </w:t>
            </w:r>
          </w:p>
        </w:tc>
      </w:tr>
      <w:tr>
        <w:trPr/>
        <w:tc>
          <w:tcPr>
            <w:tcW w:w="1955" w:type="dxa"/>
            <w:tcBorders/>
            <w:vAlign w:val="center"/>
          </w:tcPr>
          <w:p>
            <w:pPr>
              <w:pStyle w:val="TableContents"/>
              <w:bidi w:val="0"/>
              <w:spacing w:before="0" w:after="283"/>
              <w:jc w:val="left"/>
              <w:rPr/>
            </w:pPr>
            <w:r>
              <w:rPr/>
              <w:t xml:space="preserve">Pyhä Mikael </w:t>
            </w:r>
          </w:p>
        </w:tc>
        <w:tc>
          <w:tcPr>
            <w:tcW w:w="963" w:type="dxa"/>
            <w:tcBorders/>
            <w:vAlign w:val="center"/>
          </w:tcPr>
          <w:p>
            <w:pPr>
              <w:pStyle w:val="TableContents"/>
              <w:bidi w:val="0"/>
              <w:spacing w:before="0" w:after="283"/>
              <w:jc w:val="left"/>
              <w:rPr/>
            </w:pPr>
            <w:r>
              <w:rPr/>
              <w:t xml:space="preserve">715 </w:t>
            </w:r>
          </w:p>
        </w:tc>
        <w:tc>
          <w:tcPr>
            <w:tcW w:w="1293" w:type="dxa"/>
            <w:tcBorders/>
            <w:vAlign w:val="center"/>
          </w:tcPr>
          <w:p>
            <w:pPr>
              <w:pStyle w:val="TableContents"/>
              <w:bidi w:val="0"/>
              <w:spacing w:before="0" w:after="283"/>
              <w:jc w:val="left"/>
              <w:rPr/>
            </w:pPr>
            <w:r>
              <w:rPr/>
              <w:t xml:space="preserve">2346 </w:t>
            </w:r>
          </w:p>
        </w:tc>
        <w:tc>
          <w:tcPr>
            <w:tcW w:w="4477" w:type="dxa"/>
            <w:tcBorders/>
            <w:vAlign w:val="center"/>
          </w:tcPr>
          <w:p>
            <w:pPr>
              <w:pStyle w:val="TableContents"/>
              <w:bidi w:val="0"/>
              <w:spacing w:before="0" w:after="283"/>
              <w:jc w:val="left"/>
              <w:rPr/>
            </w:pPr>
            <w:r>
              <w:rPr/>
              <w:t xml:space="preserve">63 ° 27 ′ 0''' N 162 ° 7 ′ 0''' W </w:t>
            </w:r>
            <w:r>
              <w:rPr/>
              <w:t xml:space="preserve">/ </w:t>
            </w:r>
            <w:r>
              <w:rPr/>
              <w:t xml:space="preserve">63.45000 ° N 162.11667 ° W </w:t>
            </w:r>
            <w:r>
              <w:rPr/>
              <w:t xml:space="preserve">/ 63.45000;-162.11667 </w:t>
            </w:r>
            <w:r>
              <w:rPr/>
              <w:t xml:space="preserve">(</w:t>
            </w:r>
            <w:r>
              <w:rPr/>
              <w:t xml:space="preserve">St. Michael)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St. Paulin saari </w:t>
            </w:r>
          </w:p>
        </w:tc>
        <w:tc>
          <w:tcPr>
            <w:tcW w:w="963" w:type="dxa"/>
            <w:tcBorders/>
            <w:vAlign w:val="center"/>
          </w:tcPr>
          <w:p>
            <w:pPr>
              <w:pStyle w:val="TableContents"/>
              <w:bidi w:val="0"/>
              <w:spacing w:before="0" w:after="283"/>
              <w:jc w:val="left"/>
              <w:rPr/>
            </w:pPr>
            <w:r>
              <w:rPr/>
              <w:t xml:space="preserve">203 </w:t>
            </w:r>
          </w:p>
        </w:tc>
        <w:tc>
          <w:tcPr>
            <w:tcW w:w="1293" w:type="dxa"/>
            <w:tcBorders/>
            <w:vAlign w:val="center"/>
          </w:tcPr>
          <w:p>
            <w:pPr>
              <w:pStyle w:val="TableContents"/>
              <w:bidi w:val="0"/>
              <w:spacing w:before="0" w:after="283"/>
              <w:jc w:val="left"/>
              <w:rPr/>
            </w:pPr>
            <w:r>
              <w:rPr/>
              <w:t xml:space="preserve">666 </w:t>
            </w:r>
          </w:p>
        </w:tc>
        <w:tc>
          <w:tcPr>
            <w:tcW w:w="4477" w:type="dxa"/>
            <w:tcBorders/>
            <w:vAlign w:val="center"/>
          </w:tcPr>
          <w:p>
            <w:pPr>
              <w:pStyle w:val="TableContents"/>
              <w:bidi w:val="0"/>
              <w:spacing w:before="0" w:after="283"/>
              <w:jc w:val="left"/>
              <w:rPr/>
            </w:pPr>
            <w:r>
              <w:rPr/>
              <w:t xml:space="preserve">57 ° 11 ′ 0''' N 170 ° 18 ′ 0''' W </w:t>
            </w:r>
            <w:r>
              <w:rPr/>
              <w:t xml:space="preserve">/ </w:t>
            </w:r>
            <w:r>
              <w:rPr/>
              <w:t xml:space="preserve">57.18333 ° N 170.30000 ° W </w:t>
            </w:r>
            <w:r>
              <w:rPr/>
              <w:t xml:space="preserve">/ 57.18333;-170.30000 </w:t>
            </w:r>
            <w:r>
              <w:rPr/>
              <w:t xml:space="preserve">(</w:t>
            </w:r>
            <w:r>
              <w:rPr/>
              <w:t xml:space="preserve">St. Paulin saari) </w:t>
            </w:r>
          </w:p>
        </w:tc>
        <w:tc>
          <w:tcPr>
            <w:tcW w:w="1517" w:type="dxa"/>
            <w:tcBorders/>
            <w:vAlign w:val="center"/>
          </w:tcPr>
          <w:p>
            <w:pPr>
              <w:pStyle w:val="TableContents"/>
              <w:bidi w:val="0"/>
              <w:spacing w:before="0" w:after="283"/>
              <w:jc w:val="left"/>
              <w:rPr/>
            </w:pPr>
            <w:r>
              <w:rPr/>
              <w:t xml:space="preserve">1280 eKr. ± 40 vuotta </w:t>
            </w:r>
          </w:p>
        </w:tc>
      </w:tr>
      <w:tr>
        <w:trPr/>
        <w:tc>
          <w:tcPr>
            <w:tcW w:w="1955" w:type="dxa"/>
            <w:tcBorders/>
            <w:vAlign w:val="center"/>
          </w:tcPr>
          <w:p>
            <w:pPr>
              <w:pStyle w:val="TableContents"/>
              <w:bidi w:val="0"/>
              <w:spacing w:before="0" w:after="283"/>
              <w:jc w:val="left"/>
              <w:rPr/>
            </w:pPr>
            <w:r>
              <w:rPr/>
              <w:t xml:space="preserve">Steller-vuori </w:t>
            </w:r>
          </w:p>
        </w:tc>
        <w:tc>
          <w:tcPr>
            <w:tcW w:w="963" w:type="dxa"/>
            <w:tcBorders/>
            <w:vAlign w:val="center"/>
          </w:tcPr>
          <w:p>
            <w:pPr>
              <w:pStyle w:val="TableContents"/>
              <w:bidi w:val="0"/>
              <w:spacing w:before="0" w:after="283"/>
              <w:jc w:val="left"/>
              <w:rPr/>
            </w:pPr>
            <w:r>
              <w:rPr/>
              <w:t xml:space="preserve">2272 </w:t>
            </w:r>
          </w:p>
        </w:tc>
        <w:tc>
          <w:tcPr>
            <w:tcW w:w="1293" w:type="dxa"/>
            <w:tcBorders/>
            <w:vAlign w:val="center"/>
          </w:tcPr>
          <w:p>
            <w:pPr>
              <w:pStyle w:val="TableContents"/>
              <w:bidi w:val="0"/>
              <w:spacing w:before="0" w:after="283"/>
              <w:jc w:val="left"/>
              <w:rPr/>
            </w:pPr>
            <w:r>
              <w:rPr/>
              <w:t xml:space="preserve">7454 </w:t>
            </w:r>
          </w:p>
        </w:tc>
        <w:tc>
          <w:tcPr>
            <w:tcW w:w="4477" w:type="dxa"/>
            <w:tcBorders/>
            <w:vAlign w:val="center"/>
          </w:tcPr>
          <w:p>
            <w:pPr>
              <w:pStyle w:val="TableContents"/>
              <w:bidi w:val="0"/>
              <w:spacing w:before="0" w:after="283"/>
              <w:jc w:val="left"/>
              <w:rPr/>
            </w:pPr>
            <w:r>
              <w:rPr/>
              <w:t xml:space="preserve">58 ° 26 ′ 0''' N 154 ° 24 ′ 0''' W </w:t>
            </w:r>
            <w:r>
              <w:rPr/>
              <w:t xml:space="preserve">/ </w:t>
            </w:r>
            <w:r>
              <w:rPr/>
              <w:t xml:space="preserve">58.43333 ° N 154.40000 ° W </w:t>
            </w:r>
            <w:r>
              <w:rPr/>
              <w:t xml:space="preserve">/ 58.43333;-154.40000 </w:t>
            </w:r>
            <w:r>
              <w:rPr/>
              <w:t xml:space="preserve">(</w:t>
            </w:r>
            <w:r>
              <w:rPr/>
              <w:t xml:space="preserve">Steller-vuori)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Stepovak </w:t>
            </w:r>
          </w:p>
        </w:tc>
        <w:tc>
          <w:tcPr>
            <w:tcW w:w="963" w:type="dxa"/>
            <w:tcBorders/>
            <w:vAlign w:val="center"/>
          </w:tcPr>
          <w:p>
            <w:pPr>
              <w:pStyle w:val="TableContents"/>
              <w:bidi w:val="0"/>
              <w:spacing w:before="0" w:after="283"/>
              <w:jc w:val="left"/>
              <w:rPr/>
            </w:pPr>
            <w:r>
              <w:rPr/>
              <w:t xml:space="preserve">1555 </w:t>
            </w:r>
          </w:p>
        </w:tc>
        <w:tc>
          <w:tcPr>
            <w:tcW w:w="1293" w:type="dxa"/>
            <w:tcBorders/>
            <w:vAlign w:val="center"/>
          </w:tcPr>
          <w:p>
            <w:pPr>
              <w:pStyle w:val="TableContents"/>
              <w:bidi w:val="0"/>
              <w:spacing w:before="0" w:after="283"/>
              <w:jc w:val="left"/>
              <w:rPr/>
            </w:pPr>
            <w:r>
              <w:rPr/>
              <w:t xml:space="preserve">5102 </w:t>
            </w:r>
          </w:p>
        </w:tc>
        <w:tc>
          <w:tcPr>
            <w:tcW w:w="4477" w:type="dxa"/>
            <w:tcBorders/>
            <w:vAlign w:val="center"/>
          </w:tcPr>
          <w:p>
            <w:pPr>
              <w:pStyle w:val="TableContents"/>
              <w:bidi w:val="0"/>
              <w:spacing w:before="0" w:after="283"/>
              <w:jc w:val="left"/>
              <w:rPr/>
            </w:pPr>
            <w:r>
              <w:rPr/>
              <w:t xml:space="preserve">55° 56 ′ 0''' N 160° 0 ′ 0''' W </w:t>
            </w:r>
            <w:r>
              <w:rPr/>
              <w:t xml:space="preserve">/ </w:t>
            </w:r>
            <w:r>
              <w:rPr/>
              <w:t xml:space="preserve">55.93333 ° N 160.00000 ° W </w:t>
            </w:r>
            <w:r>
              <w:rPr/>
              <w:t xml:space="preserve">/ 55.93333;-160.00000 </w:t>
            </w:r>
            <w:r>
              <w:rPr/>
              <w:t xml:space="preserve">(</w:t>
            </w:r>
            <w:r>
              <w:rPr/>
              <w:t xml:space="preserve">Mount Stepovak)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Pöydän yläreunan leveä lahti </w:t>
            </w:r>
          </w:p>
        </w:tc>
        <w:tc>
          <w:tcPr>
            <w:tcW w:w="963" w:type="dxa"/>
            <w:tcBorders/>
            <w:vAlign w:val="center"/>
          </w:tcPr>
          <w:p>
            <w:pPr>
              <w:pStyle w:val="TableContents"/>
              <w:bidi w:val="0"/>
              <w:spacing w:before="0" w:after="283"/>
              <w:jc w:val="left"/>
              <w:rPr/>
            </w:pPr>
            <w:r>
              <w:rPr/>
              <w:t xml:space="preserve">792 </w:t>
            </w:r>
          </w:p>
        </w:tc>
        <w:tc>
          <w:tcPr>
            <w:tcW w:w="1293" w:type="dxa"/>
            <w:tcBorders/>
            <w:vAlign w:val="center"/>
          </w:tcPr>
          <w:p>
            <w:pPr>
              <w:pStyle w:val="TableContents"/>
              <w:bidi w:val="0"/>
              <w:spacing w:before="0" w:after="283"/>
              <w:jc w:val="left"/>
              <w:rPr/>
            </w:pPr>
            <w:r>
              <w:rPr/>
              <w:t xml:space="preserve">2598 </w:t>
            </w:r>
          </w:p>
        </w:tc>
        <w:tc>
          <w:tcPr>
            <w:tcW w:w="4477" w:type="dxa"/>
            <w:tcBorders/>
            <w:vAlign w:val="center"/>
          </w:tcPr>
          <w:p>
            <w:pPr>
              <w:pStyle w:val="TableContents"/>
              <w:bidi w:val="0"/>
              <w:spacing w:before="0" w:after="283"/>
              <w:jc w:val="left"/>
              <w:rPr/>
            </w:pPr>
            <w:r>
              <w:rPr/>
              <w:t xml:space="preserve">53 ° 58 ′ 5''' N 166 ° 40 ′ 38'' W </w:t>
            </w:r>
            <w:r>
              <w:rPr/>
              <w:t xml:space="preserve">/ </w:t>
            </w:r>
            <w:r>
              <w:rPr/>
              <w:t xml:space="preserve">53.96806 ° N 166.67722 ° W </w:t>
            </w:r>
            <w:r>
              <w:rPr/>
              <w:t xml:space="preserve">/ 53.96806;-166.67722 </w:t>
            </w:r>
            <w:r>
              <w:rPr/>
              <w:t xml:space="preserve">(</w:t>
            </w:r>
            <w:r>
              <w:rPr/>
              <w:t xml:space="preserve">Table Top-Wide Bay)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Takawangha </w:t>
            </w:r>
          </w:p>
        </w:tc>
        <w:tc>
          <w:tcPr>
            <w:tcW w:w="963" w:type="dxa"/>
            <w:tcBorders/>
            <w:vAlign w:val="center"/>
          </w:tcPr>
          <w:p>
            <w:pPr>
              <w:pStyle w:val="TableContents"/>
              <w:bidi w:val="0"/>
              <w:spacing w:before="0" w:after="283"/>
              <w:jc w:val="left"/>
              <w:rPr/>
            </w:pPr>
            <w:r>
              <w:rPr/>
              <w:t xml:space="preserve">1449 </w:t>
            </w:r>
          </w:p>
        </w:tc>
        <w:tc>
          <w:tcPr>
            <w:tcW w:w="1293" w:type="dxa"/>
            <w:tcBorders/>
            <w:vAlign w:val="center"/>
          </w:tcPr>
          <w:p>
            <w:pPr>
              <w:pStyle w:val="TableContents"/>
              <w:bidi w:val="0"/>
              <w:spacing w:before="0" w:after="283"/>
              <w:jc w:val="left"/>
              <w:rPr/>
            </w:pPr>
            <w:r>
              <w:rPr/>
              <w:t xml:space="preserve">4754 </w:t>
            </w:r>
          </w:p>
        </w:tc>
        <w:tc>
          <w:tcPr>
            <w:tcW w:w="4477" w:type="dxa"/>
            <w:tcBorders/>
            <w:vAlign w:val="center"/>
          </w:tcPr>
          <w:p>
            <w:pPr>
              <w:pStyle w:val="TableContents"/>
              <w:bidi w:val="0"/>
              <w:spacing w:before="0" w:after="283"/>
              <w:jc w:val="left"/>
              <w:rPr/>
            </w:pPr>
            <w:r>
              <w:rPr/>
              <w:t xml:space="preserve">51 ° 52 ′ 22''' N 178 ° 0 ′ 20'' W </w:t>
            </w:r>
            <w:r>
              <w:rPr/>
              <w:t xml:space="preserve">/ </w:t>
            </w:r>
            <w:r>
              <w:rPr/>
              <w:t xml:space="preserve">51.87278 ° N 178.00556 ° W </w:t>
            </w:r>
            <w:r>
              <w:rPr/>
              <w:t xml:space="preserve">/ 51.87278;-178.00556 </w:t>
            </w:r>
            <w:r>
              <w:rPr/>
              <w:t xml:space="preserve">(</w:t>
            </w:r>
            <w:r>
              <w:rPr/>
              <w:t xml:space="preserve">Takawangha-vuori)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Tana (tulivuori) </w:t>
            </w:r>
          </w:p>
        </w:tc>
        <w:tc>
          <w:tcPr>
            <w:tcW w:w="963" w:type="dxa"/>
            <w:tcBorders/>
            <w:vAlign w:val="center"/>
          </w:tcPr>
          <w:p>
            <w:pPr>
              <w:pStyle w:val="TableContents"/>
              <w:bidi w:val="0"/>
              <w:spacing w:before="0" w:after="283"/>
              <w:jc w:val="left"/>
              <w:rPr/>
            </w:pPr>
            <w:r>
              <w:rPr/>
              <w:t xml:space="preserve">1170 </w:t>
            </w:r>
          </w:p>
        </w:tc>
        <w:tc>
          <w:tcPr>
            <w:tcW w:w="1293" w:type="dxa"/>
            <w:tcBorders/>
            <w:vAlign w:val="center"/>
          </w:tcPr>
          <w:p>
            <w:pPr>
              <w:pStyle w:val="TableContents"/>
              <w:bidi w:val="0"/>
              <w:spacing w:before="0" w:after="283"/>
              <w:jc w:val="left"/>
              <w:rPr/>
            </w:pPr>
            <w:r>
              <w:rPr/>
              <w:t xml:space="preserve">3839 </w:t>
            </w:r>
          </w:p>
        </w:tc>
        <w:tc>
          <w:tcPr>
            <w:tcW w:w="4477" w:type="dxa"/>
            <w:tcBorders/>
            <w:vAlign w:val="center"/>
          </w:tcPr>
          <w:p>
            <w:pPr>
              <w:pStyle w:val="TableContents"/>
              <w:bidi w:val="0"/>
              <w:spacing w:before="0" w:after="283"/>
              <w:jc w:val="left"/>
              <w:rPr/>
            </w:pPr>
            <w:r>
              <w:rPr/>
              <w:t xml:space="preserve">52 ° 49 ′ 48''' N 169 ° 16 ′ 12'' W </w:t>
            </w:r>
            <w:r>
              <w:rPr/>
              <w:t xml:space="preserve">/ </w:t>
            </w:r>
            <w:r>
              <w:rPr/>
              <w:t xml:space="preserve">52.83000 ° N 169.27000 ° W </w:t>
            </w:r>
            <w:r>
              <w:rPr/>
              <w:t xml:space="preserve">/ 52.83000;-169.27000 </w:t>
            </w:r>
            <w:r>
              <w:rPr/>
              <w:t xml:space="preserve">(</w:t>
            </w:r>
            <w:r>
              <w:rPr/>
              <w:t xml:space="preserve">Tana (tulivuori))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Tanaga </w:t>
            </w:r>
          </w:p>
        </w:tc>
        <w:tc>
          <w:tcPr>
            <w:tcW w:w="963" w:type="dxa"/>
            <w:tcBorders/>
            <w:vAlign w:val="center"/>
          </w:tcPr>
          <w:p>
            <w:pPr>
              <w:pStyle w:val="TableContents"/>
              <w:bidi w:val="0"/>
              <w:spacing w:before="0" w:after="283"/>
              <w:jc w:val="left"/>
              <w:rPr/>
            </w:pPr>
            <w:r>
              <w:rPr/>
              <w:t xml:space="preserve">1806 </w:t>
            </w:r>
          </w:p>
        </w:tc>
        <w:tc>
          <w:tcPr>
            <w:tcW w:w="1293" w:type="dxa"/>
            <w:tcBorders/>
            <w:vAlign w:val="center"/>
          </w:tcPr>
          <w:p>
            <w:pPr>
              <w:pStyle w:val="TableContents"/>
              <w:bidi w:val="0"/>
              <w:spacing w:before="0" w:after="283"/>
              <w:jc w:val="left"/>
              <w:rPr/>
            </w:pPr>
            <w:r>
              <w:rPr/>
              <w:t xml:space="preserve">5925 </w:t>
            </w:r>
          </w:p>
        </w:tc>
        <w:tc>
          <w:tcPr>
            <w:tcW w:w="4477" w:type="dxa"/>
            <w:tcBorders/>
            <w:vAlign w:val="center"/>
          </w:tcPr>
          <w:p>
            <w:pPr>
              <w:pStyle w:val="TableContents"/>
              <w:bidi w:val="0"/>
              <w:spacing w:before="0" w:after="283"/>
              <w:jc w:val="left"/>
              <w:rPr/>
            </w:pPr>
            <w:r>
              <w:rPr/>
              <w:t xml:space="preserve">51 ° 53 ′ 6''' N 178 ° 8 ′ 45'' W </w:t>
            </w:r>
            <w:r>
              <w:rPr/>
              <w:t xml:space="preserve">/ </w:t>
            </w:r>
            <w:r>
              <w:rPr/>
              <w:t xml:space="preserve">51.88500 ° N 178.14583 ° W </w:t>
            </w:r>
            <w:r>
              <w:rPr/>
              <w:t xml:space="preserve">/ 51.88500;-178.14583 </w:t>
            </w:r>
            <w:r>
              <w:rPr/>
              <w:t xml:space="preserve">(</w:t>
            </w:r>
            <w:r>
              <w:rPr/>
              <w:t xml:space="preserve">Tanaga-vuori) </w:t>
            </w:r>
          </w:p>
        </w:tc>
        <w:tc>
          <w:tcPr>
            <w:tcW w:w="1517" w:type="dxa"/>
            <w:tcBorders/>
            <w:vAlign w:val="center"/>
          </w:tcPr>
          <w:p>
            <w:pPr>
              <w:pStyle w:val="TableContents"/>
              <w:bidi w:val="0"/>
              <w:spacing w:before="0" w:after="283"/>
              <w:jc w:val="left"/>
              <w:rPr/>
            </w:pPr>
            <w:r>
              <w:rPr/>
              <w:t xml:space="preserve">1914 </w:t>
            </w:r>
          </w:p>
        </w:tc>
      </w:tr>
      <w:tr>
        <w:trPr/>
        <w:tc>
          <w:tcPr>
            <w:tcW w:w="1955" w:type="dxa"/>
            <w:tcBorders/>
            <w:vAlign w:val="center"/>
          </w:tcPr>
          <w:p>
            <w:pPr>
              <w:pStyle w:val="TableContents"/>
              <w:bidi w:val="0"/>
              <w:spacing w:before="0" w:after="283"/>
              <w:jc w:val="left"/>
              <w:rPr/>
            </w:pPr>
            <w:r>
              <w:rPr/>
              <w:t xml:space="preserve">Tlevakin salmi-Suemezin saari </w:t>
            </w:r>
          </w:p>
        </w:tc>
        <w:tc>
          <w:tcPr>
            <w:tcW w:w="963" w:type="dxa"/>
            <w:tcBorders/>
            <w:vAlign w:val="center"/>
          </w:tcPr>
          <w:p>
            <w:pPr>
              <w:pStyle w:val="TableContents"/>
              <w:bidi w:val="0"/>
              <w:spacing w:before="0" w:after="283"/>
              <w:jc w:val="left"/>
              <w:rPr/>
            </w:pPr>
            <w:r>
              <w:rPr/>
              <w:t xml:space="preserve">50 </w:t>
            </w:r>
          </w:p>
        </w:tc>
        <w:tc>
          <w:tcPr>
            <w:tcW w:w="1293" w:type="dxa"/>
            <w:tcBorders/>
            <w:vAlign w:val="center"/>
          </w:tcPr>
          <w:p>
            <w:pPr>
              <w:pStyle w:val="TableContents"/>
              <w:bidi w:val="0"/>
              <w:spacing w:before="0" w:after="283"/>
              <w:jc w:val="left"/>
              <w:rPr/>
            </w:pPr>
            <w:r>
              <w:rPr/>
              <w:t xml:space="preserve">164 </w:t>
            </w:r>
          </w:p>
        </w:tc>
        <w:tc>
          <w:tcPr>
            <w:tcW w:w="4477" w:type="dxa"/>
            <w:tcBorders/>
            <w:vAlign w:val="center"/>
          </w:tcPr>
          <w:p>
            <w:pPr>
              <w:pStyle w:val="TableContents"/>
              <w:bidi w:val="0"/>
              <w:spacing w:before="0" w:after="283"/>
              <w:jc w:val="left"/>
              <w:rPr/>
            </w:pPr>
            <w:r>
              <w:rPr/>
              <w:t xml:space="preserve">55 ° 15 ′ 0''' N 133 ° 18 ′ 0''' W </w:t>
            </w:r>
            <w:r>
              <w:rPr/>
              <w:t xml:space="preserve">/ </w:t>
            </w:r>
            <w:r>
              <w:rPr/>
              <w:t xml:space="preserve">55.25000 ° N 133.30000 ° W </w:t>
            </w:r>
            <w:r>
              <w:rPr/>
              <w:t xml:space="preserve">/ 55.25000;-133.30000 </w:t>
            </w:r>
            <w:r>
              <w:rPr/>
              <w:t xml:space="preserve">(</w:t>
            </w:r>
            <w:r>
              <w:rPr/>
              <w:t xml:space="preserve">Tlevakin salmi-Suemezin saari)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Trident-tulivuori </w:t>
            </w:r>
          </w:p>
        </w:tc>
        <w:tc>
          <w:tcPr>
            <w:tcW w:w="963" w:type="dxa"/>
            <w:tcBorders/>
            <w:vAlign w:val="center"/>
          </w:tcPr>
          <w:p>
            <w:pPr>
              <w:pStyle w:val="TableContents"/>
              <w:bidi w:val="0"/>
              <w:spacing w:before="0" w:after="283"/>
              <w:jc w:val="left"/>
              <w:rPr/>
            </w:pPr>
            <w:r>
              <w:rPr/>
              <w:t xml:space="preserve">1864 </w:t>
            </w:r>
          </w:p>
        </w:tc>
        <w:tc>
          <w:tcPr>
            <w:tcW w:w="1293" w:type="dxa"/>
            <w:tcBorders/>
            <w:vAlign w:val="center"/>
          </w:tcPr>
          <w:p>
            <w:pPr>
              <w:pStyle w:val="TableContents"/>
              <w:bidi w:val="0"/>
              <w:spacing w:before="0" w:after="283"/>
              <w:jc w:val="left"/>
              <w:rPr/>
            </w:pPr>
            <w:r>
              <w:rPr/>
              <w:t xml:space="preserve">6115 </w:t>
            </w:r>
          </w:p>
        </w:tc>
        <w:tc>
          <w:tcPr>
            <w:tcW w:w="4477" w:type="dxa"/>
            <w:tcBorders/>
            <w:vAlign w:val="center"/>
          </w:tcPr>
          <w:p>
            <w:pPr>
              <w:pStyle w:val="TableContents"/>
              <w:bidi w:val="0"/>
              <w:spacing w:before="0" w:after="283"/>
              <w:jc w:val="left"/>
              <w:rPr/>
            </w:pPr>
            <w:r>
              <w:rPr/>
              <w:t xml:space="preserve">58 ° 14 ′ 8''' N 155 ° 6 ′ 0''' W </w:t>
            </w:r>
            <w:r>
              <w:rPr/>
              <w:t xml:space="preserve">/ </w:t>
            </w:r>
            <w:r>
              <w:rPr/>
              <w:t xml:space="preserve">58.23556 ° N 155.10000 ° W </w:t>
            </w:r>
            <w:r>
              <w:rPr/>
              <w:t xml:space="preserve">/ 58.23556;-155.10000 </w:t>
            </w:r>
            <w:r>
              <w:rPr/>
              <w:t xml:space="preserve">(</w:t>
            </w:r>
            <w:r>
              <w:rPr/>
              <w:t xml:space="preserve">Trident-tulivuori) </w:t>
            </w:r>
          </w:p>
        </w:tc>
        <w:tc>
          <w:tcPr>
            <w:tcW w:w="1517" w:type="dxa"/>
            <w:tcBorders/>
            <w:vAlign w:val="center"/>
          </w:tcPr>
          <w:p>
            <w:pPr>
              <w:pStyle w:val="TableContents"/>
              <w:bidi w:val="0"/>
              <w:spacing w:before="0" w:after="283"/>
              <w:jc w:val="left"/>
              <w:rPr>
                <w:sz w:val="4"/>
                <w:szCs w:val="4"/>
              </w:rPr>
            </w:pPr>
            <w:r>
              <w:rPr>
                <w:sz w:val="4"/>
                <w:szCs w:val="4"/>
              </w:rPr>
            </w:r>
          </w:p>
        </w:tc>
      </w:tr>
      <w:tr>
        <w:trPr/>
        <w:tc>
          <w:tcPr>
            <w:tcW w:w="1955" w:type="dxa"/>
            <w:tcBorders/>
            <w:vAlign w:val="center"/>
          </w:tcPr>
          <w:p>
            <w:pPr>
              <w:pStyle w:val="TableContents"/>
              <w:bidi w:val="0"/>
              <w:spacing w:before="0" w:after="283"/>
              <w:jc w:val="left"/>
              <w:rPr/>
            </w:pPr>
            <w:r>
              <w:rPr/>
              <w:t xml:space="preserve">Ugashik-Peulik </w:t>
            </w:r>
          </w:p>
        </w:tc>
        <w:tc>
          <w:tcPr>
            <w:tcW w:w="963" w:type="dxa"/>
            <w:tcBorders/>
            <w:vAlign w:val="center"/>
          </w:tcPr>
          <w:p>
            <w:pPr>
              <w:pStyle w:val="TableContents"/>
              <w:bidi w:val="0"/>
              <w:spacing w:before="0" w:after="283"/>
              <w:jc w:val="left"/>
              <w:rPr/>
            </w:pPr>
            <w:r>
              <w:rPr/>
              <w:t xml:space="preserve">1474 </w:t>
            </w:r>
          </w:p>
        </w:tc>
        <w:tc>
          <w:tcPr>
            <w:tcW w:w="1293" w:type="dxa"/>
            <w:tcBorders/>
            <w:vAlign w:val="center"/>
          </w:tcPr>
          <w:p>
            <w:pPr>
              <w:pStyle w:val="TableContents"/>
              <w:bidi w:val="0"/>
              <w:spacing w:before="0" w:after="283"/>
              <w:jc w:val="left"/>
              <w:rPr/>
            </w:pPr>
            <w:r>
              <w:rPr/>
              <w:t xml:space="preserve">4836 </w:t>
            </w:r>
          </w:p>
        </w:tc>
        <w:tc>
          <w:tcPr>
            <w:tcW w:w="4477" w:type="dxa"/>
            <w:tcBorders/>
            <w:vAlign w:val="center"/>
          </w:tcPr>
          <w:p>
            <w:pPr>
              <w:pStyle w:val="TableContents"/>
              <w:bidi w:val="0"/>
              <w:spacing w:before="0" w:after="283"/>
              <w:jc w:val="left"/>
              <w:rPr/>
            </w:pPr>
            <w:r>
              <w:rPr/>
              <w:t xml:space="preserve">57 ° 45 ′ 3'' N 156 ° 22 ′ 5'' W </w:t>
            </w:r>
            <w:r>
              <w:rPr/>
              <w:t xml:space="preserve">/ </w:t>
            </w:r>
            <w:r>
              <w:rPr/>
              <w:t xml:space="preserve">57.75083 ° N 156.36806 ° W </w:t>
            </w:r>
            <w:r>
              <w:rPr/>
              <w:t xml:space="preserve">/ 57.75083;-156.36806 </w:t>
            </w:r>
            <w:r>
              <w:rPr/>
              <w:t xml:space="preserve">(</w:t>
            </w:r>
            <w:r>
              <w:rPr/>
              <w:t xml:space="preserve">Ugashik-Peulik) </w:t>
            </w:r>
          </w:p>
        </w:tc>
        <w:tc>
          <w:tcPr>
            <w:tcW w:w="1517" w:type="dxa"/>
            <w:tcBorders/>
            <w:vAlign w:val="center"/>
          </w:tcPr>
          <w:p>
            <w:pPr>
              <w:pStyle w:val="TableContents"/>
              <w:bidi w:val="0"/>
              <w:spacing w:before="0" w:after="283"/>
              <w:jc w:val="left"/>
              <w:rPr/>
            </w:pPr>
            <w:r>
              <w:rPr/>
              <w:t xml:space="preserve">1814 </w:t>
            </w:r>
          </w:p>
        </w:tc>
      </w:tr>
      <w:tr>
        <w:trPr/>
        <w:tc>
          <w:tcPr>
            <w:tcW w:w="1955" w:type="dxa"/>
            <w:tcBorders/>
            <w:vAlign w:val="center"/>
          </w:tcPr>
          <w:p>
            <w:pPr>
              <w:pStyle w:val="TableContents"/>
              <w:bidi w:val="0"/>
              <w:spacing w:before="0" w:after="283"/>
              <w:jc w:val="left"/>
              <w:rPr/>
            </w:pPr>
            <w:r>
              <w:rPr/>
              <w:t xml:space="preserve">Ukinrek Maars </w:t>
            </w:r>
          </w:p>
        </w:tc>
        <w:tc>
          <w:tcPr>
            <w:tcW w:w="963" w:type="dxa"/>
            <w:tcBorders/>
            <w:vAlign w:val="center"/>
          </w:tcPr>
          <w:p>
            <w:pPr>
              <w:pStyle w:val="TableContents"/>
              <w:bidi w:val="0"/>
              <w:spacing w:before="0" w:after="283"/>
              <w:jc w:val="left"/>
              <w:rPr/>
            </w:pPr>
            <w:r>
              <w:rPr/>
              <w:t xml:space="preserve">91 </w:t>
            </w:r>
          </w:p>
        </w:tc>
        <w:tc>
          <w:tcPr>
            <w:tcW w:w="1293" w:type="dxa"/>
            <w:tcBorders/>
            <w:vAlign w:val="center"/>
          </w:tcPr>
          <w:p>
            <w:pPr>
              <w:pStyle w:val="TableContents"/>
              <w:bidi w:val="0"/>
              <w:spacing w:before="0" w:after="283"/>
              <w:jc w:val="left"/>
              <w:rPr/>
            </w:pPr>
            <w:r>
              <w:rPr/>
              <w:t xml:space="preserve">299 </w:t>
            </w:r>
          </w:p>
        </w:tc>
        <w:tc>
          <w:tcPr>
            <w:tcW w:w="4477" w:type="dxa"/>
            <w:tcBorders/>
            <w:vAlign w:val="center"/>
          </w:tcPr>
          <w:p>
            <w:pPr>
              <w:pStyle w:val="TableContents"/>
              <w:bidi w:val="0"/>
              <w:spacing w:before="0" w:after="283"/>
              <w:jc w:val="left"/>
              <w:rPr/>
            </w:pPr>
            <w:r>
              <w:rPr/>
              <w:t xml:space="preserve">57 ° 49 ′ 54''' N 156 ° 30 ′ 35'' W </w:t>
            </w:r>
            <w:r>
              <w:rPr/>
              <w:t xml:space="preserve">/ </w:t>
            </w:r>
            <w:r>
              <w:rPr/>
              <w:t xml:space="preserve">57.83167 ° N 156.50972 ° W </w:t>
            </w:r>
            <w:r>
              <w:rPr/>
              <w:t xml:space="preserve">/ 57.83167;-156.50972 </w:t>
            </w:r>
            <w:r>
              <w:rPr/>
              <w:t xml:space="preserve">(</w:t>
            </w:r>
            <w:r>
              <w:rPr/>
              <w:t xml:space="preserve">Ukinrek Maars) </w:t>
            </w:r>
            <w:r>
              <w:rPr/>
              <w:t xml:space="preserve">(</w:t>
            </w:r>
            <w:r>
              <w:rPr/>
              <w:t xml:space="preserve">Ukinrek Maars) </w:t>
            </w:r>
          </w:p>
        </w:tc>
        <w:tc>
          <w:tcPr>
            <w:tcW w:w="1517" w:type="dxa"/>
            <w:tcBorders/>
            <w:vAlign w:val="center"/>
          </w:tcPr>
          <w:p>
            <w:pPr>
              <w:pStyle w:val="TableContents"/>
              <w:bidi w:val="0"/>
              <w:spacing w:before="0" w:after="283"/>
              <w:jc w:val="left"/>
              <w:rPr/>
            </w:pPr>
            <w:r>
              <w:rPr/>
              <w:t xml:space="preserve">1977 </w:t>
            </w:r>
          </w:p>
        </w:tc>
      </w:tr>
      <w:tr>
        <w:trPr/>
        <w:tc>
          <w:tcPr>
            <w:tcW w:w="1955" w:type="dxa"/>
            <w:tcBorders/>
            <w:vAlign w:val="center"/>
          </w:tcPr>
          <w:p>
            <w:pPr>
              <w:pStyle w:val="TableContents"/>
              <w:bidi w:val="0"/>
              <w:spacing w:before="0" w:after="283"/>
              <w:jc w:val="left"/>
              <w:rPr/>
            </w:pPr>
            <w:r>
              <w:rPr/>
              <w:t xml:space="preserve">Mount Uliaga </w:t>
            </w:r>
          </w:p>
        </w:tc>
        <w:tc>
          <w:tcPr>
            <w:tcW w:w="963" w:type="dxa"/>
            <w:tcBorders/>
            <w:vAlign w:val="center"/>
          </w:tcPr>
          <w:p>
            <w:pPr>
              <w:pStyle w:val="TableContents"/>
              <w:bidi w:val="0"/>
              <w:spacing w:before="0" w:after="283"/>
              <w:jc w:val="left"/>
              <w:rPr/>
            </w:pPr>
            <w:r>
              <w:rPr/>
              <w:t xml:space="preserve">888 </w:t>
            </w:r>
          </w:p>
        </w:tc>
        <w:tc>
          <w:tcPr>
            <w:tcW w:w="1293" w:type="dxa"/>
            <w:tcBorders/>
            <w:vAlign w:val="center"/>
          </w:tcPr>
          <w:p>
            <w:pPr>
              <w:pStyle w:val="TableContents"/>
              <w:bidi w:val="0"/>
              <w:spacing w:before="0" w:after="283"/>
              <w:jc w:val="left"/>
              <w:rPr/>
            </w:pPr>
            <w:r>
              <w:rPr/>
              <w:t xml:space="preserve">2913 </w:t>
            </w:r>
          </w:p>
        </w:tc>
        <w:tc>
          <w:tcPr>
            <w:tcW w:w="4477" w:type="dxa"/>
            <w:tcBorders/>
            <w:vAlign w:val="center"/>
          </w:tcPr>
          <w:p>
            <w:pPr>
              <w:pStyle w:val="TableContents"/>
              <w:bidi w:val="0"/>
              <w:spacing w:before="0" w:after="283"/>
              <w:jc w:val="left"/>
              <w:rPr/>
            </w:pPr>
            <w:r>
              <w:rPr/>
              <w:t xml:space="preserve">53 ° 3 ′ 54''' N 169 ° 46 ′ 0''' W </w:t>
            </w:r>
            <w:r>
              <w:rPr/>
              <w:t xml:space="preserve">/ </w:t>
            </w:r>
            <w:r>
              <w:rPr/>
              <w:t xml:space="preserve">53.06500 ° N 169.76667 ° W </w:t>
            </w:r>
            <w:r>
              <w:rPr/>
              <w:t xml:space="preserve">/ 53.06500;-169.76667 </w:t>
            </w:r>
            <w:r>
              <w:rPr/>
              <w:t xml:space="preserve">(</w:t>
            </w:r>
            <w:r>
              <w:rPr/>
              <w:t xml:space="preserve">Uliaga-vuori)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Veniaminof </w:t>
            </w:r>
          </w:p>
        </w:tc>
        <w:tc>
          <w:tcPr>
            <w:tcW w:w="963" w:type="dxa"/>
            <w:tcBorders/>
            <w:vAlign w:val="center"/>
          </w:tcPr>
          <w:p>
            <w:pPr>
              <w:pStyle w:val="TableContents"/>
              <w:bidi w:val="0"/>
              <w:spacing w:before="0" w:after="283"/>
              <w:jc w:val="left"/>
              <w:rPr/>
            </w:pPr>
            <w:r>
              <w:rPr/>
              <w:t xml:space="preserve">2507 </w:t>
            </w:r>
          </w:p>
        </w:tc>
        <w:tc>
          <w:tcPr>
            <w:tcW w:w="1293" w:type="dxa"/>
            <w:tcBorders/>
            <w:vAlign w:val="center"/>
          </w:tcPr>
          <w:p>
            <w:pPr>
              <w:pStyle w:val="TableContents"/>
              <w:bidi w:val="0"/>
              <w:spacing w:before="0" w:after="283"/>
              <w:jc w:val="left"/>
              <w:rPr/>
            </w:pPr>
            <w:r>
              <w:rPr/>
              <w:t xml:space="preserve">8225 </w:t>
            </w:r>
          </w:p>
        </w:tc>
        <w:tc>
          <w:tcPr>
            <w:tcW w:w="4477" w:type="dxa"/>
            <w:tcBorders/>
            <w:vAlign w:val="center"/>
          </w:tcPr>
          <w:p>
            <w:pPr>
              <w:pStyle w:val="TableContents"/>
              <w:bidi w:val="0"/>
              <w:spacing w:before="0" w:after="283"/>
              <w:jc w:val="left"/>
              <w:rPr/>
            </w:pPr>
            <w:r>
              <w:rPr/>
              <w:t xml:space="preserve">56 ° 10 ′ 0''' N 159 ° 23 ′ 0''' W </w:t>
            </w:r>
            <w:r>
              <w:rPr/>
              <w:t xml:space="preserve">/ </w:t>
            </w:r>
            <w:r>
              <w:rPr/>
              <w:t xml:space="preserve">56.16667 ° N 159.38333 ° W </w:t>
            </w:r>
            <w:r>
              <w:rPr/>
              <w:t xml:space="preserve">/ 56.16667;-159.38333 </w:t>
            </w:r>
            <w:r>
              <w:rPr/>
              <w:t xml:space="preserve">(</w:t>
            </w:r>
            <w:r>
              <w:rPr/>
              <w:t xml:space="preserve">Veniaminof-vuori) </w:t>
            </w:r>
          </w:p>
        </w:tc>
        <w:tc>
          <w:tcPr>
            <w:tcW w:w="1517" w:type="dxa"/>
            <w:tcBorders/>
            <w:vAlign w:val="center"/>
          </w:tcPr>
          <w:p>
            <w:pPr>
              <w:pStyle w:val="TableContents"/>
              <w:bidi w:val="0"/>
              <w:spacing w:before="0" w:after="283"/>
              <w:jc w:val="left"/>
              <w:rPr/>
            </w:pPr>
            <w:r>
              <w:rPr/>
              <w:t xml:space="preserve">2006 </w:t>
            </w:r>
          </w:p>
        </w:tc>
      </w:tr>
      <w:tr>
        <w:trPr/>
        <w:tc>
          <w:tcPr>
            <w:tcW w:w="1955" w:type="dxa"/>
            <w:tcBorders/>
            <w:vAlign w:val="center"/>
          </w:tcPr>
          <w:p>
            <w:pPr>
              <w:pStyle w:val="TableContents"/>
              <w:bidi w:val="0"/>
              <w:spacing w:before="0" w:after="283"/>
              <w:jc w:val="left"/>
              <w:rPr/>
            </w:pPr>
            <w:r>
              <w:rPr/>
              <w:t xml:space="preserve">Mount Vsevidof </w:t>
            </w:r>
          </w:p>
        </w:tc>
        <w:tc>
          <w:tcPr>
            <w:tcW w:w="963" w:type="dxa"/>
            <w:tcBorders/>
            <w:vAlign w:val="center"/>
          </w:tcPr>
          <w:p>
            <w:pPr>
              <w:pStyle w:val="TableContents"/>
              <w:bidi w:val="0"/>
              <w:spacing w:before="0" w:after="283"/>
              <w:jc w:val="left"/>
              <w:rPr/>
            </w:pPr>
            <w:r>
              <w:rPr/>
              <w:t xml:space="preserve">2149 </w:t>
            </w:r>
          </w:p>
        </w:tc>
        <w:tc>
          <w:tcPr>
            <w:tcW w:w="1293" w:type="dxa"/>
            <w:tcBorders/>
            <w:vAlign w:val="center"/>
          </w:tcPr>
          <w:p>
            <w:pPr>
              <w:pStyle w:val="TableContents"/>
              <w:bidi w:val="0"/>
              <w:spacing w:before="0" w:after="283"/>
              <w:jc w:val="left"/>
              <w:rPr/>
            </w:pPr>
            <w:r>
              <w:rPr/>
              <w:t xml:space="preserve">7050 </w:t>
            </w:r>
          </w:p>
        </w:tc>
        <w:tc>
          <w:tcPr>
            <w:tcW w:w="4477" w:type="dxa"/>
            <w:tcBorders/>
            <w:vAlign w:val="center"/>
          </w:tcPr>
          <w:p>
            <w:pPr>
              <w:pStyle w:val="TableContents"/>
              <w:bidi w:val="0"/>
              <w:spacing w:before="0" w:after="283"/>
              <w:jc w:val="left"/>
              <w:rPr/>
            </w:pPr>
            <w:r>
              <w:rPr/>
              <w:t xml:space="preserve">53 ° 7 ′ 48''' N 168 ° 41 ′ 35'' W </w:t>
            </w:r>
            <w:r>
              <w:rPr/>
              <w:t xml:space="preserve">/ </w:t>
            </w:r>
            <w:r>
              <w:rPr/>
              <w:t xml:space="preserve">53.13000 ° N 168.69306 ° W </w:t>
            </w:r>
            <w:r>
              <w:rPr/>
              <w:t xml:space="preserve">/ 53.13000;-168.69306 </w:t>
            </w:r>
            <w:r>
              <w:rPr/>
              <w:t xml:space="preserve">(</w:t>
            </w:r>
            <w:r>
              <w:rPr/>
              <w:t xml:space="preserve">Vsevidof-vuori) </w:t>
            </w:r>
          </w:p>
        </w:tc>
        <w:tc>
          <w:tcPr>
            <w:tcW w:w="1517" w:type="dxa"/>
            <w:tcBorders/>
            <w:vAlign w:val="center"/>
          </w:tcPr>
          <w:p>
            <w:pPr>
              <w:pStyle w:val="TableContents"/>
              <w:bidi w:val="0"/>
              <w:spacing w:before="0" w:after="283"/>
              <w:jc w:val="left"/>
              <w:rPr/>
            </w:pPr>
            <w:r>
              <w:rPr/>
              <w:t xml:space="preserve">1957 </w:t>
            </w:r>
          </w:p>
        </w:tc>
      </w:tr>
      <w:tr>
        <w:trPr/>
        <w:tc>
          <w:tcPr>
            <w:tcW w:w="1955" w:type="dxa"/>
            <w:tcBorders/>
            <w:vAlign w:val="center"/>
          </w:tcPr>
          <w:p>
            <w:pPr>
              <w:pStyle w:val="TableContents"/>
              <w:bidi w:val="0"/>
              <w:spacing w:before="0" w:after="283"/>
              <w:jc w:val="left"/>
              <w:rPr/>
            </w:pPr>
            <w:r>
              <w:rPr/>
              <w:t xml:space="preserve">Mount Westdahl </w:t>
            </w:r>
          </w:p>
        </w:tc>
        <w:tc>
          <w:tcPr>
            <w:tcW w:w="963" w:type="dxa"/>
            <w:tcBorders/>
            <w:vAlign w:val="center"/>
          </w:tcPr>
          <w:p>
            <w:pPr>
              <w:pStyle w:val="TableContents"/>
              <w:bidi w:val="0"/>
              <w:spacing w:before="0" w:after="283"/>
              <w:jc w:val="left"/>
              <w:rPr/>
            </w:pPr>
            <w:r>
              <w:rPr/>
              <w:t xml:space="preserve">1654 </w:t>
            </w:r>
          </w:p>
        </w:tc>
        <w:tc>
          <w:tcPr>
            <w:tcW w:w="1293" w:type="dxa"/>
            <w:tcBorders/>
            <w:vAlign w:val="center"/>
          </w:tcPr>
          <w:p>
            <w:pPr>
              <w:pStyle w:val="TableContents"/>
              <w:bidi w:val="0"/>
              <w:spacing w:before="0" w:after="283"/>
              <w:jc w:val="left"/>
              <w:rPr/>
            </w:pPr>
            <w:r>
              <w:rPr/>
              <w:t xml:space="preserve">5426 </w:t>
            </w:r>
          </w:p>
        </w:tc>
        <w:tc>
          <w:tcPr>
            <w:tcW w:w="4477" w:type="dxa"/>
            <w:tcBorders/>
            <w:vAlign w:val="center"/>
          </w:tcPr>
          <w:p>
            <w:pPr>
              <w:pStyle w:val="TableContents"/>
              <w:bidi w:val="0"/>
              <w:spacing w:before="0" w:after="283"/>
              <w:jc w:val="left"/>
              <w:rPr/>
            </w:pPr>
            <w:r>
              <w:rPr/>
              <w:t xml:space="preserve">54 ° 31 ′ 6''' N 164 ° 39 ′ 0''' W </w:t>
            </w:r>
            <w:r>
              <w:rPr/>
              <w:t xml:space="preserve">/ </w:t>
            </w:r>
            <w:r>
              <w:rPr/>
              <w:t xml:space="preserve">54.51833 ° N 164.65000 ° W </w:t>
            </w:r>
            <w:r>
              <w:rPr/>
              <w:t xml:space="preserve">/ 54.51833;-164.65000 </w:t>
            </w:r>
            <w:r>
              <w:rPr/>
              <w:t xml:space="preserve">(</w:t>
            </w:r>
            <w:r>
              <w:rPr/>
              <w:t xml:space="preserve">Mount Westdahl) </w:t>
            </w:r>
          </w:p>
        </w:tc>
        <w:tc>
          <w:tcPr>
            <w:tcW w:w="1517" w:type="dxa"/>
            <w:tcBorders/>
            <w:vAlign w:val="center"/>
          </w:tcPr>
          <w:p>
            <w:pPr>
              <w:pStyle w:val="TableContents"/>
              <w:bidi w:val="0"/>
              <w:spacing w:before="0" w:after="283"/>
              <w:jc w:val="left"/>
              <w:rPr/>
            </w:pPr>
            <w:r>
              <w:rPr/>
              <w:t xml:space="preserve">1992 </w:t>
            </w:r>
          </w:p>
        </w:tc>
      </w:tr>
      <w:tr>
        <w:trPr/>
        <w:tc>
          <w:tcPr>
            <w:tcW w:w="1955" w:type="dxa"/>
            <w:tcBorders/>
            <w:vAlign w:val="center"/>
          </w:tcPr>
          <w:p>
            <w:pPr>
              <w:pStyle w:val="TableContents"/>
              <w:bidi w:val="0"/>
              <w:spacing w:before="0" w:after="283"/>
              <w:jc w:val="left"/>
              <w:rPr/>
            </w:pPr>
            <w:r>
              <w:rPr/>
              <w:t xml:space="preserve">Yantarni-tulivuori </w:t>
            </w:r>
          </w:p>
        </w:tc>
        <w:tc>
          <w:tcPr>
            <w:tcW w:w="963" w:type="dxa"/>
            <w:tcBorders/>
            <w:vAlign w:val="center"/>
          </w:tcPr>
          <w:p>
            <w:pPr>
              <w:pStyle w:val="TableContents"/>
              <w:bidi w:val="0"/>
              <w:spacing w:before="0" w:after="283"/>
              <w:jc w:val="left"/>
              <w:rPr/>
            </w:pPr>
            <w:r>
              <w:rPr/>
              <w:t xml:space="preserve">1345 </w:t>
            </w:r>
          </w:p>
        </w:tc>
        <w:tc>
          <w:tcPr>
            <w:tcW w:w="1293" w:type="dxa"/>
            <w:tcBorders/>
            <w:vAlign w:val="center"/>
          </w:tcPr>
          <w:p>
            <w:pPr>
              <w:pStyle w:val="TableContents"/>
              <w:bidi w:val="0"/>
              <w:spacing w:before="0" w:after="283"/>
              <w:jc w:val="left"/>
              <w:rPr/>
            </w:pPr>
            <w:r>
              <w:rPr/>
              <w:t xml:space="preserve">4413 </w:t>
            </w:r>
          </w:p>
        </w:tc>
        <w:tc>
          <w:tcPr>
            <w:tcW w:w="4477" w:type="dxa"/>
            <w:tcBorders/>
            <w:vAlign w:val="center"/>
          </w:tcPr>
          <w:p>
            <w:pPr>
              <w:pStyle w:val="TableContents"/>
              <w:bidi w:val="0"/>
              <w:spacing w:before="0" w:after="283"/>
              <w:jc w:val="left"/>
              <w:rPr/>
            </w:pPr>
            <w:r>
              <w:rPr/>
              <w:t xml:space="preserve">57 ° 1 ′ 17''' N 157 ° 11 ′ 6''' W </w:t>
            </w:r>
            <w:r>
              <w:rPr/>
              <w:t xml:space="preserve">/ </w:t>
            </w:r>
            <w:r>
              <w:rPr/>
              <w:t xml:space="preserve">57.02139 ° N 157.18500 ° W </w:t>
            </w:r>
            <w:r>
              <w:rPr/>
              <w:t xml:space="preserve">/ 57.02139;-157.18500 </w:t>
            </w:r>
            <w:r>
              <w:rPr/>
              <w:t xml:space="preserve">(</w:t>
            </w:r>
            <w:r>
              <w:rPr/>
              <w:t xml:space="preserve">Yantarni-tulivuori) </w:t>
            </w:r>
          </w:p>
        </w:tc>
        <w:tc>
          <w:tcPr>
            <w:tcW w:w="1517" w:type="dxa"/>
            <w:tcBorders/>
            <w:vAlign w:val="center"/>
          </w:tcPr>
          <w:p>
            <w:pPr>
              <w:pStyle w:val="TableContents"/>
              <w:bidi w:val="0"/>
              <w:spacing w:before="0" w:after="283"/>
              <w:jc w:val="left"/>
              <w:rPr/>
            </w:pPr>
            <w:r>
              <w:rPr/>
              <w:t xml:space="preserve">800 eKr. ± 500 vuotta </w:t>
            </w:r>
          </w:p>
        </w:tc>
      </w:tr>
      <w:tr>
        <w:trPr/>
        <w:tc>
          <w:tcPr>
            <w:tcW w:w="1955" w:type="dxa"/>
            <w:tcBorders/>
            <w:vAlign w:val="center"/>
          </w:tcPr>
          <w:p>
            <w:pPr>
              <w:pStyle w:val="TableContents"/>
              <w:bidi w:val="0"/>
              <w:spacing w:before="0" w:after="283"/>
              <w:jc w:val="left"/>
              <w:rPr/>
            </w:pPr>
            <w:r>
              <w:rPr/>
              <w:t xml:space="preserve">Mount Yunaska </w:t>
            </w:r>
          </w:p>
        </w:tc>
        <w:tc>
          <w:tcPr>
            <w:tcW w:w="963" w:type="dxa"/>
            <w:tcBorders/>
            <w:vAlign w:val="center"/>
          </w:tcPr>
          <w:p>
            <w:pPr>
              <w:pStyle w:val="TableContents"/>
              <w:bidi w:val="0"/>
              <w:spacing w:before="0" w:after="283"/>
              <w:jc w:val="left"/>
              <w:rPr/>
            </w:pPr>
            <w:r>
              <w:rPr/>
              <w:t xml:space="preserve">550 </w:t>
            </w:r>
          </w:p>
        </w:tc>
        <w:tc>
          <w:tcPr>
            <w:tcW w:w="1293" w:type="dxa"/>
            <w:tcBorders/>
            <w:vAlign w:val="center"/>
          </w:tcPr>
          <w:p>
            <w:pPr>
              <w:pStyle w:val="TableContents"/>
              <w:bidi w:val="0"/>
              <w:spacing w:before="0" w:after="283"/>
              <w:jc w:val="left"/>
              <w:rPr/>
            </w:pPr>
            <w:r>
              <w:rPr/>
              <w:t xml:space="preserve">1804 </w:t>
            </w:r>
          </w:p>
        </w:tc>
        <w:tc>
          <w:tcPr>
            <w:tcW w:w="4477" w:type="dxa"/>
            <w:tcBorders/>
            <w:vAlign w:val="center"/>
          </w:tcPr>
          <w:p>
            <w:pPr>
              <w:pStyle w:val="TableContents"/>
              <w:bidi w:val="0"/>
              <w:spacing w:before="0" w:after="283"/>
              <w:jc w:val="left"/>
              <w:rPr/>
            </w:pPr>
            <w:r>
              <w:rPr/>
              <w:t xml:space="preserve">52 ° 38 ′ 34''' N 170 ° 37 ′ 43''' W </w:t>
            </w:r>
            <w:r>
              <w:rPr/>
              <w:t xml:space="preserve">/ </w:t>
            </w:r>
            <w:r>
              <w:rPr/>
              <w:t xml:space="preserve">52.64278 ° N 170.62861 ° W </w:t>
            </w:r>
            <w:r>
              <w:rPr/>
              <w:t xml:space="preserve">/ 52.64278;-170.62861 </w:t>
            </w:r>
            <w:r>
              <w:rPr/>
              <w:t xml:space="preserve">(</w:t>
            </w:r>
            <w:r>
              <w:rPr/>
              <w:t xml:space="preserve">Mount Yunaska) (Mount Yunaska) </w:t>
            </w:r>
          </w:p>
        </w:tc>
        <w:tc>
          <w:tcPr>
            <w:tcW w:w="1517" w:type="dxa"/>
            <w:tcBorders/>
            <w:vAlign w:val="center"/>
          </w:tcPr>
          <w:p>
            <w:pPr>
              <w:pStyle w:val="TableContents"/>
              <w:bidi w:val="0"/>
              <w:spacing w:before="0" w:after="283"/>
              <w:jc w:val="left"/>
              <w:rPr/>
            </w:pPr>
            <w:r>
              <w:rPr/>
              <w:t xml:space="preserve">1937 </w:t>
            </w:r>
          </w:p>
        </w:tc>
      </w:tr>
      <w:tr>
        <w:trPr/>
        <w:tc>
          <w:tcPr>
            <w:tcW w:w="1955" w:type="dxa"/>
            <w:tcBorders/>
            <w:vAlign w:val="center"/>
          </w:tcPr>
          <w:p>
            <w:pPr>
              <w:pStyle w:val="TableContents"/>
              <w:bidi w:val="0"/>
              <w:spacing w:before="0" w:after="283"/>
              <w:jc w:val="left"/>
              <w:rPr/>
            </w:pPr>
            <w:r>
              <w:rPr/>
              <w:t xml:space="preserve">Prindle tulivuori </w:t>
            </w:r>
          </w:p>
        </w:tc>
        <w:tc>
          <w:tcPr>
            <w:tcW w:w="963" w:type="dxa"/>
            <w:tcBorders/>
            <w:vAlign w:val="center"/>
          </w:tcPr>
          <w:p>
            <w:pPr>
              <w:pStyle w:val="TableContents"/>
              <w:bidi w:val="0"/>
              <w:spacing w:before="0" w:after="283"/>
              <w:jc w:val="left"/>
              <w:rPr/>
            </w:pPr>
            <w:r>
              <w:rPr/>
              <w:t xml:space="preserve">-</w:t>
            </w:r>
          </w:p>
        </w:tc>
        <w:tc>
          <w:tcPr>
            <w:tcW w:w="1293" w:type="dxa"/>
            <w:tcBorders/>
            <w:vAlign w:val="center"/>
          </w:tcPr>
          <w:p>
            <w:pPr>
              <w:pStyle w:val="TableContents"/>
              <w:bidi w:val="0"/>
              <w:spacing w:before="0" w:after="283"/>
              <w:jc w:val="left"/>
              <w:rPr/>
            </w:pPr>
            <w:r>
              <w:rPr/>
              <w:t xml:space="preserve">-</w:t>
            </w:r>
          </w:p>
        </w:tc>
        <w:tc>
          <w:tcPr>
            <w:tcW w:w="4477" w:type="dxa"/>
            <w:tcBorders/>
            <w:vAlign w:val="center"/>
          </w:tcPr>
          <w:p>
            <w:pPr>
              <w:pStyle w:val="TableContents"/>
              <w:bidi w:val="0"/>
              <w:spacing w:before="0" w:after="283"/>
              <w:jc w:val="left"/>
              <w:rPr/>
            </w:pPr>
            <w:r>
              <w:rPr/>
              <w:t xml:space="preserve">63 ° 43′ N 141 ° 37′ W </w:t>
            </w:r>
            <w:r>
              <w:rPr/>
              <w:t xml:space="preserve">/ </w:t>
            </w:r>
            <w:r>
              <w:rPr/>
              <w:t xml:space="preserve">63,72 ° N 141,62 ° W </w:t>
            </w:r>
            <w:r>
              <w:rPr/>
              <w:t xml:space="preserve">/ 63,72;-141,62 </w:t>
            </w:r>
            <w:r>
              <w:rPr/>
              <w:t xml:space="preserve">(</w:t>
            </w:r>
            <w:r>
              <w:rPr/>
              <w:t xml:space="preserve">Prindle Volcano) </w:t>
            </w:r>
          </w:p>
        </w:tc>
        <w:tc>
          <w:tcPr>
            <w:tcW w:w="1517" w:type="dxa"/>
            <w:tcBorders/>
            <w:vAlign w:val="center"/>
          </w:tcPr>
          <w:p>
            <w:pPr>
              <w:pStyle w:val="TableContents"/>
              <w:bidi w:val="0"/>
              <w:spacing w:before="0" w:after="283"/>
              <w:jc w:val="left"/>
              <w:rPr/>
            </w:pPr>
            <w:r>
              <w:rPr/>
              <w:t xml:space="preserve">Pleistoseeni </w:t>
            </w:r>
          </w:p>
        </w:tc>
      </w:tr>
      <w:tr>
        <w:trPr/>
        <w:tc>
          <w:tcPr>
            <w:tcW w:w="1955" w:type="dxa"/>
            <w:tcBorders/>
            <w:vAlign w:val="center"/>
          </w:tcPr>
          <w:p>
            <w:pPr>
              <w:pStyle w:val="TableContents"/>
              <w:bidi w:val="0"/>
              <w:spacing w:before="0" w:after="283"/>
              <w:jc w:val="left"/>
              <w:rPr/>
            </w:pPr>
            <w:r>
              <w:rPr/>
              <w:t xml:space="preserve">Mount Churchill </w:t>
            </w:r>
          </w:p>
        </w:tc>
        <w:tc>
          <w:tcPr>
            <w:tcW w:w="963" w:type="dxa"/>
            <w:tcBorders/>
            <w:vAlign w:val="center"/>
          </w:tcPr>
          <w:p>
            <w:pPr>
              <w:pStyle w:val="TableContents"/>
              <w:bidi w:val="0"/>
              <w:spacing w:before="0" w:after="283"/>
              <w:jc w:val="left"/>
              <w:rPr/>
            </w:pPr>
            <w:r>
              <w:rPr/>
              <w:t xml:space="preserve">4766 </w:t>
            </w:r>
          </w:p>
        </w:tc>
        <w:tc>
          <w:tcPr>
            <w:tcW w:w="1293" w:type="dxa"/>
            <w:tcBorders/>
            <w:vAlign w:val="center"/>
          </w:tcPr>
          <w:p>
            <w:pPr>
              <w:pStyle w:val="TableContents"/>
              <w:bidi w:val="0"/>
              <w:spacing w:before="0" w:after="283"/>
              <w:jc w:val="left"/>
              <w:rPr/>
            </w:pPr>
            <w:r>
              <w:rPr/>
              <w:t xml:space="preserve">15,632 </w:t>
            </w:r>
          </w:p>
        </w:tc>
        <w:tc>
          <w:tcPr>
            <w:tcW w:w="4477" w:type="dxa"/>
            <w:tcBorders/>
            <w:vAlign w:val="center"/>
          </w:tcPr>
          <w:p>
            <w:pPr>
              <w:pStyle w:val="TableContents"/>
              <w:bidi w:val="0"/>
              <w:spacing w:before="0" w:after="283"/>
              <w:jc w:val="left"/>
              <w:rPr/>
            </w:pPr>
            <w:r>
              <w:rPr/>
              <w:t xml:space="preserve">61 ° 15′ N 141 ° 42′ W </w:t>
            </w:r>
            <w:r>
              <w:rPr/>
              <w:t xml:space="preserve">/ </w:t>
            </w:r>
            <w:r>
              <w:rPr/>
              <w:t xml:space="preserve">61,25 ° N 141,7 ° W </w:t>
            </w:r>
            <w:r>
              <w:rPr/>
              <w:t xml:space="preserve">/ 61,25;-141,7 </w:t>
            </w:r>
            <w:r>
              <w:rPr/>
              <w:t xml:space="preserve">(</w:t>
            </w:r>
            <w:r>
              <w:rPr/>
              <w:t xml:space="preserve">Mount Churchill) </w:t>
            </w:r>
          </w:p>
        </w:tc>
        <w:tc>
          <w:tcPr>
            <w:tcW w:w="1517" w:type="dxa"/>
            <w:tcBorders/>
            <w:vAlign w:val="center"/>
          </w:tcPr>
          <w:p>
            <w:pPr>
              <w:pStyle w:val="TableContents"/>
              <w:bidi w:val="0"/>
              <w:spacing w:before="0" w:after="283"/>
              <w:jc w:val="left"/>
              <w:rPr/>
            </w:pPr>
            <w:r>
              <w:rPr/>
              <w:t xml:space="preserve">1250 vuotta sitten </w:t>
            </w:r>
          </w:p>
        </w:tc>
      </w:tr>
      <w:tr>
        <w:trPr/>
        <w:tc>
          <w:tcPr>
            <w:tcW w:w="1955" w:type="dxa"/>
            <w:tcBorders/>
            <w:vAlign w:val="center"/>
          </w:tcPr>
          <w:p>
            <w:pPr>
              <w:pStyle w:val="TableContents"/>
              <w:bidi w:val="0"/>
              <w:spacing w:before="0" w:after="283"/>
              <w:jc w:val="left"/>
              <w:rPr/>
            </w:pPr>
            <w:r>
              <w:rPr/>
              <w:t xml:space="preserve">Mount Drum </w:t>
            </w:r>
          </w:p>
        </w:tc>
        <w:tc>
          <w:tcPr>
            <w:tcW w:w="963" w:type="dxa"/>
            <w:tcBorders/>
            <w:vAlign w:val="center"/>
          </w:tcPr>
          <w:p>
            <w:pPr>
              <w:pStyle w:val="TableContents"/>
              <w:bidi w:val="0"/>
              <w:spacing w:before="0" w:after="283"/>
              <w:jc w:val="left"/>
              <w:rPr/>
            </w:pPr>
            <w:r>
              <w:rPr/>
              <w:t xml:space="preserve">3661 </w:t>
            </w:r>
          </w:p>
        </w:tc>
        <w:tc>
          <w:tcPr>
            <w:tcW w:w="1293" w:type="dxa"/>
            <w:tcBorders/>
            <w:vAlign w:val="center"/>
          </w:tcPr>
          <w:p>
            <w:pPr>
              <w:pStyle w:val="TableContents"/>
              <w:bidi w:val="0"/>
              <w:spacing w:before="0" w:after="283"/>
              <w:jc w:val="left"/>
              <w:rPr/>
            </w:pPr>
            <w:r>
              <w:rPr/>
              <w:t xml:space="preserve">12,010 </w:t>
            </w:r>
          </w:p>
        </w:tc>
        <w:tc>
          <w:tcPr>
            <w:tcW w:w="4477" w:type="dxa"/>
            <w:tcBorders/>
            <w:vAlign w:val="center"/>
          </w:tcPr>
          <w:p>
            <w:pPr>
              <w:pStyle w:val="TableContents"/>
              <w:bidi w:val="0"/>
              <w:spacing w:before="0" w:after="283"/>
              <w:jc w:val="left"/>
              <w:rPr/>
            </w:pPr>
            <w:r>
              <w:rPr/>
              <w:t xml:space="preserve">62 ° 06 ′ N 144 ° 30 ′ W </w:t>
            </w:r>
            <w:r>
              <w:rPr/>
              <w:t xml:space="preserve">/ </w:t>
            </w:r>
            <w:r>
              <w:rPr/>
              <w:t xml:space="preserve">62,1 ° N 144,5 ° W </w:t>
            </w:r>
            <w:r>
              <w:rPr/>
              <w:t xml:space="preserve">/ 62,1;-144,5 </w:t>
            </w:r>
            <w:r>
              <w:rPr/>
              <w:t xml:space="preserve">(</w:t>
            </w:r>
            <w:r>
              <w:rPr/>
              <w:t xml:space="preserve">Mount Drum)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Jarvis </w:t>
            </w:r>
          </w:p>
        </w:tc>
        <w:tc>
          <w:tcPr>
            <w:tcW w:w="963" w:type="dxa"/>
            <w:tcBorders/>
            <w:vAlign w:val="center"/>
          </w:tcPr>
          <w:p>
            <w:pPr>
              <w:pStyle w:val="TableContents"/>
              <w:bidi w:val="0"/>
              <w:spacing w:before="0" w:after="283"/>
              <w:jc w:val="left"/>
              <w:rPr/>
            </w:pPr>
            <w:r>
              <w:rPr/>
              <w:t xml:space="preserve">4091 </w:t>
            </w:r>
          </w:p>
        </w:tc>
        <w:tc>
          <w:tcPr>
            <w:tcW w:w="1293" w:type="dxa"/>
            <w:tcBorders/>
            <w:vAlign w:val="center"/>
          </w:tcPr>
          <w:p>
            <w:pPr>
              <w:pStyle w:val="TableContents"/>
              <w:bidi w:val="0"/>
              <w:spacing w:before="0" w:after="283"/>
              <w:jc w:val="left"/>
              <w:rPr/>
            </w:pPr>
            <w:r>
              <w:rPr/>
              <w:t xml:space="preserve">13,422 </w:t>
            </w:r>
          </w:p>
        </w:tc>
        <w:tc>
          <w:tcPr>
            <w:tcW w:w="4477" w:type="dxa"/>
            <w:tcBorders/>
            <w:vAlign w:val="center"/>
          </w:tcPr>
          <w:p>
            <w:pPr>
              <w:pStyle w:val="TableContents"/>
              <w:bidi w:val="0"/>
              <w:spacing w:before="0" w:after="283"/>
              <w:jc w:val="left"/>
              <w:rPr/>
            </w:pPr>
            <w:r>
              <w:rPr/>
              <w:t xml:space="preserve">62 ° 1 ′ 4''' N 143 ° 37 ′ 2'' W </w:t>
            </w:r>
            <w:r>
              <w:rPr/>
              <w:t xml:space="preserve">/ </w:t>
            </w:r>
            <w:r>
              <w:rPr/>
              <w:t xml:space="preserve">62.01778 ° N 143.61722 ° W </w:t>
            </w:r>
            <w:r>
              <w:rPr/>
              <w:t xml:space="preserve">/ 62.01778;-143.61722 </w:t>
            </w:r>
            <w:r>
              <w:rPr/>
              <w:t xml:space="preserve">(</w:t>
            </w:r>
            <w:r>
              <w:rPr/>
              <w:t xml:space="preserve">Mount Jarvis) (Mount Jarvis) </w:t>
            </w:r>
          </w:p>
        </w:tc>
        <w:tc>
          <w:tcPr>
            <w:tcW w:w="1517" w:type="dxa"/>
            <w:tcBorders/>
            <w:vAlign w:val="center"/>
          </w:tcPr>
          <w:p>
            <w:pPr>
              <w:pStyle w:val="TableContents"/>
              <w:bidi w:val="0"/>
              <w:spacing w:before="0" w:after="283"/>
              <w:jc w:val="left"/>
              <w:rPr/>
            </w:pPr>
            <w:r>
              <w:rPr/>
              <w:t xml:space="preserve">-</w:t>
            </w:r>
          </w:p>
        </w:tc>
      </w:tr>
      <w:tr>
        <w:trPr/>
        <w:tc>
          <w:tcPr>
            <w:tcW w:w="1955" w:type="dxa"/>
            <w:tcBorders/>
            <w:vAlign w:val="center"/>
          </w:tcPr>
          <w:p>
            <w:pPr>
              <w:pStyle w:val="TableContents"/>
              <w:bidi w:val="0"/>
              <w:spacing w:before="0" w:after="283"/>
              <w:jc w:val="left"/>
              <w:rPr/>
            </w:pPr>
            <w:r>
              <w:rPr/>
              <w:t xml:space="preserve">Mount Wrangell </w:t>
            </w:r>
          </w:p>
        </w:tc>
        <w:tc>
          <w:tcPr>
            <w:tcW w:w="963" w:type="dxa"/>
            <w:tcBorders/>
            <w:vAlign w:val="center"/>
          </w:tcPr>
          <w:p>
            <w:pPr>
              <w:pStyle w:val="TableContents"/>
              <w:bidi w:val="0"/>
              <w:spacing w:before="0" w:after="283"/>
              <w:jc w:val="left"/>
              <w:rPr/>
            </w:pPr>
            <w:r>
              <w:rPr/>
              <w:t xml:space="preserve">4317 </w:t>
            </w:r>
          </w:p>
        </w:tc>
        <w:tc>
          <w:tcPr>
            <w:tcW w:w="1293" w:type="dxa"/>
            <w:tcBorders/>
            <w:vAlign w:val="center"/>
          </w:tcPr>
          <w:p>
            <w:pPr>
              <w:pStyle w:val="TableContents"/>
              <w:bidi w:val="0"/>
              <w:spacing w:before="0" w:after="283"/>
              <w:jc w:val="left"/>
              <w:rPr/>
            </w:pPr>
            <w:r>
              <w:rPr/>
              <w:t xml:space="preserve">14,163 </w:t>
            </w:r>
          </w:p>
        </w:tc>
        <w:tc>
          <w:tcPr>
            <w:tcW w:w="4477" w:type="dxa"/>
            <w:tcBorders/>
            <w:vAlign w:val="center"/>
          </w:tcPr>
          <w:p>
            <w:pPr>
              <w:pStyle w:val="TableContents"/>
              <w:bidi w:val="0"/>
              <w:spacing w:before="0" w:after="283"/>
              <w:jc w:val="left"/>
              <w:rPr/>
            </w:pPr>
            <w:r>
              <w:rPr/>
              <w:t xml:space="preserve">62 ° 00′ N 144 ° 01′ W </w:t>
            </w:r>
            <w:r>
              <w:rPr/>
              <w:t xml:space="preserve">/ </w:t>
            </w:r>
            <w:r>
              <w:rPr/>
              <w:t xml:space="preserve">62,00 ° N 144,02 ° W </w:t>
            </w:r>
            <w:r>
              <w:rPr/>
              <w:t xml:space="preserve">/ 62,00;-144,02 </w:t>
            </w:r>
            <w:r>
              <w:rPr/>
              <w:t xml:space="preserve">(</w:t>
            </w:r>
            <w:r>
              <w:rPr/>
              <w:t xml:space="preserve">Mount Wrangell) </w:t>
            </w:r>
          </w:p>
        </w:tc>
        <w:tc>
          <w:tcPr>
            <w:tcW w:w="1517" w:type="dxa"/>
            <w:tcBorders/>
            <w:vAlign w:val="center"/>
          </w:tcPr>
          <w:p>
            <w:pPr>
              <w:pStyle w:val="TableContents"/>
              <w:bidi w:val="0"/>
              <w:spacing w:before="0" w:after="283"/>
              <w:jc w:val="left"/>
              <w:rPr/>
            </w:pPr>
            <w:r>
              <w:rPr/>
              <w:t xml:space="preserve">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aktiivinen tulivuori Yhdysvalloissa?</w:t>
      </w:r>
    </w:p>
    <w:p>
      <w:pPr>
        <w:pStyle w:val="TextBody"/>
        <w:bidi w:val="0"/>
        <w:jc w:val="left"/>
        <w:rPr>
          <w:b/>
          <w:u w:val="single"/>
          <w:shd w:val="clear" w:fill="FFFF00"/>
        </w:rPr>
      </w:pPr>
      <w:r>
        <w:rPr>
          <w:b/>
          <w:u w:val="single"/>
          <w:shd w:val="clear" w:fill="FFFF00"/>
        </w:rPr>
        <w:t xml:space="preserve">Asiakirjan numero 39141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ja New Jerseyn kampanja oli New Yorkin kaupungin ja New Jerseyn osavaltion hallinnasta vuonna 1776 ja talvikuukausina 1777 käytyjen taistelujen sarja Yhdysvaltain vapaussodan aikana kenraali Sir William Howen johtamien brittiläisten joukkojen ja kenraali George Washingtonin johtaman mannermaisen armeijan välillä. Howe onnistui ajamaan Washingtonin pois New Yorkista, mutta ulottui liian pitkälle New Jerseyhin, ja hän lopetti aktiivisen kampanjakautensa tammikuussa 1777, jolloin hänellä oli vain muutama etuvartioasema kaupungin lähellä. </w:t>
      </w:r>
      <w:r>
        <w:rPr>
          <w:color w:val="A9A9A9"/>
        </w:rPr>
        <w:t xml:space="preserve">Britit </w:t>
      </w:r>
      <w:r>
        <w:rPr/>
        <w:t xml:space="preserve">pitivät New Yorkin satamaa hallussaan koko sodan loppuajan ja käyttivät sitä tukikohtana muihin kohteisiin suuntautuville retkille.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New Yorkin vallankumoussodassa -</w:t>
      </w:r>
    </w:p>
    <w:p>
      <w:pPr>
        <w:pStyle w:val="TextBody"/>
        <w:bidi w:val="0"/>
        <w:jc w:val="left"/>
        <w:rPr>
          <w:b/>
          <w:u w:val="single"/>
          <w:shd w:val="clear" w:fill="FFFF00"/>
        </w:rPr>
      </w:pPr>
      <w:r>
        <w:rPr>
          <w:b/>
          <w:u w:val="single"/>
          <w:shd w:val="clear" w:fill="FFFF00"/>
        </w:rPr>
        <w:t xml:space="preserve">Asiakirjan numero 39142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Yleisillä varotoimilla tarkoitetaan lääketieteessä käytäntöä, jossa vältetään kosketusta potilaiden ruumiinnesteisiin käyttämällä huokoisia esineitä, kuten lääkinnällisiä käsineitä, suojalaseja ja kasvosuojia. Käytäntö otettiin käyttöön vuonna </w:t>
      </w:r>
      <w:r>
        <w:rPr>
          <w:color w:val="A9A9A9"/>
        </w:rPr>
        <w:t xml:space="preserve">1985 -- 88</w:t>
      </w:r>
      <w:r>
        <w:rPr/>
        <w:t xml:space="preserve">. Vuonna 1987 yleisiä varotoimia mukautettiin säännöstöllä, joka tunnetaan nimellä kehon aineiden eristäminen. Vuonna 1996 molemmat käytännöt korvattiin uusimmalla lähestymistavalla, joka tunnetaan nimellä standardivarotoimet. Henkilökohtaisten suojavarusteiden käyttöä suositellaan nyt kaikissa terveydenhuollon toimintaympäristöissä.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CDC kehitti yleiset varotoimenpiteet...</w:t>
      </w:r>
    </w:p>
    <w:p>
      <w:pPr>
        <w:pStyle w:val="TextBody"/>
        <w:bidi w:val="0"/>
        <w:jc w:val="left"/>
        <w:rPr>
          <w:b/>
          <w:u w:val="single"/>
          <w:shd w:val="clear" w:fill="FFFF00"/>
        </w:rPr>
      </w:pPr>
      <w:r>
        <w:rPr>
          <w:b/>
          <w:u w:val="single"/>
          <w:shd w:val="clear" w:fill="FFFF00"/>
        </w:rPr>
        <w:t xml:space="preserve">Asiakirjan numero 39143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 March Madness on tuotemerkki, jota käytetään NCAA:n I divisioonan miesten koripalloturnauksen televisioinnissa, jonka tuottavat yhdessä CBS Sports, CBS-televisioverkon urheiluosasto, ja Turner Sports, Turner Broadcasting Systemin urheiluosasto, Yhdysvalloissa. CBS:n ja Turnerin välisen, vuoden 2011 turnauksesta alkaneen sopimuksen mukaisesti pelit televisioidaan </w:t>
      </w:r>
      <w:r>
        <w:rPr>
          <w:color w:val="A9A9A9"/>
        </w:rPr>
        <w:t xml:space="preserve">CBS:llä</w:t>
      </w:r>
      <w:r>
        <w:rPr/>
        <w:t xml:space="preserve">, </w:t>
      </w:r>
      <w:r>
        <w:rPr>
          <w:color w:val="DCDCDC"/>
        </w:rPr>
        <w:t xml:space="preserve">TNT:llä</w:t>
      </w:r>
      <w:r>
        <w:rPr/>
        <w:t xml:space="preserve">, </w:t>
      </w:r>
      <w:r>
        <w:rPr>
          <w:color w:val="2F4F4F"/>
        </w:rPr>
        <w:t xml:space="preserve">TBS:llä </w:t>
      </w:r>
      <w:r>
        <w:rPr/>
        <w:t xml:space="preserve">ja </w:t>
      </w:r>
      <w:r>
        <w:rPr>
          <w:color w:val="556B2F"/>
        </w:rPr>
        <w:t xml:space="preserve">truTV:llä</w:t>
      </w:r>
      <w:r>
        <w:rPr/>
        <w:t xml:space="preserve">. CBS Sports Network on uusinut otteluita kaikilta kanavilta.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verkko lähettää ncaa-koripalloturnauksen</w:t>
      </w:r>
    </w:p>
    <w:p>
      <w:pPr>
        <w:pStyle w:val="TextBody"/>
        <w:bidi w:val="0"/>
        <w:jc w:val="left"/>
        <w:rPr>
          <w:b/>
          <w:u w:val="single"/>
          <w:shd w:val="clear" w:fill="FFFF00"/>
        </w:rPr>
      </w:pPr>
      <w:r>
        <w:rPr>
          <w:b/>
          <w:u w:val="single"/>
          <w:shd w:val="clear" w:fill="FFFF00"/>
        </w:rPr>
        <w:t xml:space="preserve">Asiakirjan numero 39144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Whiskey'' on Dean Dillonin ja Linda Hargroven säveltämän country-kappaleen nimi. Sen </w:t>
      </w:r>
      <w:r>
        <w:rPr/>
        <w:t xml:space="preserve">levytti alun perin yhdysvaltalainen kantriartisti </w:t>
      </w:r>
      <w:r>
        <w:rPr>
          <w:color w:val="A9A9A9"/>
        </w:rPr>
        <w:t xml:space="preserve">David Allan Coe </w:t>
      </w:r>
      <w:r>
        <w:rPr/>
        <w:t xml:space="preserve">samannimiselle albumilleen Tennessee Whiskey, jonka versio oli Billboard Hot Country Singles -listan sijalla 77 vuonna 1981. George Jonesin vuonna 1983 tekemä versio kappaleesta sisältyi hänen albumilleen Shine On, ja se nousi Hot Country Singles -listan sijalle 2. Kappaleen ovat coveroineet useat artistit, muun muassa Chris Stapleton, jonka versio esitettiin Country Music Association (CMA) Awards -gaalassa Justin Timberlaken kanssa, ja Recording Industry Association of America (RIAA) myönsi sille platinasertifikaatin.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Tennessee Whiskeystä...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``Tennessee Whiskey'' on </w:t>
      </w:r>
      <w:r>
        <w:rPr>
          <w:color w:val="A9A9A9"/>
        </w:rPr>
        <w:t xml:space="preserve">Dean Dillonin </w:t>
      </w:r>
      <w:r>
        <w:rPr/>
        <w:t xml:space="preserve">ja </w:t>
      </w:r>
      <w:r>
        <w:rPr>
          <w:color w:val="DCDCDC"/>
        </w:rPr>
        <w:t xml:space="preserve">Linda Hargroven </w:t>
      </w:r>
      <w:r>
        <w:rPr/>
        <w:t xml:space="preserve">säveltämän country-kappaleen nimi</w:t>
      </w:r>
      <w:r>
        <w:rPr/>
        <w:t xml:space="preserve">. Sen levytti alun perin yhdysvaltalainen kantriartisti David Allan Coe samannimiselle albumilleen Tennessee Whiskey, jonka versio oli Billboard Hot Country Singles -listan sijalla 77 vuonna 1981. George Jonesin vuonna 1983 tekemä versio kappaleesta sisältyi hänen albumilleen Shine On, ja se nousi Hot Country Singles -listan sijalle 2. Kappaleen ovat coveroineet useat artistit, kuten Chris Stapleton, jonka versio esitettiin Country Music Association (CMA) Awards -gaalassa Justin Timberlaken kanssa, ja Recording Industry Association of America (RIAA) myönsi sille nelinkertaisen platinasertifikaatin.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olet pehmeä kuin tennesseeviski...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``Tennessee Whiskey'' on Dean Dillonin ja Linda Hargroven säveltämän country-kappaleen nimi. Sen </w:t>
      </w:r>
      <w:r>
        <w:rPr/>
        <w:t xml:space="preserve">levytti alun perin yhdysvaltalainen kantriartisti </w:t>
      </w:r>
      <w:r>
        <w:rPr>
          <w:color w:val="A9A9A9"/>
        </w:rPr>
        <w:t xml:space="preserve">David Allan Coe </w:t>
      </w:r>
      <w:r>
        <w:rPr/>
        <w:t xml:space="preserve">samannimiselle albumilleen Tennessee Whiskey, jonka versio oli Billboard Hot Country Singles -listan sijalla 77 vuonna 1981. George Jonesin vuonna 1983 tekemä versio kappaleesta sisältyi hänen albumilleen Shine On, ja se nousi Hot Country Singles -listan sijalle 2. Kappaleen ovat coveroineet useat artistit, muun muassa Chris Stapleton, jonka versio esitettiin vuoden 2015 Country Music Association (CMA) Awards -gaalassa Justin Timberlaken kanssa, ja Recording Industry Association of America (RIAA) sertifioi sen platinaksi.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alkuperäisen version Tennessee Whiskeystä?</w:t>
      </w:r>
    </w:p>
    <w:p>
      <w:pPr>
        <w:pStyle w:val="TextBody"/>
        <w:bidi w:val="0"/>
        <w:jc w:val="left"/>
        <w:rPr>
          <w:b/>
          <w:u w:val="single"/>
          <w:shd w:val="clear" w:fill="FFFF00"/>
        </w:rPr>
      </w:pPr>
      <w:r>
        <w:rPr>
          <w:b/>
          <w:u w:val="single"/>
          <w:shd w:val="clear" w:fill="FFFF00"/>
        </w:rPr>
        <w:t xml:space="preserve">Asiakirjan numero 39145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1"/>
        <w:gridCol w:w="1276"/>
        <w:gridCol w:w="736"/>
        <w:gridCol w:w="931"/>
        <w:gridCol w:w="736"/>
        <w:gridCol w:w="631"/>
        <w:gridCol w:w="766"/>
        <w:gridCol w:w="545"/>
        <w:gridCol w:w="526"/>
        <w:gridCol w:w="1405"/>
        <w:gridCol w:w="1133"/>
        <w:gridCol w:w="526"/>
        <w:gridCol w:w="163"/>
      </w:tblGrid>
      <w:tr>
        <w:trPr/>
        <w:tc>
          <w:tcPr>
            <w:tcW w:w="831"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5" w:type="dxa"/>
            <w:tcBorders/>
            <w:vAlign w:val="center"/>
          </w:tcPr>
          <w:p>
            <w:pPr>
              <w:pStyle w:val="TableHeading"/>
              <w:suppressLineNumbers/>
              <w:bidi w:val="0"/>
              <w:spacing w:before="0" w:after="283"/>
              <w:jc w:val="center"/>
              <w:rPr/>
            </w:pPr>
            <w:r>
              <w:rPr/>
              <w:t xml:space="preserve">Voitto-% </w:t>
            </w:r>
          </w:p>
        </w:tc>
        <w:tc>
          <w:tcPr>
            <w:tcW w:w="526" w:type="dxa"/>
            <w:tcBorders/>
            <w:vAlign w:val="center"/>
          </w:tcPr>
          <w:p>
            <w:pPr>
              <w:pStyle w:val="TableHeading"/>
              <w:suppressLineNumbers/>
              <w:bidi w:val="0"/>
              <w:spacing w:before="0" w:after="283"/>
              <w:jc w:val="center"/>
              <w:rPr/>
            </w:pPr>
            <w:r>
              <w:rPr/>
              <w:t xml:space="preserve">GB </w:t>
            </w:r>
          </w:p>
        </w:tc>
        <w:tc>
          <w:tcPr>
            <w:tcW w:w="1405" w:type="dxa"/>
            <w:tcBorders/>
            <w:vAlign w:val="center"/>
          </w:tcPr>
          <w:p>
            <w:pPr>
              <w:pStyle w:val="TableHeading"/>
              <w:suppressLineNumbers/>
              <w:bidi w:val="0"/>
              <w:spacing w:before="0" w:after="283"/>
              <w:jc w:val="center"/>
              <w:rPr/>
            </w:pPr>
            <w:r>
              <w:rPr/>
              <w:t xml:space="preserve">Pudotuspelit </w:t>
            </w:r>
          </w:p>
        </w:tc>
        <w:tc>
          <w:tcPr>
            <w:tcW w:w="1133" w:type="dxa"/>
            <w:tcBorders/>
            <w:vAlign w:val="center"/>
          </w:tcPr>
          <w:p>
            <w:pPr>
              <w:pStyle w:val="TableHeading"/>
              <w:suppressLineNumbers/>
              <w:bidi w:val="0"/>
              <w:spacing w:before="0" w:after="283"/>
              <w:jc w:val="center"/>
              <w:rPr/>
            </w:pPr>
            <w:r>
              <w:rPr/>
              <w:t xml:space="preserve">Palkinnot </w:t>
            </w:r>
          </w:p>
        </w:tc>
        <w:tc>
          <w:tcPr>
            <w:tcW w:w="526" w:type="dxa"/>
            <w:tcBorders/>
            <w:vAlign w:val="center"/>
          </w:tcPr>
          <w:p>
            <w:pPr>
              <w:pStyle w:val="TableHeading"/>
              <w:suppressLineNumbers/>
              <w:bidi w:val="0"/>
              <w:spacing w:before="0" w:after="283"/>
              <w:jc w:val="center"/>
              <w:rPr/>
            </w:pPr>
            <w:r>
              <w:rPr/>
              <w:t xml:space="preserve">Ref. </w:t>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1946 -- 47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38 </w:t>
            </w:r>
          </w:p>
        </w:tc>
        <w:tc>
          <w:tcPr>
            <w:tcW w:w="545" w:type="dxa"/>
            <w:tcBorders/>
            <w:vAlign w:val="center"/>
          </w:tcPr>
          <w:p>
            <w:pPr>
              <w:pStyle w:val="TableContents"/>
              <w:bidi w:val="0"/>
              <w:spacing w:before="0" w:after="283"/>
              <w:jc w:val="left"/>
              <w:rPr/>
            </w:pPr>
            <w:r>
              <w:rPr/>
              <w:t xml:space="preserve">. 367 </w:t>
            </w:r>
          </w:p>
        </w:tc>
        <w:tc>
          <w:tcPr>
            <w:tcW w:w="526" w:type="dxa"/>
            <w:tcBorders/>
            <w:vAlign w:val="center"/>
          </w:tcPr>
          <w:p>
            <w:pPr>
              <w:pStyle w:val="TableContents"/>
              <w:bidi w:val="0"/>
              <w:spacing w:before="0" w:after="283"/>
              <w:jc w:val="left"/>
              <w:rPr/>
            </w:pPr>
            <w:r>
              <w:rPr/>
              <w:t xml:space="preserve">27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1947 -- 48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28 </w:t>
            </w:r>
          </w:p>
        </w:tc>
        <w:tc>
          <w:tcPr>
            <w:tcW w:w="545" w:type="dxa"/>
            <w:tcBorders/>
            <w:vAlign w:val="center"/>
          </w:tcPr>
          <w:p>
            <w:pPr>
              <w:pStyle w:val="TableContents"/>
              <w:bidi w:val="0"/>
              <w:spacing w:before="0" w:after="283"/>
              <w:jc w:val="left"/>
              <w:rPr/>
            </w:pPr>
            <w:r>
              <w:rPr/>
              <w:t xml:space="preserve">. 417 </w:t>
            </w:r>
          </w:p>
        </w:tc>
        <w:tc>
          <w:tcPr>
            <w:tcW w:w="526" w:type="dxa"/>
            <w:tcBorders/>
            <w:vAlign w:val="center"/>
          </w:tcPr>
          <w:p>
            <w:pPr>
              <w:pStyle w:val="TableContents"/>
              <w:bidi w:val="0"/>
              <w:spacing w:before="0" w:after="283"/>
              <w:jc w:val="left"/>
              <w:rPr/>
            </w:pPr>
            <w:r>
              <w:rPr/>
              <w:t xml:space="preserve">7 </w:t>
            </w:r>
          </w:p>
        </w:tc>
        <w:tc>
          <w:tcPr>
            <w:tcW w:w="1405" w:type="dxa"/>
            <w:tcBorders/>
            <w:vAlign w:val="center"/>
          </w:tcPr>
          <w:p>
            <w:pPr>
              <w:pStyle w:val="TableContents"/>
              <w:bidi w:val="0"/>
              <w:spacing w:before="0" w:after="283"/>
              <w:jc w:val="left"/>
              <w:rPr/>
            </w:pPr>
            <w:r>
              <w:rPr/>
              <w:t xml:space="preserve">Hävisi ensimmäisen kierroksen (Stags) 2 -- 1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1948 -- 49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36 </w:t>
            </w:r>
          </w:p>
        </w:tc>
        <w:tc>
          <w:tcPr>
            <w:tcW w:w="545" w:type="dxa"/>
            <w:tcBorders/>
            <w:vAlign w:val="center"/>
          </w:tcPr>
          <w:p>
            <w:pPr>
              <w:pStyle w:val="TableContents"/>
              <w:bidi w:val="0"/>
              <w:spacing w:before="0" w:after="283"/>
              <w:jc w:val="left"/>
              <w:rPr/>
            </w:pPr>
            <w:r>
              <w:rPr/>
              <w:t xml:space="preserve">. 410 </w:t>
            </w:r>
          </w:p>
        </w:tc>
        <w:tc>
          <w:tcPr>
            <w:tcW w:w="526" w:type="dxa"/>
            <w:tcBorders/>
            <w:vAlign w:val="center"/>
          </w:tcPr>
          <w:p>
            <w:pPr>
              <w:pStyle w:val="TableContents"/>
              <w:bidi w:val="0"/>
              <w:spacing w:before="0" w:after="283"/>
              <w:jc w:val="left"/>
              <w:rPr/>
            </w:pPr>
            <w:r>
              <w:rPr/>
              <w:t xml:space="preserve">13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1949 -- 50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46 </w:t>
            </w:r>
          </w:p>
        </w:tc>
        <w:tc>
          <w:tcPr>
            <w:tcW w:w="545" w:type="dxa"/>
            <w:tcBorders/>
            <w:vAlign w:val="center"/>
          </w:tcPr>
          <w:p>
            <w:pPr>
              <w:pStyle w:val="TableContents"/>
              <w:bidi w:val="0"/>
              <w:spacing w:before="0" w:after="283"/>
              <w:jc w:val="left"/>
              <w:rPr/>
            </w:pPr>
            <w:r>
              <w:rPr/>
              <w:t xml:space="preserve">. 324 </w:t>
            </w:r>
          </w:p>
        </w:tc>
        <w:tc>
          <w:tcPr>
            <w:tcW w:w="526" w:type="dxa"/>
            <w:tcBorders/>
            <w:vAlign w:val="center"/>
          </w:tcPr>
          <w:p>
            <w:pPr>
              <w:pStyle w:val="TableContents"/>
              <w:bidi w:val="0"/>
              <w:spacing w:before="0" w:after="283"/>
              <w:jc w:val="left"/>
              <w:rPr/>
            </w:pPr>
            <w:r>
              <w:rPr/>
              <w:t xml:space="preserve">31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1950 -- 51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30 </w:t>
            </w:r>
          </w:p>
        </w:tc>
        <w:tc>
          <w:tcPr>
            <w:tcW w:w="545" w:type="dxa"/>
            <w:tcBorders/>
            <w:vAlign w:val="center"/>
          </w:tcPr>
          <w:p>
            <w:pPr>
              <w:pStyle w:val="TableContents"/>
              <w:bidi w:val="0"/>
              <w:spacing w:before="0" w:after="283"/>
              <w:jc w:val="left"/>
              <w:rPr/>
            </w:pPr>
            <w:r>
              <w:rPr/>
              <w:t xml:space="preserve">. 565 </w:t>
            </w:r>
          </w:p>
        </w:tc>
        <w:tc>
          <w:tcPr>
            <w:tcW w:w="526" w:type="dxa"/>
            <w:tcBorders/>
            <w:vAlign w:val="center"/>
          </w:tcPr>
          <w:p>
            <w:pPr>
              <w:pStyle w:val="TableContents"/>
              <w:bidi w:val="0"/>
              <w:spacing w:before="0" w:after="283"/>
              <w:jc w:val="left"/>
              <w:rPr/>
            </w:pPr>
            <w:r>
              <w:rPr/>
              <w:t xml:space="preserve">2.5 </w:t>
            </w:r>
          </w:p>
        </w:tc>
        <w:tc>
          <w:tcPr>
            <w:tcW w:w="1405" w:type="dxa"/>
            <w:tcBorders/>
            <w:vAlign w:val="center"/>
          </w:tcPr>
          <w:p>
            <w:pPr>
              <w:pStyle w:val="TableContents"/>
              <w:bidi w:val="0"/>
              <w:spacing w:before="0" w:after="283"/>
              <w:jc w:val="left"/>
              <w:rPr/>
            </w:pPr>
            <w:r>
              <w:rPr/>
              <w:t xml:space="preserve">Hävisi divisioonan välierät (Knicks) 2 -- 0 </w:t>
            </w:r>
          </w:p>
        </w:tc>
        <w:tc>
          <w:tcPr>
            <w:tcW w:w="1133" w:type="dxa"/>
            <w:tcBorders/>
            <w:vAlign w:val="center"/>
          </w:tcPr>
          <w:p>
            <w:pPr>
              <w:pStyle w:val="TableContents"/>
              <w:bidi w:val="0"/>
              <w:spacing w:before="0" w:after="283"/>
              <w:jc w:val="left"/>
              <w:rPr/>
            </w:pPr>
            <w:r>
              <w:rPr/>
              <w:t xml:space="preserve">Ed Macauley (ASG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1951 -- 52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27 </w:t>
            </w:r>
          </w:p>
        </w:tc>
        <w:tc>
          <w:tcPr>
            <w:tcW w:w="545" w:type="dxa"/>
            <w:tcBorders/>
            <w:vAlign w:val="center"/>
          </w:tcPr>
          <w:p>
            <w:pPr>
              <w:pStyle w:val="TableContents"/>
              <w:bidi w:val="0"/>
              <w:spacing w:before="0" w:after="283"/>
              <w:jc w:val="left"/>
              <w:rPr/>
            </w:pPr>
            <w:r>
              <w:rPr/>
              <w:t xml:space="preserve">. 591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Hävisi divisioonan välierät (Knicks) 2 -- 1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1952 -- 53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25 </w:t>
            </w:r>
          </w:p>
        </w:tc>
        <w:tc>
          <w:tcPr>
            <w:tcW w:w="545" w:type="dxa"/>
            <w:tcBorders/>
            <w:vAlign w:val="center"/>
          </w:tcPr>
          <w:p>
            <w:pPr>
              <w:pStyle w:val="TableContents"/>
              <w:bidi w:val="0"/>
              <w:spacing w:before="0" w:after="283"/>
              <w:jc w:val="left"/>
              <w:rPr/>
            </w:pPr>
            <w:r>
              <w:rPr/>
              <w:t xml:space="preserve">. 648 </w:t>
            </w:r>
          </w:p>
        </w:tc>
        <w:tc>
          <w:tcPr>
            <w:tcW w:w="526" w:type="dxa"/>
            <w:tcBorders/>
            <w:vAlign w:val="center"/>
          </w:tcPr>
          <w:p>
            <w:pPr>
              <w:pStyle w:val="TableContents"/>
              <w:bidi w:val="0"/>
              <w:spacing w:before="0" w:after="283"/>
              <w:jc w:val="left"/>
              <w:rPr/>
            </w:pPr>
            <w:r>
              <w:rPr/>
              <w:t xml:space="preserve">1.5 </w:t>
            </w:r>
          </w:p>
        </w:tc>
        <w:tc>
          <w:tcPr>
            <w:tcW w:w="1405" w:type="dxa"/>
            <w:tcBorders/>
            <w:vAlign w:val="center"/>
          </w:tcPr>
          <w:p>
            <w:pPr>
              <w:pStyle w:val="TableContents"/>
              <w:bidi w:val="0"/>
              <w:spacing w:before="0" w:after="283"/>
              <w:jc w:val="left"/>
              <w:rPr/>
            </w:pPr>
            <w:r>
              <w:rPr/>
              <w:t xml:space="preserve">Voitti divisioonan välierät (Nationals) 2 -- 0 Hävisi divisioonan finaalit (Knicks) 3 -- 1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1953 -- 54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30 </w:t>
            </w:r>
          </w:p>
        </w:tc>
        <w:tc>
          <w:tcPr>
            <w:tcW w:w="545" w:type="dxa"/>
            <w:tcBorders/>
            <w:vAlign w:val="center"/>
          </w:tcPr>
          <w:p>
            <w:pPr>
              <w:pStyle w:val="TableContents"/>
              <w:bidi w:val="0"/>
              <w:spacing w:before="0" w:after="283"/>
              <w:jc w:val="left"/>
              <w:rPr/>
            </w:pPr>
            <w:r>
              <w:rPr/>
              <w:t xml:space="preserve">. 583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Hävisi divisioonan finaalit (kansalliset) 2 -- 0 </w:t>
            </w:r>
          </w:p>
        </w:tc>
        <w:tc>
          <w:tcPr>
            <w:tcW w:w="1133" w:type="dxa"/>
            <w:tcBorders/>
            <w:vAlign w:val="center"/>
          </w:tcPr>
          <w:p>
            <w:pPr>
              <w:pStyle w:val="TableContents"/>
              <w:bidi w:val="0"/>
              <w:spacing w:before="0" w:after="283"/>
              <w:jc w:val="left"/>
              <w:rPr/>
            </w:pPr>
            <w:r>
              <w:rPr/>
              <w:t xml:space="preserve">Bob Cousy (ASG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1954 -- 55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36 </w:t>
            </w:r>
          </w:p>
        </w:tc>
        <w:tc>
          <w:tcPr>
            <w:tcW w:w="545" w:type="dxa"/>
            <w:tcBorders/>
            <w:vAlign w:val="center"/>
          </w:tcPr>
          <w:p>
            <w:pPr>
              <w:pStyle w:val="TableContents"/>
              <w:bidi w:val="0"/>
              <w:spacing w:before="0" w:after="283"/>
              <w:jc w:val="left"/>
              <w:rPr/>
            </w:pPr>
            <w:r>
              <w:rPr/>
              <w:t xml:space="preserve">. 500 </w:t>
            </w:r>
          </w:p>
        </w:tc>
        <w:tc>
          <w:tcPr>
            <w:tcW w:w="526" w:type="dxa"/>
            <w:tcBorders/>
            <w:vAlign w:val="center"/>
          </w:tcPr>
          <w:p>
            <w:pPr>
              <w:pStyle w:val="TableContents"/>
              <w:bidi w:val="0"/>
              <w:spacing w:before="0" w:after="283"/>
              <w:jc w:val="left"/>
              <w:rPr/>
            </w:pPr>
            <w:r>
              <w:rPr/>
              <w:t xml:space="preserve">7 </w:t>
            </w:r>
          </w:p>
        </w:tc>
        <w:tc>
          <w:tcPr>
            <w:tcW w:w="1405" w:type="dxa"/>
            <w:tcBorders/>
            <w:vAlign w:val="center"/>
          </w:tcPr>
          <w:p>
            <w:pPr>
              <w:pStyle w:val="TableContents"/>
              <w:bidi w:val="0"/>
              <w:spacing w:before="0" w:after="283"/>
              <w:jc w:val="left"/>
              <w:rPr/>
            </w:pPr>
            <w:r>
              <w:rPr/>
              <w:t xml:space="preserve">Voitti divisioonan välierät (Knicks) 2 -- 1 Hävisi divisioonan finaalit (Nationals) 3 -- 1 </w:t>
            </w:r>
          </w:p>
        </w:tc>
        <w:tc>
          <w:tcPr>
            <w:tcW w:w="1133" w:type="dxa"/>
            <w:tcBorders/>
            <w:vAlign w:val="center"/>
          </w:tcPr>
          <w:p>
            <w:pPr>
              <w:pStyle w:val="TableContents"/>
              <w:bidi w:val="0"/>
              <w:spacing w:before="0" w:after="283"/>
              <w:jc w:val="left"/>
              <w:rPr/>
            </w:pPr>
            <w:r>
              <w:rPr/>
              <w:t xml:space="preserve">Bill Sharman (ASG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1955 -- 56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33 </w:t>
            </w:r>
          </w:p>
        </w:tc>
        <w:tc>
          <w:tcPr>
            <w:tcW w:w="545" w:type="dxa"/>
            <w:tcBorders/>
            <w:vAlign w:val="center"/>
          </w:tcPr>
          <w:p>
            <w:pPr>
              <w:pStyle w:val="TableContents"/>
              <w:bidi w:val="0"/>
              <w:spacing w:before="0" w:after="283"/>
              <w:jc w:val="left"/>
              <w:rPr/>
            </w:pPr>
            <w:r>
              <w:rPr/>
              <w:t xml:space="preserve">. 542 </w:t>
            </w:r>
          </w:p>
        </w:tc>
        <w:tc>
          <w:tcPr>
            <w:tcW w:w="526" w:type="dxa"/>
            <w:tcBorders/>
            <w:vAlign w:val="center"/>
          </w:tcPr>
          <w:p>
            <w:pPr>
              <w:pStyle w:val="TableContents"/>
              <w:bidi w:val="0"/>
              <w:spacing w:before="0" w:after="283"/>
              <w:jc w:val="left"/>
              <w:rPr/>
            </w:pPr>
            <w:r>
              <w:rPr/>
              <w:t xml:space="preserve">6 </w:t>
            </w:r>
          </w:p>
        </w:tc>
        <w:tc>
          <w:tcPr>
            <w:tcW w:w="1405" w:type="dxa"/>
            <w:tcBorders/>
            <w:vAlign w:val="center"/>
          </w:tcPr>
          <w:p>
            <w:pPr>
              <w:pStyle w:val="TableContents"/>
              <w:bidi w:val="0"/>
              <w:spacing w:before="0" w:after="283"/>
              <w:jc w:val="left"/>
              <w:rPr/>
            </w:pPr>
            <w:r>
              <w:rPr/>
              <w:t xml:space="preserve">Hävisi divisioonan välierät (kansalliset) 2 -- 1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1956 -- 57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28 </w:t>
            </w:r>
          </w:p>
        </w:tc>
        <w:tc>
          <w:tcPr>
            <w:tcW w:w="545" w:type="dxa"/>
            <w:tcBorders/>
            <w:vAlign w:val="center"/>
          </w:tcPr>
          <w:p>
            <w:pPr>
              <w:pStyle w:val="TableContents"/>
              <w:bidi w:val="0"/>
              <w:spacing w:before="0" w:after="283"/>
              <w:jc w:val="left"/>
              <w:rPr/>
            </w:pPr>
            <w:r>
              <w:rPr/>
              <w:t xml:space="preserve">. 611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(Nationals) 3 -- 0 Voitti NBA-finaalit (Hawks) 4 -- 3 </w:t>
            </w:r>
          </w:p>
        </w:tc>
        <w:tc>
          <w:tcPr>
            <w:tcW w:w="1133" w:type="dxa"/>
            <w:tcBorders/>
            <w:vAlign w:val="center"/>
          </w:tcPr>
          <w:p>
            <w:pPr>
              <w:pStyle w:val="TableContents"/>
              <w:bidi w:val="0"/>
              <w:spacing w:before="0" w:after="283"/>
              <w:jc w:val="left"/>
              <w:rPr/>
            </w:pPr>
            <w:r>
              <w:rPr/>
              <w:t xml:space="preserve">Bob Cousy (MVP, ASG MVP) Tom Heinsohn (ROY)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1957 -- 58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23 </w:t>
            </w:r>
          </w:p>
        </w:tc>
        <w:tc>
          <w:tcPr>
            <w:tcW w:w="545" w:type="dxa"/>
            <w:tcBorders/>
            <w:vAlign w:val="center"/>
          </w:tcPr>
          <w:p>
            <w:pPr>
              <w:pStyle w:val="TableContents"/>
              <w:bidi w:val="0"/>
              <w:spacing w:before="0" w:after="283"/>
              <w:jc w:val="left"/>
              <w:rPr/>
            </w:pPr>
            <w:r>
              <w:rPr/>
              <w:t xml:space="preserve">. 681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(Warriors) 4 -- 1 Hävisi NBA-finaalit (Hawks) 4 -- 2 </w:t>
            </w:r>
          </w:p>
        </w:tc>
        <w:tc>
          <w:tcPr>
            <w:tcW w:w="1133" w:type="dxa"/>
            <w:tcBorders/>
            <w:vAlign w:val="center"/>
          </w:tcPr>
          <w:p>
            <w:pPr>
              <w:pStyle w:val="TableContents"/>
              <w:bidi w:val="0"/>
              <w:spacing w:before="0" w:after="283"/>
              <w:jc w:val="left"/>
              <w:rPr/>
            </w:pPr>
            <w:r>
              <w:rPr/>
              <w:t xml:space="preserve">Bill Russell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1958 -- 59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pPr>
            <w:r>
              <w:rPr/>
              <w:t xml:space="preserve">. 722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(Nationals) 4 -- 3 Voitti NBA-finaalit (Lakers) 4 -- 0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1959 -- 60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16 </w:t>
            </w:r>
          </w:p>
        </w:tc>
        <w:tc>
          <w:tcPr>
            <w:tcW w:w="545" w:type="dxa"/>
            <w:tcBorders/>
            <w:vAlign w:val="center"/>
          </w:tcPr>
          <w:p>
            <w:pPr>
              <w:pStyle w:val="TableContents"/>
              <w:bidi w:val="0"/>
              <w:spacing w:before="0" w:after="283"/>
              <w:jc w:val="left"/>
              <w:rPr/>
            </w:pPr>
            <w:r>
              <w:rPr/>
              <w:t xml:space="preserve">. 787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(Warriors) 4 -- 2 Voitti NBA-finaalit (Hawks)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1960 -- 61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22 </w:t>
            </w:r>
          </w:p>
        </w:tc>
        <w:tc>
          <w:tcPr>
            <w:tcW w:w="545" w:type="dxa"/>
            <w:tcBorders/>
            <w:vAlign w:val="center"/>
          </w:tcPr>
          <w:p>
            <w:pPr>
              <w:pStyle w:val="TableContents"/>
              <w:bidi w:val="0"/>
              <w:spacing w:before="0" w:after="283"/>
              <w:jc w:val="left"/>
              <w:rPr/>
            </w:pPr>
            <w:r>
              <w:rPr/>
              <w:t xml:space="preserve">. 722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(Nationals) 4 -- 1 Voitti NBA-finaalit (Hawks) 4 -- 1 </w:t>
            </w:r>
          </w:p>
        </w:tc>
        <w:tc>
          <w:tcPr>
            <w:tcW w:w="1133" w:type="dxa"/>
            <w:tcBorders/>
            <w:vAlign w:val="center"/>
          </w:tcPr>
          <w:p>
            <w:pPr>
              <w:pStyle w:val="TableContents"/>
              <w:bidi w:val="0"/>
              <w:spacing w:before="0" w:after="283"/>
              <w:jc w:val="left"/>
              <w:rPr/>
            </w:pPr>
            <w:r>
              <w:rPr/>
              <w:t xml:space="preserve">Bill Russell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1961 -- 62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pPr>
            <w:r>
              <w:rPr/>
              <w:t xml:space="preserve">. 750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(Warriors) 4 -- 3 Voitti NBA-finaalit (Lakers) 4 -- 3 </w:t>
            </w:r>
          </w:p>
        </w:tc>
        <w:tc>
          <w:tcPr>
            <w:tcW w:w="1133" w:type="dxa"/>
            <w:tcBorders/>
            <w:vAlign w:val="center"/>
          </w:tcPr>
          <w:p>
            <w:pPr>
              <w:pStyle w:val="TableContents"/>
              <w:bidi w:val="0"/>
              <w:spacing w:before="0" w:after="283"/>
              <w:jc w:val="left"/>
              <w:rPr/>
            </w:pPr>
            <w:r>
              <w:rPr/>
              <w:t xml:space="preserve">Bill Russell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1962 -- 63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22 </w:t>
            </w:r>
          </w:p>
        </w:tc>
        <w:tc>
          <w:tcPr>
            <w:tcW w:w="545" w:type="dxa"/>
            <w:tcBorders/>
            <w:vAlign w:val="center"/>
          </w:tcPr>
          <w:p>
            <w:pPr>
              <w:pStyle w:val="TableContents"/>
              <w:bidi w:val="0"/>
              <w:spacing w:before="0" w:after="283"/>
              <w:jc w:val="left"/>
              <w:rPr/>
            </w:pPr>
            <w:r>
              <w:rPr/>
              <w:t xml:space="preserve">. 725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(Royals) 4 -- 3 Voitti NBA-finaalit (Lakers) 4 -- 2 </w:t>
            </w:r>
          </w:p>
        </w:tc>
        <w:tc>
          <w:tcPr>
            <w:tcW w:w="1133" w:type="dxa"/>
            <w:tcBorders/>
            <w:vAlign w:val="center"/>
          </w:tcPr>
          <w:p>
            <w:pPr>
              <w:pStyle w:val="TableContents"/>
              <w:bidi w:val="0"/>
              <w:spacing w:before="0" w:after="283"/>
              <w:jc w:val="left"/>
              <w:rPr/>
            </w:pPr>
            <w:r>
              <w:rPr/>
              <w:t xml:space="preserve">Bill Russell (MVP, ASG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1963 -- 64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21 </w:t>
            </w:r>
          </w:p>
        </w:tc>
        <w:tc>
          <w:tcPr>
            <w:tcW w:w="545" w:type="dxa"/>
            <w:tcBorders/>
            <w:vAlign w:val="center"/>
          </w:tcPr>
          <w:p>
            <w:pPr>
              <w:pStyle w:val="TableContents"/>
              <w:bidi w:val="0"/>
              <w:spacing w:before="0" w:after="283"/>
              <w:jc w:val="left"/>
              <w:rPr/>
            </w:pPr>
            <w:r>
              <w:rPr/>
              <w:t xml:space="preserve">. 738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(Royals) 4 -- 1 Voitti NBA-finaalit (Warriors) 4 -- 1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1964 -- 65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18 </w:t>
            </w:r>
          </w:p>
        </w:tc>
        <w:tc>
          <w:tcPr>
            <w:tcW w:w="545" w:type="dxa"/>
            <w:tcBorders/>
            <w:vAlign w:val="center"/>
          </w:tcPr>
          <w:p>
            <w:pPr>
              <w:pStyle w:val="TableContents"/>
              <w:bidi w:val="0"/>
              <w:spacing w:before="0" w:after="283"/>
              <w:jc w:val="left"/>
              <w:rPr/>
            </w:pPr>
            <w:r>
              <w:rPr/>
              <w:t xml:space="preserve">. 775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divisioonafinaalit (76ers) 4 -- 3 Voitti NBA-finaalit (Lakers) 4 -- 1 </w:t>
            </w:r>
          </w:p>
        </w:tc>
        <w:tc>
          <w:tcPr>
            <w:tcW w:w="1133" w:type="dxa"/>
            <w:tcBorders/>
            <w:vAlign w:val="center"/>
          </w:tcPr>
          <w:p>
            <w:pPr>
              <w:pStyle w:val="TableContents"/>
              <w:bidi w:val="0"/>
              <w:spacing w:before="0" w:after="283"/>
              <w:jc w:val="left"/>
              <w:rPr/>
            </w:pPr>
            <w:r>
              <w:rPr/>
              <w:t xml:space="preserve">Bill Russell (MVP) Red Auerbach (COY)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1965 -- 66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675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Voitti divisioonan välierät (Royals) 3 -- 2 Voitti divisioonan finaalit (76ers) 4 -- 1 Voitti NBA-finaalit (Lakers)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21 </w:t>
            </w:r>
          </w:p>
        </w:tc>
        <w:tc>
          <w:tcPr>
            <w:tcW w:w="545" w:type="dxa"/>
            <w:tcBorders/>
            <w:vAlign w:val="center"/>
          </w:tcPr>
          <w:p>
            <w:pPr>
              <w:pStyle w:val="TableContents"/>
              <w:bidi w:val="0"/>
              <w:spacing w:before="0" w:after="283"/>
              <w:jc w:val="left"/>
              <w:rPr/>
            </w:pPr>
            <w:r>
              <w:rPr/>
              <w:t xml:space="preserve">. 741 </w:t>
            </w:r>
          </w:p>
        </w:tc>
        <w:tc>
          <w:tcPr>
            <w:tcW w:w="526" w:type="dxa"/>
            <w:tcBorders/>
            <w:vAlign w:val="center"/>
          </w:tcPr>
          <w:p>
            <w:pPr>
              <w:pStyle w:val="TableContents"/>
              <w:bidi w:val="0"/>
              <w:spacing w:before="0" w:after="283"/>
              <w:jc w:val="left"/>
              <w:rPr/>
            </w:pPr>
            <w:r>
              <w:rPr/>
              <w:t xml:space="preserve">8 </w:t>
            </w:r>
          </w:p>
        </w:tc>
        <w:tc>
          <w:tcPr>
            <w:tcW w:w="1405" w:type="dxa"/>
            <w:tcBorders/>
            <w:vAlign w:val="center"/>
          </w:tcPr>
          <w:p>
            <w:pPr>
              <w:pStyle w:val="TableContents"/>
              <w:bidi w:val="0"/>
              <w:spacing w:before="0" w:after="283"/>
              <w:jc w:val="left"/>
              <w:rPr/>
            </w:pPr>
            <w:r>
              <w:rPr/>
              <w:t xml:space="preserve">Voitti divisioonan välierät (Knicks) 3 -- 1 Hävisi divisioonan finaalit (76ers) 4 -- 1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5" w:type="dxa"/>
            <w:tcBorders/>
            <w:vAlign w:val="center"/>
          </w:tcPr>
          <w:p>
            <w:pPr>
              <w:pStyle w:val="TableContents"/>
              <w:bidi w:val="0"/>
              <w:spacing w:before="0" w:after="283"/>
              <w:jc w:val="left"/>
              <w:rPr/>
            </w:pPr>
            <w:r>
              <w:rPr/>
              <w:t xml:space="preserve">. 659 </w:t>
            </w:r>
          </w:p>
        </w:tc>
        <w:tc>
          <w:tcPr>
            <w:tcW w:w="526" w:type="dxa"/>
            <w:tcBorders/>
            <w:vAlign w:val="center"/>
          </w:tcPr>
          <w:p>
            <w:pPr>
              <w:pStyle w:val="TableContents"/>
              <w:bidi w:val="0"/>
              <w:spacing w:before="0" w:after="283"/>
              <w:jc w:val="left"/>
              <w:rPr/>
            </w:pPr>
            <w:r>
              <w:rPr/>
              <w:t xml:space="preserve">8 </w:t>
            </w:r>
          </w:p>
        </w:tc>
        <w:tc>
          <w:tcPr>
            <w:tcW w:w="1405" w:type="dxa"/>
            <w:tcBorders/>
            <w:vAlign w:val="center"/>
          </w:tcPr>
          <w:p>
            <w:pPr>
              <w:pStyle w:val="TableContents"/>
              <w:bidi w:val="0"/>
              <w:spacing w:before="0" w:after="283"/>
              <w:jc w:val="left"/>
              <w:rPr/>
            </w:pPr>
            <w:r>
              <w:rPr/>
              <w:t xml:space="preserve">Voitti divisioonan välierät (Pistons) 4 -- 2 Voitti divisioonan finaalit (76ers) 4 -- 3 Voitti NBA-finaalit (Lakers)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5" w:type="dxa"/>
            <w:tcBorders/>
            <w:vAlign w:val="center"/>
          </w:tcPr>
          <w:p>
            <w:pPr>
              <w:pStyle w:val="TableContents"/>
              <w:bidi w:val="0"/>
              <w:spacing w:before="0" w:after="283"/>
              <w:jc w:val="left"/>
              <w:rPr/>
            </w:pPr>
            <w:r>
              <w:rPr/>
              <w:t xml:space="preserve">. 585 </w:t>
            </w:r>
          </w:p>
        </w:tc>
        <w:tc>
          <w:tcPr>
            <w:tcW w:w="526" w:type="dxa"/>
            <w:tcBorders/>
            <w:vAlign w:val="center"/>
          </w:tcPr>
          <w:p>
            <w:pPr>
              <w:pStyle w:val="TableContents"/>
              <w:bidi w:val="0"/>
              <w:spacing w:before="0" w:after="283"/>
              <w:jc w:val="left"/>
              <w:rPr/>
            </w:pPr>
            <w:r>
              <w:rPr/>
              <w:t xml:space="preserve">9 </w:t>
            </w:r>
          </w:p>
        </w:tc>
        <w:tc>
          <w:tcPr>
            <w:tcW w:w="1405" w:type="dxa"/>
            <w:tcBorders/>
            <w:vAlign w:val="center"/>
          </w:tcPr>
          <w:p>
            <w:pPr>
              <w:pStyle w:val="TableContents"/>
              <w:bidi w:val="0"/>
              <w:spacing w:before="0" w:after="283"/>
              <w:jc w:val="left"/>
              <w:rPr/>
            </w:pPr>
            <w:r>
              <w:rPr/>
              <w:t xml:space="preserve">Voitti divisioonan välierät (76ers) 4 -- 1 Voitti divisioonan finaalit (Knicks) 4 -- 2 Voitti NBA-finaalit (Lakers)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5" w:type="dxa"/>
            <w:tcBorders/>
            <w:vAlign w:val="center"/>
          </w:tcPr>
          <w:p>
            <w:pPr>
              <w:pStyle w:val="TableContents"/>
              <w:bidi w:val="0"/>
              <w:spacing w:before="0" w:after="283"/>
              <w:jc w:val="left"/>
              <w:rPr/>
            </w:pPr>
            <w:r>
              <w:rPr/>
              <w:t xml:space="preserve">. 415 </w:t>
            </w:r>
          </w:p>
        </w:tc>
        <w:tc>
          <w:tcPr>
            <w:tcW w:w="526" w:type="dxa"/>
            <w:tcBorders/>
            <w:vAlign w:val="center"/>
          </w:tcPr>
          <w:p>
            <w:pPr>
              <w:pStyle w:val="TableContents"/>
              <w:bidi w:val="0"/>
              <w:spacing w:before="0" w:after="283"/>
              <w:jc w:val="left"/>
              <w:rPr/>
            </w:pPr>
            <w:r>
              <w:rPr/>
              <w:t xml:space="preserve">26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1970 -- 71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5" w:type="dxa"/>
            <w:tcBorders/>
            <w:vAlign w:val="center"/>
          </w:tcPr>
          <w:p>
            <w:pPr>
              <w:pStyle w:val="TableContents"/>
              <w:bidi w:val="0"/>
              <w:spacing w:before="0" w:after="283"/>
              <w:jc w:val="left"/>
              <w:rPr/>
            </w:pPr>
            <w:r>
              <w:rPr/>
              <w:t xml:space="preserve">. 537 </w:t>
            </w:r>
          </w:p>
        </w:tc>
        <w:tc>
          <w:tcPr>
            <w:tcW w:w="526" w:type="dxa"/>
            <w:tcBorders/>
            <w:vAlign w:val="center"/>
          </w:tcPr>
          <w:p>
            <w:pPr>
              <w:pStyle w:val="TableContents"/>
              <w:bidi w:val="0"/>
              <w:spacing w:before="0" w:after="283"/>
              <w:jc w:val="left"/>
              <w:rPr/>
            </w:pPr>
            <w:r>
              <w:rPr/>
              <w:t xml:space="preserve">8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Dave Cowens (ROY)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1971 -- 72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683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(Hawks) 4 -- 2 Hävisi konferenssin finaalit (Knicks) 4 -- 1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1972 -- 73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14 </w:t>
            </w:r>
          </w:p>
        </w:tc>
        <w:tc>
          <w:tcPr>
            <w:tcW w:w="545" w:type="dxa"/>
            <w:tcBorders/>
            <w:vAlign w:val="center"/>
          </w:tcPr>
          <w:p>
            <w:pPr>
              <w:pStyle w:val="TableContents"/>
              <w:bidi w:val="0"/>
              <w:spacing w:before="0" w:after="283"/>
              <w:jc w:val="left"/>
              <w:rPr/>
            </w:pPr>
            <w:r>
              <w:rPr/>
              <w:t xml:space="preserve">. 829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(Hawks) 4 -- 2 Hävisi konferenssin finaalit (Knicks) 4 -- 3 </w:t>
            </w:r>
          </w:p>
        </w:tc>
        <w:tc>
          <w:tcPr>
            <w:tcW w:w="1133" w:type="dxa"/>
            <w:tcBorders/>
            <w:vAlign w:val="center"/>
          </w:tcPr>
          <w:p>
            <w:pPr>
              <w:pStyle w:val="TableContents"/>
              <w:bidi w:val="0"/>
              <w:spacing w:before="0" w:after="283"/>
              <w:jc w:val="left"/>
              <w:rPr/>
            </w:pPr>
            <w:r>
              <w:rPr/>
              <w:t xml:space="preserve">Dave Cowens (MVP, ASG MVP) Tom Heinsohn (COY)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1973 -- 74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683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(Braves) 4 -- 2 Voitti konferenssifinaalit (Knicks) 4 -- 1 Voitti NBA-finaalit (Bucks) 4 -- 3 </w:t>
            </w:r>
          </w:p>
        </w:tc>
        <w:tc>
          <w:tcPr>
            <w:tcW w:w="1133" w:type="dxa"/>
            <w:tcBorders/>
            <w:vAlign w:val="center"/>
          </w:tcPr>
          <w:p>
            <w:pPr>
              <w:pStyle w:val="TableContents"/>
              <w:bidi w:val="0"/>
              <w:spacing w:before="0" w:after="283"/>
              <w:jc w:val="left"/>
              <w:rPr/>
            </w:pPr>
            <w:r>
              <w:rPr/>
              <w:t xml:space="preserve">John Havlicek (FMVP)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1974 -- 75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5" w:type="dxa"/>
            <w:tcBorders/>
            <w:vAlign w:val="center"/>
          </w:tcPr>
          <w:p>
            <w:pPr>
              <w:pStyle w:val="TableContents"/>
              <w:bidi w:val="0"/>
              <w:spacing w:before="0" w:after="283"/>
              <w:jc w:val="left"/>
              <w:rPr/>
            </w:pPr>
            <w:r>
              <w:rPr/>
              <w:t xml:space="preserve">. 732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(Rockets) 4 -- 1 Hävisi konferenssin finaalit (Bullets)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1975 -- 76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5" w:type="dxa"/>
            <w:tcBorders/>
            <w:vAlign w:val="center"/>
          </w:tcPr>
          <w:p>
            <w:pPr>
              <w:pStyle w:val="TableContents"/>
              <w:bidi w:val="0"/>
              <w:spacing w:before="0" w:after="283"/>
              <w:jc w:val="left"/>
              <w:rPr/>
            </w:pPr>
            <w:r>
              <w:rPr/>
              <w:t xml:space="preserve">. 659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(Braves) 4 -- 2 Voitti konferenssin finaalit (Cavaliers) 4 -- 2 Voitti NBA-finaalit (Suns) 4 -- 2 </w:t>
            </w:r>
          </w:p>
        </w:tc>
        <w:tc>
          <w:tcPr>
            <w:tcW w:w="1133" w:type="dxa"/>
            <w:tcBorders/>
            <w:vAlign w:val="center"/>
          </w:tcPr>
          <w:p>
            <w:pPr>
              <w:pStyle w:val="TableContents"/>
              <w:bidi w:val="0"/>
              <w:spacing w:before="0" w:after="283"/>
              <w:jc w:val="left"/>
              <w:rPr/>
            </w:pPr>
            <w:r>
              <w:rPr/>
              <w:t xml:space="preserve">Jo Jo White (FMVP)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1976 -- 77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5" w:type="dxa"/>
            <w:tcBorders/>
            <w:vAlign w:val="center"/>
          </w:tcPr>
          <w:p>
            <w:pPr>
              <w:pStyle w:val="TableContents"/>
              <w:bidi w:val="0"/>
              <w:spacing w:before="0" w:after="283"/>
              <w:jc w:val="left"/>
              <w:rPr/>
            </w:pPr>
            <w:r>
              <w:rPr/>
              <w:t xml:space="preserve">. 537 </w:t>
            </w:r>
          </w:p>
        </w:tc>
        <w:tc>
          <w:tcPr>
            <w:tcW w:w="526" w:type="dxa"/>
            <w:tcBorders/>
            <w:vAlign w:val="center"/>
          </w:tcPr>
          <w:p>
            <w:pPr>
              <w:pStyle w:val="TableContents"/>
              <w:bidi w:val="0"/>
              <w:spacing w:before="0" w:after="283"/>
              <w:jc w:val="left"/>
              <w:rPr/>
            </w:pPr>
            <w:r>
              <w:rPr/>
              <w:t xml:space="preserve">6 </w:t>
            </w:r>
          </w:p>
        </w:tc>
        <w:tc>
          <w:tcPr>
            <w:tcW w:w="1405" w:type="dxa"/>
            <w:tcBorders/>
            <w:vAlign w:val="center"/>
          </w:tcPr>
          <w:p>
            <w:pPr>
              <w:pStyle w:val="TableContents"/>
              <w:bidi w:val="0"/>
              <w:spacing w:before="0" w:after="283"/>
              <w:jc w:val="left"/>
              <w:rPr/>
            </w:pPr>
            <w:r>
              <w:rPr/>
              <w:t xml:space="preserve">Voitti ensimmäisen kierroksen (Spurs) 2 -- 0 Hävisi konferenssin välierät (76ers)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1977 -- 78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5" w:type="dxa"/>
            <w:tcBorders/>
            <w:vAlign w:val="center"/>
          </w:tcPr>
          <w:p>
            <w:pPr>
              <w:pStyle w:val="TableContents"/>
              <w:bidi w:val="0"/>
              <w:spacing w:before="0" w:after="283"/>
              <w:jc w:val="left"/>
              <w:rPr/>
            </w:pPr>
            <w:r>
              <w:rPr/>
              <w:t xml:space="preserve">. 390 </w:t>
            </w:r>
          </w:p>
        </w:tc>
        <w:tc>
          <w:tcPr>
            <w:tcW w:w="526" w:type="dxa"/>
            <w:tcBorders/>
            <w:vAlign w:val="center"/>
          </w:tcPr>
          <w:p>
            <w:pPr>
              <w:pStyle w:val="TableContents"/>
              <w:bidi w:val="0"/>
              <w:spacing w:before="0" w:after="283"/>
              <w:jc w:val="left"/>
              <w:rPr/>
            </w:pPr>
            <w:r>
              <w:rPr/>
              <w:t xml:space="preserve">23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1978 -- 79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5" w:type="dxa"/>
            <w:tcBorders/>
            <w:vAlign w:val="center"/>
          </w:tcPr>
          <w:p>
            <w:pPr>
              <w:pStyle w:val="TableContents"/>
              <w:bidi w:val="0"/>
              <w:spacing w:before="0" w:after="283"/>
              <w:jc w:val="left"/>
              <w:rPr/>
            </w:pPr>
            <w:r>
              <w:rPr/>
              <w:t xml:space="preserve">. 354 </w:t>
            </w:r>
          </w:p>
        </w:tc>
        <w:tc>
          <w:tcPr>
            <w:tcW w:w="526" w:type="dxa"/>
            <w:tcBorders/>
            <w:vAlign w:val="center"/>
          </w:tcPr>
          <w:p>
            <w:pPr>
              <w:pStyle w:val="TableContents"/>
              <w:bidi w:val="0"/>
              <w:spacing w:before="0" w:after="283"/>
              <w:jc w:val="left"/>
              <w:rPr/>
            </w:pPr>
            <w:r>
              <w:rPr/>
              <w:t xml:space="preserve">25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1979 -- 80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5" w:type="dxa"/>
            <w:tcBorders/>
            <w:vAlign w:val="center"/>
          </w:tcPr>
          <w:p>
            <w:pPr>
              <w:pStyle w:val="TableContents"/>
              <w:bidi w:val="0"/>
              <w:spacing w:before="0" w:after="283"/>
              <w:jc w:val="left"/>
              <w:rPr/>
            </w:pPr>
            <w:r>
              <w:rPr/>
              <w:t xml:space="preserve">. 744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(Rockets) 4 -- 0 Hävisi konferenssin finaalit (76ers) 4 -- 1 </w:t>
            </w:r>
          </w:p>
        </w:tc>
        <w:tc>
          <w:tcPr>
            <w:tcW w:w="1133" w:type="dxa"/>
            <w:tcBorders/>
            <w:vAlign w:val="center"/>
          </w:tcPr>
          <w:p>
            <w:pPr>
              <w:pStyle w:val="TableContents"/>
              <w:bidi w:val="0"/>
              <w:spacing w:before="0" w:after="283"/>
              <w:jc w:val="left"/>
              <w:rPr/>
            </w:pPr>
            <w:r>
              <w:rPr/>
              <w:t xml:space="preserve">Larry Bird (ROY) Bill Fitch (COY)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1980 -- 81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pPr>
            <w:r>
              <w:rPr/>
              <w:t xml:space="preserve">. 756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(Bulls) 4 -- 0 Voitti konferenssifinaalit (76ers) 4 -- 3 Voitti NBA-finaalit (Rockets) 4 -- 2 </w:t>
            </w:r>
          </w:p>
        </w:tc>
        <w:tc>
          <w:tcPr>
            <w:tcW w:w="1133" w:type="dxa"/>
            <w:tcBorders/>
            <w:vAlign w:val="center"/>
          </w:tcPr>
          <w:p>
            <w:pPr>
              <w:pStyle w:val="TableContents"/>
              <w:bidi w:val="0"/>
              <w:spacing w:before="0" w:after="283"/>
              <w:jc w:val="left"/>
              <w:rPr/>
            </w:pPr>
            <w:r>
              <w:rPr/>
              <w:t xml:space="preserve">Nate Archibald (ASG MVP) Cedric Maxwell (FMVP)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1981 -- 82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5" w:type="dxa"/>
            <w:tcBorders/>
            <w:vAlign w:val="center"/>
          </w:tcPr>
          <w:p>
            <w:pPr>
              <w:pStyle w:val="TableContents"/>
              <w:bidi w:val="0"/>
              <w:spacing w:before="0" w:after="283"/>
              <w:jc w:val="left"/>
              <w:rPr/>
            </w:pPr>
            <w:r>
              <w:rPr/>
              <w:t xml:space="preserve">. 768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konferenssin välierät (Bullets) 4 -- 1 Hävisi konferenssin finaalit (76ers) 4 -- 3 </w:t>
            </w:r>
          </w:p>
        </w:tc>
        <w:tc>
          <w:tcPr>
            <w:tcW w:w="1133" w:type="dxa"/>
            <w:tcBorders/>
            <w:vAlign w:val="center"/>
          </w:tcPr>
          <w:p>
            <w:pPr>
              <w:pStyle w:val="TableContents"/>
              <w:bidi w:val="0"/>
              <w:spacing w:before="0" w:after="283"/>
              <w:jc w:val="left"/>
              <w:rPr/>
            </w:pPr>
            <w:r>
              <w:rPr/>
              <w:t xml:space="preserve">Larry Bird (ASG MVP)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683 </w:t>
            </w:r>
          </w:p>
        </w:tc>
        <w:tc>
          <w:tcPr>
            <w:tcW w:w="526" w:type="dxa"/>
            <w:tcBorders/>
            <w:vAlign w:val="center"/>
          </w:tcPr>
          <w:p>
            <w:pPr>
              <w:pStyle w:val="TableContents"/>
              <w:bidi w:val="0"/>
              <w:spacing w:before="0" w:after="283"/>
              <w:jc w:val="left"/>
              <w:rPr/>
            </w:pPr>
            <w:r>
              <w:rPr/>
              <w:t xml:space="preserve">9 </w:t>
            </w:r>
          </w:p>
        </w:tc>
        <w:tc>
          <w:tcPr>
            <w:tcW w:w="1405" w:type="dxa"/>
            <w:tcBorders/>
            <w:vAlign w:val="center"/>
          </w:tcPr>
          <w:p>
            <w:pPr>
              <w:pStyle w:val="TableContents"/>
              <w:bidi w:val="0"/>
              <w:spacing w:before="0" w:after="283"/>
              <w:jc w:val="left"/>
              <w:rPr/>
            </w:pPr>
            <w:r>
              <w:rPr/>
              <w:t xml:space="preserve">Voitti ensimmäisen kierroksen (Hawks) 2 -- 1 Hävisi konferenssin välierät (Bucks) 4 -- 0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1983 -- 84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pPr>
            <w:r>
              <w:rPr/>
              <w:t xml:space="preserve">. 756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(Bullets) 3 -- 1 Voitti konferenssin välierät (Knicks) 4 -- 3 Voitti konferenssin finaalit (Bucks) 4 -- 1 Voitti NBA-finaalit (Lakers) 4 -- 3 </w:t>
            </w:r>
          </w:p>
        </w:tc>
        <w:tc>
          <w:tcPr>
            <w:tcW w:w="1133" w:type="dxa"/>
            <w:tcBorders/>
            <w:vAlign w:val="center"/>
          </w:tcPr>
          <w:p>
            <w:pPr>
              <w:pStyle w:val="TableContents"/>
              <w:bidi w:val="0"/>
              <w:spacing w:before="0" w:after="283"/>
              <w:jc w:val="left"/>
              <w:rPr/>
            </w:pPr>
            <w:r>
              <w:rPr/>
              <w:t xml:space="preserve">Larry Bird (MVP, FMVP) Kevin McHale (SIX)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5" w:type="dxa"/>
            <w:tcBorders/>
            <w:vAlign w:val="center"/>
          </w:tcPr>
          <w:p>
            <w:pPr>
              <w:pStyle w:val="TableContents"/>
              <w:bidi w:val="0"/>
              <w:spacing w:before="0" w:after="283"/>
              <w:jc w:val="left"/>
              <w:rPr/>
            </w:pPr>
            <w:r>
              <w:rPr/>
              <w:t xml:space="preserve">. 768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(Cavaliers) 3 -- 1 Voitti konferenssin välierät (Pistons) 4 -- 2 Voitti konferenssin finaalit (76ers) 4 -- 1 Hävisi NBA-finaalit (Lakers) 4 -- 2 </w:t>
            </w:r>
          </w:p>
        </w:tc>
        <w:tc>
          <w:tcPr>
            <w:tcW w:w="1133" w:type="dxa"/>
            <w:tcBorders/>
            <w:vAlign w:val="center"/>
          </w:tcPr>
          <w:p>
            <w:pPr>
              <w:pStyle w:val="TableContents"/>
              <w:bidi w:val="0"/>
              <w:spacing w:before="0" w:after="283"/>
              <w:jc w:val="left"/>
              <w:rPr/>
            </w:pPr>
            <w:r>
              <w:rPr/>
              <w:t xml:space="preserve">Larry Bird (MVP) Kevin McHale (SIX)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1985 -- 86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5" w:type="dxa"/>
            <w:tcBorders/>
            <w:vAlign w:val="center"/>
          </w:tcPr>
          <w:p>
            <w:pPr>
              <w:pStyle w:val="TableContents"/>
              <w:bidi w:val="0"/>
              <w:spacing w:before="0" w:after="283"/>
              <w:jc w:val="left"/>
              <w:rPr/>
            </w:pPr>
            <w:r>
              <w:rPr/>
              <w:t xml:space="preserve">. 817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(Bulls) 3 -- 0 Voitti konferenssin välierät (Hawks) 4 -- 1 Voitti konferenssin finaalit (Bucks) 4 -- 0 Voitti NBA-finaalit (Rockets) 4 -- 2 </w:t>
            </w:r>
          </w:p>
        </w:tc>
        <w:tc>
          <w:tcPr>
            <w:tcW w:w="1133" w:type="dxa"/>
            <w:tcBorders/>
            <w:vAlign w:val="center"/>
          </w:tcPr>
          <w:p>
            <w:pPr>
              <w:pStyle w:val="TableContents"/>
              <w:bidi w:val="0"/>
              <w:spacing w:before="0" w:after="283"/>
              <w:jc w:val="left"/>
              <w:rPr/>
            </w:pPr>
            <w:r>
              <w:rPr/>
              <w:t xml:space="preserve">Larry Bird (MVP, FMVP) Bill Walton (SIX)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5" w:type="dxa"/>
            <w:tcBorders/>
            <w:vAlign w:val="center"/>
          </w:tcPr>
          <w:p>
            <w:pPr>
              <w:pStyle w:val="TableContents"/>
              <w:bidi w:val="0"/>
              <w:spacing w:before="0" w:after="283"/>
              <w:jc w:val="left"/>
              <w:rPr/>
            </w:pPr>
            <w:r>
              <w:rPr/>
              <w:t xml:space="preserve">. 720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(Bulls) 3 -- 0 Voitti konferenssin välierät (Bucks) 4 -- 3 Voitti konferenssin finaalit (Pistons) 4 -- 3 Hävisi NBA-finaalit (Lakers)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5" w:type="dxa"/>
            <w:tcBorders/>
            <w:vAlign w:val="center"/>
          </w:tcPr>
          <w:p>
            <w:pPr>
              <w:pStyle w:val="TableContents"/>
              <w:bidi w:val="0"/>
              <w:spacing w:before="0" w:after="283"/>
              <w:jc w:val="left"/>
              <w:rPr/>
            </w:pPr>
            <w:r>
              <w:rPr/>
              <w:t xml:space="preserve">. 695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(Knicks) 3 -- 1 Voitti konferenssin välierät (Hawks) 4 -- 3 Hävisi konferenssin finaalit (Pistons)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5" w:type="dxa"/>
            <w:tcBorders/>
            <w:vAlign w:val="center"/>
          </w:tcPr>
          <w:p>
            <w:pPr>
              <w:pStyle w:val="TableContents"/>
              <w:bidi w:val="0"/>
              <w:spacing w:before="0" w:after="283"/>
              <w:jc w:val="left"/>
              <w:rPr/>
            </w:pPr>
            <w:r>
              <w:rPr/>
              <w:t xml:space="preserve">. 512 </w:t>
            </w:r>
          </w:p>
        </w:tc>
        <w:tc>
          <w:tcPr>
            <w:tcW w:w="526" w:type="dxa"/>
            <w:tcBorders/>
            <w:vAlign w:val="center"/>
          </w:tcPr>
          <w:p>
            <w:pPr>
              <w:pStyle w:val="TableContents"/>
              <w:bidi w:val="0"/>
              <w:spacing w:before="0" w:after="283"/>
              <w:jc w:val="left"/>
              <w:rPr/>
            </w:pPr>
            <w:r>
              <w:rPr/>
              <w:t xml:space="preserve">10 </w:t>
            </w:r>
          </w:p>
        </w:tc>
        <w:tc>
          <w:tcPr>
            <w:tcW w:w="1405" w:type="dxa"/>
            <w:tcBorders/>
            <w:vAlign w:val="center"/>
          </w:tcPr>
          <w:p>
            <w:pPr>
              <w:pStyle w:val="TableContents"/>
              <w:bidi w:val="0"/>
              <w:spacing w:before="0" w:after="283"/>
              <w:jc w:val="left"/>
              <w:rPr/>
            </w:pPr>
            <w:r>
              <w:rPr/>
              <w:t xml:space="preserve">Hävisi ensimmäisen kierroksen (Pistons) 3 -- 0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5" w:type="dxa"/>
            <w:tcBorders/>
            <w:vAlign w:val="center"/>
          </w:tcPr>
          <w:p>
            <w:pPr>
              <w:pStyle w:val="TableContents"/>
              <w:bidi w:val="0"/>
              <w:spacing w:before="0" w:after="283"/>
              <w:jc w:val="left"/>
              <w:rPr/>
            </w:pPr>
            <w:r>
              <w:rPr/>
              <w:t xml:space="preserve">. 634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Hävisi ensimmäisen kierroksen (Knicks) 3 -- 2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683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(Pacers) 3 -- 2 Hävisi konferenssin välierät (Pistons)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5" w:type="dxa"/>
            <w:tcBorders/>
            <w:vAlign w:val="center"/>
          </w:tcPr>
          <w:p>
            <w:pPr>
              <w:pStyle w:val="TableContents"/>
              <w:bidi w:val="0"/>
              <w:spacing w:before="0" w:after="283"/>
              <w:jc w:val="left"/>
              <w:rPr/>
            </w:pPr>
            <w:r>
              <w:rPr/>
              <w:t xml:space="preserve">. 622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(Pacers) 3 -- 0 Hävisi konferenssin välierät (Cavaliers)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5" w:type="dxa"/>
            <w:tcBorders/>
            <w:vAlign w:val="center"/>
          </w:tcPr>
          <w:p>
            <w:pPr>
              <w:pStyle w:val="TableContents"/>
              <w:bidi w:val="0"/>
              <w:spacing w:before="0" w:after="283"/>
              <w:jc w:val="left"/>
              <w:rPr/>
            </w:pPr>
            <w:r>
              <w:rPr/>
              <w:t xml:space="preserve">. 585 </w:t>
            </w:r>
          </w:p>
        </w:tc>
        <w:tc>
          <w:tcPr>
            <w:tcW w:w="526" w:type="dxa"/>
            <w:tcBorders/>
            <w:vAlign w:val="center"/>
          </w:tcPr>
          <w:p>
            <w:pPr>
              <w:pStyle w:val="TableContents"/>
              <w:bidi w:val="0"/>
              <w:spacing w:before="0" w:after="283"/>
              <w:jc w:val="left"/>
              <w:rPr/>
            </w:pPr>
            <w:r>
              <w:rPr/>
              <w:t xml:space="preserve">12 </w:t>
            </w:r>
          </w:p>
        </w:tc>
        <w:tc>
          <w:tcPr>
            <w:tcW w:w="1405" w:type="dxa"/>
            <w:tcBorders/>
            <w:vAlign w:val="center"/>
          </w:tcPr>
          <w:p>
            <w:pPr>
              <w:pStyle w:val="TableContents"/>
              <w:bidi w:val="0"/>
              <w:spacing w:before="0" w:after="283"/>
              <w:jc w:val="left"/>
              <w:rPr/>
            </w:pPr>
            <w:r>
              <w:rPr/>
              <w:t xml:space="preserve">Hävisi ensimmäisen kierroksen (Hornets) 3 -- 1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5" w:type="dxa"/>
            <w:tcBorders/>
            <w:vAlign w:val="center"/>
          </w:tcPr>
          <w:p>
            <w:pPr>
              <w:pStyle w:val="TableContents"/>
              <w:bidi w:val="0"/>
              <w:spacing w:before="0" w:after="283"/>
              <w:jc w:val="left"/>
              <w:rPr/>
            </w:pPr>
            <w:r>
              <w:rPr/>
              <w:t xml:space="preserve">. 390 </w:t>
            </w:r>
          </w:p>
        </w:tc>
        <w:tc>
          <w:tcPr>
            <w:tcW w:w="526" w:type="dxa"/>
            <w:tcBorders/>
            <w:vAlign w:val="center"/>
          </w:tcPr>
          <w:p>
            <w:pPr>
              <w:pStyle w:val="TableContents"/>
              <w:bidi w:val="0"/>
              <w:spacing w:before="0" w:after="283"/>
              <w:jc w:val="left"/>
              <w:rPr/>
            </w:pPr>
            <w:r>
              <w:rPr/>
              <w:t xml:space="preserve">25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5" w:type="dxa"/>
            <w:tcBorders/>
            <w:vAlign w:val="center"/>
          </w:tcPr>
          <w:p>
            <w:pPr>
              <w:pStyle w:val="TableContents"/>
              <w:bidi w:val="0"/>
              <w:spacing w:before="0" w:after="283"/>
              <w:jc w:val="left"/>
              <w:rPr/>
            </w:pPr>
            <w:r>
              <w:rPr/>
              <w:t xml:space="preserve">. 427 </w:t>
            </w:r>
          </w:p>
        </w:tc>
        <w:tc>
          <w:tcPr>
            <w:tcW w:w="526" w:type="dxa"/>
            <w:tcBorders/>
            <w:vAlign w:val="center"/>
          </w:tcPr>
          <w:p>
            <w:pPr>
              <w:pStyle w:val="TableContents"/>
              <w:bidi w:val="0"/>
              <w:spacing w:before="0" w:after="283"/>
              <w:jc w:val="left"/>
              <w:rPr/>
            </w:pPr>
            <w:r>
              <w:rPr/>
              <w:t xml:space="preserve">22 </w:t>
            </w:r>
          </w:p>
        </w:tc>
        <w:tc>
          <w:tcPr>
            <w:tcW w:w="1405" w:type="dxa"/>
            <w:tcBorders/>
            <w:vAlign w:val="center"/>
          </w:tcPr>
          <w:p>
            <w:pPr>
              <w:pStyle w:val="TableContents"/>
              <w:bidi w:val="0"/>
              <w:spacing w:before="0" w:after="283"/>
              <w:jc w:val="left"/>
              <w:rPr/>
            </w:pPr>
            <w:r>
              <w:rPr/>
              <w:t xml:space="preserve">Hävisi ensimmäisen kierroksen (Magic) 3 -- 1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5" w:type="dxa"/>
            <w:tcBorders/>
            <w:vAlign w:val="center"/>
          </w:tcPr>
          <w:p>
            <w:pPr>
              <w:pStyle w:val="TableContents"/>
              <w:bidi w:val="0"/>
              <w:spacing w:before="0" w:after="283"/>
              <w:jc w:val="left"/>
              <w:rPr/>
            </w:pPr>
            <w:r>
              <w:rPr/>
              <w:t xml:space="preserve">. 402 </w:t>
            </w:r>
          </w:p>
        </w:tc>
        <w:tc>
          <w:tcPr>
            <w:tcW w:w="526" w:type="dxa"/>
            <w:tcBorders/>
            <w:vAlign w:val="center"/>
          </w:tcPr>
          <w:p>
            <w:pPr>
              <w:pStyle w:val="TableContents"/>
              <w:bidi w:val="0"/>
              <w:spacing w:before="0" w:after="283"/>
              <w:jc w:val="left"/>
              <w:rPr/>
            </w:pPr>
            <w:r>
              <w:rPr/>
              <w:t xml:space="preserve">27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5" w:type="dxa"/>
            <w:tcBorders/>
            <w:vAlign w:val="center"/>
          </w:tcPr>
          <w:p>
            <w:pPr>
              <w:pStyle w:val="TableContents"/>
              <w:bidi w:val="0"/>
              <w:spacing w:before="0" w:after="283"/>
              <w:jc w:val="left"/>
              <w:rPr/>
            </w:pPr>
            <w:r>
              <w:rPr/>
              <w:t xml:space="preserve">. 183 </w:t>
            </w:r>
          </w:p>
        </w:tc>
        <w:tc>
          <w:tcPr>
            <w:tcW w:w="526" w:type="dxa"/>
            <w:tcBorders/>
            <w:vAlign w:val="center"/>
          </w:tcPr>
          <w:p>
            <w:pPr>
              <w:pStyle w:val="TableContents"/>
              <w:bidi w:val="0"/>
              <w:spacing w:before="0" w:after="283"/>
              <w:jc w:val="left"/>
              <w:rPr/>
            </w:pPr>
            <w:r>
              <w:rPr/>
              <w:t xml:space="preserve">46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5" w:type="dxa"/>
            <w:tcBorders/>
            <w:vAlign w:val="center"/>
          </w:tcPr>
          <w:p>
            <w:pPr>
              <w:pStyle w:val="TableContents"/>
              <w:bidi w:val="0"/>
              <w:spacing w:before="0" w:after="283"/>
              <w:jc w:val="left"/>
              <w:rPr/>
            </w:pPr>
            <w:r>
              <w:rPr/>
              <w:t xml:space="preserve">. 439 </w:t>
            </w:r>
          </w:p>
        </w:tc>
        <w:tc>
          <w:tcPr>
            <w:tcW w:w="526" w:type="dxa"/>
            <w:tcBorders/>
            <w:vAlign w:val="center"/>
          </w:tcPr>
          <w:p>
            <w:pPr>
              <w:pStyle w:val="TableContents"/>
              <w:bidi w:val="0"/>
              <w:spacing w:before="0" w:after="283"/>
              <w:jc w:val="left"/>
              <w:rPr/>
            </w:pPr>
            <w:r>
              <w:rPr/>
              <w:t xml:space="preserve">19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31 </w:t>
            </w:r>
          </w:p>
        </w:tc>
        <w:tc>
          <w:tcPr>
            <w:tcW w:w="545" w:type="dxa"/>
            <w:tcBorders/>
            <w:vAlign w:val="center"/>
          </w:tcPr>
          <w:p>
            <w:pPr>
              <w:pStyle w:val="TableContents"/>
              <w:bidi w:val="0"/>
              <w:spacing w:before="0" w:after="283"/>
              <w:jc w:val="left"/>
              <w:rPr/>
            </w:pPr>
            <w:r>
              <w:rPr/>
              <w:t xml:space="preserve">. 380 </w:t>
            </w:r>
          </w:p>
        </w:tc>
        <w:tc>
          <w:tcPr>
            <w:tcW w:w="526" w:type="dxa"/>
            <w:tcBorders/>
            <w:vAlign w:val="center"/>
          </w:tcPr>
          <w:p>
            <w:pPr>
              <w:pStyle w:val="TableContents"/>
              <w:bidi w:val="0"/>
              <w:spacing w:before="0" w:after="283"/>
              <w:jc w:val="left"/>
              <w:rPr/>
            </w:pPr>
            <w:r>
              <w:rPr/>
              <w:t xml:space="preserve">14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1999 -- 00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5" w:type="dxa"/>
            <w:tcBorders/>
            <w:vAlign w:val="center"/>
          </w:tcPr>
          <w:p>
            <w:pPr>
              <w:pStyle w:val="TableContents"/>
              <w:bidi w:val="0"/>
              <w:spacing w:before="0" w:after="283"/>
              <w:jc w:val="left"/>
              <w:rPr/>
            </w:pPr>
            <w:r>
              <w:rPr/>
              <w:t xml:space="preserve">. 427 </w:t>
            </w:r>
          </w:p>
        </w:tc>
        <w:tc>
          <w:tcPr>
            <w:tcW w:w="526" w:type="dxa"/>
            <w:tcBorders/>
            <w:vAlign w:val="center"/>
          </w:tcPr>
          <w:p>
            <w:pPr>
              <w:pStyle w:val="TableContents"/>
              <w:bidi w:val="0"/>
              <w:spacing w:before="0" w:after="283"/>
              <w:jc w:val="left"/>
              <w:rPr/>
            </w:pPr>
            <w:r>
              <w:rPr/>
              <w:t xml:space="preserve">17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5" w:type="dxa"/>
            <w:tcBorders/>
            <w:vAlign w:val="center"/>
          </w:tcPr>
          <w:p>
            <w:pPr>
              <w:pStyle w:val="TableContents"/>
              <w:bidi w:val="0"/>
              <w:spacing w:before="0" w:after="283"/>
              <w:jc w:val="left"/>
              <w:rPr/>
            </w:pPr>
            <w:r>
              <w:rPr/>
              <w:t xml:space="preserve">. 439 </w:t>
            </w:r>
          </w:p>
        </w:tc>
        <w:tc>
          <w:tcPr>
            <w:tcW w:w="526" w:type="dxa"/>
            <w:tcBorders/>
            <w:vAlign w:val="center"/>
          </w:tcPr>
          <w:p>
            <w:pPr>
              <w:pStyle w:val="TableContents"/>
              <w:bidi w:val="0"/>
              <w:spacing w:before="0" w:after="283"/>
              <w:jc w:val="left"/>
              <w:rPr/>
            </w:pPr>
            <w:r>
              <w:rPr/>
              <w:t xml:space="preserve">20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5" w:type="dxa"/>
            <w:tcBorders/>
            <w:vAlign w:val="center"/>
          </w:tcPr>
          <w:p>
            <w:pPr>
              <w:pStyle w:val="TableContents"/>
              <w:bidi w:val="0"/>
              <w:spacing w:before="0" w:after="283"/>
              <w:jc w:val="left"/>
              <w:rPr/>
            </w:pPr>
            <w:r>
              <w:rPr/>
              <w:t xml:space="preserve">. 598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Voitti ensimmäisen kierroksen (76ers) 3 -- 2 Voitti konferenssin välierät (Pistons) 4 -- 1 Hävisi konferenssin finaalit (Nets)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5" w:type="dxa"/>
            <w:tcBorders/>
            <w:vAlign w:val="center"/>
          </w:tcPr>
          <w:p>
            <w:pPr>
              <w:pStyle w:val="TableContents"/>
              <w:bidi w:val="0"/>
              <w:spacing w:before="0" w:after="283"/>
              <w:jc w:val="left"/>
              <w:rPr/>
            </w:pPr>
            <w:r>
              <w:rPr/>
              <w:t xml:space="preserve">. 537 </w:t>
            </w:r>
          </w:p>
        </w:tc>
        <w:tc>
          <w:tcPr>
            <w:tcW w:w="526"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Voitti ensimmäisen kierroksen (Pacers) 4 -- 2 Hävisi konferenssin välierät (Nets) 4 -- 0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5" w:type="dxa"/>
            <w:tcBorders/>
            <w:vAlign w:val="center"/>
          </w:tcPr>
          <w:p>
            <w:pPr>
              <w:pStyle w:val="TableContents"/>
              <w:bidi w:val="0"/>
              <w:spacing w:before="0" w:after="283"/>
              <w:jc w:val="left"/>
              <w:rPr/>
            </w:pPr>
            <w:r>
              <w:rPr/>
              <w:t xml:space="preserve">. 439 </w:t>
            </w:r>
          </w:p>
        </w:tc>
        <w:tc>
          <w:tcPr>
            <w:tcW w:w="526" w:type="dxa"/>
            <w:tcBorders/>
            <w:vAlign w:val="center"/>
          </w:tcPr>
          <w:p>
            <w:pPr>
              <w:pStyle w:val="TableContents"/>
              <w:bidi w:val="0"/>
              <w:spacing w:before="0" w:after="283"/>
              <w:jc w:val="left"/>
              <w:rPr/>
            </w:pPr>
            <w:r>
              <w:rPr/>
              <w:t xml:space="preserve">11 </w:t>
            </w:r>
          </w:p>
        </w:tc>
        <w:tc>
          <w:tcPr>
            <w:tcW w:w="1405" w:type="dxa"/>
            <w:tcBorders/>
            <w:vAlign w:val="center"/>
          </w:tcPr>
          <w:p>
            <w:pPr>
              <w:pStyle w:val="TableContents"/>
              <w:bidi w:val="0"/>
              <w:spacing w:before="0" w:after="283"/>
              <w:jc w:val="left"/>
              <w:rPr/>
            </w:pPr>
            <w:r>
              <w:rPr/>
              <w:t xml:space="preserve">Hävisi ensimmäisen kierroksen (Pacers) 4 -- 0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5" w:type="dxa"/>
            <w:tcBorders/>
            <w:vAlign w:val="center"/>
          </w:tcPr>
          <w:p>
            <w:pPr>
              <w:pStyle w:val="TableContents"/>
              <w:bidi w:val="0"/>
              <w:spacing w:before="0" w:after="283"/>
              <w:jc w:val="left"/>
              <w:rPr/>
            </w:pPr>
            <w:r>
              <w:rPr/>
              <w:t xml:space="preserve">. 549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Hävisi ensimmäisen kierroksen (Pacers)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5" w:type="dxa"/>
            <w:tcBorders/>
            <w:vAlign w:val="center"/>
          </w:tcPr>
          <w:p>
            <w:pPr>
              <w:pStyle w:val="TableContents"/>
              <w:bidi w:val="0"/>
              <w:spacing w:before="0" w:after="283"/>
              <w:jc w:val="left"/>
              <w:rPr/>
            </w:pPr>
            <w:r>
              <w:rPr/>
              <w:t xml:space="preserve">. 402 </w:t>
            </w:r>
          </w:p>
        </w:tc>
        <w:tc>
          <w:tcPr>
            <w:tcW w:w="526" w:type="dxa"/>
            <w:tcBorders/>
            <w:vAlign w:val="center"/>
          </w:tcPr>
          <w:p>
            <w:pPr>
              <w:pStyle w:val="TableContents"/>
              <w:bidi w:val="0"/>
              <w:spacing w:before="0" w:after="283"/>
              <w:jc w:val="left"/>
              <w:rPr/>
            </w:pPr>
            <w:r>
              <w:rPr/>
              <w:t xml:space="preserve">16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5" w:type="dxa"/>
            <w:tcBorders/>
            <w:vAlign w:val="center"/>
          </w:tcPr>
          <w:p>
            <w:pPr>
              <w:pStyle w:val="TableContents"/>
              <w:bidi w:val="0"/>
              <w:spacing w:before="0" w:after="283"/>
              <w:jc w:val="left"/>
              <w:rPr/>
            </w:pPr>
            <w:r>
              <w:rPr/>
              <w:t xml:space="preserve">. 293 </w:t>
            </w:r>
          </w:p>
        </w:tc>
        <w:tc>
          <w:tcPr>
            <w:tcW w:w="526" w:type="dxa"/>
            <w:tcBorders/>
            <w:vAlign w:val="center"/>
          </w:tcPr>
          <w:p>
            <w:pPr>
              <w:pStyle w:val="TableContents"/>
              <w:bidi w:val="0"/>
              <w:spacing w:before="0" w:after="283"/>
              <w:jc w:val="left"/>
              <w:rPr/>
            </w:pPr>
            <w:r>
              <w:rPr/>
              <w:t xml:space="preserve">23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16 </w:t>
            </w:r>
          </w:p>
        </w:tc>
        <w:tc>
          <w:tcPr>
            <w:tcW w:w="545" w:type="dxa"/>
            <w:tcBorders/>
            <w:vAlign w:val="center"/>
          </w:tcPr>
          <w:p>
            <w:pPr>
              <w:pStyle w:val="TableContents"/>
              <w:bidi w:val="0"/>
              <w:spacing w:before="0" w:after="283"/>
              <w:jc w:val="left"/>
              <w:rPr/>
            </w:pPr>
            <w:r>
              <w:rPr/>
              <w:t xml:space="preserve">. 805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(Hawks) 4 -- 3 Voitti konferenssin välierät (Cavaliers) 4 -- 3 Voitti konferenssin finaalit (Pistons) 4 -- 2 Voitti NBA-finaalit (Lakers) 4 -- 2 </w:t>
            </w:r>
          </w:p>
        </w:tc>
        <w:tc>
          <w:tcPr>
            <w:tcW w:w="1133" w:type="dxa"/>
            <w:tcBorders/>
            <w:vAlign w:val="center"/>
          </w:tcPr>
          <w:p>
            <w:pPr>
              <w:pStyle w:val="TableContents"/>
              <w:bidi w:val="0"/>
              <w:spacing w:before="0" w:after="283"/>
              <w:jc w:val="left"/>
              <w:rPr/>
            </w:pPr>
            <w:r>
              <w:rPr/>
              <w:t xml:space="preserve">Kevin Garnett (DPOY) Paul Pierce (FMVP) Danny Ainge (EOY)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pPr>
            <w:r>
              <w:rPr/>
              <w:t xml:space="preserve">. 756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(Bulls) 4 -- 3 Hävisi konferenssin välierät (Magic)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5" w:type="dxa"/>
            <w:tcBorders/>
            <w:vAlign w:val="center"/>
          </w:tcPr>
          <w:p>
            <w:pPr>
              <w:pStyle w:val="TableContents"/>
              <w:bidi w:val="0"/>
              <w:spacing w:before="0" w:after="283"/>
              <w:jc w:val="left"/>
              <w:rPr/>
            </w:pPr>
            <w:r>
              <w:rPr/>
              <w:t xml:space="preserve">. 610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(Heat) 4 -- 1 Voitti konferenssin välierät (Cavaliers) 4 -- 2 Voitti konferenssin finaalit (Magic) 4 -- 2 Hävisi NBA-finaalit (Lakers)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5" w:type="dxa"/>
            <w:tcBorders/>
            <w:vAlign w:val="center"/>
          </w:tcPr>
          <w:p>
            <w:pPr>
              <w:pStyle w:val="TableContents"/>
              <w:bidi w:val="0"/>
              <w:spacing w:before="0" w:after="283"/>
              <w:jc w:val="left"/>
              <w:rPr/>
            </w:pPr>
            <w:r>
              <w:rPr/>
              <w:t xml:space="preserve">. 683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(Knicks) 4 -- 0 Hävisi konferenssin välierät (Heat) 4 -- 1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27 </w:t>
            </w:r>
          </w:p>
        </w:tc>
        <w:tc>
          <w:tcPr>
            <w:tcW w:w="545" w:type="dxa"/>
            <w:tcBorders/>
            <w:vAlign w:val="center"/>
          </w:tcPr>
          <w:p>
            <w:pPr>
              <w:pStyle w:val="TableContents"/>
              <w:bidi w:val="0"/>
              <w:spacing w:before="0" w:after="283"/>
              <w:jc w:val="left"/>
              <w:rPr/>
            </w:pPr>
            <w:r>
              <w:rPr/>
              <w:t xml:space="preserve">. 591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(Hawks) 4 -- 2 Voitti konferenssin välierät (76ers) 4 -- 3 Hävisi konferenssin finaalit (Heat) 4 -- 3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40 </w:t>
            </w:r>
          </w:p>
        </w:tc>
        <w:tc>
          <w:tcPr>
            <w:tcW w:w="545" w:type="dxa"/>
            <w:tcBorders/>
            <w:vAlign w:val="center"/>
          </w:tcPr>
          <w:p>
            <w:pPr>
              <w:pStyle w:val="TableContents"/>
              <w:bidi w:val="0"/>
              <w:spacing w:before="0" w:after="283"/>
              <w:jc w:val="left"/>
              <w:rPr/>
            </w:pPr>
            <w:r>
              <w:rPr/>
              <w:t xml:space="preserve">. 506 </w:t>
            </w:r>
          </w:p>
        </w:tc>
        <w:tc>
          <w:tcPr>
            <w:tcW w:w="526" w:type="dxa"/>
            <w:tcBorders/>
            <w:vAlign w:val="center"/>
          </w:tcPr>
          <w:p>
            <w:pPr>
              <w:pStyle w:val="TableContents"/>
              <w:bidi w:val="0"/>
              <w:spacing w:before="0" w:after="283"/>
              <w:jc w:val="left"/>
              <w:rPr/>
            </w:pPr>
            <w:r>
              <w:rPr/>
              <w:t xml:space="preserve">12.5 </w:t>
            </w:r>
          </w:p>
        </w:tc>
        <w:tc>
          <w:tcPr>
            <w:tcW w:w="1405" w:type="dxa"/>
            <w:tcBorders/>
            <w:vAlign w:val="center"/>
          </w:tcPr>
          <w:p>
            <w:pPr>
              <w:pStyle w:val="TableContents"/>
              <w:bidi w:val="0"/>
              <w:spacing w:before="0" w:after="283"/>
              <w:jc w:val="left"/>
              <w:rPr/>
            </w:pPr>
            <w:r>
              <w:rPr/>
              <w:t xml:space="preserve">Hävisi ensimmäisen kierroksen (Knicks) 4-2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5" w:type="dxa"/>
            <w:tcBorders/>
            <w:vAlign w:val="center"/>
          </w:tcPr>
          <w:p>
            <w:pPr>
              <w:pStyle w:val="TableContents"/>
              <w:bidi w:val="0"/>
              <w:spacing w:before="0" w:after="283"/>
              <w:jc w:val="left"/>
              <w:rPr/>
            </w:pPr>
            <w:r>
              <w:rPr/>
              <w:t xml:space="preserve">. 305 </w:t>
            </w:r>
          </w:p>
        </w:tc>
        <w:tc>
          <w:tcPr>
            <w:tcW w:w="526" w:type="dxa"/>
            <w:tcBorders/>
            <w:vAlign w:val="center"/>
          </w:tcPr>
          <w:p>
            <w:pPr>
              <w:pStyle w:val="TableContents"/>
              <w:bidi w:val="0"/>
              <w:spacing w:before="0" w:after="283"/>
              <w:jc w:val="left"/>
              <w:rPr/>
            </w:pPr>
            <w:r>
              <w:rPr/>
              <w:t xml:space="preserve">23 </w:t>
            </w:r>
          </w:p>
        </w:tc>
        <w:tc>
          <w:tcPr>
            <w:tcW w:w="1405" w:type="dxa"/>
            <w:tcBorders/>
            <w:vAlign w:val="center"/>
          </w:tcPr>
          <w:p>
            <w:pPr>
              <w:pStyle w:val="TableContents"/>
              <w:bidi w:val="0"/>
              <w:spacing w:before="0" w:after="283"/>
              <w:jc w:val="left"/>
              <w:rPr/>
            </w:pPr>
            <w:r>
              <w:rPr/>
              <w:t xml:space="preserve">--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5" w:type="dxa"/>
            <w:tcBorders/>
            <w:vAlign w:val="center"/>
          </w:tcPr>
          <w:p>
            <w:pPr>
              <w:pStyle w:val="TableContents"/>
              <w:bidi w:val="0"/>
              <w:spacing w:before="0" w:after="283"/>
              <w:jc w:val="left"/>
              <w:rPr/>
            </w:pPr>
            <w:r>
              <w:rPr/>
              <w:t xml:space="preserve">. 488 </w:t>
            </w:r>
          </w:p>
        </w:tc>
        <w:tc>
          <w:tcPr>
            <w:tcW w:w="526" w:type="dxa"/>
            <w:tcBorders/>
            <w:vAlign w:val="center"/>
          </w:tcPr>
          <w:p>
            <w:pPr>
              <w:pStyle w:val="TableContents"/>
              <w:bidi w:val="0"/>
              <w:spacing w:before="0" w:after="283"/>
              <w:jc w:val="left"/>
              <w:rPr/>
            </w:pPr>
            <w:r>
              <w:rPr/>
              <w:t xml:space="preserve">9 </w:t>
            </w:r>
          </w:p>
        </w:tc>
        <w:tc>
          <w:tcPr>
            <w:tcW w:w="1405" w:type="dxa"/>
            <w:tcBorders/>
            <w:vAlign w:val="center"/>
          </w:tcPr>
          <w:p>
            <w:pPr>
              <w:pStyle w:val="TableContents"/>
              <w:bidi w:val="0"/>
              <w:spacing w:before="0" w:after="283"/>
              <w:jc w:val="left"/>
              <w:rPr/>
            </w:pPr>
            <w:r>
              <w:rPr/>
              <w:t xml:space="preserve">Hävisi ensimmäisen kierroksen (Cavaliers) 4 -- 0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5" w:type="dxa"/>
            <w:tcBorders/>
            <w:vAlign w:val="center"/>
          </w:tcPr>
          <w:p>
            <w:pPr>
              <w:pStyle w:val="TableContents"/>
              <w:bidi w:val="0"/>
              <w:spacing w:before="0" w:after="283"/>
              <w:jc w:val="left"/>
              <w:rPr/>
            </w:pPr>
            <w:r>
              <w:rPr/>
              <w:t xml:space="preserve">. 585 </w:t>
            </w:r>
          </w:p>
        </w:tc>
        <w:tc>
          <w:tcPr>
            <w:tcW w:w="526" w:type="dxa"/>
            <w:tcBorders/>
            <w:vAlign w:val="center"/>
          </w:tcPr>
          <w:p>
            <w:pPr>
              <w:pStyle w:val="TableContents"/>
              <w:bidi w:val="0"/>
              <w:spacing w:before="0" w:after="283"/>
              <w:jc w:val="left"/>
              <w:rPr/>
            </w:pPr>
            <w:r>
              <w:rPr/>
              <w:t xml:space="preserve">8 </w:t>
            </w:r>
          </w:p>
        </w:tc>
        <w:tc>
          <w:tcPr>
            <w:tcW w:w="1405" w:type="dxa"/>
            <w:tcBorders/>
            <w:vAlign w:val="center"/>
          </w:tcPr>
          <w:p>
            <w:pPr>
              <w:pStyle w:val="TableContents"/>
              <w:bidi w:val="0"/>
              <w:spacing w:before="0" w:after="283"/>
              <w:jc w:val="left"/>
              <w:rPr/>
            </w:pPr>
            <w:r>
              <w:rPr/>
              <w:t xml:space="preserve">Hävisi ensimmäisen kierroksen (Hawks) 4 -- 2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color w:val="A9A9A9"/>
              </w:rPr>
              <w:t xml:space="preserve">2016 -- </w:t>
            </w:r>
            <w:r>
              <w:rPr/>
              <w:t xml:space="preserve">17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5" w:type="dxa"/>
            <w:tcBorders/>
            <w:vAlign w:val="center"/>
          </w:tcPr>
          <w:p>
            <w:pPr>
              <w:pStyle w:val="TableContents"/>
              <w:bidi w:val="0"/>
              <w:spacing w:before="0" w:after="283"/>
              <w:jc w:val="left"/>
              <w:rPr/>
            </w:pPr>
            <w:r>
              <w:rPr/>
              <w:t xml:space="preserve">. 646 </w:t>
            </w:r>
          </w:p>
        </w:tc>
        <w:tc>
          <w:tcPr>
            <w:tcW w:w="526" w:type="dxa"/>
            <w:tcBorders/>
            <w:vAlign w:val="center"/>
          </w:tcPr>
          <w:p>
            <w:pPr>
              <w:pStyle w:val="TableContents"/>
              <w:bidi w:val="0"/>
              <w:spacing w:before="0" w:after="283"/>
              <w:jc w:val="left"/>
              <w:rPr/>
            </w:pPr>
            <w:r>
              <w:rPr/>
              <w:t xml:space="preserve">-- </w:t>
            </w:r>
          </w:p>
        </w:tc>
        <w:tc>
          <w:tcPr>
            <w:tcW w:w="1405" w:type="dxa"/>
            <w:tcBorders/>
            <w:vAlign w:val="center"/>
          </w:tcPr>
          <w:p>
            <w:pPr>
              <w:pStyle w:val="TableContents"/>
              <w:bidi w:val="0"/>
              <w:spacing w:before="0" w:after="283"/>
              <w:jc w:val="left"/>
              <w:rPr/>
            </w:pPr>
            <w:r>
              <w:rPr/>
              <w:t xml:space="preserve">Voitti ensimmäisen kierroksen (Bulls) 4 -- 2 Voitti konferenssin välierät (Wizards) 4 -- 3 Hävisi konferenssin finaalit (Cavaliers) 4 -- 1 </w:t>
            </w:r>
          </w:p>
        </w:tc>
        <w:tc>
          <w:tcPr>
            <w:tcW w:w="1133" w:type="dxa"/>
            <w:tcBorders/>
            <w:vAlign w:val="center"/>
          </w:tcPr>
          <w:p>
            <w:pPr>
              <w:pStyle w:val="TableContents"/>
              <w:bidi w:val="0"/>
              <w:spacing w:before="0" w:after="283"/>
              <w:jc w:val="left"/>
              <w:rPr/>
            </w:pPr>
            <w:r>
              <w:rPr/>
              <w:t xml:space="preserve">-- </w:t>
            </w:r>
          </w:p>
        </w:tc>
        <w:tc>
          <w:tcPr>
            <w:tcW w:w="526" w:type="dxa"/>
            <w:tcBorders/>
            <w:vAlign w:val="center"/>
          </w:tcPr>
          <w:p>
            <w:pPr>
              <w:pStyle w:val="TableContents"/>
              <w:bidi w:val="0"/>
              <w:spacing w:before="0" w:after="283"/>
              <w:jc w:val="left"/>
              <w:rPr>
                <w:sz w:val="4"/>
                <w:szCs w:val="4"/>
              </w:rPr>
            </w:pPr>
            <w:r>
              <w:rPr>
                <w:sz w:val="4"/>
                <w:szCs w:val="4"/>
              </w:rPr>
            </w:r>
          </w:p>
        </w:tc>
        <w:tc>
          <w:tcPr>
            <w:tcW w:w="16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Celtics oli viimeksi pudotuspeleissä?</w:t>
      </w:r>
    </w:p>
    <w:p>
      <w:pPr>
        <w:pStyle w:val="TextBody"/>
        <w:bidi w:val="0"/>
        <w:jc w:val="left"/>
        <w:rPr>
          <w:b/>
          <w:u w:val="single"/>
          <w:shd w:val="clear" w:fill="FFFF00"/>
        </w:rPr>
      </w:pPr>
      <w:r>
        <w:rPr>
          <w:b/>
          <w:u w:val="single"/>
          <w:shd w:val="clear" w:fill="FFFF00"/>
        </w:rPr>
        <w:t xml:space="preserve">Asiakirjan numero 39146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Sone Pe Suhaaga (suomeksi: </w:t>
      </w:r>
      <w:r>
        <w:rPr>
          <w:color w:val="A9A9A9"/>
        </w:rPr>
        <w:t xml:space="preserve">Kultaa booraksilla) on </w:t>
      </w:r>
      <w:r>
        <w:rPr/>
        <w:t xml:space="preserve">vuonna 1988 valmistunut Bollywood-elokuva, jonka on tuottanut Abdul Hafiz Nadiadwala A.G. Films Pvt Ltd:n bannerilla ja ohjannut K. Bapaiah. Pääosissa Dharmendra, Jeetendra, Anil Kapoor, Sridevi, Poonam Dhillon, Kimi Katkar ja Bappi Lahirin säveltämä 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sone pe suhaga -nimen merkitys?</w:t>
      </w:r>
    </w:p>
    <w:p>
      <w:pPr>
        <w:pStyle w:val="TextBody"/>
        <w:bidi w:val="0"/>
        <w:jc w:val="left"/>
        <w:rPr>
          <w:b/>
          <w:u w:val="single"/>
          <w:shd w:val="clear" w:fill="FFFF00"/>
        </w:rPr>
      </w:pPr>
      <w:r>
        <w:rPr>
          <w:b/>
          <w:u w:val="single"/>
          <w:shd w:val="clear" w:fill="FFFF00"/>
        </w:rPr>
        <w:t xml:space="preserve">Asiakirjan numero 39147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Steve' M. Zirnkilton </w:t>
      </w:r>
      <w:r>
        <w:rPr/>
        <w:t xml:space="preserve">(syntynyt Stephen Morgan Zirnkilton; 18. elokuuta 1958) on yhdysvaltalainen ääninäyttelijä ja entinen poliitikko Mainesta. Zirnkilton tunnetaan kaikkien Law &amp; Order -sarjan yhdysvaltalaisten sarjojen alkuteksteistä. Hän sai työn sen jälkeen, kun sarjan luoja Dick Wolf oli alun perin palkannut hänet pieneen rooliin Law &amp; Order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ääninäyttelijän laki ja järjestys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Steven M. Zirnkilton </w:t>
      </w:r>
      <w:r>
        <w:rPr/>
        <w:t xml:space="preserve">(syntynyt Stephen Morgan Zirnkilton; 18. elokuuta 1958) on yhdysvaltalainen ääninäyttelijä ja entinen poliitikko Mainesta. Zirnkilton tunnetaan kaikkien Law &amp; Order -sarjan yhdysvaltalaisten sarjojen alkuteksteistä. Hän sai työn sen jälkeen, kun sarjan luoja Dick Wolf oli alun perin palkannut hänet pieneen rooliin Law &amp; Order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intro lain ja järjestyksen svu:ssa?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sanoo, että law and order svu:n avajaiset -</w:t>
      </w:r>
    </w:p>
    <w:p>
      <w:pPr>
        <w:pStyle w:val="TextBody"/>
        <w:bidi w:val="0"/>
        <w:jc w:val="left"/>
        <w:rPr>
          <w:b/>
          <w:u w:val="single"/>
          <w:shd w:val="clear" w:fill="FFFF00"/>
        </w:rPr>
      </w:pPr>
      <w:r>
        <w:rPr>
          <w:b/>
          <w:u w:val="single"/>
          <w:shd w:val="clear" w:fill="FFFF00"/>
        </w:rPr>
        <w:t xml:space="preserve">Asiakirjan numero 39148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Blackpool Pleasure Beach on huvipuisto, joka sijaitsee Fylden rannikolla Blackpoolissa, Lancashiressa, Englannissa. Puisto perustettiin vuonna </w:t>
      </w:r>
      <w:r>
        <w:rPr>
          <w:color w:val="A9A9A9"/>
        </w:rPr>
        <w:t xml:space="preserve">1896</w:t>
      </w:r>
      <w:r>
        <w:rPr/>
        <w:t xml:space="preserve">, ja se on ollut Thompsonin perheen omistuksessa ja hallinnassa alusta lähtien. Se on yksi Yhdistyneen kuningaskunnan suosituimmista matkailunähtävyyksistä ja yksi maailman kahdenkymmenen suosituimman huvipuiston joukossa, ja sen kävijämäärä vuonna 2007 oli arviolta 5,5 miljoonaa. Vuonna 2014 se valittiin Travelers' Choice Awards -kilpailussa Yhdistyneen kuningaskunnan parhaaksi huvipuistoksi ja Euroopan yhdeksänneksi parhaaksi puistoksi.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blackpoolin huviranta avattiin</w:t>
      </w:r>
    </w:p>
    <w:p>
      <w:pPr>
        <w:pStyle w:val="TextBody"/>
        <w:bidi w:val="0"/>
        <w:jc w:val="left"/>
        <w:rPr>
          <w:b/>
          <w:u w:val="single"/>
          <w:shd w:val="clear" w:fill="FFFF00"/>
        </w:rPr>
      </w:pPr>
      <w:r>
        <w:rPr>
          <w:b/>
          <w:u w:val="single"/>
          <w:shd w:val="clear" w:fill="FFFF00"/>
        </w:rPr>
        <w:t xml:space="preserve">Asiakirjan numero 39149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Grenfell Towerin tutkinta </w:t>
      </w:r>
    </w:p>
    <w:tbl>
      <w:tblPr>
        <w:tblW w:w="5584" w:type="dxa"/>
        <w:jc w:val="left"/>
        <w:tblInd w:w="0" w:type="dxa"/>
        <w:tblLayout w:type="fixed"/>
        <w:tblCellMar>
          <w:top w:w="28" w:type="dxa"/>
          <w:left w:w="28" w:type="dxa"/>
          <w:bottom w:w="28" w:type="dxa"/>
          <w:right w:w="28" w:type="dxa"/>
        </w:tblCellMar>
      </w:tblPr>
      <w:tblGrid>
        <w:gridCol w:w="1411"/>
        <w:gridCol w:w="4173"/>
      </w:tblGrid>
      <w:tr>
        <w:trPr/>
        <w:tc>
          <w:tcPr>
            <w:tcW w:w="1411" w:type="dxa"/>
            <w:tcBorders/>
            <w:vAlign w:val="center"/>
          </w:tcPr>
          <w:p>
            <w:pPr>
              <w:pStyle w:val="TableHeading"/>
              <w:suppressLineNumbers/>
              <w:bidi w:val="0"/>
              <w:spacing w:before="0" w:after="283"/>
              <w:jc w:val="center"/>
              <w:rPr/>
            </w:pPr>
            <w:r>
              <w:rPr/>
              <w:t xml:space="preserve">Päivämäärä </w:t>
            </w:r>
          </w:p>
        </w:tc>
        <w:tc>
          <w:tcPr>
            <w:tcW w:w="4173" w:type="dxa"/>
            <w:tcBorders/>
            <w:vAlign w:val="center"/>
          </w:tcPr>
          <w:p>
            <w:pPr>
              <w:pStyle w:val="TableContents"/>
              <w:bidi w:val="0"/>
              <w:spacing w:before="0" w:after="283"/>
              <w:jc w:val="left"/>
              <w:rPr/>
            </w:pPr>
            <w:r>
              <w:rPr/>
              <w:t xml:space="preserve">Aloita: kesäkuuta 2017 (2017-06-14) </w:t>
            </w:r>
          </w:p>
        </w:tc>
      </w:tr>
      <w:tr>
        <w:trPr/>
        <w:tc>
          <w:tcPr>
            <w:tcW w:w="1411" w:type="dxa"/>
            <w:tcBorders/>
            <w:vAlign w:val="center"/>
          </w:tcPr>
          <w:p>
            <w:pPr>
              <w:pStyle w:val="TableHeading"/>
              <w:suppressLineNumbers/>
              <w:bidi w:val="0"/>
              <w:spacing w:before="0" w:after="283"/>
              <w:jc w:val="center"/>
              <w:rPr/>
            </w:pPr>
            <w:r>
              <w:rPr/>
              <w:t xml:space="preserve">Sijainti </w:t>
            </w:r>
          </w:p>
        </w:tc>
        <w:tc>
          <w:tcPr>
            <w:tcW w:w="4173" w:type="dxa"/>
            <w:tcBorders/>
            <w:vAlign w:val="center"/>
          </w:tcPr>
          <w:p>
            <w:pPr>
              <w:pStyle w:val="TableContents"/>
              <w:bidi w:val="0"/>
              <w:spacing w:before="0" w:after="283"/>
              <w:jc w:val="left"/>
              <w:rPr/>
            </w:pPr>
            <w:r>
              <w:rPr>
                <w:color w:val="A9A9A9"/>
              </w:rPr>
              <w:t xml:space="preserve">Lontoo, Yhdistynyt </w:t>
            </w:r>
            <w:r>
              <w:rPr/>
              <w:t xml:space="preserve">kuningaskunta </w:t>
            </w:r>
          </w:p>
        </w:tc>
      </w:tr>
      <w:tr>
        <w:trPr/>
        <w:tc>
          <w:tcPr>
            <w:tcW w:w="1411" w:type="dxa"/>
            <w:tcBorders/>
            <w:vAlign w:val="center"/>
          </w:tcPr>
          <w:p>
            <w:pPr>
              <w:pStyle w:val="TableHeading"/>
              <w:suppressLineNumbers/>
              <w:bidi w:val="0"/>
              <w:spacing w:before="0" w:after="283"/>
              <w:jc w:val="center"/>
              <w:rPr/>
            </w:pPr>
            <w:r>
              <w:rPr/>
              <w:t xml:space="preserve">Osallistujat </w:t>
            </w:r>
          </w:p>
        </w:tc>
        <w:tc>
          <w:tcPr>
            <w:tcW w:w="4173" w:type="dxa"/>
            <w:tcBorders/>
            <w:vAlign w:val="center"/>
          </w:tcPr>
          <w:p>
            <w:pPr>
              <w:pStyle w:val="TableContents"/>
              <w:numPr>
                <w:ilvl w:val="0"/>
                <w:numId w:val="44"/>
              </w:numPr>
              <w:tabs>
                <w:tab w:val="clear" w:pos="1134"/>
                <w:tab w:val="left" w:leader="none" w:pos="707"/>
              </w:tabs>
              <w:bidi w:val="0"/>
              <w:spacing w:before="0" w:after="283"/>
              <w:ind w:start="707" w:hanging="283"/>
              <w:jc w:val="left"/>
              <w:rPr/>
            </w:pPr>
            <w:r>
              <w:rPr/>
              <w:t xml:space="preserve">Sir Martin Moore-Bick (puheenjohtaja) </w:t>
            </w:r>
          </w:p>
        </w:tc>
      </w:tr>
      <w:tr>
        <w:trPr/>
        <w:tc>
          <w:tcPr>
            <w:tcW w:w="1411" w:type="dxa"/>
            <w:tcBorders/>
            <w:vAlign w:val="center"/>
          </w:tcPr>
          <w:p>
            <w:pPr>
              <w:pStyle w:val="TableHeading"/>
              <w:suppressLineNumbers/>
              <w:bidi w:val="0"/>
              <w:spacing w:before="0" w:after="283"/>
              <w:jc w:val="center"/>
              <w:rPr/>
            </w:pPr>
            <w:r>
              <w:rPr/>
              <w:t xml:space="preserve">Verkkosivusto </w:t>
            </w:r>
          </w:p>
        </w:tc>
        <w:tc>
          <w:tcPr>
            <w:tcW w:w="4173" w:type="dxa"/>
            <w:tcBorders/>
            <w:vAlign w:val="center"/>
          </w:tcPr>
          <w:p>
            <w:pPr>
              <w:pStyle w:val="TableContents"/>
              <w:bidi w:val="0"/>
              <w:spacing w:before="0" w:after="283"/>
              <w:jc w:val="left"/>
              <w:rPr/>
            </w:pPr>
            <w:r>
              <w:rPr/>
              <w:t xml:space="preserve">www.grenfelltowerinquiry.org.uk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Grenfell Towerin tutkinta?</w:t>
      </w:r>
    </w:p>
    <w:p>
      <w:pPr>
        <w:pStyle w:val="TextBody"/>
        <w:bidi w:val="0"/>
        <w:jc w:val="left"/>
        <w:rPr>
          <w:b/>
          <w:u w:val="single"/>
          <w:shd w:val="clear" w:fill="FFFF00"/>
        </w:rPr>
      </w:pPr>
      <w:r>
        <w:rPr>
          <w:b/>
          <w:u w:val="single"/>
          <w:shd w:val="clear" w:fill="FFFF00"/>
        </w:rPr>
        <w:t xml:space="preserve">Asiakirjan numero 39150</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t xml:space="preserve">Arun Govil kuin Ram </w:t>
      </w:r>
    </w:p>
    <w:p>
      <w:pPr>
        <w:pStyle w:val="TextBody"/>
        <w:numPr>
          <w:ilvl w:val="0"/>
          <w:numId w:val="45"/>
        </w:numPr>
        <w:tabs>
          <w:tab w:val="clear" w:pos="1134"/>
          <w:tab w:val="left" w:leader="none" w:pos="707"/>
        </w:tabs>
        <w:bidi w:val="0"/>
        <w:spacing w:before="0" w:after="0"/>
        <w:ind w:start="707" w:hanging="283"/>
        <w:jc w:val="left"/>
        <w:rPr/>
      </w:pPr>
      <w:r>
        <w:rPr/>
        <w:t xml:space="preserve">Deepika Chikhalia kuin Sita </w:t>
      </w:r>
    </w:p>
    <w:p>
      <w:pPr>
        <w:pStyle w:val="TextBody"/>
        <w:numPr>
          <w:ilvl w:val="0"/>
          <w:numId w:val="45"/>
        </w:numPr>
        <w:tabs>
          <w:tab w:val="clear" w:pos="1134"/>
          <w:tab w:val="left" w:leader="none" w:pos="707"/>
        </w:tabs>
        <w:bidi w:val="0"/>
        <w:spacing w:before="0" w:after="0"/>
        <w:ind w:start="707" w:hanging="283"/>
        <w:jc w:val="left"/>
        <w:rPr/>
      </w:pPr>
      <w:r>
        <w:rPr/>
        <w:t xml:space="preserve">Sunil Lahiri Lakshmanina </w:t>
      </w:r>
    </w:p>
    <w:p>
      <w:pPr>
        <w:pStyle w:val="TextBody"/>
        <w:numPr>
          <w:ilvl w:val="0"/>
          <w:numId w:val="45"/>
        </w:numPr>
        <w:tabs>
          <w:tab w:val="clear" w:pos="1134"/>
          <w:tab w:val="left" w:leader="none" w:pos="707"/>
        </w:tabs>
        <w:bidi w:val="0"/>
        <w:spacing w:before="0" w:after="0"/>
        <w:ind w:start="707" w:hanging="283"/>
        <w:jc w:val="left"/>
        <w:rPr/>
      </w:pPr>
      <w:r>
        <w:rPr/>
        <w:t xml:space="preserve">Dara Singh kuin Hanuman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Swapnil Joshi </w:t>
      </w:r>
      <w:r>
        <w:rPr/>
        <w:t xml:space="preserve">kuin Kush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Mayuresh Kshetramade </w:t>
      </w:r>
      <w:r>
        <w:rPr/>
        <w:t xml:space="preserve">kuin Luv </w:t>
      </w:r>
    </w:p>
    <w:p>
      <w:pPr>
        <w:pStyle w:val="TextBody"/>
        <w:numPr>
          <w:ilvl w:val="0"/>
          <w:numId w:val="45"/>
        </w:numPr>
        <w:tabs>
          <w:tab w:val="clear" w:pos="1134"/>
          <w:tab w:val="left" w:leader="none" w:pos="707"/>
        </w:tabs>
        <w:bidi w:val="0"/>
        <w:ind w:start="707" w:hanging="283"/>
        <w:jc w:val="left"/>
        <w:rPr/>
      </w:pPr>
      <w:r>
        <w:rPr/>
        <w:t xml:space="preserve">Vilas Raj Lavanasurana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Luv Kushin roolia Ramayanissa -</w:t>
      </w:r>
    </w:p>
    <w:p>
      <w:pPr>
        <w:pStyle w:val="TextBody"/>
        <w:bidi w:val="0"/>
        <w:jc w:val="left"/>
        <w:rPr>
          <w:b/>
          <w:u w:val="single"/>
          <w:shd w:val="clear" w:fill="FFFF00"/>
        </w:rPr>
      </w:pPr>
      <w:r>
        <w:rPr>
          <w:b/>
          <w:u w:val="single"/>
          <w:shd w:val="clear" w:fill="FFFF00"/>
        </w:rPr>
        <w:t xml:space="preserve">Asiakirjan numero 39151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Rinnakkaisvaikutus syntyy</w:t>
      </w:r>
      <w:r>
        <w:rPr>
          <w:color w:val="A9A9A9"/>
        </w:rPr>
        <w:t xml:space="preserve">, kun ihmiset arvioivat, korreloivatko kaksi tapahtumaa, kuten kipu ja huono sää, keskenään</w:t>
      </w:r>
      <w:r>
        <w:rPr/>
        <w:t xml:space="preserve">. He tukeutuvat voimakkaasti niihin suhteellisen pieniin tapauksiin, joissa nämä kaksi tapahtumaa esiintyvät yhdessä. Ihmiset kiinnittävät suhteellisen vähän huomiota muunlaisiin havaintoihin (ei kipua tai hyvä 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harhakorrelaatiosta?</w:t>
      </w:r>
    </w:p>
    <w:p>
      <w:pPr>
        <w:pStyle w:val="TextBody"/>
        <w:bidi w:val="0"/>
        <w:jc w:val="left"/>
        <w:rPr>
          <w:b/>
          <w:u w:val="single"/>
          <w:shd w:val="clear" w:fill="FFFF00"/>
        </w:rPr>
      </w:pPr>
      <w:r>
        <w:rPr>
          <w:b/>
          <w:u w:val="single"/>
          <w:shd w:val="clear" w:fill="FFFF00"/>
        </w:rPr>
        <w:t xml:space="preserve">Asiakirjan numero 39152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hyökkäyksen alkua </w:t>
      </w:r>
      <w:r>
        <w:rPr/>
        <w:t xml:space="preserve">Virginian silloinen kuvernööri </w:t>
      </w:r>
      <w:r>
        <w:rPr>
          <w:color w:val="A9A9A9"/>
        </w:rPr>
        <w:t xml:space="preserve">Thomas Jefferson </w:t>
      </w:r>
      <w:r>
        <w:rPr/>
        <w:t xml:space="preserve">oli siirtänyt Virginian pääkaupungin Williamsburgista Richmondiin, koska se sijaitsi strategisesti keskeisellä ja puolustuskelpoisella paikalla. Hyökkäyksen varalta Jefferson siirsi kaikki kaupungin sotilastarvikkeet viiden mailin päässä Richmondista sijaitsevaan valimoon. Jefferson ei tiennyt, kuinka suuri hyökkäys pian seuraisi.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Virginian kuvernöörinä, kun brittijoukot polttivat Richmondin, -</w:t>
      </w:r>
    </w:p>
    <w:p>
      <w:pPr>
        <w:pStyle w:val="TextBody"/>
        <w:bidi w:val="0"/>
        <w:jc w:val="left"/>
        <w:rPr>
          <w:b/>
          <w:u w:val="single"/>
          <w:shd w:val="clear" w:fill="FFFF00"/>
        </w:rPr>
      </w:pPr>
      <w:r>
        <w:rPr>
          <w:b/>
          <w:u w:val="single"/>
          <w:shd w:val="clear" w:fill="FFFF00"/>
        </w:rPr>
        <w:t xml:space="preserve">Asiakirjan numero 39153</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color w:val="A9A9A9"/>
        </w:rPr>
        <w:t xml:space="preserve">Claude Akins </w:t>
      </w:r>
      <w:r>
        <w:rPr/>
        <w:t xml:space="preserve">roolissa pastori Jeremiah Brown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saarnaajaa elokuvassa "Perikää tuuli".</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Florence Eldridge </w:t>
      </w:r>
      <w:r>
        <w:rPr/>
        <w:t xml:space="preserve">(Sara Brady)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Bradya elokuvassa "Tuulen perintö"...</w:t>
      </w:r>
    </w:p>
    <w:p>
      <w:pPr>
        <w:pStyle w:val="TextBody"/>
        <w:bidi w:val="0"/>
        <w:jc w:val="left"/>
        <w:rPr>
          <w:b/>
          <w:u w:val="single"/>
          <w:shd w:val="clear" w:fill="FFFF00"/>
        </w:rPr>
      </w:pPr>
      <w:r>
        <w:rPr>
          <w:b/>
          <w:u w:val="single"/>
          <w:shd w:val="clear" w:fill="FFFF00"/>
        </w:rPr>
        <w:t xml:space="preserve">Asiakirjan numero 39154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 Page </w:t>
      </w:r>
      <w:r>
        <w:rPr/>
        <w:t xml:space="preserve">(s. 20. tammikuuta 1954) on yhdysvaltalainen kabareelaulaja, näyttelijä ja ääninäyttelijä St. Louisista, Missourista. Page tunnetaan parhaiten Tim Burtonin Painajainen ennen joulua -elokuvan päävastustajan ``Oogie Boogien'' äänenä, hän on luonut samannimisen ``Kenin'' roolin Ain't Misbehavin' -musikaalin alkuperäisessä Broadway-tuotannossa ja näytteli ``Old Deuteronomy'n'' roolia sekä alkuperäisessä Broadway- että filmatisoidussa Cats, the Musical -musikaalissa.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Oogie Boogie Manin ääni?</w:t>
      </w:r>
    </w:p>
    <w:p>
      <w:pPr>
        <w:pStyle w:val="TextBody"/>
        <w:bidi w:val="0"/>
        <w:jc w:val="left"/>
        <w:rPr>
          <w:b/>
          <w:u w:val="single"/>
          <w:shd w:val="clear" w:fill="FFFF00"/>
        </w:rPr>
      </w:pPr>
      <w:r>
        <w:rPr>
          <w:b/>
          <w:u w:val="single"/>
          <w:shd w:val="clear" w:fill="FFFF00"/>
        </w:rPr>
        <w:t xml:space="preserve">Asiakirjan numero 39155</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07"/>
        </w:tabs>
        <w:bidi w:val="0"/>
        <w:spacing w:before="0" w:after="0"/>
        <w:ind w:start="707" w:hanging="283"/>
        <w:jc w:val="left"/>
        <w:rPr/>
      </w:pPr>
      <w:r>
        <w:rPr/>
        <w:t xml:space="preserve">Emile Hirsch: Austin Tilden </w:t>
      </w:r>
    </w:p>
    <w:p>
      <w:pPr>
        <w:pStyle w:val="TextBody"/>
        <w:numPr>
          <w:ilvl w:val="0"/>
          <w:numId w:val="48"/>
        </w:numPr>
        <w:tabs>
          <w:tab w:val="clear" w:pos="1134"/>
          <w:tab w:val="left" w:leader="none" w:pos="707"/>
        </w:tabs>
        <w:bidi w:val="0"/>
        <w:spacing w:before="0" w:after="0"/>
        <w:ind w:start="707" w:hanging="283"/>
        <w:jc w:val="left"/>
        <w:rPr/>
      </w:pPr>
      <w:r>
        <w:rPr/>
        <w:t xml:space="preserve">Brian Cox Tommy Tildeninä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Ophelia Lovibond </w:t>
      </w:r>
      <w:r>
        <w:rPr/>
        <w:t xml:space="preserve">Emmana </w:t>
      </w:r>
    </w:p>
    <w:p>
      <w:pPr>
        <w:pStyle w:val="TextBody"/>
        <w:numPr>
          <w:ilvl w:val="0"/>
          <w:numId w:val="48"/>
        </w:numPr>
        <w:tabs>
          <w:tab w:val="clear" w:pos="1134"/>
          <w:tab w:val="left" w:leader="none" w:pos="707"/>
        </w:tabs>
        <w:bidi w:val="0"/>
        <w:spacing w:before="0" w:after="0"/>
        <w:ind w:start="707" w:hanging="283"/>
        <w:jc w:val="left"/>
        <w:rPr/>
      </w:pPr>
      <w:r>
        <w:rPr/>
        <w:t xml:space="preserve">Michael McElhatton sheriffi Sheldon Burkeina </w:t>
      </w:r>
    </w:p>
    <w:p>
      <w:pPr>
        <w:pStyle w:val="TextBody"/>
        <w:numPr>
          <w:ilvl w:val="0"/>
          <w:numId w:val="48"/>
        </w:numPr>
        <w:tabs>
          <w:tab w:val="clear" w:pos="1134"/>
          <w:tab w:val="left" w:leader="none" w:pos="707"/>
        </w:tabs>
        <w:bidi w:val="0"/>
        <w:spacing w:before="0" w:after="0"/>
        <w:ind w:start="707" w:hanging="283"/>
        <w:jc w:val="left"/>
        <w:rPr/>
      </w:pPr>
      <w:r>
        <w:rPr>
          <w:color w:val="DCDCDC"/>
        </w:rPr>
        <w:t xml:space="preserve">Olwen Kelly </w:t>
      </w:r>
      <w:r>
        <w:rPr/>
        <w:t xml:space="preserve">nimellä Jane Doe </w:t>
      </w:r>
    </w:p>
    <w:p>
      <w:pPr>
        <w:pStyle w:val="TextBody"/>
        <w:numPr>
          <w:ilvl w:val="0"/>
          <w:numId w:val="48"/>
        </w:numPr>
        <w:tabs>
          <w:tab w:val="clear" w:pos="1134"/>
          <w:tab w:val="left" w:leader="none" w:pos="707"/>
        </w:tabs>
        <w:bidi w:val="0"/>
        <w:ind w:start="707" w:hanging="283"/>
        <w:jc w:val="left"/>
        <w:rPr/>
      </w:pPr>
      <w:r>
        <w:rPr/>
        <w:t xml:space="preserve">Parker Sawyers: konstaapeli Cole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elokuvassa the autopsy of jane doe (Jane Doen ruumiinavaus)</w:t>
      </w:r>
    </w:p>
    <w:p>
      <w:pPr>
        <w:pStyle w:val="TextBody"/>
        <w:bidi w:val="0"/>
        <w:jc w:val="left"/>
        <w:rPr>
          <w:b/>
          <w:u w:val="single"/>
          <w:shd w:val="clear" w:fill="FFFF00"/>
        </w:rPr>
      </w:pPr>
      <w:r>
        <w:rPr>
          <w:b/>
          <w:u w:val="single"/>
          <w:shd w:val="clear" w:fill="FFFF00"/>
        </w:rPr>
        <w:t xml:space="preserve">Asiakirjan numero 39156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Synteettinen foniikka (Iso-Britannia) tai yhdistetty foniikka (Yhdysvallat), joka tunnetaan myös </w:t>
      </w:r>
      <w:r>
        <w:rPr>
          <w:color w:val="A9A9A9"/>
        </w:rPr>
        <w:t xml:space="preserve">induktiivisena foniikkana, </w:t>
      </w:r>
      <w:r>
        <w:rPr/>
        <w:t xml:space="preserve">on lukemisen opetusmenetelmä, jossa ensin opetetaan kirjainäänteet ja sitten yhdistetään nämä äänteet toisiinsa kokonaisten sanojen täydellisen ääntämisen aikaansaamiseksi.</w:t>
      </w:r>
      <w:r>
        <w:rPr/>
        <w:t xml:space="preserve"> Tämä artikkeli koskee vain englannin 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synteettisiä lähestymistapoja opetukseen kutsutaan myös nimellä millainen lähestymistapa opetukseen?</w:t>
      </w:r>
    </w:p>
    <w:p>
      <w:pPr>
        <w:pStyle w:val="TextBody"/>
        <w:bidi w:val="0"/>
        <w:jc w:val="left"/>
        <w:rPr>
          <w:b/>
          <w:u w:val="single"/>
          <w:shd w:val="clear" w:fill="FFFF00"/>
        </w:rPr>
      </w:pPr>
      <w:r>
        <w:rPr>
          <w:b/>
          <w:u w:val="single"/>
          <w:shd w:val="clear" w:fill="FFFF00"/>
        </w:rPr>
        <w:t xml:space="preserve">Asiakirjan numero 39157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Got a Way with Words'' on yhdysvaltalaisen kantriartisti Blake Sheltonin kymmenennelle studioalbumilleen If I 'm Honest (2016) levyttämä kappale. Albumin </w:t>
      </w:r>
      <w:r>
        <w:rPr/>
        <w:t xml:space="preserve">kolmantena singlenä 13. kesäkuuta 2016 radiolle julkaistun kappaleen kirjoittivat </w:t>
      </w:r>
      <w:r>
        <w:rPr>
          <w:color w:val="A9A9A9"/>
        </w:rPr>
        <w:t xml:space="preserve">Wyatt Earp</w:t>
      </w:r>
      <w:r>
        <w:rPr/>
        <w:t xml:space="preserve">, </w:t>
      </w:r>
      <w:r>
        <w:rPr>
          <w:color w:val="DCDCDC"/>
        </w:rPr>
        <w:t xml:space="preserve">Andy Albert </w:t>
      </w:r>
      <w:r>
        <w:rPr/>
        <w:t xml:space="preserve">ja </w:t>
      </w:r>
      <w:r>
        <w:rPr>
          <w:color w:val="2F4F4F"/>
        </w:rPr>
        <w:t xml:space="preserve">Marc Beeson</w:t>
      </w:r>
      <w:r>
        <w:rPr/>
        <w:t xml:space="preserve">, ja sen tuotannosta vastasi Scott Hendricks.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osaa käyttää sanoja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Blake Sheltonin kappaleen she's got a way with words?</w:t>
      </w:r>
    </w:p>
    <w:p>
      <w:pPr>
        <w:pStyle w:val="TextBody"/>
        <w:bidi w:val="0"/>
        <w:jc w:val="left"/>
        <w:rPr>
          <w:b/>
          <w:u w:val="single"/>
          <w:shd w:val="clear" w:fill="FFFF00"/>
        </w:rPr>
      </w:pPr>
      <w:r>
        <w:rPr>
          <w:b/>
          <w:u w:val="single"/>
          <w:shd w:val="clear" w:fill="FFFF00"/>
        </w:rPr>
        <w:t xml:space="preserve">Asiakirjan numero 39158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Eusebius Kesarealaisen mukaan Rooman keisari Hadrianus rakennutti 2. vuosisadalla jKr. jumalatar Venukselle omistetun temppelin hautaamaan luolan, johon Jeesus oli haudattu. Ensimmäinen kristitty keisari </w:t>
      </w:r>
      <w:r>
        <w:rPr>
          <w:color w:val="A9A9A9"/>
        </w:rPr>
        <w:t xml:space="preserve">Konstantinus Suuri </w:t>
      </w:r>
      <w:r>
        <w:rPr/>
        <w:t xml:space="preserve">määräsi noin vuonna 325/326, että temppeli korvattiin kirkolla. Kirkon rakentamisen aikana Konstantinuksen äidin Helenan uskotaan löytäneen haudan uudelleen (vaikka kirjoittajien välillä on joitakin ristiriitaisuuksia). Sokrates Scholasticus (syntynyt noin vuonna 380) antaa Kirkkohistoriassaan täydellisen kuvauksen löydöstä.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pyhän haudan kirkon.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Pyhän haudan kirkko Perustiedot </w:t>
      </w:r>
    </w:p>
    <w:tbl>
      <w:tblPr>
        <w:tblW w:w="10205" w:type="dxa"/>
        <w:jc w:val="left"/>
        <w:tblInd w:w="0" w:type="dxa"/>
        <w:tblLayout w:type="fixed"/>
        <w:tblCellMar>
          <w:top w:w="28" w:type="dxa"/>
          <w:left w:w="28" w:type="dxa"/>
          <w:bottom w:w="28" w:type="dxa"/>
          <w:right w:w="28" w:type="dxa"/>
        </w:tblCellMar>
      </w:tblPr>
      <w:tblGrid>
        <w:gridCol w:w="2496"/>
        <w:gridCol w:w="7709"/>
      </w:tblGrid>
      <w:tr>
        <w:trPr/>
        <w:tc>
          <w:tcPr>
            <w:tcW w:w="2496" w:type="dxa"/>
            <w:tcBorders/>
            <w:vAlign w:val="center"/>
          </w:tcPr>
          <w:p>
            <w:pPr>
              <w:pStyle w:val="TableHeading"/>
              <w:suppressLineNumbers/>
              <w:bidi w:val="0"/>
              <w:spacing w:before="0" w:after="283"/>
              <w:jc w:val="center"/>
              <w:rPr/>
            </w:pPr>
            <w:r>
              <w:rPr/>
              <w:t xml:space="preserve">Sijainti </w:t>
            </w:r>
          </w:p>
        </w:tc>
        <w:tc>
          <w:tcPr>
            <w:tcW w:w="7709" w:type="dxa"/>
            <w:tcBorders/>
            <w:vAlign w:val="center"/>
          </w:tcPr>
          <w:p>
            <w:pPr>
              <w:pStyle w:val="TableContents"/>
              <w:bidi w:val="0"/>
              <w:spacing w:before="0" w:after="283"/>
              <w:jc w:val="left"/>
              <w:rPr/>
            </w:pPr>
            <w:r>
              <w:rPr/>
              <w:t xml:space="preserve">Jerusalemin</w:t>
            </w:r>
            <w:r>
              <w:rPr>
                <w:color w:val="A9A9A9"/>
              </w:rPr>
              <w:t xml:space="preserve"> vanha kaupunki </w:t>
            </w:r>
          </w:p>
        </w:tc>
      </w:tr>
      <w:tr>
        <w:trPr/>
        <w:tc>
          <w:tcPr>
            <w:tcW w:w="2496" w:type="dxa"/>
            <w:tcBorders/>
            <w:vAlign w:val="center"/>
          </w:tcPr>
          <w:p>
            <w:pPr>
              <w:pStyle w:val="TableHeading"/>
              <w:suppressLineNumbers/>
              <w:bidi w:val="0"/>
              <w:spacing w:before="0" w:after="283"/>
              <w:jc w:val="center"/>
              <w:rPr/>
            </w:pPr>
            <w:r>
              <w:rPr/>
              <w:t xml:space="preserve">Maantieteelliset koordinaatit </w:t>
            </w:r>
          </w:p>
        </w:tc>
        <w:tc>
          <w:tcPr>
            <w:tcW w:w="7709" w:type="dxa"/>
            <w:tcBorders/>
            <w:vAlign w:val="center"/>
          </w:tcPr>
          <w:p>
            <w:pPr>
              <w:pStyle w:val="TableContents"/>
              <w:bidi w:val="0"/>
              <w:spacing w:before="0" w:after="283"/>
              <w:jc w:val="left"/>
              <w:rPr/>
            </w:pPr>
            <w:r>
              <w:rPr/>
              <w:t xml:space="preserve">31 ° 46 ′ 42''' N 35 ° 13 ′ 47''' E </w:t>
            </w:r>
            <w:r>
              <w:rPr/>
              <w:t xml:space="preserve">/ </w:t>
            </w:r>
            <w:r>
              <w:rPr/>
              <w:t xml:space="preserve">31.77833 ° N 35.22972 ° E </w:t>
            </w:r>
            <w:r>
              <w:rPr/>
              <w:t xml:space="preserve">/ 31.77833; 35.22972 Koordinaatit: 31 ° 46 ′ 42''' N 35 ° 13 ′ 47''' E </w:t>
            </w:r>
            <w:r>
              <w:rPr/>
              <w:t xml:space="preserve">/ </w:t>
            </w:r>
            <w:r>
              <w:rPr/>
              <w:t xml:space="preserve">31.77833 ° N 35.22972 ° E </w:t>
            </w:r>
            <w:r>
              <w:rPr/>
              <w:t xml:space="preserve">/ 31.77833; 35.22972 </w:t>
            </w:r>
          </w:p>
        </w:tc>
      </w:tr>
      <w:tr>
        <w:trPr/>
        <w:tc>
          <w:tcPr>
            <w:tcW w:w="2496" w:type="dxa"/>
            <w:tcBorders/>
            <w:vAlign w:val="center"/>
          </w:tcPr>
          <w:p>
            <w:pPr>
              <w:pStyle w:val="TableHeading"/>
              <w:suppressLineNumbers/>
              <w:bidi w:val="0"/>
              <w:spacing w:before="0" w:after="283"/>
              <w:jc w:val="center"/>
              <w:rPr/>
            </w:pPr>
            <w:r>
              <w:rPr/>
              <w:t xml:space="preserve">Liittyminen </w:t>
            </w:r>
          </w:p>
        </w:tc>
        <w:tc>
          <w:tcPr>
            <w:tcW w:w="7709" w:type="dxa"/>
            <w:tcBorders/>
            <w:vAlign w:val="center"/>
          </w:tcPr>
          <w:p>
            <w:pPr>
              <w:pStyle w:val="TableContents"/>
              <w:bidi w:val="0"/>
              <w:spacing w:before="0" w:after="283"/>
              <w:jc w:val="left"/>
              <w:rPr/>
            </w:pPr>
            <w:r>
              <w:rPr/>
              <w:t xml:space="preserve">Kristinusko </w:t>
            </w:r>
          </w:p>
        </w:tc>
      </w:tr>
      <w:tr>
        <w:trPr/>
        <w:tc>
          <w:tcPr>
            <w:tcW w:w="2496" w:type="dxa"/>
            <w:tcBorders/>
            <w:vAlign w:val="center"/>
          </w:tcPr>
          <w:p>
            <w:pPr>
              <w:pStyle w:val="TableHeading"/>
              <w:suppressLineNumbers/>
              <w:bidi w:val="0"/>
              <w:spacing w:before="0" w:after="283"/>
              <w:jc w:val="center"/>
              <w:rPr/>
            </w:pPr>
            <w:r>
              <w:rPr/>
              <w:t xml:space="preserve">Rite </w:t>
            </w:r>
          </w:p>
        </w:tc>
        <w:tc>
          <w:tcPr>
            <w:tcW w:w="7709" w:type="dxa"/>
            <w:tcBorders/>
            <w:vAlign w:val="center"/>
          </w:tcPr>
          <w:p>
            <w:pPr>
              <w:pStyle w:val="TableContents"/>
              <w:bidi w:val="0"/>
              <w:spacing w:before="0" w:after="283"/>
              <w:jc w:val="left"/>
              <w:rPr/>
            </w:pPr>
            <w:r>
              <w:rPr/>
              <w:t xml:space="preserve">Bysanttilainen, latina, aleksandrialainen, armenialainen, syyriankielinen. </w:t>
            </w:r>
          </w:p>
        </w:tc>
      </w:tr>
      <w:tr>
        <w:trPr/>
        <w:tc>
          <w:tcPr>
            <w:tcW w:w="2496" w:type="dxa"/>
            <w:tcBorders/>
            <w:vAlign w:val="center"/>
          </w:tcPr>
          <w:p>
            <w:pPr>
              <w:pStyle w:val="TableHeading"/>
              <w:suppressLineNumbers/>
              <w:bidi w:val="0"/>
              <w:spacing w:before="0" w:after="283"/>
              <w:jc w:val="center"/>
              <w:rPr/>
            </w:pPr>
            <w:r>
              <w:rPr/>
              <w:t xml:space="preserve">Kunta </w:t>
            </w:r>
          </w:p>
        </w:tc>
        <w:tc>
          <w:tcPr>
            <w:tcW w:w="7709" w:type="dxa"/>
            <w:tcBorders/>
            <w:vAlign w:val="center"/>
          </w:tcPr>
          <w:p>
            <w:pPr>
              <w:pStyle w:val="TableContents"/>
              <w:bidi w:val="0"/>
              <w:spacing w:before="0" w:after="283"/>
              <w:jc w:val="left"/>
              <w:rPr/>
            </w:pPr>
            <w:r>
              <w:rPr/>
              <w:t xml:space="preserve">Jerusalem </w:t>
            </w:r>
          </w:p>
        </w:tc>
      </w:tr>
      <w:tr>
        <w:trPr/>
        <w:tc>
          <w:tcPr>
            <w:tcW w:w="2496" w:type="dxa"/>
            <w:tcBorders/>
            <w:vAlign w:val="center"/>
          </w:tcPr>
          <w:p>
            <w:pPr>
              <w:pStyle w:val="TableHeading"/>
              <w:suppressLineNumbers/>
              <w:bidi w:val="0"/>
              <w:spacing w:before="0" w:after="283"/>
              <w:jc w:val="center"/>
              <w:rPr/>
            </w:pPr>
            <w:r>
              <w:rPr/>
              <w:t xml:space="preserve">Vihkimisvuosi </w:t>
            </w:r>
          </w:p>
        </w:tc>
        <w:tc>
          <w:tcPr>
            <w:tcW w:w="7709" w:type="dxa"/>
            <w:tcBorders/>
            <w:vAlign w:val="center"/>
          </w:tcPr>
          <w:p>
            <w:pPr>
              <w:pStyle w:val="TableContents"/>
              <w:bidi w:val="0"/>
              <w:spacing w:before="0" w:after="283"/>
              <w:jc w:val="left"/>
              <w:rPr/>
            </w:pPr>
            <w:r>
              <w:rPr/>
              <w:t xml:space="preserve">13. syyskuuta 335 </w:t>
            </w:r>
          </w:p>
        </w:tc>
      </w:tr>
      <w:tr>
        <w:trPr/>
        <w:tc>
          <w:tcPr>
            <w:tcW w:w="2496" w:type="dxa"/>
            <w:tcBorders/>
            <w:vAlign w:val="center"/>
          </w:tcPr>
          <w:p>
            <w:pPr>
              <w:pStyle w:val="TableHeading"/>
              <w:suppressLineNumbers/>
              <w:bidi w:val="0"/>
              <w:spacing w:before="0" w:after="283"/>
              <w:jc w:val="center"/>
              <w:rPr/>
            </w:pPr>
            <w:r>
              <w:rPr/>
              <w:t xml:space="preserve">Kirkollinen tai organisatorinen asema </w:t>
            </w:r>
          </w:p>
        </w:tc>
        <w:tc>
          <w:tcPr>
            <w:tcW w:w="7709" w:type="dxa"/>
            <w:tcBorders/>
            <w:vAlign w:val="center"/>
          </w:tcPr>
          <w:p>
            <w:pPr>
              <w:pStyle w:val="TableContents"/>
              <w:bidi w:val="0"/>
              <w:spacing w:before="0" w:after="283"/>
              <w:jc w:val="left"/>
              <w:rPr/>
            </w:pPr>
            <w:r>
              <w:rPr/>
              <w:t xml:space="preserve">Aktiivinen Arkkitehtoninen kuvaus </w:t>
            </w:r>
          </w:p>
        </w:tc>
      </w:tr>
      <w:tr>
        <w:trPr/>
        <w:tc>
          <w:tcPr>
            <w:tcW w:w="2496" w:type="dxa"/>
            <w:tcBorders/>
            <w:vAlign w:val="center"/>
          </w:tcPr>
          <w:p>
            <w:pPr>
              <w:pStyle w:val="TableHeading"/>
              <w:suppressLineNumbers/>
              <w:bidi w:val="0"/>
              <w:spacing w:before="0" w:after="283"/>
              <w:jc w:val="center"/>
              <w:rPr/>
            </w:pPr>
            <w:r>
              <w:rPr/>
              <w:t xml:space="preserve">Arkkitehti (s) </w:t>
            </w:r>
          </w:p>
        </w:tc>
        <w:tc>
          <w:tcPr>
            <w:tcW w:w="7709" w:type="dxa"/>
            <w:tcBorders/>
            <w:vAlign w:val="center"/>
          </w:tcPr>
          <w:p>
            <w:pPr>
              <w:pStyle w:val="TableContents"/>
              <w:bidi w:val="0"/>
              <w:spacing w:before="0" w:after="283"/>
              <w:jc w:val="left"/>
              <w:rPr/>
            </w:pPr>
            <w:r>
              <w:rPr/>
              <w:t xml:space="preserve">Nikolaos Ch. Komnenos (restaurointi 1810) </w:t>
            </w:r>
          </w:p>
        </w:tc>
      </w:tr>
      <w:tr>
        <w:trPr/>
        <w:tc>
          <w:tcPr>
            <w:tcW w:w="2496" w:type="dxa"/>
            <w:tcBorders/>
            <w:vAlign w:val="center"/>
          </w:tcPr>
          <w:p>
            <w:pPr>
              <w:pStyle w:val="TableHeading"/>
              <w:suppressLineNumbers/>
              <w:bidi w:val="0"/>
              <w:spacing w:before="0" w:after="283"/>
              <w:jc w:val="center"/>
              <w:rPr/>
            </w:pPr>
            <w:r>
              <w:rPr/>
              <w:t xml:space="preserve">Arkkitehtoninen tyyppi </w:t>
            </w:r>
          </w:p>
        </w:tc>
        <w:tc>
          <w:tcPr>
            <w:tcW w:w="7709" w:type="dxa"/>
            <w:tcBorders/>
            <w:vAlign w:val="center"/>
          </w:tcPr>
          <w:p>
            <w:pPr>
              <w:pStyle w:val="TableContents"/>
              <w:bidi w:val="0"/>
              <w:spacing w:before="0" w:after="283"/>
              <w:jc w:val="left"/>
              <w:rPr/>
            </w:pPr>
            <w:r>
              <w:rPr/>
              <w:t xml:space="preserve">Kirkko, basilika </w:t>
            </w:r>
          </w:p>
        </w:tc>
      </w:tr>
      <w:tr>
        <w:trPr/>
        <w:tc>
          <w:tcPr>
            <w:tcW w:w="2496" w:type="dxa"/>
            <w:tcBorders/>
            <w:vAlign w:val="center"/>
          </w:tcPr>
          <w:p>
            <w:pPr>
              <w:pStyle w:val="TableHeading"/>
              <w:suppressLineNumbers/>
              <w:bidi w:val="0"/>
              <w:spacing w:before="0" w:after="283"/>
              <w:jc w:val="center"/>
              <w:rPr/>
            </w:pPr>
            <w:r>
              <w:rPr/>
              <w:t xml:space="preserve">Arkkitehtoninen tyyli </w:t>
            </w:r>
          </w:p>
        </w:tc>
        <w:tc>
          <w:tcPr>
            <w:tcW w:w="7709" w:type="dxa"/>
            <w:tcBorders/>
            <w:vAlign w:val="center"/>
          </w:tcPr>
          <w:p>
            <w:pPr>
              <w:pStyle w:val="TableContents"/>
              <w:bidi w:val="0"/>
              <w:spacing w:before="0" w:after="283"/>
              <w:jc w:val="left"/>
              <w:rPr/>
            </w:pPr>
            <w:r>
              <w:rPr/>
              <w:t xml:space="preserve">Romaani, barokki </w:t>
            </w:r>
          </w:p>
        </w:tc>
      </w:tr>
      <w:tr>
        <w:trPr/>
        <w:tc>
          <w:tcPr>
            <w:tcW w:w="2496" w:type="dxa"/>
            <w:tcBorders/>
            <w:vAlign w:val="center"/>
          </w:tcPr>
          <w:p>
            <w:pPr>
              <w:pStyle w:val="TableHeading"/>
              <w:suppressLineNumbers/>
              <w:bidi w:val="0"/>
              <w:spacing w:before="0" w:after="283"/>
              <w:jc w:val="center"/>
              <w:rPr/>
            </w:pPr>
            <w:r>
              <w:rPr/>
              <w:t xml:space="preserve">Perustaja </w:t>
            </w:r>
          </w:p>
        </w:tc>
        <w:tc>
          <w:tcPr>
            <w:tcW w:w="7709" w:type="dxa"/>
            <w:tcBorders/>
            <w:vAlign w:val="center"/>
          </w:tcPr>
          <w:p>
            <w:pPr>
              <w:pStyle w:val="TableContents"/>
              <w:bidi w:val="0"/>
              <w:spacing w:before="0" w:after="283"/>
              <w:jc w:val="left"/>
              <w:rPr/>
            </w:pPr>
            <w:r>
              <w:rPr/>
              <w:t xml:space="preserve">Konstantinus Suuri </w:t>
            </w:r>
          </w:p>
        </w:tc>
      </w:tr>
      <w:tr>
        <w:trPr/>
        <w:tc>
          <w:tcPr>
            <w:tcW w:w="2496" w:type="dxa"/>
            <w:tcBorders/>
            <w:vAlign w:val="center"/>
          </w:tcPr>
          <w:p>
            <w:pPr>
              <w:pStyle w:val="TableHeading"/>
              <w:suppressLineNumbers/>
              <w:bidi w:val="0"/>
              <w:spacing w:before="0" w:after="283"/>
              <w:jc w:val="center"/>
              <w:rPr/>
            </w:pPr>
            <w:r>
              <w:rPr/>
              <w:t xml:space="preserve">Valmistunut </w:t>
            </w:r>
          </w:p>
        </w:tc>
        <w:tc>
          <w:tcPr>
            <w:tcW w:w="7709" w:type="dxa"/>
            <w:tcBorders/>
            <w:vAlign w:val="center"/>
          </w:tcPr>
          <w:p>
            <w:pPr>
              <w:pStyle w:val="TableContents"/>
              <w:bidi w:val="0"/>
              <w:spacing w:before="0" w:after="283"/>
              <w:jc w:val="left"/>
              <w:rPr/>
            </w:pPr>
            <w:r>
              <w:rPr/>
              <w:t xml:space="preserve">335 (purettu vuonna 1009, rakennettu uudelleen vuonna 1048) Tekniset tiedot </w:t>
            </w:r>
          </w:p>
        </w:tc>
      </w:tr>
      <w:tr>
        <w:trPr/>
        <w:tc>
          <w:tcPr>
            <w:tcW w:w="2496" w:type="dxa"/>
            <w:tcBorders/>
            <w:vAlign w:val="center"/>
          </w:tcPr>
          <w:p>
            <w:pPr>
              <w:pStyle w:val="TableHeading"/>
              <w:suppressLineNumbers/>
              <w:bidi w:val="0"/>
              <w:spacing w:before="0" w:after="283"/>
              <w:jc w:val="center"/>
              <w:rPr/>
            </w:pPr>
            <w:r>
              <w:rPr/>
              <w:t xml:space="preserve">Kapasiteetti </w:t>
            </w:r>
          </w:p>
        </w:tc>
        <w:tc>
          <w:tcPr>
            <w:tcW w:w="7709" w:type="dxa"/>
            <w:tcBorders/>
            <w:vAlign w:val="center"/>
          </w:tcPr>
          <w:p>
            <w:pPr>
              <w:pStyle w:val="TableContents"/>
              <w:bidi w:val="0"/>
              <w:spacing w:before="0" w:after="283"/>
              <w:jc w:val="left"/>
              <w:rPr/>
            </w:pPr>
            <w:r>
              <w:rPr/>
              <w:t xml:space="preserve">8,000 </w:t>
            </w:r>
          </w:p>
        </w:tc>
      </w:tr>
      <w:tr>
        <w:trPr/>
        <w:tc>
          <w:tcPr>
            <w:tcW w:w="2496" w:type="dxa"/>
            <w:tcBorders/>
            <w:vAlign w:val="center"/>
          </w:tcPr>
          <w:p>
            <w:pPr>
              <w:pStyle w:val="TableHeading"/>
              <w:suppressLineNumbers/>
              <w:bidi w:val="0"/>
              <w:spacing w:before="0" w:after="283"/>
              <w:jc w:val="center"/>
              <w:rPr/>
            </w:pPr>
            <w:r>
              <w:rPr/>
              <w:t xml:space="preserve">Kupoli (s) </w:t>
            </w:r>
          </w:p>
        </w:tc>
        <w:tc>
          <w:tcPr>
            <w:tcW w:w="7709" w:type="dxa"/>
            <w:tcBorders/>
            <w:vAlign w:val="center"/>
          </w:tcPr>
          <w:p>
            <w:pPr>
              <w:pStyle w:val="TableContents"/>
              <w:bidi w:val="0"/>
              <w:spacing w:before="0" w:after="283"/>
              <w:jc w:val="left"/>
              <w:rPr>
                <w:sz w:val="4"/>
                <w:szCs w:val="4"/>
              </w:rPr>
            </w:pPr>
            <w:r>
              <w:rPr>
                <w:sz w:val="4"/>
                <w:szCs w:val="4"/>
              </w:rPr>
            </w:r>
          </w:p>
        </w:tc>
      </w:tr>
      <w:tr>
        <w:trPr/>
        <w:tc>
          <w:tcPr>
            <w:tcW w:w="2496" w:type="dxa"/>
            <w:tcBorders/>
            <w:vAlign w:val="center"/>
          </w:tcPr>
          <w:p>
            <w:pPr>
              <w:pStyle w:val="TableHeading"/>
              <w:suppressLineNumbers/>
              <w:bidi w:val="0"/>
              <w:spacing w:before="0" w:after="283"/>
              <w:jc w:val="center"/>
              <w:rPr/>
            </w:pPr>
            <w:r>
              <w:rPr/>
              <w:t xml:space="preserve">Materiaalit </w:t>
            </w:r>
          </w:p>
        </w:tc>
        <w:tc>
          <w:tcPr>
            <w:tcW w:w="7709" w:type="dxa"/>
            <w:tcBorders/>
            <w:vAlign w:val="center"/>
          </w:tcPr>
          <w:p>
            <w:pPr>
              <w:pStyle w:val="TableContents"/>
              <w:bidi w:val="0"/>
              <w:spacing w:before="0" w:after="283"/>
              <w:jc w:val="left"/>
              <w:rPr/>
            </w:pPr>
            <w:r>
              <w:rPr/>
              <w:t xml:space="preserve">Kivi, puu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pyhän haudan kirkko rakennettiin?</w:t>
      </w:r>
    </w:p>
    <w:p>
      <w:pPr>
        <w:pStyle w:val="TextBody"/>
        <w:bidi w:val="0"/>
        <w:jc w:val="left"/>
        <w:rPr>
          <w:b/>
          <w:u w:val="single"/>
          <w:shd w:val="clear" w:fill="FFFF00"/>
        </w:rPr>
      </w:pPr>
      <w:r>
        <w:rPr>
          <w:b/>
          <w:u w:val="single"/>
          <w:shd w:val="clear" w:fill="FFFF00"/>
        </w:rPr>
        <w:t xml:space="preserve">Asiakirjan numero 39159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LS-moottoriin perustuva GM:n pienikokoinen moottori on ensisijainen V8-moottori, jota käytetään General Motorsin takavetoisten henkilö- ja kuorma-autojen mallistossa. Se </w:t>
      </w:r>
      <w:r>
        <w:rPr/>
        <w:t xml:space="preserve">esiteltiin </w:t>
      </w:r>
      <w:r>
        <w:rPr>
          <w:color w:val="A9A9A9"/>
        </w:rPr>
        <w:t xml:space="preserve">tammikuussa 1995</w:t>
      </w:r>
      <w:r>
        <w:rPr/>
        <w:t xml:space="preserve">, ja se on puhdasrakenteinen, ja sen ainoat yhteiset piirteet ovat sauvojen laakerit ja porausväli, jotka ovat yhteisiä sitä edeltäneen Chevrolet small block V8 -moottorin kanssa.</w:t>
      </w:r>
      <w:r>
        <w:rPr/>
        <w:t xml:space="preserve"> LS:n perusversioissa käytetään valurautalohkoja, kun taas suorituskykyiset versiot ovat kokonaan alumiinisia ja niissä on valurautaiset sylinteripesät.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ls-moottorit tulivat tuotantoon?</w:t>
      </w:r>
    </w:p>
    <w:p>
      <w:pPr>
        <w:pStyle w:val="TextBody"/>
        <w:bidi w:val="0"/>
        <w:jc w:val="left"/>
        <w:rPr>
          <w:b/>
          <w:u w:val="single"/>
          <w:shd w:val="clear" w:fill="FFFF00"/>
        </w:rPr>
      </w:pPr>
      <w:r>
        <w:rPr>
          <w:b/>
          <w:u w:val="single"/>
          <w:shd w:val="clear" w:fill="FFFF00"/>
        </w:rPr>
        <w:t xml:space="preserve">Asiakirjan numero 39160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Kylän ruttohistoria alkoi vuonna 1665, kun </w:t>
      </w:r>
      <w:r>
        <w:rPr>
          <w:color w:val="A9A9A9"/>
        </w:rPr>
        <w:t xml:space="preserve">Lontoosta saapui kirppujen saastuttama kangasnippu paikalliselle räätälille</w:t>
      </w:r>
      <w:r>
        <w:rPr/>
        <w:t xml:space="preserve">. Viikossa hänen apulaisensa George Vicars oli kuollut, ja pian sen jälkeen kotitaloudessa alkoi kuolla lisää ihmisiä. Kun tauti levisi, kyläläiset kääntyivät johtajiksi kirkkoherra William Mompessonin ja puritaanipappi Thomas Stanleyn puoleen. Nämä ottivat toukokuusta 1666 alkaen käyttöön useita varotoimenpiteitä taudin leviämisen hidastamiseksi. Niihin kuului muun muassa järjestely, jonka mukaan perheiden oli haudattava omat vainajansa, ja jumalanpalvelusten siirtäminen Cucklett Delphin luonnolliseen amfiteatteriin, mikä mahdollisti kyläläisten eristäytymisen toisistaan ja vähensi näin tartuntariskiä. Ehkä tunnetuin päätös oli eristää koko kylä karanteeniin taudin leviämisen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rutto levisi lontoolta eyamiin?</w:t>
      </w:r>
    </w:p>
    <w:p>
      <w:pPr>
        <w:pStyle w:val="TextBody"/>
        <w:bidi w:val="0"/>
        <w:jc w:val="left"/>
        <w:rPr>
          <w:b/>
          <w:u w:val="single"/>
          <w:shd w:val="clear" w:fill="FFFF00"/>
        </w:rPr>
      </w:pPr>
      <w:r>
        <w:rPr>
          <w:b/>
          <w:u w:val="single"/>
          <w:shd w:val="clear" w:fill="FFFF00"/>
        </w:rPr>
        <w:t xml:space="preserve">Asiakirjan numero 39161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Subduktio on </w:t>
      </w:r>
      <w:r>
        <w:rPr/>
        <w:t xml:space="preserve">geologinen prosessi, joka tapahtuu tektonisten laattojen konvergenssirajoilla, jolloin yksi levy liikkuu toisen alle ja painovoiman vaikutuksesta painuu tai uppoaa vaippaan. Alueet, joilla tämä prosessi tapahtuu, tunnetaan subduktiovyöhykkeinä. Subduktiovauhti ilmoitetaan yleensä senttimetreinä vuodessa, ja keskimääräinen konvergenssinopeus on noin 2-8 senttimetriä vuodessa useimmilla mannerlaattojen rajoilla.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prosessia, jossa valtameren kuori pakotetaan vaippaan, kutsutaan nimellä</w:t>
      </w:r>
    </w:p>
    <w:p>
      <w:pPr>
        <w:pStyle w:val="TextBody"/>
        <w:bidi w:val="0"/>
        <w:jc w:val="left"/>
        <w:rPr>
          <w:b/>
          <w:u w:val="single"/>
          <w:shd w:val="clear" w:fill="FFFF00"/>
        </w:rPr>
      </w:pPr>
      <w:r>
        <w:rPr>
          <w:b/>
          <w:u w:val="single"/>
          <w:shd w:val="clear" w:fill="FFFF00"/>
        </w:rPr>
        <w:t xml:space="preserve">Asiakirjan numero 39162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Ihon paiseen tärkeimmät oireet ja merkit ovat </w:t>
      </w:r>
      <w:r>
        <w:rPr>
          <w:color w:val="A9A9A9"/>
        </w:rPr>
        <w:t xml:space="preserve">punoitus</w:t>
      </w:r>
      <w:r>
        <w:rPr/>
        <w:t xml:space="preserve">, kuumotus, </w:t>
      </w:r>
      <w:r>
        <w:rPr>
          <w:color w:val="DCDCDC"/>
        </w:rPr>
        <w:t xml:space="preserve">turvotus</w:t>
      </w:r>
      <w:r>
        <w:rPr/>
        <w:t xml:space="preserve">, kipu ja toimintakyvyn menetys. Myös korkea lämpötila (kuume) ja vilunväristykset voivat esiintyä.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paise näyttää iholla</w:t>
      </w:r>
    </w:p>
    <w:p>
      <w:pPr>
        <w:pStyle w:val="TextBody"/>
        <w:bidi w:val="0"/>
        <w:jc w:val="left"/>
        <w:rPr>
          <w:b/>
          <w:u w:val="single"/>
          <w:shd w:val="clear" w:fill="FFFF00"/>
        </w:rPr>
      </w:pPr>
      <w:r>
        <w:rPr>
          <w:b/>
          <w:u w:val="single"/>
          <w:shd w:val="clear" w:fill="FFFF00"/>
        </w:rPr>
        <w:t xml:space="preserve">Asiakirjan numero 39163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FSSAI:n johdossa on keskushallituksen nimittämä puheenjohtaja, joka ei ole toimeenpaneva viranomainen ja joka joko toimii tai on toiminut vähintään Intian hallituksen ministerin virassa. </w:t>
      </w:r>
      <w:r>
        <w:rPr>
          <w:color w:val="A9A9A9"/>
        </w:rPr>
        <w:t xml:space="preserve">Ashish Bahuguna </w:t>
      </w:r>
      <w:r>
        <w:rPr/>
        <w:t xml:space="preserve">on FSSAI:n nykyinen puheenjohtaja ja Pawan Kumar Agarwal on FSSAI:n nykyinen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elintarviketurvallisuus- ja standardointiviranomainen (fssai) vastaa seuraavista tehtävistä</w:t>
      </w:r>
    </w:p>
    <w:p>
      <w:pPr>
        <w:pStyle w:val="TextBody"/>
        <w:bidi w:val="0"/>
        <w:jc w:val="left"/>
        <w:rPr>
          <w:b/>
          <w:u w:val="single"/>
          <w:shd w:val="clear" w:fill="FFFF00"/>
        </w:rPr>
      </w:pPr>
      <w:r>
        <w:rPr>
          <w:b/>
          <w:u w:val="single"/>
          <w:shd w:val="clear" w:fill="FFFF00"/>
        </w:rPr>
        <w:t xml:space="preserve">Asiakirjan numero 39164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Partiojohtaja on tällä hetkellä Michael Surbaugh. Surbaugh astui virkaan 1. lokakuuta 2015 ja seurasi </w:t>
      </w:r>
      <w:r>
        <w:rPr>
          <w:color w:val="A9A9A9"/>
        </w:rPr>
        <w:t xml:space="preserve">Wayne Brockia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partiolaisten johtava partiojohtaja</w:t>
      </w:r>
    </w:p>
    <w:p>
      <w:pPr>
        <w:pStyle w:val="TextBody"/>
        <w:bidi w:val="0"/>
        <w:jc w:val="left"/>
        <w:rPr>
          <w:b/>
          <w:u w:val="single"/>
          <w:shd w:val="clear" w:fill="FFFF00"/>
        </w:rPr>
      </w:pPr>
      <w:r>
        <w:rPr>
          <w:b/>
          <w:u w:val="single"/>
          <w:shd w:val="clear" w:fill="FFFF00"/>
        </w:rPr>
        <w:t xml:space="preserve">Asiakirjan numero 39165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 Augustinus, Hippo Regiuksen piispa, </w:t>
      </w:r>
      <w:r>
        <w:rPr/>
        <w:t xml:space="preserve">oli filosofi ja teologi. Augustinus on yksi länsimaisen kristinuskon kehityksen tärkeimmistä henkilöistä. Platonismi vaikutti Augustinukseen radikaalisti. Hän muotoili perisynnin ja oikeudenmukaisen sodan käsitteet sellaisina kuin ne länsimaissa ymmärretään. Kun Rooma kukistui ja monien kristittyjen usko horjui, Augustinus kehitti käsitteen kirkosta hengellisenä Jumalan kaupunkina, joka eroaa aineellisesta ihmisen kaupungista. Augustinuksen teos määritteli keskiaikaisen maailmankatsomuksen alkusysäyksen, jonka paavi Gregorius Suuri myöhemmin vakiinnutti.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pidetään kristinuskon varhaisen leviämisen tärkeimpänä henkilönä?</w:t>
      </w:r>
    </w:p>
    <w:p>
      <w:pPr>
        <w:pStyle w:val="TextBody"/>
        <w:bidi w:val="0"/>
        <w:jc w:val="left"/>
        <w:rPr>
          <w:b/>
          <w:u w:val="single"/>
          <w:shd w:val="clear" w:fill="FFFF00"/>
        </w:rPr>
      </w:pPr>
      <w:r>
        <w:rPr>
          <w:b/>
          <w:u w:val="single"/>
          <w:shd w:val="clear" w:fill="FFFF00"/>
        </w:rPr>
        <w:t xml:space="preserve">Asiakirjan numero 39166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Balance 99X-sarja on sarja urheilujalkineita tuottama New Balance käyttöönoton jälkeen ensimmäinen New Balance 990 vuonna </w:t>
      </w:r>
      <w:r>
        <w:rPr>
          <w:color w:val="A9A9A9"/>
        </w:rPr>
        <w:t xml:space="preserve">1982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tasapaino 990 tuli ulos</w:t>
      </w:r>
    </w:p>
    <w:p>
      <w:pPr>
        <w:pStyle w:val="TextBody"/>
        <w:bidi w:val="0"/>
        <w:jc w:val="left"/>
        <w:rPr>
          <w:b/>
          <w:u w:val="single"/>
          <w:shd w:val="clear" w:fill="FFFF00"/>
        </w:rPr>
      </w:pPr>
      <w:r>
        <w:rPr>
          <w:b/>
          <w:u w:val="single"/>
          <w:shd w:val="clear" w:fill="FFFF00"/>
        </w:rPr>
        <w:t xml:space="preserve">Asiakirjan numero 39167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Brick </w:t>
      </w:r>
      <w:r>
        <w:rPr/>
        <w:t xml:space="preserve">perustettiin Atlantassa, Georgiassa vuonna 1976 kahden bändin jäsenistä - yhden disko- ja toisen jazz-yhtyeen jäsenistä. He keksivät oman terminsä disko-jazzille, ``dazz''. He julkaisivat ensimmäisen singlensä ``Music Matic'' Main Street Recordsilla vuonna 1976, ennen kuin allekirjoittivat sopimuksen itsenäisesti levittävän Bang Recordsin kanssa. Heidän seuraava singlensä ``Dazz'' (# 3 Pop, # 1 R&amp;B) julkaistiin vuonna 1976. Yhtye jatkoi levyttämistä Bang Recordsille vuoteen 1982 asti. Muita hittejä seurasi: (R&amp;B # 48) ja ``Dusic'' (# 18 Pop, # 2 R&amp;B) vuonna 1977 ja ``Ain't Gonna Hurt Nobody'' (# 92 Pop, # 7 R&amp;B) vuonna 1978. Heidän viimeinen Top Ten R&amp;B -hittinsä oli ``Sweat (Til You Get Wet)''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satuta ketään</w:t>
      </w:r>
    </w:p>
    <w:p>
      <w:pPr>
        <w:pStyle w:val="TextBody"/>
        <w:bidi w:val="0"/>
        <w:jc w:val="left"/>
        <w:rPr>
          <w:b/>
          <w:u w:val="single"/>
          <w:shd w:val="clear" w:fill="FFFF00"/>
        </w:rPr>
      </w:pPr>
      <w:r>
        <w:rPr>
          <w:b/>
          <w:u w:val="single"/>
          <w:shd w:val="clear" w:fill="FFFF00"/>
        </w:rPr>
        <w:t xml:space="preserve">Asiakirjan numero 39168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brittiläisen invaasion aikana Queenin, David Bowien, Paul McCartneyn, </w:t>
      </w:r>
      <w:r>
        <w:rPr>
          <w:color w:val="A9A9A9"/>
        </w:rPr>
        <w:t xml:space="preserve">Phil Collinsin</w:t>
      </w:r>
      <w:r>
        <w:rPr/>
        <w:t xml:space="preserve">, Rod Stewartin ja Elton Johnin </w:t>
      </w:r>
      <w:r>
        <w:rPr/>
        <w:t xml:space="preserve">kaltaisten vakiintuneiden brittiläisten esiintyjien </w:t>
      </w:r>
      <w:r>
        <w:rPr/>
        <w:t xml:space="preserve">suosio kasvoi; muutamat alkuperäisen brittiläisen invaasion aikakaudelta peräisin olevat esiintyjät, kuten George Harrison, Eddy Grant, The Hollies ja The Moody Blues, saivat viimeiset suuret hittinsä tällä ajanjaksolla. Kun hänen työnsä Genesiksen kanssa lasketaan mukaan, Collinsilla oli 1980-luvulla enemmän top 40 -hittejä Billboard Hot 100 -listalla kuin kenelläkään muulla artistilla.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brittiläinen yhtye menestyi parhaiten toisen brittiläisen maihinnousun aikana?</w:t>
      </w:r>
    </w:p>
    <w:p>
      <w:pPr>
        <w:pStyle w:val="TextBody"/>
        <w:bidi w:val="0"/>
        <w:jc w:val="left"/>
        <w:rPr>
          <w:b/>
          <w:u w:val="single"/>
          <w:shd w:val="clear" w:fill="FFFF00"/>
        </w:rPr>
      </w:pPr>
      <w:r>
        <w:rPr>
          <w:b/>
          <w:u w:val="single"/>
          <w:shd w:val="clear" w:fill="FFFF00"/>
        </w:rPr>
        <w:t xml:space="preserve">Asiakirjan numero 39169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Pearce näyttelee miestä, jolla on menneisyyden trauman seurauksena anterogradinen muistinmenetys (kyvyttömyys muodostaa uusia muistoja) ja joka menettää lyhytaikaisen muistinsa noin viiden minuutin välein. Hän etsii henkilöitä, jotka hyökkäsivät hänen kimppuunsa ja tappoivat hänen vaimonsa, ja käyttää monimutkaista polaroid-valokuvien ja tatuointien järjestelmää jäljittääkseen tietoja, joita hän ei muista. </w:t>
      </w:r>
      <w:r>
        <w:rPr>
          <w:color w:val="A9A9A9"/>
        </w:rPr>
        <w:t xml:space="preserve">Memento </w:t>
      </w:r>
      <w:r>
        <w:rPr/>
        <w:t xml:space="preserve">esitetään kahtena eri kohtausjaksona, jotka lomittuvat elokuvan aikana: mustavalkoinen sarja, joka esitetään kronologisessa järjestyksessä, ja värillinen sarja, joka esitetään käänteisessä järjestyksessä (simuloiden katsojalle päähenkilön mielentilaa). Nämä kaksi jaksoa kohtaavat elokuvan lopussa, jolloin syntyy yksi täydellinen ja yhtenäinen kertomus.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kaveri ei voi tehdä uusia muistoja -</w:t>
      </w:r>
    </w:p>
    <w:p>
      <w:pPr>
        <w:pStyle w:val="TextBody"/>
        <w:bidi w:val="0"/>
        <w:jc w:val="left"/>
        <w:rPr>
          <w:b/>
          <w:u w:val="single"/>
          <w:shd w:val="clear" w:fill="FFFF00"/>
        </w:rPr>
      </w:pPr>
      <w:r>
        <w:rPr>
          <w:b/>
          <w:u w:val="single"/>
          <w:shd w:val="clear" w:fill="FFFF00"/>
        </w:rPr>
        <w:t xml:space="preserve">Asiakirjan numero 39170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nykyinen ulkoministeri on </w:t>
      </w:r>
      <w:r>
        <w:rPr/>
        <w:t xml:space="preserve">demokraattinen </w:t>
      </w:r>
      <w:r>
        <w:rPr>
          <w:color w:val="A9A9A9"/>
        </w:rPr>
        <w:t xml:space="preserve">Rossana Rosado.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Yorkin ulkoministeri?</w:t>
      </w:r>
    </w:p>
    <w:p>
      <w:pPr>
        <w:pStyle w:val="TextBody"/>
        <w:bidi w:val="0"/>
        <w:jc w:val="left"/>
        <w:rPr>
          <w:b/>
          <w:u w:val="single"/>
          <w:shd w:val="clear" w:fill="FFFF00"/>
        </w:rPr>
      </w:pPr>
      <w:r>
        <w:rPr>
          <w:b/>
          <w:u w:val="single"/>
          <w:shd w:val="clear" w:fill="FFFF00"/>
        </w:rPr>
        <w:t xml:space="preserve">Asiakirjan numero 39171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Missourin kuvernööri Missourin sinetti Virkaa tekevä Mike Parson 1. kesäkuuta 2018 alkaen. </w:t>
      </w:r>
    </w:p>
    <w:tbl>
      <w:tblPr>
        <w:tblW w:w="6842" w:type="dxa"/>
        <w:jc w:val="left"/>
        <w:tblInd w:w="0" w:type="dxa"/>
        <w:tblLayout w:type="fixed"/>
        <w:tblCellMar>
          <w:top w:w="28" w:type="dxa"/>
          <w:left w:w="28" w:type="dxa"/>
          <w:bottom w:w="28" w:type="dxa"/>
          <w:right w:w="28" w:type="dxa"/>
        </w:tblCellMar>
      </w:tblPr>
      <w:tblGrid>
        <w:gridCol w:w="1921"/>
        <w:gridCol w:w="4921"/>
      </w:tblGrid>
      <w:tr>
        <w:trPr/>
        <w:tc>
          <w:tcPr>
            <w:tcW w:w="1921" w:type="dxa"/>
            <w:tcBorders/>
            <w:vAlign w:val="center"/>
          </w:tcPr>
          <w:p>
            <w:pPr>
              <w:pStyle w:val="TableHeading"/>
              <w:suppressLineNumbers/>
              <w:bidi w:val="0"/>
              <w:spacing w:before="0" w:after="283"/>
              <w:jc w:val="center"/>
              <w:rPr/>
            </w:pPr>
            <w:r>
              <w:rPr/>
              <w:t xml:space="preserve">Tyyli </w:t>
            </w:r>
          </w:p>
        </w:tc>
        <w:tc>
          <w:tcPr>
            <w:tcW w:w="4921" w:type="dxa"/>
            <w:tcBorders/>
            <w:vAlign w:val="center"/>
          </w:tcPr>
          <w:p>
            <w:pPr>
              <w:pStyle w:val="TableContents"/>
              <w:bidi w:val="0"/>
              <w:spacing w:before="0" w:after="283"/>
              <w:jc w:val="left"/>
              <w:rPr/>
            </w:pPr>
            <w:r>
              <w:rPr/>
              <w:t xml:space="preserve">Kunnianarvoisa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921" w:type="dxa"/>
            <w:tcBorders/>
            <w:vAlign w:val="center"/>
          </w:tcPr>
          <w:p>
            <w:pPr>
              <w:pStyle w:val="TableContents"/>
              <w:bidi w:val="0"/>
              <w:spacing w:before="0" w:after="283"/>
              <w:jc w:val="left"/>
              <w:rPr/>
            </w:pPr>
            <w:r>
              <w:rPr/>
              <w:t xml:space="preserve">Missourin kuvernöörin kartano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21" w:type="dxa"/>
            <w:tcBorders/>
            <w:vAlign w:val="center"/>
          </w:tcPr>
          <w:p>
            <w:pPr>
              <w:pStyle w:val="TableContents"/>
              <w:bidi w:val="0"/>
              <w:spacing w:before="0" w:after="283"/>
              <w:jc w:val="left"/>
              <w:rPr/>
            </w:pPr>
            <w:r>
              <w:rPr/>
              <w:t xml:space="preserve">Neljä vuotta, joka voidaan uusia kerran (enintään elinikäinen).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21" w:type="dxa"/>
            <w:tcBorders/>
            <w:vAlign w:val="center"/>
          </w:tcPr>
          <w:p>
            <w:pPr>
              <w:pStyle w:val="TableContents"/>
              <w:bidi w:val="0"/>
              <w:spacing w:before="0" w:after="283"/>
              <w:jc w:val="left"/>
              <w:rPr/>
            </w:pPr>
            <w:r>
              <w:rPr>
                <w:color w:val="A9A9A9"/>
              </w:rPr>
              <w:t xml:space="preserve">Alexander McNair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921" w:type="dxa"/>
            <w:tcBorders/>
            <w:vAlign w:val="center"/>
          </w:tcPr>
          <w:p>
            <w:pPr>
              <w:pStyle w:val="TableContents"/>
              <w:bidi w:val="0"/>
              <w:spacing w:before="0" w:after="283"/>
              <w:jc w:val="left"/>
              <w:rPr/>
            </w:pPr>
            <w:r>
              <w:rPr/>
              <w:t xml:space="preserve">Missourin perustuslaki </w:t>
            </w:r>
          </w:p>
        </w:tc>
      </w:tr>
      <w:tr>
        <w:trPr/>
        <w:tc>
          <w:tcPr>
            <w:tcW w:w="1921" w:type="dxa"/>
            <w:tcBorders/>
            <w:vAlign w:val="center"/>
          </w:tcPr>
          <w:p>
            <w:pPr>
              <w:pStyle w:val="TableHeading"/>
              <w:suppressLineNumbers/>
              <w:bidi w:val="0"/>
              <w:spacing w:before="0" w:after="283"/>
              <w:jc w:val="center"/>
              <w:rPr/>
            </w:pPr>
            <w:r>
              <w:rPr/>
              <w:t xml:space="preserve">Palkka </w:t>
            </w:r>
          </w:p>
        </w:tc>
        <w:tc>
          <w:tcPr>
            <w:tcW w:w="4921" w:type="dxa"/>
            <w:tcBorders/>
            <w:vAlign w:val="center"/>
          </w:tcPr>
          <w:p>
            <w:pPr>
              <w:pStyle w:val="TableContents"/>
              <w:bidi w:val="0"/>
              <w:spacing w:before="0" w:after="283"/>
              <w:jc w:val="left"/>
              <w:rPr/>
            </w:pPr>
            <w:r>
              <w:rPr/>
              <w:t xml:space="preserve">$133,821 (2013)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21" w:type="dxa"/>
            <w:tcBorders/>
            <w:vAlign w:val="center"/>
          </w:tcPr>
          <w:p>
            <w:pPr>
              <w:pStyle w:val="TableContents"/>
              <w:bidi w:val="0"/>
              <w:spacing w:before="0" w:after="283"/>
              <w:jc w:val="left"/>
              <w:rPr/>
            </w:pPr>
            <w:r>
              <w:rPr/>
              <w:t xml:space="preserve">governor.mo.gov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Missourin osavaltion ensimmäinen kuvernööri?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56 </w:t>
      </w:r>
      <w:r>
        <w:rPr>
          <w:color w:val="A9A9A9"/>
        </w:rPr>
        <w:t xml:space="preserve">Eric Greitens </w:t>
      </w:r>
      <w:r>
        <w:rPr/>
        <w:t xml:space="preserve">9. tammikuuta 2017 Virkaa tekevä republikaanien Mike Parson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Missourin osavaltion kuvernööri?</w:t>
      </w:r>
    </w:p>
    <w:p>
      <w:pPr>
        <w:pStyle w:val="TextBody"/>
        <w:bidi w:val="0"/>
        <w:jc w:val="left"/>
        <w:rPr>
          <w:b/>
          <w:u w:val="single"/>
          <w:shd w:val="clear" w:fill="FFFF00"/>
        </w:rPr>
      </w:pPr>
      <w:r>
        <w:rPr>
          <w:b/>
          <w:u w:val="single"/>
          <w:shd w:val="clear" w:fill="FFFF00"/>
        </w:rPr>
        <w:t xml:space="preserve">Asiakirjan numero 39172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Ennakkotapaukset televisiolle, jossa ihmisiä kuvattiin käsikirjoittamattomissa tilanteissa, alkoivat </w:t>
      </w:r>
      <w:r>
        <w:rPr>
          <w:color w:val="A9A9A9"/>
        </w:rPr>
        <w:t xml:space="preserve">1940-luvun lopulla</w:t>
      </w:r>
      <w:r>
        <w:rPr/>
        <w:t xml:space="preserve">. Queen for a Day (1945-1964) oli varhainen esimerkki todellisuuteen perustuvasta televisiosta. Vuonna 1946 esitetyssä Cash and Carry -televisiopeliohjelmassa kilpailijat tekivät joskus temppuja. Allen Funtin vuonna 1948 ensiesityksensä tehnyt piilokameraohjelma Candid Camera (joka perustui Allen Funtin edelliseen radio-ohjelmaan Candid Microphone vuodelta 1947) esitti tavallisia ihmisiä, jotka reagoivat kepposiin. Vuonna 1948 Ted Mack's Original Amateur Hour ja Arthur Godfrey's Talent Scouts -ohjelmissa esitettiin amatöörikilpailijoita ja yleisöäänestyksiä. 1950-luvulla peliohjelmissa Beat the Clock ja Truth or Consequences kilpailijat osallistuivat hullunkurisiin kilpailuihin, temppuihin ja käytännön piloihin. Confession oli kesäkuusta 1958 tammikuuhun 1959 esitetty rikos-/poliisiohjelma, jossa haastattelija Jack Wyatt kuulusteli eri taustoista tulevia rikollisia. Radiosarja Nightwatch (1951 -- 1955) nauhoitti Culver Cityn, Kalifornian poliisien päivittäistä toimintaa. Sarja You Asked for It (1950-1959) sisälsi yleisön osallistumisen, sillä jaksot perustuivat katsojien postikortilla lähettämiin pyyntöihin.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tosi-tv-ohjelma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Granada Televisionin dokumenttielokuva Seven Up! esitettiin ensimmäisen kerran Yhdistyneessä kuningaskunnassa vuonna 1964, ja siinä haastateltiin tusinaa tavallista 7-vuotiasta lasta, jotka edustivat laajaa yhteiskunnan läpileikkausta, ja tiedusteltiin heidän reaktioitaan jokapäiväiseen elämään. Seitsemän vuoden välein julkaistiin elokuva, jossa dokumentoitiin samojen henkilöiden elämää välisenä aikana, nimeltään Up Series, jonka jaksoja ovat muun muassa ``7 Plus Seven'' ja ``21 Up''; se on edelleen käynnissä. Ohjelma oli rakennettu sarjana haastatteluja, joissa ei ollut juonta. Sillä oli kuitenkin tuolloin uusi vaikutus, kun tavallisista ihmisistä tehtiin julkkiksia. Ensimmäinen tosi-tv-sarja nykyaikaisessa merkityksessä lienee ollut sarja The American Sportsman, jota esitettiin vuosina </w:t>
      </w:r>
      <w:r>
        <w:rPr/>
        <w:t xml:space="preserve">1965-1986 ABC:llä Yhdysvalloissa.</w:t>
      </w:r>
      <w:r>
        <w:rPr/>
        <w:t xml:space="preserve"> Tyypillisessä jaksossa yksi tai useampi julkkis ja joskus heidän perheenjäsenensä osallistuivat kameraryhmän saattelemina ulkoilmaseikkailuun, kuten metsästykseen, kalastukseen, patikointiin, sukeltamiseen, kalliokiipeilyyn, luonnonvalokuvaukseen, ratsastukseen, kilpa-autoiluun ja vastaavaan, ja suurin osa siitä aiheutuvasta toiminnasta ja vuoropuhelusta ei ollut käsikirjoitettua, lukuun ottamatta selostusta.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tosi-tv-ohjelma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Tosi-tv on televisio-ohjelmatyyppi</w:t>
      </w:r>
      <w:r>
        <w:rPr>
          <w:color w:val="A9A9A9"/>
        </w:rPr>
        <w:t xml:space="preserve">, joka dokumentoi oletettavasti käsikirjoittamattomia tosielämän tilanteita, ja siinä esiintyy usein muuten tuntemattomia henkilöitä, jotka eivät yleensä ole ammattinäyttelijöitä</w:t>
      </w:r>
      <w:r>
        <w:rPr/>
        <w:t xml:space="preserve">. Tosi-tv räjähti ilmiönä 1990-luvun lopulla ja 2000-luvun alussa Survivor-, Idols- ja Big Brother -sarjojen maailmanlaajuisen menestyksen myötä. Näistä ja monista muista (yleensä myös kilpailuun perustuvista) ohjelmista tuli maailmanlaajuisia franchising-sarjoja, joista syntyi paikallisia versioita kymmenissä maissa. Lajissa on useita vakiotrooppeja, kuten "tunnustukset" eli haastattelupätkät, joita näyttelijät käyttävät ilmaistakseen ajatuksiaan ja jotka usein toimivat myös ohjelmien selostuksena. Kilpailuun perustuvissa tosi-tv-ohjelmissa on muitakin yhteisiä elementtejä, kuten yksi osallistuja poistuu jaksossa, tuomaristo ja käsite "immuniteetti".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tosi-tv on televisio-ohjelmien laji, jossa</w:t>
      </w:r>
    </w:p>
    <w:p>
      <w:pPr>
        <w:pStyle w:val="TextBody"/>
        <w:bidi w:val="0"/>
        <w:jc w:val="left"/>
        <w:rPr>
          <w:b/>
          <w:u w:val="single"/>
          <w:shd w:val="clear" w:fill="FFFF00"/>
        </w:rPr>
      </w:pPr>
      <w:r>
        <w:rPr>
          <w:b/>
          <w:u w:val="single"/>
          <w:shd w:val="clear" w:fill="FFFF00"/>
        </w:rPr>
        <w:t xml:space="preserve">Asiakirjan numero 39173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tämäntyyppisiä tanssijoita nähtiin Philadelphiassa vuonna 1876 järjestetyssä Centennialissa, vasta </w:t>
      </w:r>
      <w:r>
        <w:rPr/>
        <w:t xml:space="preserve">Chicagon maailmannäyttelyssä </w:t>
      </w:r>
      <w:r>
        <w:rPr>
          <w:color w:val="A9A9A9"/>
        </w:rPr>
        <w:t xml:space="preserve">vuonna 1893 </w:t>
      </w:r>
      <w:r>
        <w:rPr/>
        <w:t xml:space="preserve">se sai kansallista huomiota. Termi ``vatsatanssi'' liitetään usein sen viihdejohtajan Sol Bloomin ansioksi, mutta hän viittasi tanssiin nimellä danse du ventre, jota ranskalaiset käyttivät Algeriassa. Muistelmissaan Bloom toteaa: ``Kun yleisö sai tietää, että kirjaimellinen käännös oli ``vatsatanssi'', he päättelivät ilahtuneina, että sen täytyi olla rivoa ja moraalitonta ...". Minulla oli kultakaivos.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vatsatanssista tuli suosittua Yhdysvalloissa?</w:t>
      </w:r>
    </w:p>
    <w:p>
      <w:pPr>
        <w:pStyle w:val="TextBody"/>
        <w:bidi w:val="0"/>
        <w:jc w:val="left"/>
        <w:rPr>
          <w:b/>
          <w:u w:val="single"/>
          <w:shd w:val="clear" w:fill="FFFF00"/>
        </w:rPr>
      </w:pPr>
      <w:r>
        <w:rPr>
          <w:b/>
          <w:u w:val="single"/>
          <w:shd w:val="clear" w:fill="FFFF00"/>
        </w:rPr>
        <w:t xml:space="preserve">Asiakirjan numero 39174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Beautiful Name'' on australialaisen ylistys- ja palvontaryhmä </w:t>
      </w:r>
      <w:r>
        <w:rPr>
          <w:color w:val="A9A9A9"/>
        </w:rPr>
        <w:t xml:space="preserve">Hillsong Worshipin</w:t>
      </w:r>
      <w:r>
        <w:rPr/>
        <w:t xml:space="preserve"> kappale</w:t>
      </w:r>
      <w:r>
        <w:rPr/>
        <w:t xml:space="preserve">. Se julkaistiin 6. tammikuuta 2017 singlenä heidän 25. livealbumiltaan Let There Be Light (2016). Kappaleen on johtanut ja kirjoittanut Brooke Ligertwood, ja se on sävelletty yhdessä Ben Fieldingin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kuinka kaunis nimi se onkaan.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a Beautiful Name'' on australialaisen ylistys- ja palvontaryhmä Hillsong Worshipin kappale. Se julkaistiin 6. tammikuuta 2017 singlenä heidän 25. livealbumiltaan Let There Be Light (2016). Kappaleen on johtanut ja kirjoittanut </w:t>
      </w:r>
      <w:r>
        <w:rPr>
          <w:color w:val="A9A9A9"/>
        </w:rPr>
        <w:t xml:space="preserve">Brooke Ligertwood, ja se on </w:t>
      </w:r>
      <w:r>
        <w:rPr/>
        <w:t xml:space="preserve">sävelletty yhdessä Ben Fieldingin kanssa. Se voitti kaksi Dove Awards -palkintoa vuoden lauluna ja vuoden ylistyslauluna vuonna 2017. Se on ehdolla vuoden 2018 Grammy-palkinnon saajaksi parhaasta nykyajan kristillisen musiikin esityksestä/laulusta.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kuinka kaunis nimi se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``What a Beautiful Name'' on australialaisen ylistys- ja palvontaryhmä Hillsong Worshipin kappale. </w:t>
      </w:r>
      <w:r>
        <w:rPr>
          <w:color w:val="A9A9A9"/>
        </w:rPr>
        <w:t xml:space="preserve">Brooke Ligertwoodin </w:t>
      </w:r>
      <w:r>
        <w:rPr/>
        <w:t xml:space="preserve">säveltämä ja johtama </w:t>
      </w:r>
      <w:r>
        <w:rPr/>
        <w:t xml:space="preserve">ja </w:t>
      </w:r>
      <w:r>
        <w:rPr>
          <w:color w:val="DCDCDC"/>
        </w:rPr>
        <w:t xml:space="preserve">Ben Fieldingin</w:t>
      </w:r>
      <w:r>
        <w:rPr/>
        <w:t xml:space="preserve"> kanssa yhdessä säveltämä </w:t>
      </w:r>
      <w:r>
        <w:rPr/>
        <w:t xml:space="preserve">kappale </w:t>
      </w:r>
      <w:r>
        <w:rPr/>
        <w:t xml:space="preserve">viittaa lupaukseen pelastuksesta Jeesuksen Kristuksen kautta, jota hänen pyhä nimensä edustaa. ``genreä murskaava single'' vaikutti osaltaan siihen, että Hillsong nimettiin Billboardin vuoden 2017 parhaaksi kristilliseksi artistiksi. ``What a Beautiful Name'' voitti vuonna 2017 kaksi Dove Awards -palkintoa, jotka olivat vuoden laulu ja vuoden ylistyslaulu. Se voitti vuoden 2018 Grammy-palkinnon parhaasta nykykristillisen musiikin esityksestä/laulusta. ``What a Beautiful Name'' julkaistiin 6. tammikuuta 2017, pääsinkkuna heidän 25. livealbumiltaan Let There Be Light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kaunis nimi se on</w:t>
      </w:r>
    </w:p>
    <w:p>
      <w:pPr>
        <w:pStyle w:val="TextBody"/>
        <w:bidi w:val="0"/>
        <w:jc w:val="left"/>
        <w:rPr>
          <w:b/>
          <w:u w:val="single"/>
          <w:shd w:val="clear" w:fill="FFFF00"/>
        </w:rPr>
      </w:pPr>
      <w:r>
        <w:rPr>
          <w:b/>
          <w:u w:val="single"/>
          <w:shd w:val="clear" w:fill="FFFF00"/>
        </w:rPr>
        <w:t xml:space="preserve">Asiakirjan numero 39175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2001 syyskuun 11. päivän iskujen jälkeen, jolloin Yhdysvallat huomasi Lähi-idässä kasvavat Yhdysvaltojen vastaiset tunteet, presidentti George W. Bush lupasi kaksinkertaistaa järjestön koon viidessä vuodessa osana terrorismin vastaista sotaa. Talousarviovuodeksi 2004 </w:t>
      </w:r>
      <w:r>
        <w:rPr>
          <w:color w:val="A9A9A9"/>
        </w:rPr>
        <w:t xml:space="preserve">kongressi </w:t>
      </w:r>
      <w:r>
        <w:rPr/>
        <w:t xml:space="preserve">korotti määrärahoja 325 miljoonaan Yhdysvaltain dollariin, mikä on 30 miljoonaa dollaria enemmän kuin vuonna 2003, mutta 30 miljoonaa dollaria vähemmän kuin presidentti oli pyytänyt.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rauhanturvajoukot saavat rahoituksensa</w:t>
      </w:r>
    </w:p>
    <w:p>
      <w:pPr>
        <w:pStyle w:val="TextBody"/>
        <w:bidi w:val="0"/>
        <w:jc w:val="left"/>
        <w:rPr>
          <w:b/>
          <w:u w:val="single"/>
          <w:shd w:val="clear" w:fill="FFFF00"/>
        </w:rPr>
      </w:pPr>
      <w:r>
        <w:rPr>
          <w:b/>
          <w:u w:val="single"/>
          <w:shd w:val="clear" w:fill="FFFF00"/>
        </w:rPr>
        <w:t xml:space="preserve">Asiakirjan numero 39176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Yksinkertaisin ja luotettavin tapa estää takaisinvirtaus on </w:t>
      </w:r>
      <w:r>
        <w:rPr>
          <w:color w:val="A9A9A9"/>
        </w:rPr>
        <w:t xml:space="preserve">ilmaväli</w:t>
      </w:r>
      <w:r>
        <w:rPr/>
        <w:t xml:space="preserve">. Ilmaväli on yksinkertaisesti avoin pystysuora tila putkistoon liitettävän laitteen (kuten venttiilin tai hanan) ja sellaisen paikan välissä, johon saastunut vesi voi kerääntyä tai kerääntyä. Yksinkertaisessa ilmavälissä ei ole muita liikkuvia osia kuin virtaava vesi. Monissa LVI-määräyksissä määritellään eri olosuhteissa vaadittava ilmavälin vähimmäisetäisyys, esimerkiksi astianpesukoneen tyhjennysliitännän osalta, esim. BS 6282.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luotettavin menetelmä mustaveden estämiseksi?</w:t>
      </w:r>
    </w:p>
    <w:p>
      <w:pPr>
        <w:pStyle w:val="TextBody"/>
        <w:bidi w:val="0"/>
        <w:jc w:val="left"/>
        <w:rPr>
          <w:b/>
          <w:u w:val="single"/>
          <w:shd w:val="clear" w:fill="FFFF00"/>
        </w:rPr>
      </w:pPr>
      <w:r>
        <w:rPr>
          <w:b/>
          <w:u w:val="single"/>
          <w:shd w:val="clear" w:fill="FFFF00"/>
        </w:rPr>
        <w:t xml:space="preserve">Asiakirjan numero 39177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Ehkä varhaisimman version kirjoitti </w:t>
      </w:r>
      <w:r>
        <w:rPr>
          <w:color w:val="A9A9A9"/>
        </w:rPr>
        <w:t xml:space="preserve">Joseph Addison</w:t>
      </w:r>
      <w:r>
        <w:rPr/>
        <w:t xml:space="preserve"> esseeseen, joka ilmestyi The Spectator -lehdessä 8. maaliskuuta 1711. Siinä sanotaan: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rukouksen nyt nukahdan uneen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kirjoittaja kirjassa now i lay me down to sleep (Nyt nukahdan)</w:t>
      </w:r>
    </w:p>
    <w:p>
      <w:pPr>
        <w:pStyle w:val="TextBody"/>
        <w:bidi w:val="0"/>
        <w:jc w:val="left"/>
        <w:rPr>
          <w:b/>
          <w:u w:val="single"/>
          <w:shd w:val="clear" w:fill="FFFF00"/>
        </w:rPr>
      </w:pPr>
      <w:r>
        <w:rPr>
          <w:b/>
          <w:u w:val="single"/>
          <w:shd w:val="clear" w:fill="FFFF00"/>
        </w:rPr>
        <w:t xml:space="preserve">Asiakirjan numero 39178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Järjestön perustivat vuonna 1899 sosiaaliset uudistajat Jane Addams ja Josephine Lowell. Sen ensimmäinen pääsihteeri oli Florence Kelley. Kelleyn johdolla Liitto keskittyi alkuvaiheessa vastustamaan ankaria, sääntelemättömiä työoloja, joita monet amerikkalaiset joutuivat kestämään. NCL:n perusperiaatteet olivat seuraavat: "</w:t>
      </w:r>
      <w:r>
        <w:rPr>
          <w:color w:val="A9A9A9"/>
        </w:rPr>
        <w:t xml:space="preserve">Kansalaistemme hyväksymien työolojen tulisi heijastua ostoihimme, ja kuluttajien tulisi vaatia ostamiltaan tavaroilta ja palveluilta turvallisuutta ja luotettavuutta</w:t>
      </w:r>
      <w:r>
        <w:rPr/>
        <w:t xml:space="preserve">. Liitto keskittyy edelleen edistämään reiluja markkinoita työntekijöille ja kuluttajille.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kansallisen kuluttajaliiton tarkoitus quizlet</w:t>
      </w:r>
    </w:p>
    <w:p>
      <w:pPr>
        <w:pStyle w:val="TextBody"/>
        <w:bidi w:val="0"/>
        <w:jc w:val="left"/>
        <w:rPr>
          <w:b/>
          <w:u w:val="single"/>
          <w:shd w:val="clear" w:fill="FFFF00"/>
        </w:rPr>
      </w:pPr>
      <w:r>
        <w:rPr>
          <w:b/>
          <w:u w:val="single"/>
          <w:shd w:val="clear" w:fill="FFFF00"/>
        </w:rPr>
        <w:t xml:space="preserve">Asiakirjan numero 39179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Cotton Bowl Classic oli yliopistojalkapallon kulho-ottelu, joka pelattiin 31. joulukuuta 2015 AT&amp;T Stadiumilla Arlingtonissa, Texasissa. 80. Cotton Bowl Classic oli College Football Playoff -välierä Alabaman ja </w:t>
      </w:r>
      <w:r>
        <w:rPr>
          <w:color w:val="A9A9A9"/>
        </w:rPr>
        <w:t xml:space="preserve">Michigan Staten</w:t>
      </w:r>
      <w:r>
        <w:rPr/>
        <w:t xml:space="preserve"> välillä</w:t>
      </w:r>
      <w:r>
        <w:rPr/>
        <w:t xml:space="preserve">, jonka voittaja osallistuu vuoden 2016 College Football Playoff -kilpailuun.</w:t>
      </w:r>
      <w:r>
        <w:rPr/>
        <w:t xml:space="preserve"> Se oli yksi vuoden 2015 -- 16 bowl-pelistä, joka päätti FBS-jalkapallokauden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alabama pelata 2015 kulhoon peliä</w:t>
      </w:r>
    </w:p>
    <w:p>
      <w:pPr>
        <w:pStyle w:val="TextBody"/>
        <w:bidi w:val="0"/>
        <w:jc w:val="left"/>
        <w:rPr>
          <w:b/>
          <w:u w:val="single"/>
          <w:shd w:val="clear" w:fill="FFFF00"/>
        </w:rPr>
      </w:pPr>
      <w:r>
        <w:rPr>
          <w:b/>
          <w:u w:val="single"/>
          <w:shd w:val="clear" w:fill="FFFF00"/>
        </w:rPr>
        <w:t xml:space="preserve">Asiakirjan numero 39180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48"/>
        <w:gridCol w:w="633"/>
        <w:gridCol w:w="1107"/>
        <w:gridCol w:w="1080"/>
        <w:gridCol w:w="916"/>
        <w:gridCol w:w="1036"/>
        <w:gridCol w:w="974"/>
        <w:gridCol w:w="779"/>
        <w:gridCol w:w="633"/>
        <w:gridCol w:w="1499"/>
      </w:tblGrid>
      <w:tr>
        <w:trPr/>
        <w:tc>
          <w:tcPr>
            <w:tcW w:w="1548" w:type="dxa"/>
            <w:tcBorders/>
            <w:vAlign w:val="center"/>
          </w:tcPr>
          <w:p>
            <w:pPr>
              <w:pStyle w:val="TableHeading"/>
              <w:suppressLineNumbers/>
              <w:bidi w:val="0"/>
              <w:spacing w:before="0" w:after="283"/>
              <w:jc w:val="center"/>
              <w:rPr/>
            </w:pPr>
            <w:r>
              <w:rPr/>
              <w:t xml:space="preserve">Jakso </w:t>
            </w:r>
          </w:p>
        </w:tc>
        <w:tc>
          <w:tcPr>
            <w:tcW w:w="633" w:type="dxa"/>
            <w:tcBorders/>
            <w:vAlign w:val="center"/>
          </w:tcPr>
          <w:p>
            <w:pPr>
              <w:pStyle w:val="TableHeading"/>
              <w:bidi w:val="0"/>
              <w:spacing w:before="0" w:after="283"/>
              <w:rPr>
                <w:sz w:val="4"/>
                <w:szCs w:val="4"/>
              </w:rPr>
            </w:pPr>
            <w:r>
              <w:rPr>
                <w:sz w:val="4"/>
                <w:szCs w:val="4"/>
              </w:rPr>
            </w:r>
          </w:p>
        </w:tc>
        <w:tc>
          <w:tcPr>
            <w:tcW w:w="1107" w:type="dxa"/>
            <w:tcBorders/>
            <w:vAlign w:val="center"/>
          </w:tcPr>
          <w:p>
            <w:pPr>
              <w:pStyle w:val="TableHeading"/>
              <w:bidi w:val="0"/>
              <w:spacing w:before="0" w:after="283"/>
              <w:rPr>
                <w:sz w:val="4"/>
                <w:szCs w:val="4"/>
              </w:rPr>
            </w:pPr>
            <w:r>
              <w:rPr>
                <w:sz w:val="4"/>
                <w:szCs w:val="4"/>
              </w:rPr>
            </w:r>
          </w:p>
        </w:tc>
        <w:tc>
          <w:tcPr>
            <w:tcW w:w="1080"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Heading"/>
              <w:suppressLineNumbers/>
              <w:bidi w:val="0"/>
              <w:spacing w:before="0" w:after="283"/>
              <w:jc w:val="center"/>
              <w:rPr/>
            </w:pPr>
            <w:r>
              <w:rPr/>
              <w:t xml:space="preserve">5 </w:t>
            </w:r>
          </w:p>
        </w:tc>
        <w:tc>
          <w:tcPr>
            <w:tcW w:w="974" w:type="dxa"/>
            <w:tcBorders/>
            <w:vAlign w:val="center"/>
          </w:tcPr>
          <w:p>
            <w:pPr>
              <w:pStyle w:val="TableHeading"/>
              <w:suppressLineNumbers/>
              <w:bidi w:val="0"/>
              <w:spacing w:before="0" w:after="283"/>
              <w:jc w:val="center"/>
              <w:rPr/>
            </w:pPr>
            <w:r>
              <w:rPr/>
              <w:t xml:space="preserve">6 </w:t>
            </w:r>
          </w:p>
        </w:tc>
        <w:tc>
          <w:tcPr>
            <w:tcW w:w="779" w:type="dxa"/>
            <w:tcBorders/>
            <w:vAlign w:val="center"/>
          </w:tcPr>
          <w:p>
            <w:pPr>
              <w:pStyle w:val="TableHeading"/>
              <w:suppressLineNumbers/>
              <w:bidi w:val="0"/>
              <w:spacing w:before="0" w:after="283"/>
              <w:jc w:val="center"/>
              <w:rPr/>
            </w:pPr>
            <w:r>
              <w:rPr/>
              <w:t xml:space="preserve">7 </w:t>
            </w:r>
          </w:p>
        </w:tc>
        <w:tc>
          <w:tcPr>
            <w:tcW w:w="633" w:type="dxa"/>
            <w:tcBorders/>
            <w:vAlign w:val="center"/>
          </w:tcPr>
          <w:p>
            <w:pPr>
              <w:pStyle w:val="TableHeading"/>
              <w:suppressLineNumbers/>
              <w:bidi w:val="0"/>
              <w:spacing w:before="0" w:after="283"/>
              <w:jc w:val="center"/>
              <w:rPr/>
            </w:pPr>
            <w:r>
              <w:rPr/>
              <w:t xml:space="preserve">8 </w:t>
            </w:r>
          </w:p>
        </w:tc>
        <w:tc>
          <w:tcPr>
            <w:tcW w:w="1499" w:type="dxa"/>
            <w:tcBorders/>
            <w:vAlign w:val="center"/>
          </w:tcPr>
          <w:p>
            <w:pPr>
              <w:pStyle w:val="TableHeading"/>
              <w:suppressLineNumbers/>
              <w:bidi w:val="0"/>
              <w:spacing w:before="0" w:after="283"/>
              <w:jc w:val="center"/>
              <w:rPr/>
            </w:pPr>
            <w:r>
              <w:rPr/>
              <w:t xml:space="preserve">Kommentit </w:t>
            </w:r>
          </w:p>
        </w:tc>
      </w:tr>
      <w:tr>
        <w:trPr/>
        <w:tc>
          <w:tcPr>
            <w:tcW w:w="1548" w:type="dxa"/>
            <w:tcBorders/>
            <w:vAlign w:val="center"/>
          </w:tcPr>
          <w:p>
            <w:pPr>
              <w:pStyle w:val="TableHeading"/>
              <w:suppressLineNumbers/>
              <w:bidi w:val="0"/>
              <w:spacing w:before="0" w:after="283"/>
              <w:jc w:val="center"/>
              <w:rPr/>
            </w:pPr>
            <w:r>
              <w:rPr>
                <w:color w:val="A9A9A9"/>
              </w:rPr>
              <w:t xml:space="preserve">Zakaria</w:t>
            </w:r>
            <w:r>
              <w:rPr/>
              <w:t xml:space="preserve">n </w:t>
            </w:r>
          </w:p>
        </w:tc>
        <w:tc>
          <w:tcPr>
            <w:tcW w:w="633" w:type="dxa"/>
            <w:tcBorders/>
            <w:vAlign w:val="center"/>
          </w:tcPr>
          <w:p>
            <w:pPr>
              <w:pStyle w:val="TableContents"/>
              <w:bidi w:val="0"/>
              <w:spacing w:before="0" w:after="283"/>
              <w:jc w:val="left"/>
              <w:rPr/>
            </w:pPr>
            <w:r>
              <w:rPr/>
              <w:t xml:space="preserve">WIN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CO </w:t>
            </w:r>
          </w:p>
        </w:tc>
        <w:tc>
          <w:tcPr>
            <w:tcW w:w="1036" w:type="dxa"/>
            <w:tcBorders/>
            <w:vAlign w:val="center"/>
          </w:tcPr>
          <w:p>
            <w:pPr>
              <w:pStyle w:val="TableContents"/>
              <w:bidi w:val="0"/>
              <w:spacing w:before="0" w:after="283"/>
              <w:jc w:val="left"/>
              <w:rPr/>
            </w:pPr>
            <w:r>
              <w:rPr/>
              <w:t xml:space="preserve">IN </w:t>
            </w:r>
          </w:p>
        </w:tc>
        <w:tc>
          <w:tcPr>
            <w:tcW w:w="974" w:type="dxa"/>
            <w:tcBorders/>
            <w:vAlign w:val="center"/>
          </w:tcPr>
          <w:p>
            <w:pPr>
              <w:pStyle w:val="TableContents"/>
              <w:bidi w:val="0"/>
              <w:spacing w:before="0" w:after="283"/>
              <w:jc w:val="left"/>
              <w:rPr/>
            </w:pPr>
            <w:r>
              <w:rPr/>
              <w:t xml:space="preserve">CO </w:t>
            </w:r>
          </w:p>
        </w:tc>
        <w:tc>
          <w:tcPr>
            <w:tcW w:w="779" w:type="dxa"/>
            <w:tcBorders/>
            <w:vAlign w:val="center"/>
          </w:tcPr>
          <w:p>
            <w:pPr>
              <w:pStyle w:val="TableContents"/>
              <w:bidi w:val="0"/>
              <w:spacing w:before="0" w:after="283"/>
              <w:jc w:val="left"/>
              <w:rPr/>
            </w:pPr>
            <w:r>
              <w:rPr/>
              <w:t xml:space="preserve">WIN </w:t>
            </w:r>
          </w:p>
        </w:tc>
        <w:tc>
          <w:tcPr>
            <w:tcW w:w="633" w:type="dxa"/>
            <w:tcBorders/>
            <w:vAlign w:val="center"/>
          </w:tcPr>
          <w:p>
            <w:pPr>
              <w:pStyle w:val="TableContents"/>
              <w:bidi w:val="0"/>
              <w:spacing w:before="0" w:after="283"/>
              <w:jc w:val="left"/>
              <w:rPr/>
            </w:pPr>
            <w:r>
              <w:rPr/>
              <w:t xml:space="preserve">WIN </w:t>
            </w:r>
          </w:p>
        </w:tc>
        <w:tc>
          <w:tcPr>
            <w:tcW w:w="1499" w:type="dxa"/>
            <w:tcBorders/>
            <w:vAlign w:val="center"/>
          </w:tcPr>
          <w:p>
            <w:pPr>
              <w:pStyle w:val="TableContents"/>
              <w:bidi w:val="0"/>
              <w:spacing w:before="0" w:after="283"/>
              <w:jc w:val="left"/>
              <w:rPr/>
            </w:pPr>
            <w:r>
              <w:rPr/>
              <w:t xml:space="preserve">Seuraava rautakokki </w:t>
            </w:r>
          </w:p>
        </w:tc>
      </w:tr>
      <w:tr>
        <w:trPr/>
        <w:tc>
          <w:tcPr>
            <w:tcW w:w="1548" w:type="dxa"/>
            <w:tcBorders/>
            <w:vAlign w:val="center"/>
          </w:tcPr>
          <w:p>
            <w:pPr>
              <w:pStyle w:val="TableHeading"/>
              <w:suppressLineNumbers/>
              <w:bidi w:val="0"/>
              <w:spacing w:before="0" w:after="283"/>
              <w:jc w:val="center"/>
              <w:rPr/>
            </w:pPr>
            <w:r>
              <w:rPr/>
              <w:t xml:space="preserve">Falkner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WIN </w:t>
            </w:r>
          </w:p>
        </w:tc>
        <w:tc>
          <w:tcPr>
            <w:tcW w:w="916" w:type="dxa"/>
            <w:tcBorders/>
            <w:vAlign w:val="center"/>
          </w:tcPr>
          <w:p>
            <w:pPr>
              <w:pStyle w:val="TableContents"/>
              <w:bidi w:val="0"/>
              <w:spacing w:before="0" w:after="283"/>
              <w:jc w:val="left"/>
              <w:rPr/>
            </w:pPr>
            <w:r>
              <w:rPr/>
              <w:t xml:space="preserve">IN </w:t>
            </w:r>
          </w:p>
        </w:tc>
        <w:tc>
          <w:tcPr>
            <w:tcW w:w="1036" w:type="dxa"/>
            <w:tcBorders/>
            <w:vAlign w:val="center"/>
          </w:tcPr>
          <w:p>
            <w:pPr>
              <w:pStyle w:val="TableContents"/>
              <w:bidi w:val="0"/>
              <w:spacing w:before="0" w:after="283"/>
              <w:jc w:val="left"/>
              <w:rPr/>
            </w:pPr>
            <w:r>
              <w:rPr/>
              <w:t xml:space="preserve">CO </w:t>
            </w:r>
          </w:p>
        </w:tc>
        <w:tc>
          <w:tcPr>
            <w:tcW w:w="974" w:type="dxa"/>
            <w:tcBorders/>
            <w:vAlign w:val="center"/>
          </w:tcPr>
          <w:p>
            <w:pPr>
              <w:pStyle w:val="TableContents"/>
              <w:bidi w:val="0"/>
              <w:spacing w:before="0" w:after="283"/>
              <w:jc w:val="left"/>
              <w:rPr/>
            </w:pPr>
            <w:r>
              <w:rPr/>
              <w:t xml:space="preserve">WIN </w:t>
            </w:r>
          </w:p>
        </w:tc>
        <w:tc>
          <w:tcPr>
            <w:tcW w:w="779" w:type="dxa"/>
            <w:tcBorders/>
            <w:vAlign w:val="center"/>
          </w:tcPr>
          <w:p>
            <w:pPr>
              <w:pStyle w:val="TableContents"/>
              <w:bidi w:val="0"/>
              <w:spacing w:before="0" w:after="283"/>
              <w:jc w:val="left"/>
              <w:rPr/>
            </w:pPr>
            <w:r>
              <w:rPr/>
              <w:t xml:space="preserve">CO </w:t>
            </w:r>
          </w:p>
        </w:tc>
        <w:tc>
          <w:tcPr>
            <w:tcW w:w="633" w:type="dxa"/>
            <w:tcBorders/>
            <w:vAlign w:val="center"/>
          </w:tcPr>
          <w:p>
            <w:pPr>
              <w:pStyle w:val="TableContents"/>
              <w:bidi w:val="0"/>
              <w:spacing w:before="0" w:after="283"/>
              <w:jc w:val="left"/>
              <w:rPr/>
            </w:pPr>
            <w:r>
              <w:rPr/>
              <w:t xml:space="preserve">OUT </w:t>
            </w:r>
          </w:p>
        </w:tc>
        <w:tc>
          <w:tcPr>
            <w:tcW w:w="1499" w:type="dxa"/>
            <w:tcBorders/>
            <w:vAlign w:val="center"/>
          </w:tcPr>
          <w:p>
            <w:pPr>
              <w:pStyle w:val="TableContents"/>
              <w:bidi w:val="0"/>
              <w:spacing w:before="0" w:after="283"/>
              <w:jc w:val="left"/>
              <w:rPr/>
            </w:pPr>
            <w:r>
              <w:rPr/>
              <w:t xml:space="preserve">Elim: Elim: Paine </w:t>
            </w:r>
          </w:p>
        </w:tc>
      </w:tr>
      <w:tr>
        <w:trPr/>
        <w:tc>
          <w:tcPr>
            <w:tcW w:w="1548" w:type="dxa"/>
            <w:tcBorders/>
            <w:vAlign w:val="center"/>
          </w:tcPr>
          <w:p>
            <w:pPr>
              <w:pStyle w:val="TableHeading"/>
              <w:suppressLineNumbers/>
              <w:bidi w:val="0"/>
              <w:spacing w:before="0" w:after="283"/>
              <w:jc w:val="center"/>
              <w:rPr/>
            </w:pPr>
            <w:r>
              <w:rPr/>
              <w:t xml:space="preserve">Chiarello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CO </w:t>
            </w:r>
          </w:p>
        </w:tc>
        <w:tc>
          <w:tcPr>
            <w:tcW w:w="1080"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WIN </w:t>
            </w:r>
          </w:p>
        </w:tc>
        <w:tc>
          <w:tcPr>
            <w:tcW w:w="1036" w:type="dxa"/>
            <w:tcBorders/>
            <w:vAlign w:val="center"/>
          </w:tcPr>
          <w:p>
            <w:pPr>
              <w:pStyle w:val="TableContents"/>
              <w:bidi w:val="0"/>
              <w:spacing w:before="0" w:after="283"/>
              <w:jc w:val="left"/>
              <w:rPr/>
            </w:pPr>
            <w:r>
              <w:rPr/>
              <w:t xml:space="preserve">IN </w:t>
            </w:r>
          </w:p>
        </w:tc>
        <w:tc>
          <w:tcPr>
            <w:tcW w:w="974" w:type="dxa"/>
            <w:tcBorders/>
            <w:vAlign w:val="center"/>
          </w:tcPr>
          <w:p>
            <w:pPr>
              <w:pStyle w:val="TableContents"/>
              <w:bidi w:val="0"/>
              <w:spacing w:before="0" w:after="283"/>
              <w:jc w:val="left"/>
              <w:rPr/>
            </w:pPr>
            <w:r>
              <w:rPr/>
              <w:t xml:space="preserve">IN </w:t>
            </w:r>
          </w:p>
        </w:tc>
        <w:tc>
          <w:tcPr>
            <w:tcW w:w="779" w:type="dxa"/>
            <w:tcBorders/>
            <w:vAlign w:val="center"/>
          </w:tcPr>
          <w:p>
            <w:pPr>
              <w:pStyle w:val="TableContents"/>
              <w:bidi w:val="0"/>
              <w:spacing w:before="0" w:after="283"/>
              <w:jc w:val="left"/>
              <w:rPr/>
            </w:pPr>
            <w:r>
              <w:rPr/>
              <w:t xml:space="preserve">OUT </w:t>
            </w:r>
          </w:p>
        </w:tc>
        <w:tc>
          <w:tcPr>
            <w:tcW w:w="633" w:type="dxa"/>
            <w:tcBorders/>
            <w:vAlign w:val="center"/>
          </w:tcPr>
          <w:p>
            <w:pPr>
              <w:pStyle w:val="TableContents"/>
              <w:bidi w:val="0"/>
              <w:spacing w:before="0" w:after="283"/>
              <w:jc w:val="left"/>
              <w:rPr>
                <w:sz w:val="4"/>
                <w:szCs w:val="4"/>
              </w:rPr>
            </w:pPr>
            <w:r>
              <w:rPr>
                <w:sz w:val="4"/>
                <w:szCs w:val="4"/>
              </w:rPr>
            </w:r>
          </w:p>
        </w:tc>
        <w:tc>
          <w:tcPr>
            <w:tcW w:w="1499" w:type="dxa"/>
            <w:tcBorders/>
            <w:vAlign w:val="center"/>
          </w:tcPr>
          <w:p>
            <w:pPr>
              <w:pStyle w:val="TableContents"/>
              <w:bidi w:val="0"/>
              <w:spacing w:before="0" w:after="283"/>
              <w:jc w:val="left"/>
              <w:rPr/>
            </w:pPr>
            <w:r>
              <w:rPr/>
              <w:t xml:space="preserve">Elim: Elim: Passion </w:t>
            </w:r>
          </w:p>
        </w:tc>
      </w:tr>
      <w:tr>
        <w:trPr/>
        <w:tc>
          <w:tcPr>
            <w:tcW w:w="1548" w:type="dxa"/>
            <w:tcBorders/>
            <w:vAlign w:val="center"/>
          </w:tcPr>
          <w:p>
            <w:pPr>
              <w:pStyle w:val="TableHeading"/>
              <w:suppressLineNumbers/>
              <w:bidi w:val="0"/>
              <w:spacing w:before="0" w:after="283"/>
              <w:jc w:val="center"/>
              <w:rPr/>
            </w:pPr>
            <w:r>
              <w:rPr/>
              <w:t xml:space="preserve">Guarnaschelli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WIN </w:t>
            </w:r>
          </w:p>
        </w:tc>
        <w:tc>
          <w:tcPr>
            <w:tcW w:w="1080"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IN </w:t>
            </w:r>
          </w:p>
        </w:tc>
        <w:tc>
          <w:tcPr>
            <w:tcW w:w="1036" w:type="dxa"/>
            <w:tcBorders/>
            <w:vAlign w:val="center"/>
          </w:tcPr>
          <w:p>
            <w:pPr>
              <w:pStyle w:val="TableContents"/>
              <w:bidi w:val="0"/>
              <w:spacing w:before="0" w:after="283"/>
              <w:jc w:val="left"/>
              <w:rPr/>
            </w:pPr>
            <w:r>
              <w:rPr/>
              <w:t xml:space="preserve">IN </w:t>
            </w:r>
          </w:p>
        </w:tc>
        <w:tc>
          <w:tcPr>
            <w:tcW w:w="974" w:type="dxa"/>
            <w:tcBorders/>
            <w:vAlign w:val="center"/>
          </w:tcPr>
          <w:p>
            <w:pPr>
              <w:pStyle w:val="TableContents"/>
              <w:bidi w:val="0"/>
              <w:spacing w:before="0" w:after="283"/>
              <w:jc w:val="left"/>
              <w:rPr/>
            </w:pPr>
            <w:r>
              <w:rPr/>
              <w:t xml:space="preserve">IN </w:t>
            </w:r>
          </w:p>
        </w:tc>
        <w:tc>
          <w:tcPr>
            <w:tcW w:w="779" w:type="dxa"/>
            <w:tcBorders/>
            <w:vAlign w:val="center"/>
          </w:tcPr>
          <w:p>
            <w:pPr>
              <w:pStyle w:val="TableContents"/>
              <w:bidi w:val="0"/>
              <w:spacing w:before="0" w:after="283"/>
              <w:jc w:val="left"/>
              <w:rPr/>
            </w:pPr>
            <w:r>
              <w:rPr/>
              <w:t xml:space="preserve">OUT </w:t>
            </w:r>
          </w:p>
        </w:tc>
        <w:tc>
          <w:tcPr>
            <w:tcW w:w="633" w:type="dxa"/>
            <w:tcBorders/>
            <w:vAlign w:val="center"/>
          </w:tcPr>
          <w:p>
            <w:pPr>
              <w:pStyle w:val="TableContents"/>
              <w:bidi w:val="0"/>
              <w:spacing w:before="0" w:after="283"/>
              <w:jc w:val="left"/>
              <w:rPr>
                <w:sz w:val="4"/>
                <w:szCs w:val="4"/>
              </w:rPr>
            </w:pPr>
            <w:r>
              <w:rPr>
                <w:sz w:val="4"/>
                <w:szCs w:val="4"/>
              </w:rPr>
            </w:r>
          </w:p>
        </w:tc>
        <w:tc>
          <w:tcPr>
            <w:tcW w:w="1499"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Burrell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IN </w:t>
            </w:r>
          </w:p>
        </w:tc>
        <w:tc>
          <w:tcPr>
            <w:tcW w:w="1036" w:type="dxa"/>
            <w:tcBorders/>
            <w:vAlign w:val="center"/>
          </w:tcPr>
          <w:p>
            <w:pPr>
              <w:pStyle w:val="TableContents"/>
              <w:bidi w:val="0"/>
              <w:spacing w:before="0" w:after="283"/>
              <w:jc w:val="left"/>
              <w:rPr/>
            </w:pPr>
            <w:r>
              <w:rPr/>
              <w:t xml:space="preserve">WIN </w:t>
            </w:r>
          </w:p>
        </w:tc>
        <w:tc>
          <w:tcPr>
            <w:tcW w:w="974" w:type="dxa"/>
            <w:tcBorders/>
            <w:vAlign w:val="center"/>
          </w:tcPr>
          <w:p>
            <w:pPr>
              <w:pStyle w:val="TableContents"/>
              <w:bidi w:val="0"/>
              <w:spacing w:before="0" w:after="283"/>
              <w:jc w:val="left"/>
              <w:rPr/>
            </w:pPr>
            <w:r>
              <w:rPr/>
              <w:t xml:space="preserve">OUT </w:t>
            </w:r>
          </w:p>
        </w:tc>
        <w:tc>
          <w:tcPr>
            <w:tcW w:w="779" w:type="dxa"/>
            <w:tcBorders/>
            <w:vAlign w:val="center"/>
          </w:tcPr>
          <w:p>
            <w:pPr>
              <w:pStyle w:val="TableContents"/>
              <w:bidi w:val="0"/>
              <w:spacing w:before="0" w:after="283"/>
              <w:jc w:val="left"/>
              <w:rPr/>
            </w:pPr>
            <w:r>
              <w:rPr/>
              <w:t xml:space="preserve">Elim: Risk </w:t>
            </w:r>
          </w:p>
        </w:tc>
        <w:tc>
          <w:tcPr>
            <w:tcW w:w="2132"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Samuelsson </w:t>
            </w:r>
          </w:p>
        </w:tc>
        <w:tc>
          <w:tcPr>
            <w:tcW w:w="633" w:type="dxa"/>
            <w:tcBorders/>
            <w:vAlign w:val="center"/>
          </w:tcPr>
          <w:p>
            <w:pPr>
              <w:pStyle w:val="TableContents"/>
              <w:bidi w:val="0"/>
              <w:spacing w:before="0" w:after="283"/>
              <w:jc w:val="left"/>
              <w:rPr/>
            </w:pPr>
            <w:r>
              <w:rPr/>
              <w:t xml:space="preserve">CO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IN </w:t>
            </w:r>
          </w:p>
        </w:tc>
        <w:tc>
          <w:tcPr>
            <w:tcW w:w="916" w:type="dxa"/>
            <w:tcBorders/>
            <w:vAlign w:val="center"/>
          </w:tcPr>
          <w:p>
            <w:pPr>
              <w:pStyle w:val="TableContents"/>
              <w:bidi w:val="0"/>
              <w:spacing w:before="0" w:after="283"/>
              <w:jc w:val="left"/>
              <w:rPr/>
            </w:pPr>
            <w:r>
              <w:rPr/>
              <w:t xml:space="preserve">IN </w:t>
            </w:r>
          </w:p>
        </w:tc>
        <w:tc>
          <w:tcPr>
            <w:tcW w:w="1036" w:type="dxa"/>
            <w:tcBorders/>
            <w:vAlign w:val="center"/>
          </w:tcPr>
          <w:p>
            <w:pPr>
              <w:pStyle w:val="TableContents"/>
              <w:bidi w:val="0"/>
              <w:spacing w:before="0" w:after="283"/>
              <w:jc w:val="left"/>
              <w:rPr/>
            </w:pPr>
            <w:r>
              <w:rPr/>
              <w:t xml:space="preserve">OUT </w:t>
            </w:r>
          </w:p>
        </w:tc>
        <w:tc>
          <w:tcPr>
            <w:tcW w:w="974" w:type="dxa"/>
            <w:tcBorders/>
            <w:vAlign w:val="center"/>
          </w:tcPr>
          <w:p>
            <w:pPr>
              <w:pStyle w:val="TableContents"/>
              <w:bidi w:val="0"/>
              <w:spacing w:before="0" w:after="283"/>
              <w:jc w:val="left"/>
              <w:rPr/>
            </w:pPr>
            <w:r>
              <w:rPr/>
              <w:t xml:space="preserve">Elim: Tarinankerronta </w:t>
            </w:r>
          </w:p>
        </w:tc>
        <w:tc>
          <w:tcPr>
            <w:tcW w:w="2911"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MacMillan </w:t>
            </w:r>
          </w:p>
        </w:tc>
        <w:tc>
          <w:tcPr>
            <w:tcW w:w="633" w:type="dxa"/>
            <w:tcBorders/>
            <w:vAlign w:val="center"/>
          </w:tcPr>
          <w:p>
            <w:pPr>
              <w:pStyle w:val="TableContents"/>
              <w:bidi w:val="0"/>
              <w:spacing w:before="0" w:after="283"/>
              <w:jc w:val="left"/>
              <w:rPr/>
            </w:pPr>
            <w:r>
              <w:rPr/>
              <w:t xml:space="preserve">WIN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CO </w:t>
            </w:r>
          </w:p>
        </w:tc>
        <w:tc>
          <w:tcPr>
            <w:tcW w:w="916" w:type="dxa"/>
            <w:tcBorders/>
            <w:vAlign w:val="center"/>
          </w:tcPr>
          <w:p>
            <w:pPr>
              <w:pStyle w:val="TableContents"/>
              <w:bidi w:val="0"/>
              <w:spacing w:before="0" w:after="283"/>
              <w:jc w:val="left"/>
              <w:rPr/>
            </w:pPr>
            <w:r>
              <w:rPr/>
              <w:t xml:space="preserve">OUT </w:t>
            </w:r>
          </w:p>
        </w:tc>
        <w:tc>
          <w:tcPr>
            <w:tcW w:w="1036" w:type="dxa"/>
            <w:tcBorders/>
            <w:vAlign w:val="center"/>
          </w:tcPr>
          <w:p>
            <w:pPr>
              <w:pStyle w:val="TableContents"/>
              <w:bidi w:val="0"/>
              <w:spacing w:before="0" w:after="283"/>
              <w:jc w:val="left"/>
              <w:rPr/>
            </w:pPr>
            <w:r>
              <w:rPr/>
              <w:t xml:space="preserve">Elim: Improvisaatio </w:t>
            </w:r>
          </w:p>
        </w:tc>
        <w:tc>
          <w:tcPr>
            <w:tcW w:w="3885" w:type="dxa"/>
            <w:gridSpan w:val="4"/>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Hughes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IN </w:t>
            </w:r>
          </w:p>
        </w:tc>
        <w:tc>
          <w:tcPr>
            <w:tcW w:w="1080" w:type="dxa"/>
            <w:tcBorders/>
            <w:vAlign w:val="center"/>
          </w:tcPr>
          <w:p>
            <w:pPr>
              <w:pStyle w:val="TableContents"/>
              <w:bidi w:val="0"/>
              <w:spacing w:before="0" w:after="283"/>
              <w:jc w:val="left"/>
              <w:rPr/>
            </w:pPr>
            <w:r>
              <w:rPr/>
              <w:t xml:space="preserve">OUT </w:t>
            </w:r>
          </w:p>
        </w:tc>
        <w:tc>
          <w:tcPr>
            <w:tcW w:w="916" w:type="dxa"/>
            <w:tcBorders/>
            <w:vAlign w:val="center"/>
          </w:tcPr>
          <w:p>
            <w:pPr>
              <w:pStyle w:val="TableContents"/>
              <w:bidi w:val="0"/>
              <w:spacing w:before="0" w:after="283"/>
              <w:jc w:val="left"/>
              <w:rPr/>
            </w:pPr>
            <w:r>
              <w:rPr/>
              <w:t xml:space="preserve">Elim: Nerokkuus </w:t>
            </w:r>
          </w:p>
        </w:tc>
        <w:tc>
          <w:tcPr>
            <w:tcW w:w="4921"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Irvine </w:t>
            </w:r>
          </w:p>
        </w:tc>
        <w:tc>
          <w:tcPr>
            <w:tcW w:w="633" w:type="dxa"/>
            <w:tcBorders/>
            <w:vAlign w:val="center"/>
          </w:tcPr>
          <w:p>
            <w:pPr>
              <w:pStyle w:val="TableContents"/>
              <w:bidi w:val="0"/>
              <w:spacing w:before="0" w:after="283"/>
              <w:jc w:val="left"/>
              <w:rPr/>
            </w:pPr>
            <w:r>
              <w:rPr/>
              <w:t xml:space="preserve">IN </w:t>
            </w:r>
          </w:p>
        </w:tc>
        <w:tc>
          <w:tcPr>
            <w:tcW w:w="1107" w:type="dxa"/>
            <w:tcBorders/>
            <w:vAlign w:val="center"/>
          </w:tcPr>
          <w:p>
            <w:pPr>
              <w:pStyle w:val="TableContents"/>
              <w:bidi w:val="0"/>
              <w:spacing w:before="0" w:after="283"/>
              <w:jc w:val="left"/>
              <w:rPr/>
            </w:pPr>
            <w:r>
              <w:rPr/>
              <w:t xml:space="preserve">OUT </w:t>
            </w:r>
          </w:p>
        </w:tc>
        <w:tc>
          <w:tcPr>
            <w:tcW w:w="1080" w:type="dxa"/>
            <w:tcBorders/>
            <w:vAlign w:val="center"/>
          </w:tcPr>
          <w:p>
            <w:pPr>
              <w:pStyle w:val="TableContents"/>
              <w:bidi w:val="0"/>
              <w:spacing w:before="0" w:after="283"/>
              <w:jc w:val="left"/>
              <w:rPr/>
            </w:pPr>
            <w:r>
              <w:rPr/>
              <w:t xml:space="preserve">Elim: Transformation </w:t>
            </w:r>
          </w:p>
        </w:tc>
        <w:tc>
          <w:tcPr>
            <w:tcW w:w="5837" w:type="dxa"/>
            <w:gridSpan w:val="6"/>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Heading"/>
              <w:suppressLineNumbers/>
              <w:bidi w:val="0"/>
              <w:spacing w:before="0" w:after="283"/>
              <w:jc w:val="center"/>
              <w:rPr/>
            </w:pPr>
            <w:r>
              <w:rPr/>
              <w:t xml:space="preserve">Mendelsohn </w:t>
            </w:r>
          </w:p>
        </w:tc>
        <w:tc>
          <w:tcPr>
            <w:tcW w:w="633" w:type="dxa"/>
            <w:tcBorders/>
            <w:vAlign w:val="center"/>
          </w:tcPr>
          <w:p>
            <w:pPr>
              <w:pStyle w:val="TableContents"/>
              <w:bidi w:val="0"/>
              <w:spacing w:before="0" w:after="283"/>
              <w:jc w:val="left"/>
              <w:rPr/>
            </w:pPr>
            <w:r>
              <w:rPr/>
              <w:t xml:space="preserve">OUT </w:t>
            </w:r>
          </w:p>
        </w:tc>
        <w:tc>
          <w:tcPr>
            <w:tcW w:w="1107" w:type="dxa"/>
            <w:tcBorders/>
            <w:vAlign w:val="center"/>
          </w:tcPr>
          <w:p>
            <w:pPr>
              <w:pStyle w:val="TableContents"/>
              <w:bidi w:val="0"/>
              <w:spacing w:before="0" w:after="283"/>
              <w:jc w:val="left"/>
              <w:rPr/>
            </w:pPr>
            <w:r>
              <w:rPr/>
              <w:t xml:space="preserve">Elim: Resourcefulness </w:t>
            </w:r>
          </w:p>
        </w:tc>
        <w:tc>
          <w:tcPr>
            <w:tcW w:w="691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seuraavan rautakokki-superkokit -kilpailun vuonna 2011?</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20"/>
        </w:tabs>
        <w:bidi w:val="0"/>
        <w:ind w:start="720" w:hanging="283"/>
        <w:jc w:val="left"/>
        <w:rPr/>
      </w:pPr>
      <w:r>
        <w:rPr/>
        <w:t xml:space="preserve">Voittaja: </w:t>
      </w:r>
      <w:r>
        <w:rPr>
          <w:color w:val="A9A9A9"/>
        </w:rPr>
        <w:t xml:space="preserve">Jose Garces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seuraavan Iron Chef -kauden 2. kauden?</w:t>
      </w:r>
    </w:p>
    <w:p>
      <w:pPr>
        <w:pStyle w:val="TextBody"/>
        <w:bidi w:val="0"/>
        <w:jc w:val="left"/>
        <w:rPr>
          <w:b/>
          <w:u w:val="single"/>
          <w:shd w:val="clear" w:fill="FFFF00"/>
        </w:rPr>
      </w:pPr>
      <w:r>
        <w:rPr>
          <w:b/>
          <w:u w:val="single"/>
          <w:shd w:val="clear" w:fill="FFFF00"/>
        </w:rPr>
        <w:t xml:space="preserve">Asiakirjan numero 39181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Celticin kapteeni Jock Stein seurasi McGrorya vuonna 1965. Stein johdatti Celticin yhdeksään peräkkäiseen Skotlannin liigan voittoon vuosina </w:t>
      </w:r>
      <w:r>
        <w:rPr>
          <w:color w:val="A9A9A9"/>
        </w:rPr>
        <w:t xml:space="preserve">1966-1974, mikä oli </w:t>
      </w:r>
      <w:r>
        <w:rPr/>
        <w:t xml:space="preserve">silloinen maailmanennätys ja saavutti ennätyksen, joka saavutettiin Skotlannissa vasta vuonna 1997 Rangersin toimesta. Hän voitti Celticin kanssa Skotlannin cupin ensimmäisinä kuukausinaan seurassa ja johti sen seuraavalla kaudella liigan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celtic voitti 9 peräkkäistä peliä?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Celtic on voittanut Skotlannin liigan mestaruuden 48 kertaa, viimeksi kaudella 2016 - 17, Skotlannin cupin </w:t>
      </w:r>
      <w:r>
        <w:rPr>
          <w:color w:val="A9A9A9"/>
        </w:rPr>
        <w:t xml:space="preserve">37 </w:t>
      </w:r>
      <w:r>
        <w:rPr/>
        <w:t xml:space="preserve">kertaa ja Skotlannin liigacupin 17 kertaa. Seuran hienoin kausi oli 1966 -- 67, jolloin Celtic voitti ensimmäisenä brittijoukkueena Euroopan cupin ja voitti myös Skotlannin liigamestaruuden, Skotlannin cupin, liigacupin ja Glasgow cupin. Celtic pääsi myös Euroopan cupin loppuotteluun 1970 ja UEFA-cupin loppuotteluun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celtic on voittanut Skotlannin cupin?</w:t>
      </w:r>
    </w:p>
    <w:p>
      <w:pPr>
        <w:pStyle w:val="TextBody"/>
        <w:bidi w:val="0"/>
        <w:jc w:val="left"/>
        <w:rPr>
          <w:b/>
          <w:u w:val="single"/>
          <w:shd w:val="clear" w:fill="FFFF00"/>
        </w:rPr>
      </w:pPr>
      <w:r>
        <w:rPr>
          <w:b/>
          <w:u w:val="single"/>
          <w:shd w:val="clear" w:fill="FFFF00"/>
        </w:rPr>
        <w:t xml:space="preserve">Asiakirjan numero 39182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ulkoasiainministeri Virkaa tekevä </w:t>
      </w:r>
      <w:r>
        <w:rPr>
          <w:color w:val="A9A9A9"/>
        </w:rPr>
        <w:t xml:space="preserve">Tilak Marapana </w:t>
      </w:r>
      <w:r>
        <w:rPr/>
        <w:t xml:space="preserve">Ulkoasiainministeriö </w:t>
      </w:r>
    </w:p>
    <w:tbl>
      <w:tblPr>
        <w:tblW w:w="6302" w:type="dxa"/>
        <w:jc w:val="left"/>
        <w:tblInd w:w="0" w:type="dxa"/>
        <w:tblLayout w:type="fixed"/>
        <w:tblCellMar>
          <w:top w:w="28" w:type="dxa"/>
          <w:left w:w="28" w:type="dxa"/>
          <w:bottom w:w="28" w:type="dxa"/>
          <w:right w:w="28" w:type="dxa"/>
        </w:tblCellMar>
      </w:tblPr>
      <w:tblGrid>
        <w:gridCol w:w="1921"/>
        <w:gridCol w:w="4381"/>
      </w:tblGrid>
      <w:tr>
        <w:trPr/>
        <w:tc>
          <w:tcPr>
            <w:tcW w:w="192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Presidentti pääministerin neuvosta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t xml:space="preserve">Don Stephen Senanayake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381" w:type="dxa"/>
            <w:tcBorders/>
            <w:vAlign w:val="center"/>
          </w:tcPr>
          <w:p>
            <w:pPr>
              <w:pStyle w:val="TableContents"/>
              <w:bidi w:val="0"/>
              <w:spacing w:before="0" w:after="283"/>
              <w:jc w:val="left"/>
              <w:rPr/>
            </w:pPr>
            <w:r>
              <w:rPr/>
              <w:t xml:space="preserve">24. syyskuuta 1947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381" w:type="dxa"/>
            <w:tcBorders/>
            <w:vAlign w:val="center"/>
          </w:tcPr>
          <w:p>
            <w:pPr>
              <w:pStyle w:val="TableContents"/>
              <w:bidi w:val="0"/>
              <w:spacing w:before="0" w:after="283"/>
              <w:jc w:val="left"/>
              <w:rPr/>
            </w:pPr>
            <w:r>
              <w:rPr/>
              <w:t xml:space="preserve">www.mea.gov.lk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ulkoministeri?</w:t>
      </w:r>
    </w:p>
    <w:p>
      <w:pPr>
        <w:pStyle w:val="TextBody"/>
        <w:bidi w:val="0"/>
        <w:jc w:val="left"/>
        <w:rPr>
          <w:b/>
          <w:u w:val="single"/>
          <w:shd w:val="clear" w:fill="FFFF00"/>
        </w:rPr>
      </w:pPr>
      <w:r>
        <w:rPr>
          <w:b/>
          <w:u w:val="single"/>
          <w:shd w:val="clear" w:fill="FFFF00"/>
        </w:rPr>
        <w:t xml:space="preserve">Asiakirjan numero 39183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1940- ja 1950-lukujen piirrettyjä lyhytelokuvia, erityisesti Warner Bros:n julkaisemia Looney Tunes- ja Merrie Melodies -piirrettyjä, on runsaasti Of Mice and Men -parodioita. Viittaus esiintyy useimmiten siten, että yksi hahmo kysyy toiselta hahmolta Lennien tapaan: "Mihin suuntaan hän meni, George, mihin suuntaan hän meni?", esimerkiksi jaksoissa Hiawathan jäniksenmetsästys tai Putoava jänis. Toinen suosittu viittaus perustuu Lennien rakkauteen pehmeisiin karvaisiin eläimiin ja hänen voimiensa aliarviointiin. Sarjassa The Abominable Snow Rabbit (1961) inhottava lumiukko nappaa Bugs Bunnyn ja Daffy Duckin ja sanoo: ``I will name him George, and I will hug him, and pet him, and squeeze him'' </w:t>
      </w:r>
      <w:r>
        <w:rPr>
          <w:color w:val="A9A9A9"/>
        </w:rPr>
        <w:t xml:space="preserve">Mel Blancin </w:t>
      </w:r>
      <w:r>
        <w:rPr/>
        <w:t xml:space="preserve">imitoidessa erehtymättömästi Lon Chaney, Jr:n Lennietä. Tätä materiaalia käytettiin uudelleen elokuvassa Spaced Out Bunny (1980), joka oli viimeinen Warner Bros. piirretty, jossa Mel Blanc käytti Bugs Bunnyn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rakastan häntä ja kutsun häntä Georgeksi.</w:t>
      </w:r>
    </w:p>
    <w:p>
      <w:pPr>
        <w:pStyle w:val="TextBody"/>
        <w:bidi w:val="0"/>
        <w:jc w:val="left"/>
        <w:rPr>
          <w:b/>
          <w:u w:val="single"/>
          <w:shd w:val="clear" w:fill="FFFF00"/>
        </w:rPr>
      </w:pPr>
      <w:r>
        <w:rPr>
          <w:b/>
          <w:u w:val="single"/>
          <w:shd w:val="clear" w:fill="FFFF00"/>
        </w:rPr>
        <w:t xml:space="preserve">Asiakirjan numero 39184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Another Place on Sir Antony Gormleyn moderni veistos, joka sijaitsee Crosby Beachilla Liverpoolin kaupungin alueella Englannissa. Se koostuu </w:t>
      </w:r>
      <w:r>
        <w:rPr>
          <w:color w:val="A9A9A9"/>
        </w:rPr>
        <w:t xml:space="preserve">sadasta </w:t>
      </w:r>
      <w:r>
        <w:rPr/>
        <w:t xml:space="preserve">valurautaisesta hahmosta, jotka ovat suunnattuina merelle päin. Hahmot on mallinnettu taiteilijan omasta alastomasta vartalosta. Teos herätti kiistaa alastomien patsaiden "loukkaavan" luonteen vuoksi, mutta se on lisännyt rannan matkailua. Sen jälkeen, kun veistoksia oli näytteillä kahdessa muussa paikassa Euroopassa, Sefton Metropolitan Borough Councilin 7. maaliskuuta 2007 pitämässä kokouksessa päätettiin, että veistokset olisi asennettava pysyvästi rannalle.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patsasta on Crosbyn rannalla?</w:t>
      </w:r>
    </w:p>
    <w:p>
      <w:pPr>
        <w:pStyle w:val="TextBody"/>
        <w:bidi w:val="0"/>
        <w:jc w:val="left"/>
        <w:rPr>
          <w:b/>
          <w:u w:val="single"/>
          <w:shd w:val="clear" w:fill="FFFF00"/>
        </w:rPr>
      </w:pPr>
      <w:r>
        <w:rPr>
          <w:b/>
          <w:u w:val="single"/>
          <w:shd w:val="clear" w:fill="FFFF00"/>
        </w:rPr>
        <w:t xml:space="preserve">Asiakirjan numero 39185</w:t>
      </w:r>
    </w:p>
    <w:p>
      <w:pPr>
        <w:pStyle w:val="TextBody"/>
        <w:bidi w:val="0"/>
        <w:jc w:val="left"/>
        <w:rPr>
          <w:b/>
          <w:shd w:val="clear" w:fill="FFFF00"/>
        </w:rPr>
      </w:pPr>
      <w:r>
        <w:rPr>
          <w:b/>
          <w:shd w:val="clear" w:fill="FFFF00"/>
        </w:rPr>
        <w:t xml:space="preserve">Tekstin numero 0</w:t>
      </w:r>
    </w:p>
    <w:tbl>
      <w:tblPr>
        <w:tblW w:w="13819" w:type="dxa"/>
        <w:jc w:val="left"/>
        <w:tblInd w:w="0" w:type="dxa"/>
        <w:tblLayout w:type="fixed"/>
        <w:tblCellMar>
          <w:top w:w="28" w:type="dxa"/>
          <w:left w:w="28" w:type="dxa"/>
          <w:bottom w:w="28" w:type="dxa"/>
          <w:right w:w="28" w:type="dxa"/>
        </w:tblCellMar>
      </w:tblPr>
      <w:tblGrid>
        <w:gridCol w:w="781"/>
        <w:gridCol w:w="1156"/>
        <w:gridCol w:w="1216"/>
        <w:gridCol w:w="1276"/>
        <w:gridCol w:w="1801"/>
        <w:gridCol w:w="1471"/>
        <w:gridCol w:w="901"/>
        <w:gridCol w:w="1006"/>
        <w:gridCol w:w="466"/>
        <w:gridCol w:w="466"/>
        <w:gridCol w:w="466"/>
        <w:gridCol w:w="346"/>
        <w:gridCol w:w="346"/>
        <w:gridCol w:w="346"/>
        <w:gridCol w:w="346"/>
        <w:gridCol w:w="346"/>
        <w:gridCol w:w="346"/>
        <w:gridCol w:w="346"/>
        <w:gridCol w:w="391"/>
      </w:tblGrid>
      <w:tr>
        <w:trPr/>
        <w:tc>
          <w:tcPr>
            <w:tcW w:w="781" w:type="dxa"/>
            <w:tcBorders/>
            <w:vAlign w:val="center"/>
          </w:tcPr>
          <w:p>
            <w:pPr>
              <w:pStyle w:val="TableHeading"/>
              <w:suppressLineNumbers/>
              <w:bidi w:val="0"/>
              <w:spacing w:before="0" w:after="283"/>
              <w:jc w:val="center"/>
              <w:rPr/>
            </w:pPr>
            <w:r>
              <w:rPr/>
              <w:t xml:space="preserve">Tila </w:t>
            </w:r>
          </w:p>
        </w:tc>
        <w:tc>
          <w:tcPr>
            <w:tcW w:w="1156" w:type="dxa"/>
            <w:tcBorders/>
            <w:vAlign w:val="center"/>
          </w:tcPr>
          <w:p>
            <w:pPr>
              <w:pStyle w:val="TableHeading"/>
              <w:suppressLineNumbers/>
              <w:bidi w:val="0"/>
              <w:spacing w:before="0" w:after="283"/>
              <w:jc w:val="center"/>
              <w:rPr/>
            </w:pPr>
            <w:r>
              <w:rPr/>
              <w:t xml:space="preserve">Hahmo </w:t>
            </w:r>
          </w:p>
        </w:tc>
        <w:tc>
          <w:tcPr>
            <w:tcW w:w="1216" w:type="dxa"/>
            <w:tcBorders/>
            <w:vAlign w:val="center"/>
          </w:tcPr>
          <w:p>
            <w:pPr>
              <w:pStyle w:val="TableHeading"/>
              <w:suppressLineNumbers/>
              <w:bidi w:val="0"/>
              <w:spacing w:before="0" w:after="283"/>
              <w:jc w:val="center"/>
              <w:rPr/>
            </w:pPr>
            <w:r>
              <w:rPr/>
              <w:t xml:space="preserve">Portrayer </w:t>
            </w:r>
          </w:p>
        </w:tc>
        <w:tc>
          <w:tcPr>
            <w:tcW w:w="1276" w:type="dxa"/>
            <w:tcBorders/>
            <w:vAlign w:val="center"/>
          </w:tcPr>
          <w:p>
            <w:pPr>
              <w:pStyle w:val="TableHeading"/>
              <w:suppressLineNumbers/>
              <w:bidi w:val="0"/>
              <w:spacing w:before="0" w:after="283"/>
              <w:jc w:val="center"/>
              <w:rPr/>
            </w:pPr>
            <w:r>
              <w:rPr/>
              <w:t xml:space="preserve">Ammatti </w:t>
            </w:r>
          </w:p>
        </w:tc>
        <w:tc>
          <w:tcPr>
            <w:tcW w:w="1801" w:type="dxa"/>
            <w:tcBorders/>
            <w:vAlign w:val="center"/>
          </w:tcPr>
          <w:p>
            <w:pPr>
              <w:pStyle w:val="TableHeading"/>
              <w:suppressLineNumbers/>
              <w:bidi w:val="0"/>
              <w:spacing w:before="0" w:after="283"/>
              <w:jc w:val="center"/>
              <w:rPr/>
            </w:pPr>
            <w:r>
              <w:rPr/>
              <w:t xml:space="preserve">Ensimmäinen jakso (hyvitetty) </w:t>
            </w:r>
          </w:p>
        </w:tc>
        <w:tc>
          <w:tcPr>
            <w:tcW w:w="1471" w:type="dxa"/>
            <w:tcBorders/>
            <w:vAlign w:val="center"/>
          </w:tcPr>
          <w:p>
            <w:pPr>
              <w:pStyle w:val="TableHeading"/>
              <w:suppressLineNumbers/>
              <w:bidi w:val="0"/>
              <w:spacing w:before="0" w:after="283"/>
              <w:jc w:val="center"/>
              <w:rPr/>
            </w:pPr>
            <w:r>
              <w:rPr/>
              <w:t xml:space="preserve">Viimeinen jakso (hyvitetty) </w:t>
            </w:r>
          </w:p>
        </w:tc>
        <w:tc>
          <w:tcPr>
            <w:tcW w:w="901" w:type="dxa"/>
            <w:tcBorders/>
            <w:vAlign w:val="center"/>
          </w:tcPr>
          <w:p>
            <w:pPr>
              <w:pStyle w:val="TableHeading"/>
              <w:suppressLineNumbers/>
              <w:bidi w:val="0"/>
              <w:spacing w:before="0" w:after="283"/>
              <w:jc w:val="center"/>
              <w:rPr/>
            </w:pPr>
            <w:r>
              <w:rPr/>
              <w:t xml:space="preserve">Vuodet Kausien </w:t>
            </w:r>
          </w:p>
        </w:tc>
        <w:tc>
          <w:tcPr>
            <w:tcW w:w="1006" w:type="dxa"/>
            <w:tcBorders/>
            <w:vAlign w:val="center"/>
          </w:tcPr>
          <w:p>
            <w:pPr>
              <w:pStyle w:val="TableHeading"/>
              <w:suppressLineNumbers/>
              <w:bidi w:val="0"/>
              <w:spacing w:before="0" w:after="283"/>
              <w:jc w:val="center"/>
              <w:rPr/>
            </w:pPr>
            <w:r>
              <w:rPr/>
              <w:t xml:space="preserve">Jaksojen lukumäärä (hyvitetty) </w:t>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Heading"/>
              <w:bidi w:val="0"/>
              <w:spacing w:before="0" w:after="283"/>
              <w:rPr>
                <w:sz w:val="4"/>
                <w:szCs w:val="4"/>
              </w:rPr>
            </w:pPr>
            <w:r>
              <w:rPr>
                <w:sz w:val="4"/>
                <w:szCs w:val="4"/>
              </w:rPr>
            </w:r>
          </w:p>
        </w:tc>
        <w:tc>
          <w:tcPr>
            <w:tcW w:w="1801" w:type="dxa"/>
            <w:tcBorders/>
            <w:vAlign w:val="center"/>
          </w:tcPr>
          <w:p>
            <w:pPr>
              <w:pStyle w:val="TableHeading"/>
              <w:suppressLineNumbers/>
              <w:bidi w:val="0"/>
              <w:spacing w:before="0" w:after="283"/>
              <w:jc w:val="center"/>
              <w:rPr/>
            </w:pPr>
            <w:r>
              <w:rPr/>
              <w:t xml:space="preserve">5 </w:t>
            </w:r>
          </w:p>
        </w:tc>
        <w:tc>
          <w:tcPr>
            <w:tcW w:w="1471" w:type="dxa"/>
            <w:tcBorders/>
            <w:vAlign w:val="center"/>
          </w:tcPr>
          <w:p>
            <w:pPr>
              <w:pStyle w:val="TableHeading"/>
              <w:suppressLineNumbers/>
              <w:bidi w:val="0"/>
              <w:spacing w:before="0" w:after="283"/>
              <w:jc w:val="center"/>
              <w:rPr/>
            </w:pPr>
            <w:r>
              <w:rPr/>
              <w:t xml:space="preserve">6 </w:t>
            </w:r>
          </w:p>
        </w:tc>
        <w:tc>
          <w:tcPr>
            <w:tcW w:w="901" w:type="dxa"/>
            <w:tcBorders/>
            <w:vAlign w:val="center"/>
          </w:tcPr>
          <w:p>
            <w:pPr>
              <w:pStyle w:val="TableHeading"/>
              <w:suppressLineNumbers/>
              <w:bidi w:val="0"/>
              <w:spacing w:before="0" w:after="283"/>
              <w:jc w:val="center"/>
              <w:rPr/>
            </w:pPr>
            <w:r>
              <w:rPr/>
              <w:t xml:space="preserve">7 </w:t>
            </w:r>
          </w:p>
        </w:tc>
        <w:tc>
          <w:tcPr>
            <w:tcW w:w="1006" w:type="dxa"/>
            <w:tcBorders/>
            <w:vAlign w:val="center"/>
          </w:tcPr>
          <w:p>
            <w:pPr>
              <w:pStyle w:val="TableHeading"/>
              <w:suppressLineNumbers/>
              <w:bidi w:val="0"/>
              <w:spacing w:before="0" w:after="283"/>
              <w:jc w:val="center"/>
              <w:rPr/>
            </w:pPr>
            <w:r>
              <w:rPr/>
              <w:t xml:space="preserve">8 </w:t>
            </w:r>
          </w:p>
        </w:tc>
        <w:tc>
          <w:tcPr>
            <w:tcW w:w="466" w:type="dxa"/>
            <w:tcBorders/>
            <w:vAlign w:val="center"/>
          </w:tcPr>
          <w:p>
            <w:pPr>
              <w:pStyle w:val="TableHeading"/>
              <w:suppressLineNumbers/>
              <w:bidi w:val="0"/>
              <w:spacing w:before="0" w:after="283"/>
              <w:jc w:val="center"/>
              <w:rPr/>
            </w:pPr>
            <w:r>
              <w:rPr/>
              <w:t xml:space="preserve">9 </w:t>
            </w:r>
          </w:p>
        </w:tc>
        <w:tc>
          <w:tcPr>
            <w:tcW w:w="466" w:type="dxa"/>
            <w:tcBorders/>
            <w:vAlign w:val="center"/>
          </w:tcPr>
          <w:p>
            <w:pPr>
              <w:pStyle w:val="TableHeading"/>
              <w:suppressLineNumbers/>
              <w:bidi w:val="0"/>
              <w:spacing w:before="0" w:after="283"/>
              <w:jc w:val="center"/>
              <w:rPr/>
            </w:pPr>
            <w:r>
              <w:rPr/>
              <w:t xml:space="preserve">10 </w:t>
            </w:r>
          </w:p>
        </w:tc>
        <w:tc>
          <w:tcPr>
            <w:tcW w:w="46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346" w:type="dxa"/>
            <w:tcBorders/>
            <w:vAlign w:val="center"/>
          </w:tcPr>
          <w:p>
            <w:pPr>
              <w:pStyle w:val="TableHeading"/>
              <w:suppressLineNumbers/>
              <w:bidi w:val="0"/>
              <w:spacing w:before="0" w:after="283"/>
              <w:jc w:val="center"/>
              <w:rPr/>
            </w:pPr>
            <w:r>
              <w:rPr/>
              <w:t xml:space="preserve">17 </w:t>
            </w:r>
          </w:p>
        </w:tc>
        <w:tc>
          <w:tcPr>
            <w:tcW w:w="346" w:type="dxa"/>
            <w:tcBorders/>
            <w:vAlign w:val="center"/>
          </w:tcPr>
          <w:p>
            <w:pPr>
              <w:pStyle w:val="TableHeading"/>
              <w:suppressLineNumbers/>
              <w:bidi w:val="0"/>
              <w:spacing w:before="0" w:after="283"/>
              <w:jc w:val="center"/>
              <w:rPr/>
            </w:pPr>
            <w:r>
              <w:rPr/>
              <w:t xml:space="preserve">18 </w:t>
            </w:r>
          </w:p>
        </w:tc>
        <w:tc>
          <w:tcPr>
            <w:tcW w:w="391" w:type="dxa"/>
            <w:tcBorders/>
            <w:vAlign w:val="center"/>
          </w:tcPr>
          <w:p>
            <w:pPr>
              <w:pStyle w:val="TableHeading"/>
              <w:suppressLineNumbers/>
              <w:bidi w:val="0"/>
              <w:spacing w:before="0" w:after="283"/>
              <w:jc w:val="center"/>
              <w:rPr/>
            </w:pPr>
            <w:r>
              <w:rPr/>
              <w:t xml:space="preserve">19 </w:t>
            </w:r>
          </w:p>
        </w:tc>
      </w:tr>
      <w:tr>
        <w:trPr/>
        <w:tc>
          <w:tcPr>
            <w:tcW w:w="781" w:type="dxa"/>
            <w:tcBorders/>
            <w:vAlign w:val="center"/>
          </w:tcPr>
          <w:p>
            <w:pPr>
              <w:pStyle w:val="TableContents"/>
              <w:bidi w:val="0"/>
              <w:spacing w:before="0" w:after="283"/>
              <w:jc w:val="left"/>
              <w:rPr/>
            </w:pPr>
            <w:r>
              <w:rPr/>
              <w:t xml:space="preserve">nykyinen </w:t>
            </w:r>
          </w:p>
        </w:tc>
        <w:tc>
          <w:tcPr>
            <w:tcW w:w="1156" w:type="dxa"/>
            <w:tcBorders/>
            <w:vAlign w:val="center"/>
          </w:tcPr>
          <w:p>
            <w:pPr>
              <w:pStyle w:val="TableContents"/>
              <w:bidi w:val="0"/>
              <w:spacing w:before="0" w:after="283"/>
              <w:jc w:val="left"/>
              <w:rPr/>
            </w:pPr>
            <w:r>
              <w:rPr/>
              <w:t xml:space="preserve">Olivia Benson </w:t>
            </w:r>
          </w:p>
        </w:tc>
        <w:tc>
          <w:tcPr>
            <w:tcW w:w="1216" w:type="dxa"/>
            <w:tcBorders/>
            <w:vAlign w:val="center"/>
          </w:tcPr>
          <w:p>
            <w:pPr>
              <w:pStyle w:val="TableContents"/>
              <w:bidi w:val="0"/>
              <w:spacing w:before="0" w:after="283"/>
              <w:jc w:val="left"/>
              <w:rPr/>
            </w:pPr>
            <w:r>
              <w:rPr/>
              <w:t xml:space="preserve">Mariska Hargitay </w:t>
            </w:r>
          </w:p>
        </w:tc>
        <w:tc>
          <w:tcPr>
            <w:tcW w:w="1276" w:type="dxa"/>
            <w:tcBorders/>
            <w:vAlign w:val="center"/>
          </w:tcPr>
          <w:p>
            <w:pPr>
              <w:pStyle w:val="TableContents"/>
              <w:bidi w:val="0"/>
              <w:spacing w:before="0" w:after="283"/>
              <w:jc w:val="left"/>
              <w:rPr/>
            </w:pPr>
            <w:r>
              <w:rPr/>
              <w:t xml:space="preserve">Nuorempi etsivä (kaudet 1 -- 12) Vanhempi etsivä (kaudet 13 -- 15) Ylikonstaapeli (kaudet 15 -- 17) Komisario (kaudet 17 --) </w:t>
            </w:r>
          </w:p>
        </w:tc>
        <w:tc>
          <w:tcPr>
            <w:tcW w:w="1801" w:type="dxa"/>
            <w:tcBorders/>
            <w:vAlign w:val="center"/>
          </w:tcPr>
          <w:p>
            <w:pPr>
              <w:pStyle w:val="TableContents"/>
              <w:bidi w:val="0"/>
              <w:spacing w:before="0" w:after="283"/>
              <w:jc w:val="left"/>
              <w:rPr/>
            </w:pPr>
            <w:r>
              <w:rPr/>
              <w:t xml:space="preserve">``Payback'' (1x01) </w:t>
            </w:r>
          </w:p>
        </w:tc>
        <w:tc>
          <w:tcPr>
            <w:tcW w:w="147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1999 -- </w:t>
            </w:r>
          </w:p>
        </w:tc>
        <w:tc>
          <w:tcPr>
            <w:tcW w:w="1006" w:type="dxa"/>
            <w:tcBorders/>
            <w:vAlign w:val="center"/>
          </w:tcPr>
          <w:p>
            <w:pPr>
              <w:pStyle w:val="TableContents"/>
              <w:bidi w:val="0"/>
              <w:spacing w:before="0" w:after="283"/>
              <w:jc w:val="left"/>
              <w:rPr/>
            </w:pPr>
            <w:r>
              <w:rPr/>
              <w:t xml:space="preserve">434 </w:t>
            </w:r>
          </w:p>
        </w:tc>
        <w:tc>
          <w:tcPr>
            <w:tcW w:w="4211" w:type="dxa"/>
            <w:gridSpan w:val="11"/>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John Munch </w:t>
            </w:r>
          </w:p>
        </w:tc>
        <w:tc>
          <w:tcPr>
            <w:tcW w:w="1216" w:type="dxa"/>
            <w:tcBorders/>
            <w:vAlign w:val="center"/>
          </w:tcPr>
          <w:p>
            <w:pPr>
              <w:pStyle w:val="TableContents"/>
              <w:bidi w:val="0"/>
              <w:spacing w:before="0" w:after="283"/>
              <w:jc w:val="left"/>
              <w:rPr/>
            </w:pPr>
            <w:r>
              <w:rPr/>
              <w:t xml:space="preserve">Richard Belzer </w:t>
            </w:r>
          </w:p>
        </w:tc>
        <w:tc>
          <w:tcPr>
            <w:tcW w:w="1276" w:type="dxa"/>
            <w:tcBorders/>
            <w:vAlign w:val="center"/>
          </w:tcPr>
          <w:p>
            <w:pPr>
              <w:pStyle w:val="TableContents"/>
              <w:bidi w:val="0"/>
              <w:spacing w:before="0" w:after="283"/>
              <w:jc w:val="left"/>
              <w:rPr/>
            </w:pPr>
            <w:r>
              <w:rPr/>
              <w:t xml:space="preserve">Vanhempi etsivä (kaudet 1 -- 8) Ylikonstaapeli (kaudet 9 -- 15) Syyttäjä (kaudet 15, 17) </w:t>
            </w:r>
          </w:p>
        </w:tc>
        <w:tc>
          <w:tcPr>
            <w:tcW w:w="1801" w:type="dxa"/>
            <w:tcBorders/>
            <w:vAlign w:val="center"/>
          </w:tcPr>
          <w:p>
            <w:pPr>
              <w:pStyle w:val="TableContents"/>
              <w:bidi w:val="0"/>
              <w:spacing w:before="0" w:after="283"/>
              <w:jc w:val="left"/>
              <w:rPr/>
            </w:pPr>
            <w:r>
              <w:rPr/>
              <w:t xml:space="preserve">"Muodikkaat rikokset" (17x21) </w:t>
            </w:r>
          </w:p>
        </w:tc>
        <w:tc>
          <w:tcPr>
            <w:tcW w:w="1471" w:type="dxa"/>
            <w:tcBorders/>
            <w:vAlign w:val="center"/>
          </w:tcPr>
          <w:p>
            <w:pPr>
              <w:pStyle w:val="TableContents"/>
              <w:bidi w:val="0"/>
              <w:spacing w:before="0" w:after="283"/>
              <w:jc w:val="left"/>
              <w:rPr/>
            </w:pPr>
            <w:r>
              <w:rPr/>
              <w:t xml:space="preserve">1999 -- 2014, 2016 </w:t>
            </w:r>
          </w:p>
        </w:tc>
        <w:tc>
          <w:tcPr>
            <w:tcW w:w="9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326 </w:t>
            </w:r>
          </w:p>
        </w:tc>
        <w:tc>
          <w:tcPr>
            <w:tcW w:w="3745" w:type="dxa"/>
            <w:gridSpan w:val="10"/>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Donald Cragen </w:t>
            </w:r>
          </w:p>
        </w:tc>
        <w:tc>
          <w:tcPr>
            <w:tcW w:w="1216" w:type="dxa"/>
            <w:tcBorders/>
            <w:vAlign w:val="center"/>
          </w:tcPr>
          <w:p>
            <w:pPr>
              <w:pStyle w:val="TableContents"/>
              <w:bidi w:val="0"/>
              <w:spacing w:before="0" w:after="283"/>
              <w:jc w:val="left"/>
              <w:rPr/>
            </w:pPr>
            <w:r>
              <w:rPr/>
              <w:t xml:space="preserve">Dann Florek </w:t>
            </w:r>
          </w:p>
        </w:tc>
        <w:tc>
          <w:tcPr>
            <w:tcW w:w="1276" w:type="dxa"/>
            <w:tcBorders/>
            <w:vAlign w:val="center"/>
          </w:tcPr>
          <w:p>
            <w:pPr>
              <w:pStyle w:val="TableContents"/>
              <w:bidi w:val="0"/>
              <w:spacing w:before="0" w:after="283"/>
              <w:jc w:val="left"/>
              <w:rPr/>
            </w:pPr>
            <w:r>
              <w:rPr/>
              <w:t xml:space="preserve">Kapteeni (kaudet 1 -- 15) Eläkkeellä (kausi 16) </w:t>
            </w:r>
          </w:p>
        </w:tc>
        <w:tc>
          <w:tcPr>
            <w:tcW w:w="1801" w:type="dxa"/>
            <w:tcBorders/>
            <w:vAlign w:val="center"/>
          </w:tcPr>
          <w:p>
            <w:pPr>
              <w:pStyle w:val="TableContents"/>
              <w:bidi w:val="0"/>
              <w:spacing w:before="0" w:after="283"/>
              <w:jc w:val="left"/>
              <w:rPr/>
            </w:pPr>
            <w:r>
              <w:rPr/>
              <w:t xml:space="preserve">``Perverted Justice'' (16x21) </w:t>
            </w:r>
          </w:p>
        </w:tc>
        <w:tc>
          <w:tcPr>
            <w:tcW w:w="1471" w:type="dxa"/>
            <w:tcBorders/>
            <w:vAlign w:val="center"/>
          </w:tcPr>
          <w:p>
            <w:pPr>
              <w:pStyle w:val="TableContents"/>
              <w:bidi w:val="0"/>
              <w:spacing w:before="0" w:after="283"/>
              <w:jc w:val="left"/>
              <w:rPr/>
            </w:pPr>
            <w:r>
              <w:rPr/>
              <w:t xml:space="preserve">1999 -- 2015 </w:t>
            </w:r>
          </w:p>
        </w:tc>
        <w:tc>
          <w:tcPr>
            <w:tcW w:w="9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331 </w:t>
            </w:r>
          </w:p>
        </w:tc>
        <w:tc>
          <w:tcPr>
            <w:tcW w:w="4211" w:type="dxa"/>
            <w:gridSpan w:val="11"/>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Elliot Stabler </w:t>
            </w:r>
          </w:p>
        </w:tc>
        <w:tc>
          <w:tcPr>
            <w:tcW w:w="1216" w:type="dxa"/>
            <w:tcBorders/>
            <w:vAlign w:val="center"/>
          </w:tcPr>
          <w:p>
            <w:pPr>
              <w:pStyle w:val="TableContents"/>
              <w:bidi w:val="0"/>
              <w:spacing w:before="0" w:after="283"/>
              <w:jc w:val="left"/>
              <w:rPr/>
            </w:pPr>
            <w:r>
              <w:rPr/>
              <w:t xml:space="preserve">Christopher Meloni </w:t>
            </w:r>
          </w:p>
        </w:tc>
        <w:tc>
          <w:tcPr>
            <w:tcW w:w="1276" w:type="dxa"/>
            <w:tcBorders/>
            <w:vAlign w:val="center"/>
          </w:tcPr>
          <w:p>
            <w:pPr>
              <w:pStyle w:val="TableContents"/>
              <w:bidi w:val="0"/>
              <w:spacing w:before="0" w:after="283"/>
              <w:jc w:val="left"/>
              <w:rPr/>
            </w:pPr>
            <w:r>
              <w:rPr/>
              <w:t xml:space="preserve">Vanhempi etsivä </w:t>
            </w:r>
          </w:p>
        </w:tc>
        <w:tc>
          <w:tcPr>
            <w:tcW w:w="1801" w:type="dxa"/>
            <w:tcBorders/>
            <w:vAlign w:val="center"/>
          </w:tcPr>
          <w:p>
            <w:pPr>
              <w:pStyle w:val="TableContents"/>
              <w:bidi w:val="0"/>
              <w:spacing w:before="0" w:after="283"/>
              <w:jc w:val="left"/>
              <w:rPr/>
            </w:pPr>
            <w:r>
              <w:rPr/>
              <w:t xml:space="preserve">``Savustettu'' (12x24) </w:t>
            </w:r>
          </w:p>
        </w:tc>
        <w:tc>
          <w:tcPr>
            <w:tcW w:w="1471" w:type="dxa"/>
            <w:tcBorders/>
            <w:vAlign w:val="center"/>
          </w:tcPr>
          <w:p>
            <w:pPr>
              <w:pStyle w:val="TableContents"/>
              <w:bidi w:val="0"/>
              <w:spacing w:before="0" w:after="283"/>
              <w:jc w:val="left"/>
              <w:rPr/>
            </w:pPr>
            <w:r>
              <w:rPr/>
              <w:t xml:space="preserve">1999 -- 2011 </w:t>
            </w:r>
          </w:p>
        </w:tc>
        <w:tc>
          <w:tcPr>
            <w:tcW w:w="901" w:type="dxa"/>
            <w:tcBorders/>
            <w:vAlign w:val="center"/>
          </w:tcPr>
          <w:p>
            <w:pPr>
              <w:pStyle w:val="TableContents"/>
              <w:bidi w:val="0"/>
              <w:spacing w:before="0" w:after="283"/>
              <w:jc w:val="left"/>
              <w:rPr/>
            </w:pPr>
            <w:r>
              <w:rPr/>
              <w:t xml:space="preserve">272 </w:t>
            </w:r>
          </w:p>
        </w:tc>
        <w:tc>
          <w:tcPr>
            <w:tcW w:w="5217" w:type="dxa"/>
            <w:gridSpan w:val="12"/>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Monique Jeffries </w:t>
            </w:r>
          </w:p>
        </w:tc>
        <w:tc>
          <w:tcPr>
            <w:tcW w:w="1216" w:type="dxa"/>
            <w:tcBorders/>
            <w:vAlign w:val="center"/>
          </w:tcPr>
          <w:p>
            <w:pPr>
              <w:pStyle w:val="TableContents"/>
              <w:bidi w:val="0"/>
              <w:spacing w:before="0" w:after="283"/>
              <w:jc w:val="left"/>
              <w:rPr/>
            </w:pPr>
            <w:r>
              <w:rPr/>
              <w:t xml:space="preserve">Michelle Hurd </w:t>
            </w:r>
          </w:p>
        </w:tc>
        <w:tc>
          <w:tcPr>
            <w:tcW w:w="1276" w:type="dxa"/>
            <w:tcBorders/>
            <w:vAlign w:val="center"/>
          </w:tcPr>
          <w:p>
            <w:pPr>
              <w:pStyle w:val="TableContents"/>
              <w:bidi w:val="0"/>
              <w:spacing w:before="0" w:after="283"/>
              <w:jc w:val="left"/>
              <w:rPr/>
            </w:pPr>
            <w:r>
              <w:rPr/>
              <w:t xml:space="preserve">Junior etsivä </w:t>
            </w:r>
          </w:p>
        </w:tc>
        <w:tc>
          <w:tcPr>
            <w:tcW w:w="1801" w:type="dxa"/>
            <w:tcBorders/>
            <w:vAlign w:val="center"/>
          </w:tcPr>
          <w:p>
            <w:pPr>
              <w:pStyle w:val="TableContents"/>
              <w:bidi w:val="0"/>
              <w:spacing w:before="0" w:after="283"/>
              <w:jc w:val="left"/>
              <w:rPr/>
            </w:pPr>
            <w:r>
              <w:rPr/>
              <w:t xml:space="preserve">``Runaway'' (2x16) </w:t>
            </w:r>
          </w:p>
        </w:tc>
        <w:tc>
          <w:tcPr>
            <w:tcW w:w="1471" w:type="dxa"/>
            <w:tcBorders/>
            <w:vAlign w:val="center"/>
          </w:tcPr>
          <w:p>
            <w:pPr>
              <w:pStyle w:val="TableContents"/>
              <w:bidi w:val="0"/>
              <w:spacing w:before="0" w:after="283"/>
              <w:jc w:val="left"/>
              <w:rPr/>
            </w:pPr>
            <w:r>
              <w:rPr/>
              <w:t xml:space="preserve">1999 -- 2001 </w:t>
            </w:r>
          </w:p>
        </w:tc>
        <w:tc>
          <w:tcPr>
            <w:tcW w:w="901" w:type="dxa"/>
            <w:tcBorders/>
            <w:vAlign w:val="center"/>
          </w:tcPr>
          <w:p>
            <w:pPr>
              <w:pStyle w:val="TableContents"/>
              <w:bidi w:val="0"/>
              <w:spacing w:before="0" w:after="283"/>
              <w:jc w:val="left"/>
              <w:rPr/>
            </w:pPr>
            <w:r>
              <w:rPr/>
              <w:t xml:space="preserve">25 </w:t>
            </w:r>
          </w:p>
        </w:tc>
        <w:tc>
          <w:tcPr>
            <w:tcW w:w="5217" w:type="dxa"/>
            <w:gridSpan w:val="12"/>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nykyinen </w:t>
            </w:r>
          </w:p>
        </w:tc>
        <w:tc>
          <w:tcPr>
            <w:tcW w:w="1156" w:type="dxa"/>
            <w:tcBorders/>
            <w:vAlign w:val="center"/>
          </w:tcPr>
          <w:p>
            <w:pPr>
              <w:pStyle w:val="TableContents"/>
              <w:bidi w:val="0"/>
              <w:spacing w:before="0" w:after="283"/>
              <w:jc w:val="left"/>
              <w:rPr/>
            </w:pPr>
            <w:r>
              <w:rPr/>
              <w:t xml:space="preserve">Odafin Tutuola </w:t>
            </w:r>
          </w:p>
        </w:tc>
        <w:tc>
          <w:tcPr>
            <w:tcW w:w="1216" w:type="dxa"/>
            <w:tcBorders/>
            <w:vAlign w:val="center"/>
          </w:tcPr>
          <w:p>
            <w:pPr>
              <w:pStyle w:val="TableContents"/>
              <w:bidi w:val="0"/>
              <w:spacing w:before="0" w:after="283"/>
              <w:jc w:val="left"/>
              <w:rPr/>
            </w:pPr>
            <w:r>
              <w:rPr/>
              <w:t xml:space="preserve">Ice-T </w:t>
            </w:r>
          </w:p>
        </w:tc>
        <w:tc>
          <w:tcPr>
            <w:tcW w:w="1276" w:type="dxa"/>
            <w:tcBorders/>
            <w:vAlign w:val="center"/>
          </w:tcPr>
          <w:p>
            <w:pPr>
              <w:pStyle w:val="TableContents"/>
              <w:bidi w:val="0"/>
              <w:spacing w:before="0" w:after="283"/>
              <w:jc w:val="left"/>
              <w:rPr/>
            </w:pPr>
            <w:r>
              <w:rPr/>
              <w:t xml:space="preserve">Nuorempi etsivä (kaudet 2 -- 8) Vanhempi etsivä (kaudet 9 -- 19) Ylikonstaapeli (kaudet 19 -- nyt) </w:t>
            </w:r>
          </w:p>
        </w:tc>
        <w:tc>
          <w:tcPr>
            <w:tcW w:w="1801" w:type="dxa"/>
            <w:tcBorders/>
            <w:vAlign w:val="center"/>
          </w:tcPr>
          <w:p>
            <w:pPr>
              <w:pStyle w:val="TableContents"/>
              <w:bidi w:val="0"/>
              <w:spacing w:before="0" w:after="283"/>
              <w:jc w:val="left"/>
              <w:rPr/>
            </w:pPr>
            <w:r>
              <w:rPr/>
              <w:t xml:space="preserve">"Väärä on oikea" (2x01) </w:t>
            </w:r>
          </w:p>
        </w:tc>
        <w:tc>
          <w:tcPr>
            <w:tcW w:w="147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2000 --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412 </w:t>
            </w:r>
          </w:p>
        </w:tc>
        <w:tc>
          <w:tcPr>
            <w:tcW w:w="3745" w:type="dxa"/>
            <w:gridSpan w:val="10"/>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Alexandra Cabot </w:t>
            </w:r>
          </w:p>
        </w:tc>
        <w:tc>
          <w:tcPr>
            <w:tcW w:w="1216" w:type="dxa"/>
            <w:tcBorders/>
            <w:vAlign w:val="center"/>
          </w:tcPr>
          <w:p>
            <w:pPr>
              <w:pStyle w:val="TableContents"/>
              <w:bidi w:val="0"/>
              <w:spacing w:before="0" w:after="283"/>
              <w:jc w:val="left"/>
              <w:rPr/>
            </w:pPr>
            <w:r>
              <w:rPr>
                <w:color w:val="A9A9A9"/>
              </w:rPr>
              <w:t xml:space="preserve">Stephanie </w:t>
            </w:r>
            <w:r>
              <w:rPr/>
              <w:t xml:space="preserve">March </w:t>
            </w:r>
          </w:p>
        </w:tc>
        <w:tc>
          <w:tcPr>
            <w:tcW w:w="1276" w:type="dxa"/>
            <w:tcBorders/>
            <w:vAlign w:val="center"/>
          </w:tcPr>
          <w:p>
            <w:pPr>
              <w:pStyle w:val="TableContents"/>
              <w:bidi w:val="0"/>
              <w:spacing w:before="0" w:after="283"/>
              <w:jc w:val="left"/>
              <w:rPr/>
            </w:pPr>
            <w:r>
              <w:rPr/>
              <w:t xml:space="preserve">Apulaispiirisyyttäjä </w:t>
            </w:r>
          </w:p>
        </w:tc>
        <w:tc>
          <w:tcPr>
            <w:tcW w:w="1801" w:type="dxa"/>
            <w:tcBorders/>
            <w:vAlign w:val="center"/>
          </w:tcPr>
          <w:p>
            <w:pPr>
              <w:pStyle w:val="TableContents"/>
              <w:bidi w:val="0"/>
              <w:spacing w:before="0" w:after="283"/>
              <w:jc w:val="left"/>
              <w:rPr/>
            </w:pPr>
            <w:r>
              <w:rPr/>
              <w:t xml:space="preserve">``Sunk Cost Fallacy'' (19x19) </w:t>
            </w:r>
          </w:p>
        </w:tc>
        <w:tc>
          <w:tcPr>
            <w:tcW w:w="1471" w:type="dxa"/>
            <w:tcBorders/>
            <w:vAlign w:val="center"/>
          </w:tcPr>
          <w:p>
            <w:pPr>
              <w:pStyle w:val="TableContents"/>
              <w:bidi w:val="0"/>
              <w:spacing w:before="0" w:after="283"/>
              <w:jc w:val="left"/>
              <w:rPr/>
            </w:pPr>
            <w:r>
              <w:rPr/>
              <w:t xml:space="preserve">2000 -- 2003, 2005, 2009 -- 2012, 2018 </w:t>
            </w:r>
          </w:p>
        </w:tc>
        <w:tc>
          <w:tcPr>
            <w:tcW w:w="9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98 </w:t>
            </w:r>
          </w:p>
        </w:tc>
        <w:tc>
          <w:tcPr>
            <w:tcW w:w="1775" w:type="dxa"/>
            <w:gridSpan w:val="5"/>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Melinda Warner </w:t>
            </w:r>
          </w:p>
        </w:tc>
        <w:tc>
          <w:tcPr>
            <w:tcW w:w="1216" w:type="dxa"/>
            <w:tcBorders/>
            <w:vAlign w:val="center"/>
          </w:tcPr>
          <w:p>
            <w:pPr>
              <w:pStyle w:val="TableContents"/>
              <w:bidi w:val="0"/>
              <w:spacing w:before="0" w:after="283"/>
              <w:jc w:val="left"/>
              <w:rPr/>
            </w:pPr>
            <w:r>
              <w:rPr/>
              <w:t xml:space="preserve">Tamara Tunie </w:t>
            </w:r>
          </w:p>
        </w:tc>
        <w:tc>
          <w:tcPr>
            <w:tcW w:w="1276" w:type="dxa"/>
            <w:tcBorders/>
            <w:vAlign w:val="center"/>
          </w:tcPr>
          <w:p>
            <w:pPr>
              <w:pStyle w:val="TableContents"/>
              <w:bidi w:val="0"/>
              <w:spacing w:before="0" w:after="283"/>
              <w:jc w:val="left"/>
              <w:rPr/>
            </w:pPr>
            <w:r>
              <w:rPr/>
              <w:t xml:space="preserve">Oikeuslääkäri </w:t>
            </w:r>
          </w:p>
        </w:tc>
        <w:tc>
          <w:tcPr>
            <w:tcW w:w="1801" w:type="dxa"/>
            <w:tcBorders/>
            <w:vAlign w:val="center"/>
          </w:tcPr>
          <w:p>
            <w:pPr>
              <w:pStyle w:val="TableContents"/>
              <w:bidi w:val="0"/>
              <w:spacing w:before="0" w:after="283"/>
              <w:jc w:val="left"/>
              <w:rPr/>
            </w:pPr>
            <w:r>
              <w:rPr/>
              <w:t xml:space="preserve">``Noncompliance'' (2x06) </w:t>
            </w:r>
          </w:p>
        </w:tc>
        <w:tc>
          <w:tcPr>
            <w:tcW w:w="1471" w:type="dxa"/>
            <w:tcBorders/>
            <w:vAlign w:val="center"/>
          </w:tcPr>
          <w:p>
            <w:pPr>
              <w:pStyle w:val="TableContents"/>
              <w:bidi w:val="0"/>
              <w:spacing w:before="0" w:after="283"/>
              <w:jc w:val="left"/>
              <w:rPr/>
            </w:pPr>
            <w:r>
              <w:rPr/>
              <w:t xml:space="preserve">"Patologinen" (19x10) </w:t>
            </w:r>
          </w:p>
        </w:tc>
        <w:tc>
          <w:tcPr>
            <w:tcW w:w="901" w:type="dxa"/>
            <w:tcBorders/>
            <w:vAlign w:val="center"/>
          </w:tcPr>
          <w:p>
            <w:pPr>
              <w:pStyle w:val="TableContents"/>
              <w:bidi w:val="0"/>
              <w:spacing w:before="0" w:after="283"/>
              <w:jc w:val="left"/>
              <w:rPr/>
            </w:pPr>
            <w:r>
              <w:rPr/>
              <w:t xml:space="preserve">2000 -- 2015; 2018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222 </w:t>
            </w:r>
          </w:p>
        </w:tc>
        <w:tc>
          <w:tcPr>
            <w:tcW w:w="2813"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George Huang </w:t>
            </w:r>
          </w:p>
        </w:tc>
        <w:tc>
          <w:tcPr>
            <w:tcW w:w="1216" w:type="dxa"/>
            <w:tcBorders/>
            <w:vAlign w:val="center"/>
          </w:tcPr>
          <w:p>
            <w:pPr>
              <w:pStyle w:val="TableContents"/>
              <w:bidi w:val="0"/>
              <w:spacing w:before="0" w:after="283"/>
              <w:jc w:val="left"/>
              <w:rPr/>
            </w:pPr>
            <w:r>
              <w:rPr/>
              <w:t xml:space="preserve">B.D. Wong </w:t>
            </w:r>
          </w:p>
        </w:tc>
        <w:tc>
          <w:tcPr>
            <w:tcW w:w="1276" w:type="dxa"/>
            <w:tcBorders/>
            <w:vAlign w:val="center"/>
          </w:tcPr>
          <w:p>
            <w:pPr>
              <w:pStyle w:val="TableContents"/>
              <w:bidi w:val="0"/>
              <w:spacing w:before="0" w:after="283"/>
              <w:jc w:val="left"/>
              <w:rPr/>
            </w:pPr>
            <w:r>
              <w:rPr/>
              <w:t xml:space="preserve">FBI:n erikoisagentti -- rikosprofiilien tutkija (kaudet 2 -- 15) Eläkkeellä (kausi 17) </w:t>
            </w:r>
          </w:p>
        </w:tc>
        <w:tc>
          <w:tcPr>
            <w:tcW w:w="1801" w:type="dxa"/>
            <w:tcBorders/>
            <w:vAlign w:val="center"/>
          </w:tcPr>
          <w:p>
            <w:pPr>
              <w:pStyle w:val="TableContents"/>
              <w:bidi w:val="0"/>
              <w:spacing w:before="0" w:after="283"/>
              <w:jc w:val="left"/>
              <w:rPr/>
            </w:pPr>
            <w:r>
              <w:rPr/>
              <w:t xml:space="preserve">``Pique'' (2x20) </w:t>
            </w:r>
          </w:p>
        </w:tc>
        <w:tc>
          <w:tcPr>
            <w:tcW w:w="1471" w:type="dxa"/>
            <w:tcBorders/>
            <w:vAlign w:val="center"/>
          </w:tcPr>
          <w:p>
            <w:pPr>
              <w:pStyle w:val="TableContents"/>
              <w:bidi w:val="0"/>
              <w:spacing w:before="0" w:after="283"/>
              <w:jc w:val="left"/>
              <w:rPr/>
            </w:pPr>
            <w:r>
              <w:rPr/>
              <w:t xml:space="preserve">``Depravity Standard'' (17x09) </w:t>
            </w:r>
          </w:p>
        </w:tc>
        <w:tc>
          <w:tcPr>
            <w:tcW w:w="901" w:type="dxa"/>
            <w:tcBorders/>
            <w:vAlign w:val="center"/>
          </w:tcPr>
          <w:p>
            <w:pPr>
              <w:pStyle w:val="TableContents"/>
              <w:bidi w:val="0"/>
              <w:spacing w:before="0" w:after="283"/>
              <w:jc w:val="left"/>
              <w:rPr/>
            </w:pPr>
            <w:r>
              <w:rPr/>
              <w:t xml:space="preserve">2001 -- 2015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230 </w:t>
            </w:r>
          </w:p>
        </w:tc>
        <w:tc>
          <w:tcPr>
            <w:tcW w:w="2813"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Casey Novak </w:t>
            </w:r>
          </w:p>
        </w:tc>
        <w:tc>
          <w:tcPr>
            <w:tcW w:w="1216" w:type="dxa"/>
            <w:tcBorders/>
            <w:vAlign w:val="center"/>
          </w:tcPr>
          <w:p>
            <w:pPr>
              <w:pStyle w:val="TableContents"/>
              <w:bidi w:val="0"/>
              <w:spacing w:before="0" w:after="283"/>
              <w:jc w:val="left"/>
              <w:rPr/>
            </w:pPr>
            <w:r>
              <w:rPr>
                <w:color w:val="DCDCDC"/>
              </w:rPr>
              <w:t xml:space="preserve">Diane Neal </w:t>
            </w:r>
          </w:p>
        </w:tc>
        <w:tc>
          <w:tcPr>
            <w:tcW w:w="1276" w:type="dxa"/>
            <w:tcBorders/>
            <w:vAlign w:val="center"/>
          </w:tcPr>
          <w:p>
            <w:pPr>
              <w:pStyle w:val="TableContents"/>
              <w:bidi w:val="0"/>
              <w:spacing w:before="0" w:after="283"/>
              <w:jc w:val="left"/>
              <w:rPr/>
            </w:pPr>
            <w:r>
              <w:rPr/>
              <w:t xml:space="preserve">Apulaispiirisyyttäjä </w:t>
            </w:r>
          </w:p>
        </w:tc>
        <w:tc>
          <w:tcPr>
            <w:tcW w:w="1801" w:type="dxa"/>
            <w:tcBorders/>
            <w:vAlign w:val="center"/>
          </w:tcPr>
          <w:p>
            <w:pPr>
              <w:pStyle w:val="TableContents"/>
              <w:bidi w:val="0"/>
              <w:spacing w:before="0" w:after="283"/>
              <w:jc w:val="left"/>
              <w:rPr/>
            </w:pPr>
            <w:r>
              <w:rPr/>
              <w:t xml:space="preserve">``Serendipity'' (5x05) </w:t>
            </w:r>
          </w:p>
        </w:tc>
        <w:tc>
          <w:tcPr>
            <w:tcW w:w="1471" w:type="dxa"/>
            <w:tcBorders/>
            <w:vAlign w:val="center"/>
          </w:tcPr>
          <w:p>
            <w:pPr>
              <w:pStyle w:val="TableContents"/>
              <w:bidi w:val="0"/>
              <w:spacing w:before="0" w:after="283"/>
              <w:jc w:val="left"/>
              <w:rPr/>
            </w:pPr>
            <w:r>
              <w:rPr/>
              <w:t xml:space="preserve">"Ystävänpäivä" (13x18) </w:t>
            </w:r>
          </w:p>
        </w:tc>
        <w:tc>
          <w:tcPr>
            <w:tcW w:w="901" w:type="dxa"/>
            <w:tcBorders/>
            <w:vAlign w:val="center"/>
          </w:tcPr>
          <w:p>
            <w:pPr>
              <w:pStyle w:val="TableContents"/>
              <w:bidi w:val="0"/>
              <w:spacing w:before="0" w:after="283"/>
              <w:jc w:val="left"/>
              <w:rPr/>
            </w:pPr>
            <w:r>
              <w:rPr/>
              <w:t xml:space="preserve">2003 -- 2008, 2011 -- 2012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112 </w:t>
            </w:r>
          </w:p>
        </w:tc>
        <w:tc>
          <w:tcPr>
            <w:tcW w:w="3279" w:type="dxa"/>
            <w:gridSpan w:val="9"/>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Chester Lake </w:t>
            </w:r>
          </w:p>
        </w:tc>
        <w:tc>
          <w:tcPr>
            <w:tcW w:w="1216" w:type="dxa"/>
            <w:tcBorders/>
            <w:vAlign w:val="center"/>
          </w:tcPr>
          <w:p>
            <w:pPr>
              <w:pStyle w:val="TableContents"/>
              <w:bidi w:val="0"/>
              <w:spacing w:before="0" w:after="283"/>
              <w:jc w:val="left"/>
              <w:rPr/>
            </w:pPr>
            <w:r>
              <w:rPr/>
              <w:t xml:space="preserve">Adam Beach </w:t>
            </w:r>
          </w:p>
        </w:tc>
        <w:tc>
          <w:tcPr>
            <w:tcW w:w="1276" w:type="dxa"/>
            <w:tcBorders/>
            <w:vAlign w:val="center"/>
          </w:tcPr>
          <w:p>
            <w:pPr>
              <w:pStyle w:val="TableContents"/>
              <w:bidi w:val="0"/>
              <w:spacing w:before="0" w:after="283"/>
              <w:jc w:val="left"/>
              <w:rPr/>
            </w:pPr>
            <w:r>
              <w:rPr/>
              <w:t xml:space="preserve">Junior etsivä </w:t>
            </w:r>
          </w:p>
        </w:tc>
        <w:tc>
          <w:tcPr>
            <w:tcW w:w="1801" w:type="dxa"/>
            <w:tcBorders/>
            <w:vAlign w:val="center"/>
          </w:tcPr>
          <w:p>
            <w:pPr>
              <w:pStyle w:val="TableContents"/>
              <w:bidi w:val="0"/>
              <w:spacing w:before="0" w:after="283"/>
              <w:jc w:val="left"/>
              <w:rPr/>
            </w:pPr>
            <w:r>
              <w:rPr/>
              <w:t xml:space="preserve">``Outsider'' (8x12) </w:t>
            </w:r>
          </w:p>
        </w:tc>
        <w:tc>
          <w:tcPr>
            <w:tcW w:w="1471" w:type="dxa"/>
            <w:tcBorders/>
            <w:vAlign w:val="center"/>
          </w:tcPr>
          <w:p>
            <w:pPr>
              <w:pStyle w:val="TableContents"/>
              <w:bidi w:val="0"/>
              <w:spacing w:before="0" w:after="283"/>
              <w:jc w:val="left"/>
              <w:rPr/>
            </w:pPr>
            <w:r>
              <w:rPr/>
              <w:t xml:space="preserve">"Kylmä" (9x19) </w:t>
            </w:r>
          </w:p>
        </w:tc>
        <w:tc>
          <w:tcPr>
            <w:tcW w:w="901" w:type="dxa"/>
            <w:tcBorders/>
            <w:vAlign w:val="center"/>
          </w:tcPr>
          <w:p>
            <w:pPr>
              <w:pStyle w:val="TableContents"/>
              <w:bidi w:val="0"/>
              <w:spacing w:before="0" w:after="283"/>
              <w:jc w:val="left"/>
              <w:rPr/>
            </w:pPr>
            <w:r>
              <w:rPr/>
              <w:t xml:space="preserve">2007 -- 2008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21 </w:t>
            </w:r>
          </w:p>
        </w:tc>
        <w:tc>
          <w:tcPr>
            <w:tcW w:w="3279" w:type="dxa"/>
            <w:gridSpan w:val="9"/>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Kim Greylek </w:t>
            </w:r>
          </w:p>
        </w:tc>
        <w:tc>
          <w:tcPr>
            <w:tcW w:w="1216" w:type="dxa"/>
            <w:tcBorders/>
            <w:vAlign w:val="center"/>
          </w:tcPr>
          <w:p>
            <w:pPr>
              <w:pStyle w:val="TableContents"/>
              <w:bidi w:val="0"/>
              <w:spacing w:before="0" w:after="283"/>
              <w:jc w:val="left"/>
              <w:rPr/>
            </w:pPr>
            <w:r>
              <w:rPr>
                <w:color w:val="2F4F4F"/>
              </w:rPr>
              <w:t xml:space="preserve">Michaela McManus </w:t>
            </w:r>
          </w:p>
        </w:tc>
        <w:tc>
          <w:tcPr>
            <w:tcW w:w="1276" w:type="dxa"/>
            <w:tcBorders/>
            <w:vAlign w:val="center"/>
          </w:tcPr>
          <w:p>
            <w:pPr>
              <w:pStyle w:val="TableContents"/>
              <w:bidi w:val="0"/>
              <w:spacing w:before="0" w:after="283"/>
              <w:jc w:val="left"/>
              <w:rPr/>
            </w:pPr>
            <w:r>
              <w:rPr/>
              <w:t xml:space="preserve">Apulaispiirisyyttäjä </w:t>
            </w:r>
          </w:p>
        </w:tc>
        <w:tc>
          <w:tcPr>
            <w:tcW w:w="1801" w:type="dxa"/>
            <w:tcBorders/>
            <w:vAlign w:val="center"/>
          </w:tcPr>
          <w:p>
            <w:pPr>
              <w:pStyle w:val="TableContents"/>
              <w:bidi w:val="0"/>
              <w:spacing w:before="0" w:after="283"/>
              <w:jc w:val="left"/>
              <w:rPr/>
            </w:pPr>
            <w:r>
              <w:rPr/>
              <w:t xml:space="preserve">``Kokeet'' (10x01) </w:t>
            </w:r>
          </w:p>
        </w:tc>
        <w:tc>
          <w:tcPr>
            <w:tcW w:w="1471" w:type="dxa"/>
            <w:tcBorders/>
            <w:vAlign w:val="center"/>
          </w:tcPr>
          <w:p>
            <w:pPr>
              <w:pStyle w:val="TableContents"/>
              <w:bidi w:val="0"/>
              <w:spacing w:before="0" w:after="283"/>
              <w:jc w:val="left"/>
              <w:rPr/>
            </w:pPr>
            <w:r>
              <w:rPr/>
              <w:t xml:space="preserve">"Seeprat" (10x22) </w:t>
            </w:r>
          </w:p>
        </w:tc>
        <w:tc>
          <w:tcPr>
            <w:tcW w:w="901" w:type="dxa"/>
            <w:tcBorders/>
            <w:vAlign w:val="center"/>
          </w:tcPr>
          <w:p>
            <w:pPr>
              <w:pStyle w:val="TableContents"/>
              <w:bidi w:val="0"/>
              <w:spacing w:before="0" w:after="283"/>
              <w:jc w:val="left"/>
              <w:rPr/>
            </w:pPr>
            <w:r>
              <w:rPr/>
              <w:t xml:space="preserve">2008 -- 2009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22 </w:t>
            </w:r>
          </w:p>
        </w:tc>
        <w:tc>
          <w:tcPr>
            <w:tcW w:w="3745" w:type="dxa"/>
            <w:gridSpan w:val="10"/>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nykyinen </w:t>
            </w:r>
          </w:p>
        </w:tc>
        <w:tc>
          <w:tcPr>
            <w:tcW w:w="1156" w:type="dxa"/>
            <w:tcBorders/>
            <w:vAlign w:val="center"/>
          </w:tcPr>
          <w:p>
            <w:pPr>
              <w:pStyle w:val="TableContents"/>
              <w:bidi w:val="0"/>
              <w:spacing w:before="0" w:after="283"/>
              <w:jc w:val="left"/>
              <w:rPr/>
            </w:pPr>
            <w:r>
              <w:rPr/>
              <w:t xml:space="preserve">Amanda Rollins </w:t>
            </w:r>
          </w:p>
        </w:tc>
        <w:tc>
          <w:tcPr>
            <w:tcW w:w="1216" w:type="dxa"/>
            <w:tcBorders/>
            <w:vAlign w:val="center"/>
          </w:tcPr>
          <w:p>
            <w:pPr>
              <w:pStyle w:val="TableContents"/>
              <w:bidi w:val="0"/>
              <w:spacing w:before="0" w:after="283"/>
              <w:jc w:val="left"/>
              <w:rPr/>
            </w:pPr>
            <w:r>
              <w:rPr/>
              <w:t xml:space="preserve">Kelli Giddish </w:t>
            </w:r>
          </w:p>
        </w:tc>
        <w:tc>
          <w:tcPr>
            <w:tcW w:w="1276" w:type="dxa"/>
            <w:tcBorders/>
            <w:vAlign w:val="center"/>
          </w:tcPr>
          <w:p>
            <w:pPr>
              <w:pStyle w:val="TableContents"/>
              <w:bidi w:val="0"/>
              <w:spacing w:before="0" w:after="283"/>
              <w:jc w:val="left"/>
              <w:rPr/>
            </w:pPr>
            <w:r>
              <w:rPr/>
              <w:t xml:space="preserve">Junior etsivä </w:t>
            </w:r>
          </w:p>
        </w:tc>
        <w:tc>
          <w:tcPr>
            <w:tcW w:w="1801" w:type="dxa"/>
            <w:tcBorders/>
            <w:vAlign w:val="center"/>
          </w:tcPr>
          <w:p>
            <w:pPr>
              <w:pStyle w:val="TableContents"/>
              <w:bidi w:val="0"/>
              <w:spacing w:before="0" w:after="283"/>
              <w:jc w:val="left"/>
              <w:rPr/>
            </w:pPr>
            <w:r>
              <w:rPr/>
              <w:t xml:space="preserve">"Poltettu maa" (13x01) </w:t>
            </w:r>
          </w:p>
        </w:tc>
        <w:tc>
          <w:tcPr>
            <w:tcW w:w="147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2011 -- </w:t>
            </w:r>
          </w:p>
        </w:tc>
        <w:tc>
          <w:tcPr>
            <w:tcW w:w="1006" w:type="dxa"/>
            <w:tcBorders/>
            <w:vAlign w:val="center"/>
          </w:tcPr>
          <w:p>
            <w:pPr>
              <w:pStyle w:val="TableContents"/>
              <w:bidi w:val="0"/>
              <w:spacing w:before="0" w:after="283"/>
              <w:jc w:val="left"/>
              <w:rPr/>
            </w:pPr>
            <w:r>
              <w:rPr/>
              <w:t xml:space="preserve">162 </w:t>
            </w:r>
          </w:p>
        </w:tc>
        <w:tc>
          <w:tcPr>
            <w:tcW w:w="4211" w:type="dxa"/>
            <w:gridSpan w:val="11"/>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Nick Amaro </w:t>
            </w:r>
          </w:p>
        </w:tc>
        <w:tc>
          <w:tcPr>
            <w:tcW w:w="1216" w:type="dxa"/>
            <w:tcBorders/>
            <w:vAlign w:val="center"/>
          </w:tcPr>
          <w:p>
            <w:pPr>
              <w:pStyle w:val="TableContents"/>
              <w:bidi w:val="0"/>
              <w:spacing w:before="0" w:after="283"/>
              <w:jc w:val="left"/>
              <w:rPr/>
            </w:pPr>
            <w:r>
              <w:rPr/>
              <w:t xml:space="preserve">Danny Pino </w:t>
            </w:r>
          </w:p>
        </w:tc>
        <w:tc>
          <w:tcPr>
            <w:tcW w:w="1276" w:type="dxa"/>
            <w:tcBorders/>
            <w:vAlign w:val="center"/>
          </w:tcPr>
          <w:p>
            <w:pPr>
              <w:pStyle w:val="TableContents"/>
              <w:bidi w:val="0"/>
              <w:spacing w:before="0" w:after="283"/>
              <w:jc w:val="left"/>
              <w:rPr/>
            </w:pPr>
            <w:r>
              <w:rPr/>
              <w:t xml:space="preserve">Vanhempi etsivä </w:t>
            </w:r>
          </w:p>
        </w:tc>
        <w:tc>
          <w:tcPr>
            <w:tcW w:w="1801" w:type="dxa"/>
            <w:tcBorders/>
            <w:vAlign w:val="center"/>
          </w:tcPr>
          <w:p>
            <w:pPr>
              <w:pStyle w:val="TableContents"/>
              <w:bidi w:val="0"/>
              <w:spacing w:before="0" w:after="283"/>
              <w:jc w:val="left"/>
              <w:rPr/>
            </w:pPr>
            <w:r>
              <w:rPr/>
              <w:t xml:space="preserve">``Noahin luovuttaminen'' (16x23) </w:t>
            </w:r>
          </w:p>
        </w:tc>
        <w:tc>
          <w:tcPr>
            <w:tcW w:w="1471" w:type="dxa"/>
            <w:tcBorders/>
            <w:vAlign w:val="center"/>
          </w:tcPr>
          <w:p>
            <w:pPr>
              <w:pStyle w:val="TableContents"/>
              <w:bidi w:val="0"/>
              <w:spacing w:before="0" w:after="283"/>
              <w:jc w:val="left"/>
              <w:rPr/>
            </w:pPr>
            <w:r>
              <w:rPr/>
              <w:t xml:space="preserve">2011 -- 2015 </w:t>
            </w:r>
          </w:p>
        </w:tc>
        <w:tc>
          <w:tcPr>
            <w:tcW w:w="901" w:type="dxa"/>
            <w:tcBorders/>
            <w:vAlign w:val="center"/>
          </w:tcPr>
          <w:p>
            <w:pPr>
              <w:pStyle w:val="TableContents"/>
              <w:bidi w:val="0"/>
              <w:spacing w:before="0" w:after="283"/>
              <w:jc w:val="left"/>
              <w:rPr/>
            </w:pPr>
            <w:r>
              <w:rPr/>
              <w:t xml:space="preserve">94 </w:t>
            </w:r>
          </w:p>
        </w:tc>
        <w:tc>
          <w:tcPr>
            <w:tcW w:w="5217" w:type="dxa"/>
            <w:gridSpan w:val="12"/>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entinen </w:t>
            </w:r>
          </w:p>
        </w:tc>
        <w:tc>
          <w:tcPr>
            <w:tcW w:w="1156" w:type="dxa"/>
            <w:tcBorders/>
            <w:vAlign w:val="center"/>
          </w:tcPr>
          <w:p>
            <w:pPr>
              <w:pStyle w:val="TableContents"/>
              <w:bidi w:val="0"/>
              <w:spacing w:before="0" w:after="283"/>
              <w:jc w:val="left"/>
              <w:rPr/>
            </w:pPr>
            <w:r>
              <w:rPr/>
              <w:t xml:space="preserve">Rafael Barba </w:t>
            </w:r>
          </w:p>
        </w:tc>
        <w:tc>
          <w:tcPr>
            <w:tcW w:w="1216" w:type="dxa"/>
            <w:tcBorders/>
            <w:vAlign w:val="center"/>
          </w:tcPr>
          <w:p>
            <w:pPr>
              <w:pStyle w:val="TableContents"/>
              <w:bidi w:val="0"/>
              <w:spacing w:before="0" w:after="283"/>
              <w:jc w:val="left"/>
              <w:rPr/>
            </w:pPr>
            <w:r>
              <w:rPr/>
              <w:t xml:space="preserve">Raúl Esparza </w:t>
            </w:r>
          </w:p>
        </w:tc>
        <w:tc>
          <w:tcPr>
            <w:tcW w:w="1276" w:type="dxa"/>
            <w:tcBorders/>
            <w:vAlign w:val="center"/>
          </w:tcPr>
          <w:p>
            <w:pPr>
              <w:pStyle w:val="TableContents"/>
              <w:bidi w:val="0"/>
              <w:spacing w:before="0" w:after="283"/>
              <w:jc w:val="left"/>
              <w:rPr/>
            </w:pPr>
            <w:r>
              <w:rPr/>
              <w:t xml:space="preserve">Apulaispiirisyyttäjä </w:t>
            </w:r>
          </w:p>
        </w:tc>
        <w:tc>
          <w:tcPr>
            <w:tcW w:w="1801" w:type="dxa"/>
            <w:tcBorders/>
            <w:vAlign w:val="center"/>
          </w:tcPr>
          <w:p>
            <w:pPr>
              <w:pStyle w:val="TableContents"/>
              <w:bidi w:val="0"/>
              <w:spacing w:before="0" w:after="283"/>
              <w:jc w:val="left"/>
              <w:rPr/>
            </w:pPr>
            <w:r>
              <w:rPr/>
              <w:t xml:space="preserve">"Kaksikymmentäviisi tekoa" (14x03) </w:t>
            </w:r>
          </w:p>
        </w:tc>
        <w:tc>
          <w:tcPr>
            <w:tcW w:w="1471" w:type="dxa"/>
            <w:tcBorders/>
            <w:vAlign w:val="center"/>
          </w:tcPr>
          <w:p>
            <w:pPr>
              <w:pStyle w:val="TableContents"/>
              <w:bidi w:val="0"/>
              <w:spacing w:before="0" w:after="283"/>
              <w:jc w:val="left"/>
              <w:rPr/>
            </w:pPr>
            <w:r>
              <w:rPr/>
              <w:t xml:space="preserve">"Löytämätön maa" (19x13) </w:t>
            </w:r>
          </w:p>
        </w:tc>
        <w:tc>
          <w:tcPr>
            <w:tcW w:w="901" w:type="dxa"/>
            <w:tcBorders/>
            <w:vAlign w:val="center"/>
          </w:tcPr>
          <w:p>
            <w:pPr>
              <w:pStyle w:val="TableContents"/>
              <w:bidi w:val="0"/>
              <w:spacing w:before="0" w:after="283"/>
              <w:jc w:val="left"/>
              <w:rPr/>
            </w:pPr>
            <w:r>
              <w:rPr/>
              <w:t xml:space="preserve">2012 -- 2018 </w:t>
            </w:r>
          </w:p>
        </w:tc>
        <w:tc>
          <w:tcPr>
            <w:tcW w:w="10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115 </w:t>
            </w:r>
          </w:p>
        </w:tc>
        <w:tc>
          <w:tcPr>
            <w:tcW w:w="3745" w:type="dxa"/>
            <w:gridSpan w:val="10"/>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nykyinen </w:t>
            </w:r>
          </w:p>
        </w:tc>
        <w:tc>
          <w:tcPr>
            <w:tcW w:w="1156" w:type="dxa"/>
            <w:tcBorders/>
            <w:vAlign w:val="center"/>
          </w:tcPr>
          <w:p>
            <w:pPr>
              <w:pStyle w:val="TableContents"/>
              <w:bidi w:val="0"/>
              <w:spacing w:before="0" w:after="283"/>
              <w:jc w:val="left"/>
              <w:rPr/>
            </w:pPr>
            <w:r>
              <w:rPr/>
              <w:t xml:space="preserve">Dominick Carisi, Jr. </w:t>
            </w:r>
          </w:p>
        </w:tc>
        <w:tc>
          <w:tcPr>
            <w:tcW w:w="1216" w:type="dxa"/>
            <w:tcBorders/>
            <w:vAlign w:val="center"/>
          </w:tcPr>
          <w:p>
            <w:pPr>
              <w:pStyle w:val="TableContents"/>
              <w:bidi w:val="0"/>
              <w:spacing w:before="0" w:after="283"/>
              <w:jc w:val="left"/>
              <w:rPr/>
            </w:pPr>
            <w:r>
              <w:rPr/>
              <w:t xml:space="preserve">Peter Scanavino </w:t>
            </w:r>
          </w:p>
        </w:tc>
        <w:tc>
          <w:tcPr>
            <w:tcW w:w="1276" w:type="dxa"/>
            <w:tcBorders/>
            <w:vAlign w:val="center"/>
          </w:tcPr>
          <w:p>
            <w:pPr>
              <w:pStyle w:val="TableContents"/>
              <w:bidi w:val="0"/>
              <w:spacing w:before="0" w:after="283"/>
              <w:jc w:val="left"/>
              <w:rPr/>
            </w:pPr>
            <w:r>
              <w:rPr/>
              <w:t xml:space="preserve">Junior etsivä </w:t>
            </w:r>
          </w:p>
        </w:tc>
        <w:tc>
          <w:tcPr>
            <w:tcW w:w="1801" w:type="dxa"/>
            <w:tcBorders/>
            <w:vAlign w:val="center"/>
          </w:tcPr>
          <w:p>
            <w:pPr>
              <w:pStyle w:val="TableContents"/>
              <w:bidi w:val="0"/>
              <w:spacing w:before="0" w:after="283"/>
              <w:jc w:val="left"/>
              <w:rPr/>
            </w:pPr>
            <w:r>
              <w:rPr/>
              <w:t xml:space="preserve">"Kadonneet tytöt" (16x01) </w:t>
            </w:r>
          </w:p>
        </w:tc>
        <w:tc>
          <w:tcPr>
            <w:tcW w:w="147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2014 -- </w:t>
            </w:r>
          </w:p>
        </w:tc>
        <w:tc>
          <w:tcPr>
            <w:tcW w:w="1006" w:type="dxa"/>
            <w:tcBorders/>
            <w:vAlign w:val="center"/>
          </w:tcPr>
          <w:p>
            <w:pPr>
              <w:pStyle w:val="TableContents"/>
              <w:bidi w:val="0"/>
              <w:spacing w:before="0" w:after="283"/>
              <w:jc w:val="left"/>
              <w:rPr/>
            </w:pPr>
            <w:r>
              <w:rPr/>
              <w:t xml:space="preserve">88 </w:t>
            </w:r>
          </w:p>
        </w:tc>
        <w:tc>
          <w:tcPr>
            <w:tcW w:w="4211" w:type="dxa"/>
            <w:gridSpan w:val="11"/>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nykyinen </w:t>
            </w:r>
          </w:p>
        </w:tc>
        <w:tc>
          <w:tcPr>
            <w:tcW w:w="1156" w:type="dxa"/>
            <w:tcBorders/>
            <w:vAlign w:val="center"/>
          </w:tcPr>
          <w:p>
            <w:pPr>
              <w:pStyle w:val="TableContents"/>
              <w:bidi w:val="0"/>
              <w:spacing w:before="0" w:after="283"/>
              <w:jc w:val="left"/>
              <w:rPr/>
            </w:pPr>
            <w:r>
              <w:rPr/>
              <w:t xml:space="preserve">Peter Stone </w:t>
            </w:r>
          </w:p>
        </w:tc>
        <w:tc>
          <w:tcPr>
            <w:tcW w:w="1216" w:type="dxa"/>
            <w:tcBorders/>
            <w:vAlign w:val="center"/>
          </w:tcPr>
          <w:p>
            <w:pPr>
              <w:pStyle w:val="TableContents"/>
              <w:bidi w:val="0"/>
              <w:spacing w:before="0" w:after="283"/>
              <w:jc w:val="left"/>
              <w:rPr/>
            </w:pPr>
            <w:r>
              <w:rPr/>
              <w:t xml:space="preserve">Philip Winchester </w:t>
            </w:r>
          </w:p>
        </w:tc>
        <w:tc>
          <w:tcPr>
            <w:tcW w:w="1276" w:type="dxa"/>
            <w:tcBorders/>
            <w:vAlign w:val="center"/>
          </w:tcPr>
          <w:p>
            <w:pPr>
              <w:pStyle w:val="TableContents"/>
              <w:bidi w:val="0"/>
              <w:spacing w:before="0" w:after="283"/>
              <w:jc w:val="left"/>
              <w:rPr/>
            </w:pPr>
            <w:r>
              <w:rPr/>
              <w:t xml:space="preserve">Apulaispiirisyyttäjä </w:t>
            </w:r>
          </w:p>
        </w:tc>
        <w:tc>
          <w:tcPr>
            <w:tcW w:w="1801" w:type="dxa"/>
            <w:tcBorders/>
            <w:vAlign w:val="center"/>
          </w:tcPr>
          <w:p>
            <w:pPr>
              <w:pStyle w:val="TableContents"/>
              <w:bidi w:val="0"/>
              <w:spacing w:before="0" w:after="283"/>
              <w:jc w:val="left"/>
              <w:rPr/>
            </w:pPr>
            <w:r>
              <w:rPr/>
              <w:t xml:space="preserve">"Löytämätön maa" (19x13) </w:t>
            </w:r>
          </w:p>
        </w:tc>
        <w:tc>
          <w:tcPr>
            <w:tcW w:w="1471" w:type="dxa"/>
            <w:tcBorders/>
            <w:vAlign w:val="center"/>
          </w:tcPr>
          <w:p>
            <w:pPr>
              <w:pStyle w:val="TableContents"/>
              <w:bidi w:val="0"/>
              <w:spacing w:before="0" w:after="283"/>
              <w:jc w:val="left"/>
              <w:rPr/>
            </w:pPr>
            <w:r>
              <w:rPr/>
              <w:t xml:space="preserve">-- </w:t>
            </w:r>
          </w:p>
        </w:tc>
        <w:tc>
          <w:tcPr>
            <w:tcW w:w="901" w:type="dxa"/>
            <w:tcBorders/>
            <w:vAlign w:val="center"/>
          </w:tcPr>
          <w:p>
            <w:pPr>
              <w:pStyle w:val="TableContents"/>
              <w:bidi w:val="0"/>
              <w:spacing w:before="0" w:after="283"/>
              <w:jc w:val="left"/>
              <w:rPr/>
            </w:pPr>
            <w:r>
              <w:rPr/>
              <w:t xml:space="preserve">2018 -- </w:t>
            </w:r>
          </w:p>
        </w:tc>
        <w:tc>
          <w:tcPr>
            <w:tcW w:w="1006" w:type="dxa"/>
            <w:tcBorders/>
            <w:vAlign w:val="center"/>
          </w:tcPr>
          <w:p>
            <w:pPr>
              <w:pStyle w:val="TableContents"/>
              <w:bidi w:val="0"/>
              <w:spacing w:before="0" w:after="283"/>
              <w:jc w:val="left"/>
              <w:rPr/>
            </w:pPr>
            <w:r>
              <w:rPr/>
              <w:t xml:space="preserve">12 </w:t>
            </w:r>
          </w:p>
        </w:tc>
        <w:tc>
          <w:tcPr>
            <w:tcW w:w="4211"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näyttelijättäret, jotka näyttelivät Adaa law and order svu:ssa</w:t>
      </w:r>
    </w:p>
    <w:p>
      <w:pPr>
        <w:pStyle w:val="TextBody"/>
        <w:bidi w:val="0"/>
        <w:jc w:val="left"/>
        <w:rPr>
          <w:b/>
          <w:u w:val="single"/>
          <w:shd w:val="clear" w:fill="FFFF00"/>
        </w:rPr>
      </w:pPr>
      <w:r>
        <w:rPr>
          <w:b/>
          <w:u w:val="single"/>
          <w:shd w:val="clear" w:fill="FFFF00"/>
        </w:rPr>
        <w:t xml:space="preserve">Asiakirjan numero 39186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1867 mennessä </w:t>
      </w:r>
      <w:r>
        <w:rPr>
          <w:color w:val="A9A9A9"/>
        </w:rPr>
        <w:t xml:space="preserve">Joseph G. McCoyn omistama karjan kuljetuslaitos avattiin Abileneen, Kansasiin</w:t>
      </w:r>
      <w:r>
        <w:rPr/>
        <w:t xml:space="preserve">. Kaupungista, joka rakennettiin länteen maatilojen maille ja lähelle Abilenen rautatieasemaa, tuli karjankuljetuksen keskus, ja se lastasi ensimmäisenä vuonna yli 36 000 nautaeläintä. Teksasista Abileneen kulkeva reitti tunnettiin Chisholm Trail -nimellä, joka sai nimensä reitin merkinneen Jesse Chisholmin mukaan. Reitti kulki nykyisen Oklahoman halki, joka oli tuolloin intiaanien aluetta, mutta konflikteja intiaanien kanssa oli suhteellisen vähän, sillä he antoivat yleensä karjakarjojen kulkea sen läpi kymmenen sentin maksua vastaan. Myöhemmin muitakin reittejä haarautui eri ratapihoille, kuten Dodge Cityyn ja Wichitaan, Kansasiin. Vuoteen 1877 mennessä suurin karjankuljetusbuumi, Dodge City, Kansas, toimitti 500 000 nautaa.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monet pitkät ajot päättyivät Kansasiin?</w:t>
      </w:r>
    </w:p>
    <w:p>
      <w:pPr>
        <w:pStyle w:val="TextBody"/>
        <w:bidi w:val="0"/>
        <w:jc w:val="left"/>
        <w:rPr>
          <w:b/>
          <w:u w:val="single"/>
          <w:shd w:val="clear" w:fill="FFFF00"/>
        </w:rPr>
      </w:pPr>
      <w:r>
        <w:rPr>
          <w:b/>
          <w:u w:val="single"/>
          <w:shd w:val="clear" w:fill="FFFF00"/>
        </w:rPr>
        <w:t xml:space="preserve">Asiakirjan numero 39187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``Woman'' Single Peter ja Gordonilta </w:t>
      </w:r>
    </w:p>
    <w:tbl>
      <w:tblPr>
        <w:tblW w:w="10205" w:type="dxa"/>
        <w:jc w:val="left"/>
        <w:tblInd w:w="0" w:type="dxa"/>
        <w:tblLayout w:type="fixed"/>
        <w:tblCellMar>
          <w:top w:w="28" w:type="dxa"/>
          <w:left w:w="28" w:type="dxa"/>
          <w:bottom w:w="28" w:type="dxa"/>
          <w:right w:w="28" w:type="dxa"/>
        </w:tblCellMar>
      </w:tblPr>
      <w:tblGrid>
        <w:gridCol w:w="2223"/>
        <w:gridCol w:w="5560"/>
        <w:gridCol w:w="2422"/>
      </w:tblGrid>
      <w:tr>
        <w:trPr/>
        <w:tc>
          <w:tcPr>
            <w:tcW w:w="2223" w:type="dxa"/>
            <w:tcBorders/>
            <w:vAlign w:val="center"/>
          </w:tcPr>
          <w:p>
            <w:pPr>
              <w:pStyle w:val="TableHeading"/>
              <w:suppressLineNumbers/>
              <w:bidi w:val="0"/>
              <w:spacing w:before="0" w:after="283"/>
              <w:jc w:val="center"/>
              <w:rPr/>
            </w:pPr>
            <w:r>
              <w:rPr/>
              <w:t xml:space="preserve">B-puoli </w:t>
            </w:r>
          </w:p>
        </w:tc>
        <w:tc>
          <w:tcPr>
            <w:tcW w:w="5560" w:type="dxa"/>
            <w:tcBorders/>
            <w:vAlign w:val="center"/>
          </w:tcPr>
          <w:p>
            <w:pPr>
              <w:pStyle w:val="TableContents"/>
              <w:bidi w:val="0"/>
              <w:spacing w:before="0" w:after="283"/>
              <w:jc w:val="left"/>
              <w:rPr/>
            </w:pPr>
            <w:r>
              <w:rPr/>
              <w:t xml:space="preserve">"Väärin alusta alkaen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Julkaistu </w:t>
            </w:r>
          </w:p>
        </w:tc>
        <w:tc>
          <w:tcPr>
            <w:tcW w:w="5560" w:type="dxa"/>
            <w:tcBorders/>
            <w:vAlign w:val="center"/>
          </w:tcPr>
          <w:p>
            <w:pPr>
              <w:pStyle w:val="TableContents"/>
              <w:bidi w:val="0"/>
              <w:spacing w:before="0" w:after="283"/>
              <w:jc w:val="left"/>
              <w:rPr/>
            </w:pPr>
            <w:r>
              <w:rPr/>
              <w:t xml:space="preserve">10. tammikuuta 1966 (Yhdysvallat) 11. helmikuuta 1966 (Yhdistynyt kuningaskunta)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Muotoilu </w:t>
            </w:r>
          </w:p>
        </w:tc>
        <w:tc>
          <w:tcPr>
            <w:tcW w:w="5560" w:type="dxa"/>
            <w:tcBorders/>
            <w:vAlign w:val="center"/>
          </w:tcPr>
          <w:p>
            <w:pPr>
              <w:pStyle w:val="TableContents"/>
              <w:bidi w:val="0"/>
              <w:spacing w:before="0" w:after="283"/>
              <w:jc w:val="left"/>
              <w:rPr/>
            </w:pPr>
            <w:r>
              <w:rPr/>
              <w:t xml:space="preserve">7'' 45rpm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Tallennettu </w:t>
            </w:r>
          </w:p>
        </w:tc>
        <w:tc>
          <w:tcPr>
            <w:tcW w:w="5560" w:type="dxa"/>
            <w:tcBorders/>
            <w:vAlign w:val="center"/>
          </w:tcPr>
          <w:p>
            <w:pPr>
              <w:pStyle w:val="TableContents"/>
              <w:bidi w:val="0"/>
              <w:spacing w:before="0" w:after="283"/>
              <w:jc w:val="left"/>
              <w:rPr/>
            </w:pPr>
            <w:r>
              <w:rPr/>
              <w:t xml:space="preserve">1965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Genre </w:t>
            </w:r>
          </w:p>
        </w:tc>
        <w:tc>
          <w:tcPr>
            <w:tcW w:w="5560" w:type="dxa"/>
            <w:tcBorders/>
            <w:vAlign w:val="center"/>
          </w:tcPr>
          <w:p>
            <w:pPr>
              <w:pStyle w:val="TableContents"/>
              <w:bidi w:val="0"/>
              <w:spacing w:before="0" w:after="283"/>
              <w:jc w:val="left"/>
              <w:rPr/>
            </w:pPr>
            <w:r>
              <w:rPr/>
              <w:t xml:space="preserve">Folk rock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Pituus </w:t>
            </w:r>
          </w:p>
        </w:tc>
        <w:tc>
          <w:tcPr>
            <w:tcW w:w="5560" w:type="dxa"/>
            <w:tcBorders/>
            <w:vAlign w:val="center"/>
          </w:tcPr>
          <w:p>
            <w:pPr>
              <w:pStyle w:val="TableContents"/>
              <w:bidi w:val="0"/>
              <w:spacing w:before="0" w:after="283"/>
              <w:jc w:val="left"/>
              <w:rPr/>
            </w:pPr>
            <w:r>
              <w:rPr/>
              <w:t xml:space="preserve">2: 25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Tarra </w:t>
            </w:r>
          </w:p>
        </w:tc>
        <w:tc>
          <w:tcPr>
            <w:tcW w:w="5560" w:type="dxa"/>
            <w:tcBorders/>
            <w:vAlign w:val="center"/>
          </w:tcPr>
          <w:p>
            <w:pPr>
              <w:pStyle w:val="TableContents"/>
              <w:bidi w:val="0"/>
              <w:spacing w:before="0" w:after="283"/>
              <w:jc w:val="left"/>
              <w:rPr/>
            </w:pPr>
            <w:r>
              <w:rPr/>
              <w:t xml:space="preserve">Capitol # 5579 (USA) Columbia (EMI) DB7834 (UK)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Heading"/>
              <w:suppressLineNumbers/>
              <w:bidi w:val="0"/>
              <w:spacing w:before="0" w:after="283"/>
              <w:jc w:val="center"/>
              <w:rPr/>
            </w:pPr>
            <w:r>
              <w:rPr/>
              <w:t xml:space="preserve">Lauluntekijä (s) </w:t>
            </w:r>
          </w:p>
        </w:tc>
        <w:tc>
          <w:tcPr>
            <w:tcW w:w="5560" w:type="dxa"/>
            <w:tcBorders/>
            <w:vAlign w:val="center"/>
          </w:tcPr>
          <w:p>
            <w:pPr>
              <w:pStyle w:val="TableContents"/>
              <w:bidi w:val="0"/>
              <w:spacing w:before="0" w:after="283"/>
              <w:jc w:val="left"/>
              <w:rPr/>
            </w:pPr>
            <w:r>
              <w:rPr/>
              <w:t xml:space="preserve">A-puoli: Bernard Webb (</w:t>
            </w:r>
            <w:r>
              <w:rPr>
                <w:color w:val="A9A9A9"/>
              </w:rPr>
              <w:t xml:space="preserve">Paul McCartney</w:t>
            </w:r>
            <w:r>
              <w:rPr/>
              <w:t xml:space="preserve">) Peter and Gordon singlejen kronologia </w:t>
            </w:r>
          </w:p>
        </w:tc>
        <w:tc>
          <w:tcPr>
            <w:tcW w:w="2422" w:type="dxa"/>
            <w:tcBorders/>
          </w:tcPr>
          <w:p>
            <w:pPr>
              <w:pStyle w:val="TableContents"/>
              <w:bidi w:val="0"/>
              <w:spacing w:before="0" w:after="283"/>
              <w:jc w:val="left"/>
              <w:rPr>
                <w:sz w:val="4"/>
                <w:szCs w:val="4"/>
              </w:rPr>
            </w:pPr>
            <w:r>
              <w:rPr>
                <w:sz w:val="4"/>
                <w:szCs w:val="4"/>
              </w:rPr>
            </w:r>
          </w:p>
        </w:tc>
      </w:tr>
      <w:tr>
        <w:trPr/>
        <w:tc>
          <w:tcPr>
            <w:tcW w:w="2223" w:type="dxa"/>
            <w:tcBorders/>
            <w:vAlign w:val="center"/>
          </w:tcPr>
          <w:p>
            <w:pPr>
              <w:pStyle w:val="TableContents"/>
              <w:bidi w:val="0"/>
              <w:spacing w:before="0" w:after="283"/>
              <w:jc w:val="left"/>
              <w:rPr/>
            </w:pPr>
            <w:r>
              <w:rPr/>
              <w:t xml:space="preserve">``Baby I'm Yours'' (1965) </w:t>
            </w:r>
          </w:p>
        </w:tc>
        <w:tc>
          <w:tcPr>
            <w:tcW w:w="5560" w:type="dxa"/>
            <w:tcBorders/>
            <w:vAlign w:val="center"/>
          </w:tcPr>
          <w:p>
            <w:pPr>
              <w:pStyle w:val="TableContents"/>
              <w:bidi w:val="0"/>
              <w:spacing w:before="0" w:after="283"/>
              <w:jc w:val="left"/>
              <w:rPr/>
            </w:pPr>
            <w:r>
              <w:rPr/>
              <w:t xml:space="preserve">"Nainen" (1966) </w:t>
            </w:r>
          </w:p>
        </w:tc>
        <w:tc>
          <w:tcPr>
            <w:tcW w:w="2422" w:type="dxa"/>
            <w:tcBorders/>
            <w:vAlign w:val="center"/>
          </w:tcPr>
          <w:p>
            <w:pPr>
              <w:pStyle w:val="TableContents"/>
              <w:bidi w:val="0"/>
              <w:spacing w:before="0" w:after="283"/>
              <w:jc w:val="left"/>
              <w:rPr/>
            </w:pPr>
            <w:r>
              <w:rPr/>
              <w:t xml:space="preserve">``To Show I Love You'' (1966) </w:t>
            </w:r>
          </w:p>
        </w:tc>
      </w:tr>
    </w:tbl>
    <w:tbl>
      <w:tblPr>
        <w:tblW w:w="7728" w:type="dxa"/>
        <w:jc w:val="left"/>
        <w:tblInd w:w="0" w:type="dxa"/>
        <w:tblLayout w:type="fixed"/>
        <w:tblCellMar>
          <w:top w:w="28" w:type="dxa"/>
          <w:left w:w="28" w:type="dxa"/>
          <w:bottom w:w="28" w:type="dxa"/>
          <w:right w:w="28" w:type="dxa"/>
        </w:tblCellMar>
      </w:tblPr>
      <w:tblGrid>
        <w:gridCol w:w="2686"/>
        <w:gridCol w:w="1846"/>
        <w:gridCol w:w="3196"/>
      </w:tblGrid>
      <w:tr>
        <w:trPr/>
        <w:tc>
          <w:tcPr>
            <w:tcW w:w="2686" w:type="dxa"/>
            <w:tcBorders/>
            <w:vAlign w:val="center"/>
          </w:tcPr>
          <w:p>
            <w:pPr>
              <w:pStyle w:val="TableContents"/>
              <w:bidi w:val="0"/>
              <w:spacing w:before="0" w:after="283"/>
              <w:jc w:val="left"/>
              <w:rPr/>
            </w:pPr>
            <w:r>
              <w:rPr/>
              <w:t xml:space="preserve">``Baby I'm Yours'' (1965) </w:t>
            </w:r>
          </w:p>
        </w:tc>
        <w:tc>
          <w:tcPr>
            <w:tcW w:w="1846" w:type="dxa"/>
            <w:tcBorders/>
            <w:vAlign w:val="center"/>
          </w:tcPr>
          <w:p>
            <w:pPr>
              <w:pStyle w:val="TableContents"/>
              <w:bidi w:val="0"/>
              <w:spacing w:before="0" w:after="283"/>
              <w:jc w:val="left"/>
              <w:rPr/>
            </w:pPr>
            <w:r>
              <w:rPr/>
              <w:t xml:space="preserve">"Nainen" (1966) </w:t>
            </w:r>
          </w:p>
        </w:tc>
        <w:tc>
          <w:tcPr>
            <w:tcW w:w="3196" w:type="dxa"/>
            <w:tcBorders/>
            <w:vAlign w:val="center"/>
          </w:tcPr>
          <w:p>
            <w:pPr>
              <w:pStyle w:val="TableContents"/>
              <w:bidi w:val="0"/>
              <w:spacing w:before="0" w:after="283"/>
              <w:jc w:val="left"/>
              <w:rPr/>
            </w:pPr>
            <w:r>
              <w:rPr/>
              <w:t xml:space="preserve">``To Show I Love You''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woman by peter and gordon</w:t>
      </w:r>
    </w:p>
    <w:p>
      <w:pPr>
        <w:pStyle w:val="TextBody"/>
        <w:bidi w:val="0"/>
        <w:jc w:val="left"/>
        <w:rPr>
          <w:b/>
          <w:u w:val="single"/>
          <w:shd w:val="clear" w:fill="FFFF00"/>
        </w:rPr>
      </w:pPr>
      <w:r>
        <w:rPr>
          <w:b/>
          <w:u w:val="single"/>
          <w:shd w:val="clear" w:fill="FFFF00"/>
        </w:rPr>
        <w:t xml:space="preserve">Asiakirjan numero 39188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Science fiction -kulttuurissa suosituksi tulleet termit ovat peräisin vuonna 1999 ilmestyneestä Matrix-elokuvasta. Elokuvassa päähenkilö Neo saa kapinallisjohtaja Morfeukselta mahdollisuuden valita punaisen ja sinisen pillerin välillä. Punainen pilleri vapauttaisi hänet koneen luoman unimaailman orjuuttavasta hallinnasta ja antaisi hänelle mahdollisuuden paeta reaalimaailmaan, mutta ``todellisuuden totuuden'' eläminen on ankarampaa ja vaikeampaa; toisaalta sininen pilleri </w:t>
      </w:r>
      <w:r>
        <w:rPr>
          <w:color w:val="A9A9A9"/>
        </w:rPr>
        <w:t xml:space="preserve">johtaisi hänet takaisin pysymään Matrixin mukavassa simuloidussa todellisuudessa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sininen pilleri tekee matriisissa?</w:t>
      </w:r>
    </w:p>
    <w:p>
      <w:pPr>
        <w:pStyle w:val="TextBody"/>
        <w:bidi w:val="0"/>
        <w:jc w:val="left"/>
        <w:rPr>
          <w:b/>
          <w:u w:val="single"/>
          <w:shd w:val="clear" w:fill="FFFF00"/>
        </w:rPr>
      </w:pPr>
      <w:r>
        <w:rPr>
          <w:b/>
          <w:u w:val="single"/>
          <w:shd w:val="clear" w:fill="FFFF00"/>
        </w:rPr>
        <w:t xml:space="preserve">Asiakirjan numero 39189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 Aaronista ja hänen veljestään Mooseksesta on peräisin yksinomaan uskonnollisista teksteistä, kuten Raamatusta ja Koraanista. Heprealaisessa Raamatussa kerrotaan, että toisin kuin Mooses, joka kasvoi Egyptin kuninkaallisessa hovissa, Aaron ja hänen vanhempi sisarensa Mirjam jäivät sukulaistensa luo Egyptin itäiselle rajamaalle (Gosen). Kun Mooses ensimmäisen kerran kohtasi egyptiläisen kuninkaan israelilaisista, Aaron toimi veljensä tiedottajana (``profeettana'') faraolle. Osa laista (Toora), jonka Mooses sai Jumalalta Siinailla, myönsi Aaronille pappeuden itselleen ja hänen miespuolisille jälkeläisilleen, ja hänestä tuli </w:t>
      </w:r>
      <w:r>
        <w:rPr>
          <w:color w:val="A9A9A9"/>
        </w:rPr>
        <w:t xml:space="preserve">israelilaisten ensimmäinen ylipappi</w:t>
      </w:r>
      <w:r>
        <w:rPr/>
        <w:t xml:space="preserve">. Aaron kuoli ennen kuin israelilaiset ylittivät Jordanin pohjoisosan, ja hänet haudattiin Hoorin vuorelle (4. Moos. 33: 39; 5. Moos. 10: 6 sanoo, että hän kuoli ja haudattiin Moseraan). Aaron mainitaan myös Raamatun Uudessa testamentissa.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Aaronin rooli Raamatussa?</w:t>
      </w:r>
    </w:p>
    <w:p>
      <w:pPr>
        <w:pStyle w:val="TextBody"/>
        <w:bidi w:val="0"/>
        <w:jc w:val="left"/>
        <w:rPr>
          <w:b/>
          <w:u w:val="single"/>
          <w:shd w:val="clear" w:fill="FFFF00"/>
        </w:rPr>
      </w:pPr>
      <w:r>
        <w:rPr>
          <w:b/>
          <w:u w:val="single"/>
          <w:shd w:val="clear" w:fill="FFFF00"/>
        </w:rPr>
        <w:t xml:space="preserve">Asiakirjan numero 39190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Perseus rajoittuu etelässä Oinas- ja Härkätaivaaseen, idässä Aurigaan, pohjoisessa Camelopardaliin ja Kassiopeiaan sekä lännessä Andromedaan ja Triangulumiin. Se kattaa 615 neliöastetta, ja se on kooltaan kahdeskymmenesneljäs 88 tähdistöstä. Se näkyy näkyvästi pohjoisella taivaalla </w:t>
      </w:r>
      <w:r>
        <w:rPr>
          <w:color w:val="A9A9A9"/>
        </w:rPr>
        <w:t xml:space="preserve">pohjoisen pallonpuoliskon keväällä</w:t>
      </w:r>
      <w:r>
        <w:rPr/>
        <w:t xml:space="preserve">. Sen tärkein tähtijoukko koostuu 19 tähdestä. Eugène Delporte määritteli tähdistön rajat vuonna 1930 26-sivuisen monikulmion avulla. Päiväntasaajakoordinaatistossa näiden rajojen oikaisukoordinaatit ovat välillä 01 29,1 - 04 51,2 ja deklinaatiokoordinaatit välillä 30,92 - 59,11 °. Kansainvälinen tähtitieteellinen liitto (IAU) otti tähtikuvion käyttöön vuonna 1922 kolmikirjaimisen lyhenteen ``Per''.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Perseuksen tähdistö näkyy pohjoisella pallonpuoliskolla?</w:t>
      </w:r>
    </w:p>
    <w:p>
      <w:pPr>
        <w:pStyle w:val="TextBody"/>
        <w:bidi w:val="0"/>
        <w:jc w:val="left"/>
        <w:rPr>
          <w:b/>
          <w:u w:val="single"/>
          <w:shd w:val="clear" w:fill="FFFF00"/>
        </w:rPr>
      </w:pPr>
      <w:r>
        <w:rPr>
          <w:b/>
          <w:u w:val="single"/>
          <w:shd w:val="clear" w:fill="FFFF00"/>
        </w:rPr>
        <w:t xml:space="preserve">Asiakirjan numero 39191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Chattahoochee-joki </w:t>
      </w:r>
      <w:r>
        <w:rPr/>
        <w:t xml:space="preserve">muodostaa Alabaman ja Georgian rajan eteläpuoliskon sekä osan Floridan rajasta. Se on sivujoki Apalachicola-joessa, joka on suhteellisen lyhyt joki, joka muodostuu Chattahoochee- ja Flint-jokien yhtymäkohdasta ja laskee Floridasta Meksikonlahdella sijaitsevaan Apalachicola Bayhin. Chattahoochee-joen pituus on noin 690 km (430 mailia). Chattahoochee-, Flint- ja Apalachicola-joet muodostavat yhdessä Apalachicola -- Chattahoochee -- Flint-joen vesistöalueen (ACF-joen vesistöalue). Chattahoochee muodostaa suurimman osan ACF:n valuma-alueesta.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muodostaa Georgian ja Alabaman välisen rajan?</w:t>
      </w:r>
    </w:p>
    <w:p>
      <w:pPr>
        <w:pStyle w:val="TextBody"/>
        <w:bidi w:val="0"/>
        <w:jc w:val="left"/>
        <w:rPr>
          <w:b/>
          <w:u w:val="single"/>
          <w:shd w:val="clear" w:fill="FFFF00"/>
        </w:rPr>
      </w:pPr>
      <w:r>
        <w:rPr>
          <w:b/>
          <w:u w:val="single"/>
          <w:shd w:val="clear" w:fill="FFFF00"/>
        </w:rPr>
        <w:t xml:space="preserve">Asiakirjan numero 39192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Eukaryootit (/ juːˈkærioʊt,-ət /) ovat eliöitä, joiden soluissa on </w:t>
      </w:r>
      <w:r>
        <w:rPr/>
        <w:t xml:space="preserve">kalvojen ympäröimä </w:t>
      </w:r>
      <w:r>
        <w:rPr>
          <w:color w:val="A9A9A9"/>
        </w:rPr>
        <w:t xml:space="preserve">tuma</w:t>
      </w:r>
      <w:r>
        <w:rPr/>
        <w:t xml:space="preserve">, toisin kuin prokaryoottien (bakteerien ja arkeoiden). Eukaryootit kuuluvat alueeseen Eukaryota eli Eukarya. Niiden nimi tulee kreikan εὖ (eu, ``hyvin'' tai ``tosi'') ja κάρυον (karyon, ``pähkinä'' tai ``ydin'') sanoista. Eukaryoottisoluissa on myös muita kalvoon sidottuja organelleja, kuten mitokondrioita ja Golgin laitteisto, ja lisäksi joissakin kasvi- ja leväsoluissa on kloroplasteja. Toisin kuin yksisoluiset arkeotit ja bakteerit, eukaryootit voivat olla myös monisoluisia, ja niihin kuuluu organismeja, jotka koostuvat monista solutyypeistä, jotka muodostavat erilaisia kudoksia. Eläimet ja kasvit ovat tutuimpia eukaryootteja.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Toisin kuin bakteereissa, eukaryoottien solukalvot sisältävät seuraavia aineita.</w:t>
      </w:r>
    </w:p>
    <w:p>
      <w:pPr>
        <w:pStyle w:val="TextBody"/>
        <w:bidi w:val="0"/>
        <w:jc w:val="left"/>
        <w:rPr>
          <w:b/>
          <w:u w:val="single"/>
          <w:shd w:val="clear" w:fill="FFFF00"/>
        </w:rPr>
      </w:pPr>
      <w:r>
        <w:rPr>
          <w:b/>
          <w:u w:val="single"/>
          <w:shd w:val="clear" w:fill="FFFF00"/>
        </w:rPr>
        <w:t xml:space="preserve">Asiakirjan numero 39193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Titaanien tämän inkarnaation viimeisessä numerossa Superboy-Prime ja hänen tuomion legioonansa hyökkäävät Titan's Toweriin. Raven pysäyttää Kid Flashin juuri ennen kuin tämä ehtii tappaa Inertian. Sitten hän paljastaa sielunsa Headcacelle, pelottaa ja voittaa tämän. Kun Tuomion Legioona on kukistettu ja Superboy-Prime sidottu Lähdemuuriin, Beast Boy ja Raven keskustelevat hänen vaikeudestaan lukea Solsticen tunteita ja heidän kohtaamisestaan Headcasen kanssa. Lopulta Raven alkaa avautua todellisista tunteistaan. Vaikka hänen sisäinen pimeytensä oli se, joka arpeutti hänen koko elämänsä, hän pelkäsi vielä enemmän sitä, mitä hänen rakkautensa </w:t>
      </w:r>
      <w:r>
        <w:rPr>
          <w:color w:val="A9A9A9"/>
        </w:rPr>
        <w:t xml:space="preserve">Beast Boyta kohtaan </w:t>
      </w:r>
      <w:r>
        <w:rPr/>
        <w:t xml:space="preserve">saattaisi saada hänet tekemään. Beast Boy tekee selväksi, ettei hän halua paeta mitään osaa hänestä. Koskettuna Raven päättää, että hänen on omaksuttava sisällään olevat positiiviset tunteet eikä vain negatiivisia. Beast Boy vakuuttaa hänelle, että tämä on osa ihmisyyttä, ja huomauttaa: "Luulen, että olet huolehtinut tarpeeksi pahasta... joten miksi emme keskittyisi vaihteeksi hyvään?". Sen jälkeen he jakavat sydämellisen suudelman uudistaakseen suhteensa ja lopulta osoittaakseen rakkauttaan toisiaan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Korppi päätyy sarjakuvissa yhteen?</w:t>
      </w:r>
    </w:p>
    <w:p>
      <w:pPr>
        <w:pStyle w:val="TextBody"/>
        <w:bidi w:val="0"/>
        <w:jc w:val="left"/>
        <w:rPr>
          <w:b/>
          <w:u w:val="single"/>
          <w:shd w:val="clear" w:fill="FFFF00"/>
        </w:rPr>
      </w:pPr>
      <w:r>
        <w:rPr>
          <w:b/>
          <w:u w:val="single"/>
          <w:shd w:val="clear" w:fill="FFFF00"/>
        </w:rPr>
        <w:t xml:space="preserve">Asiakirjan numero 39194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Italiassa käytettiin useita mittayksiköitä pituuden, massan, kapasiteetin jne. mittaamiseen. Vuodesta 1862 lähtien </w:t>
      </w:r>
      <w:r>
        <w:rPr>
          <w:color w:val="A9A9A9"/>
        </w:rPr>
        <w:t xml:space="preserve">metrijärjestelmä </w:t>
      </w:r>
      <w:r>
        <w:rPr/>
        <w:t xml:space="preserve">on ollut pakollinen (lukuun ottamatta Milanoa, joka oli ottanut metrijärjestelmän käyttöön jo vuonna 1803).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Italiassa käytetty mittausjärjestelmä?</w:t>
      </w:r>
    </w:p>
    <w:p>
      <w:pPr>
        <w:pStyle w:val="TextBody"/>
        <w:bidi w:val="0"/>
        <w:jc w:val="left"/>
        <w:rPr>
          <w:b/>
          <w:u w:val="single"/>
          <w:shd w:val="clear" w:fill="FFFF00"/>
        </w:rPr>
      </w:pPr>
      <w:r>
        <w:rPr>
          <w:b/>
          <w:u w:val="single"/>
          <w:shd w:val="clear" w:fill="FFFF00"/>
        </w:rPr>
        <w:t xml:space="preserve">Asiakirjan numero 39195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huippukokouksessaan Kairossa vuonna 1964 Arabiliitto teki aloitteen Palestiinan kansaa edustavan järjestön perustamisesta. Palestiinan kansallisneuvosto kokoontui Jerusalemissa 28. toukokuuta 1964. Kokouksen päätteeksi PLO perustettiin 2. kesäkuuta 1964. Sen julkilausuttu tavoite oli </w:t>
      </w:r>
      <w:r>
        <w:rPr>
          <w:color w:val="A9A9A9"/>
        </w:rPr>
        <w:t xml:space="preserve">"Palestiinan vapauttaminen" aseellisen taistelun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Palestiinan vapautusjärjestön tavoite?</w:t>
      </w:r>
    </w:p>
    <w:p>
      <w:pPr>
        <w:pStyle w:val="TextBody"/>
        <w:bidi w:val="0"/>
        <w:jc w:val="left"/>
        <w:rPr>
          <w:b/>
          <w:u w:val="single"/>
          <w:shd w:val="clear" w:fill="FFFF00"/>
        </w:rPr>
      </w:pPr>
      <w:r>
        <w:rPr>
          <w:b/>
          <w:u w:val="single"/>
          <w:shd w:val="clear" w:fill="FFFF00"/>
        </w:rPr>
        <w:t xml:space="preserve">Asiakirjan numero 39196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Passileima on kumileimasin, joka painetaan passiin </w:t>
      </w:r>
      <w:r>
        <w:rPr>
          <w:color w:val="A9A9A9"/>
        </w:rPr>
        <w:t xml:space="preserve">maahantulon tai maasta poistumisen yhteydessä</w:t>
      </w:r>
      <w:r>
        <w:rPr/>
        <w:t xml:space="preserve">. Passileimat voivat toisinaan olla tarraleimoja, kuten Japanin maahantuloleimat. Kansalaisuudesta riippuen vierailija ei välttämättä saa leimaa (ellei sitä ole erikseen pyydetty), esimerkiksi EU/Efta-maahan, Albaniaan tai Makedoniaan matkustava EU/Efta-maan kansalainen. Useimmat maat antavat maahantuloleiman lisäksi maastapoistumisleimoja. Muutamat maat, kuten Australia, Kanada, Yhdysvallat, Uusi-Seelanti, Irlanti, Yhdistynyt kuningaskunta ja El Salvador, antavat vain maahantuloleimoja. Hongkong, Macao ja Israel eivät leimaa passeja maahantulo- tai maastapoistumisleimalla, vaan antavat sen sijaan laskeutumisleimoja. Viisumit voivat olla myös passileimoja.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leimat passiin?</w:t>
      </w:r>
    </w:p>
    <w:p>
      <w:pPr>
        <w:pStyle w:val="TextBody"/>
        <w:bidi w:val="0"/>
        <w:jc w:val="left"/>
        <w:rPr>
          <w:b/>
          <w:u w:val="single"/>
          <w:shd w:val="clear" w:fill="FFFF00"/>
        </w:rPr>
      </w:pPr>
      <w:r>
        <w:rPr>
          <w:b/>
          <w:u w:val="single"/>
          <w:shd w:val="clear" w:fill="FFFF00"/>
        </w:rPr>
        <w:t xml:space="preserve">Asiakirjan numero 39197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1939 arkeologi Matthew Stirling löysi Tres Zapotesista Stela C:n alimman puoliskon. Stela oli veistetty basaltista, ja sen toisella puolella oli olmec-tyylinen kaiverrus, jota on luonnehdittu abstraktiksi olijaguariksi tai hallitsijaksi valtaistuimella. Toisella puolella oli vanhin tähän mennessä löydetty mesoamerikkalainen pitkän ajanlaskun kalenterin päivämäärä. Tämä päivämäärä, </w:t>
      </w:r>
      <w:r>
        <w:rPr>
          <w:color w:val="A9A9A9"/>
        </w:rPr>
        <w:t xml:space="preserve">7.16. 6.16. 18</w:t>
      </w:r>
      <w:r>
        <w:rPr/>
        <w:t xml:space="preserve">, korreloi nykykalenterissamme 3. syyskuuta 32 eaa., vaikka puuttuvasta baktunista, ensimmäisestä numerosta, jota Matteuksen vaimo Marion Stirling oli väittänyt 7:ksi, käytiin jonkin verran kiistaa. Hänen tuomionsa vahvistui vuonna 1969, kun stellikappaleen yläosa löydettiin.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numeroa tres zapotesin tangot edustavat?</w:t>
      </w:r>
    </w:p>
    <w:p>
      <w:pPr>
        <w:pStyle w:val="TextBody"/>
        <w:bidi w:val="0"/>
        <w:jc w:val="left"/>
        <w:rPr>
          <w:b/>
          <w:u w:val="single"/>
          <w:shd w:val="clear" w:fill="FFFF00"/>
        </w:rPr>
      </w:pPr>
      <w:r>
        <w:rPr>
          <w:b/>
          <w:u w:val="single"/>
          <w:shd w:val="clear" w:fill="FFFF00"/>
        </w:rPr>
        <w:t xml:space="preserve">Asiakirjan numero 39198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Mamlukidynastian (joskus myös orjadynastia tai Ghulam-dynastia) (persia: </w:t>
      </w:r>
      <w:r>
        <w:rPr>
          <w:rtl w:val="true"/>
        </w:rPr>
        <w:t xml:space="preserve">سلطنت مملوک </w:t>
      </w:r>
      <w:r>
        <w:rPr/>
        <w:t xml:space="preserve">), (urdu: </w:t>
      </w:r>
      <w:r>
        <w:rPr>
          <w:rtl w:val="true"/>
        </w:rPr>
        <w:t xml:space="preserve">غلام خاندان </w:t>
      </w:r>
      <w:r>
        <w:rPr/>
        <w:t xml:space="preserve">) </w:t>
      </w:r>
      <w:r>
        <w:rPr/>
        <w:t xml:space="preserve">ohjasi Pohjois-Intiaan </w:t>
      </w:r>
      <w:r>
        <w:rPr>
          <w:color w:val="A9A9A9"/>
        </w:rPr>
        <w:t xml:space="preserve">Qutb ud-Din Aibak, turkkilainen mamlukien orjakenraali Keski-Aasiasta</w:t>
      </w:r>
      <w:r>
        <w:rPr/>
        <w:t xml:space="preserve">. Mamlukidynastia hallitsi vuodesta 1206 vuoteen 1290; se oli ensimmäinen viidestä toisistaan riippumattomasta dynastiasta, jotka hallitsivat Delhin sulttaanikuntana vuoteen 1526 asti. Aibakin toimikausi Ghurid-dynastian hallitsijana kesti vuodesta 1192 vuoteen 1206, jolloin hän johti hyökkäyksiä Intian Gangesin ydinalueelle ja asetti osan uusista alueista hallintaansa.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orjadynastian perustajana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sulttaani oli </w:t>
      </w:r>
      <w:r>
        <w:rPr>
          <w:color w:val="A9A9A9"/>
        </w:rPr>
        <w:t xml:space="preserve">Shams-ud-din Iltutmish </w:t>
      </w:r>
      <w:r>
        <w:rPr>
          <w:color w:val="A9A9A9"/>
          <w:rtl w:val="true"/>
        </w:rPr>
        <w:t xml:space="preserve">(شمس الدین التتمش </w:t>
      </w:r>
      <w:r>
        <w:rPr>
          <w:color w:val="A9A9A9"/>
        </w:rPr>
        <w:t xml:space="preserve">), </w:t>
      </w:r>
      <w:r>
        <w:rPr>
          <w:color w:val="A9A9A9"/>
        </w:rPr>
        <w:t xml:space="preserve">jonka nimi oli Nasir Amir-ul-Mu'minin </w:t>
      </w:r>
      <w:r>
        <w:rPr/>
        <w:t xml:space="preserve">(ناصرامیر</w:t>
      </w:r>
      <w:r>
        <w:rPr>
          <w:rtl w:val="true"/>
        </w:rPr>
        <w:t xml:space="preserve"> المؤمنین </w:t>
      </w:r>
      <w:r>
        <w:rPr/>
        <w:t xml:space="preserve">), </w:t>
      </w:r>
      <w:r>
        <w:rPr/>
        <w:t xml:space="preserve">ja hän hallitsi vuosina 1211-1236. Hän siirsi pääkaupungin Lahoresta Delhiin ja kolminkertaisti valtionkassan. Hän kukisti Multanin Nasir-ud-Din Qabachan ja Ghaznin Tajuddin Yildozin, jotka olivat julistautuneet Delhin haastajiksi. Mongolit tunkeutuivat Intiaan Jalal-ud-din Mangabarnin perässä, jonka Tšingis-kaan kukisti Induksen taistelussa vuonna 1221. Tšingis-kaanin kuoleman jälkeen Iltutmish vahvisti otettaan Pohjois-Intiassa valtaamalla takaisin monia menetettyjä alueita. Vuonna 1230 hän rakennutti Hauz-i-Shamsin tekoaltaan Mehrauliin, ja vuonna 1231 hän rakennutti Sultan Gharin, joka oli Delhin ensimmäinen islamilainen mausoleumi.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hallitsija, joka siirsi pääkaupungin Lahoresta Delhiin.</w:t>
      </w:r>
    </w:p>
    <w:p>
      <w:pPr>
        <w:pStyle w:val="TextBody"/>
        <w:bidi w:val="0"/>
        <w:jc w:val="left"/>
        <w:rPr>
          <w:b/>
          <w:u w:val="single"/>
          <w:shd w:val="clear" w:fill="FFFF00"/>
        </w:rPr>
      </w:pPr>
      <w:r>
        <w:rPr>
          <w:b/>
          <w:u w:val="single"/>
          <w:shd w:val="clear" w:fill="FFFF00"/>
        </w:rPr>
        <w:t xml:space="preserve">Asiakirjan numero 39199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22-vuotias </w:t>
      </w:r>
      <w:r>
        <w:rPr>
          <w:color w:val="A9A9A9"/>
        </w:rPr>
        <w:t xml:space="preserve">Gemma Sanderson </w:t>
      </w:r>
      <w:r>
        <w:rPr/>
        <w:t xml:space="preserve">Newcastlesta.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next top model -kauden 1. kauden</w:t>
      </w:r>
    </w:p>
    <w:p>
      <w:pPr>
        <w:pStyle w:val="TextBody"/>
        <w:bidi w:val="0"/>
        <w:jc w:val="left"/>
        <w:rPr>
          <w:b/>
          <w:u w:val="single"/>
          <w:shd w:val="clear" w:fill="FFFF00"/>
        </w:rPr>
      </w:pPr>
      <w:r>
        <w:rPr>
          <w:b/>
          <w:u w:val="single"/>
          <w:shd w:val="clear" w:fill="FFFF00"/>
        </w:rPr>
        <w:t xml:space="preserve">Asiakirjan numero 39200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0"/>
        <w:gridCol w:w="1411"/>
        <w:gridCol w:w="1226"/>
        <w:gridCol w:w="6348"/>
      </w:tblGrid>
      <w:tr>
        <w:trPr/>
        <w:tc>
          <w:tcPr>
            <w:tcW w:w="1220" w:type="dxa"/>
            <w:tcBorders/>
            <w:vAlign w:val="center"/>
          </w:tcPr>
          <w:p>
            <w:pPr>
              <w:pStyle w:val="TableHeading"/>
              <w:suppressLineNumbers/>
              <w:bidi w:val="0"/>
              <w:spacing w:before="0" w:after="283"/>
              <w:jc w:val="center"/>
              <w:rPr/>
            </w:pPr>
            <w:r>
              <w:rPr/>
              <w:t xml:space="preserve">Roastee </w:t>
            </w:r>
          </w:p>
        </w:tc>
        <w:tc>
          <w:tcPr>
            <w:tcW w:w="1411" w:type="dxa"/>
            <w:tcBorders/>
            <w:vAlign w:val="center"/>
          </w:tcPr>
          <w:p>
            <w:pPr>
              <w:pStyle w:val="TableHeading"/>
              <w:suppressLineNumbers/>
              <w:bidi w:val="0"/>
              <w:spacing w:before="0" w:after="283"/>
              <w:jc w:val="center"/>
              <w:rPr/>
            </w:pPr>
            <w:r>
              <w:rPr/>
              <w:t xml:space="preserve">Paahtomestari (s) </w:t>
            </w:r>
          </w:p>
        </w:tc>
        <w:tc>
          <w:tcPr>
            <w:tcW w:w="1226" w:type="dxa"/>
            <w:tcBorders/>
            <w:vAlign w:val="center"/>
          </w:tcPr>
          <w:p>
            <w:pPr>
              <w:pStyle w:val="TableHeading"/>
              <w:suppressLineNumbers/>
              <w:bidi w:val="0"/>
              <w:spacing w:before="0" w:after="283"/>
              <w:jc w:val="center"/>
              <w:rPr/>
            </w:pPr>
            <w:r>
              <w:rPr/>
              <w:t xml:space="preserve">Alkuperäinen lähetyspäivä </w:t>
            </w:r>
          </w:p>
        </w:tc>
        <w:tc>
          <w:tcPr>
            <w:tcW w:w="6348" w:type="dxa"/>
            <w:tcBorders/>
            <w:vAlign w:val="center"/>
          </w:tcPr>
          <w:p>
            <w:pPr>
              <w:pStyle w:val="TableHeading"/>
              <w:suppressLineNumbers/>
              <w:bidi w:val="0"/>
              <w:spacing w:before="0" w:after="283"/>
              <w:jc w:val="center"/>
              <w:rPr/>
            </w:pPr>
            <w:r>
              <w:rPr/>
              <w:t xml:space="preserve">Yhdysvaltalaiset katsojat (miljoonaa) </w:t>
            </w:r>
          </w:p>
        </w:tc>
      </w:tr>
      <w:tr>
        <w:trPr/>
        <w:tc>
          <w:tcPr>
            <w:tcW w:w="1220" w:type="dxa"/>
            <w:tcBorders/>
            <w:vAlign w:val="center"/>
          </w:tcPr>
          <w:p>
            <w:pPr>
              <w:pStyle w:val="TableContents"/>
              <w:bidi w:val="0"/>
              <w:spacing w:before="0" w:after="283"/>
              <w:jc w:val="left"/>
              <w:rPr/>
            </w:pPr>
            <w:r>
              <w:rPr/>
              <w:t xml:space="preserve">Denis Leary </w:t>
            </w:r>
          </w:p>
        </w:tc>
        <w:tc>
          <w:tcPr>
            <w:tcW w:w="1411" w:type="dxa"/>
            <w:tcBorders/>
            <w:vAlign w:val="center"/>
          </w:tcPr>
          <w:p>
            <w:pPr>
              <w:pStyle w:val="TableContents"/>
              <w:bidi w:val="0"/>
              <w:spacing w:before="0" w:after="283"/>
              <w:jc w:val="left"/>
              <w:rPr/>
            </w:pPr>
            <w:r>
              <w:rPr/>
              <w:t xml:space="preserve">Jeff Garlin </w:t>
            </w:r>
          </w:p>
        </w:tc>
        <w:tc>
          <w:tcPr>
            <w:tcW w:w="1226" w:type="dxa"/>
            <w:tcBorders/>
            <w:vAlign w:val="center"/>
          </w:tcPr>
          <w:p>
            <w:pPr>
              <w:pStyle w:val="TableContents"/>
              <w:bidi w:val="0"/>
              <w:spacing w:before="0" w:after="283"/>
              <w:jc w:val="left"/>
              <w:rPr/>
            </w:pPr>
            <w:r>
              <w:rPr/>
              <w:t xml:space="preserve">10. elokuuta 2003 (2003-08-10) </w:t>
            </w:r>
          </w:p>
        </w:tc>
        <w:tc>
          <w:tcPr>
            <w:tcW w:w="6348" w:type="dxa"/>
            <w:tcBorders/>
            <w:vAlign w:val="center"/>
          </w:tcPr>
          <w:p>
            <w:pPr>
              <w:pStyle w:val="TableContents"/>
              <w:bidi w:val="0"/>
              <w:spacing w:before="0" w:after="283"/>
              <w:jc w:val="left"/>
              <w:rPr/>
            </w:pPr>
            <w:r>
              <w:rPr/>
              <w:t xml:space="preserve">3.2 Paahtimet: Jim Breuer, Mario Cantone, Lenny Clarke, Dane Cook, Nick DiPaolo, Doctor Dré, Adam Ferrara, Michael J. Fox, Peter Gallagher, Don Gavin, Gina Gershon, Gilbert Gottfried Denisin irlanninsusikoirana, Ed Lover, Joe Mantegna, Conan O'Brien, Colin Quinn, Rene Russo ja Christopher Walken. </w:t>
            </w:r>
          </w:p>
        </w:tc>
      </w:tr>
      <w:tr>
        <w:trPr/>
        <w:tc>
          <w:tcPr>
            <w:tcW w:w="1220" w:type="dxa"/>
            <w:tcBorders/>
            <w:vAlign w:val="center"/>
          </w:tcPr>
          <w:p>
            <w:pPr>
              <w:pStyle w:val="TableContents"/>
              <w:bidi w:val="0"/>
              <w:spacing w:before="0" w:after="283"/>
              <w:jc w:val="left"/>
              <w:rPr/>
            </w:pPr>
            <w:r>
              <w:rPr/>
              <w:t xml:space="preserve">Jeff Foxworthy </w:t>
            </w:r>
          </w:p>
        </w:tc>
        <w:tc>
          <w:tcPr>
            <w:tcW w:w="1411" w:type="dxa"/>
            <w:tcBorders/>
            <w:vAlign w:val="center"/>
          </w:tcPr>
          <w:p>
            <w:pPr>
              <w:pStyle w:val="TableContents"/>
              <w:bidi w:val="0"/>
              <w:spacing w:before="0" w:after="283"/>
              <w:jc w:val="left"/>
              <w:rPr/>
            </w:pPr>
            <w:r>
              <w:rPr/>
              <w:t xml:space="preserve">Bill Engvall, Ron White ja Larry the Cable Guy (Larry the Cable Guy) </w:t>
            </w:r>
          </w:p>
        </w:tc>
        <w:tc>
          <w:tcPr>
            <w:tcW w:w="1226" w:type="dxa"/>
            <w:tcBorders/>
            <w:vAlign w:val="center"/>
          </w:tcPr>
          <w:p>
            <w:pPr>
              <w:pStyle w:val="TableContents"/>
              <w:bidi w:val="0"/>
              <w:spacing w:before="0" w:after="283"/>
              <w:jc w:val="left"/>
              <w:rPr/>
            </w:pPr>
            <w:r>
              <w:rPr/>
              <w:t xml:space="preserve">20. maaliskuuta 2005 (2005-03-20) </w:t>
            </w:r>
          </w:p>
        </w:tc>
        <w:tc>
          <w:tcPr>
            <w:tcW w:w="6348" w:type="dxa"/>
            <w:tcBorders/>
            <w:vAlign w:val="center"/>
          </w:tcPr>
          <w:p>
            <w:pPr>
              <w:pStyle w:val="TableContents"/>
              <w:bidi w:val="0"/>
              <w:jc w:val="left"/>
              <w:rPr/>
            </w:pPr>
            <w:r>
              <w:rPr/>
              <w:t xml:space="preserve">6.2 </w:t>
            </w:r>
          </w:p>
          <w:p>
            <w:pPr>
              <w:pStyle w:val="TextBody"/>
              <w:bidi w:val="0"/>
              <w:spacing w:before="0" w:after="283"/>
              <w:jc w:val="left"/>
              <w:rPr/>
            </w:pPr>
            <w:r>
              <w:rPr/>
              <w:t xml:space="preserve">Paahtimet: Steve Bridges Yhdysvaltain presidenttinä George W. Bushina, Nick DiPaolo, Christian Finnegan, Greg Giraldo, Gilbert Gottfried Jeffin lehmänä, Heidi Klum, Lisa Lampanelli, Denis Leary, Jay Mohr, Patrice O'Neal, Colin Quinn, Anna Nicole Smith ja G.E. Smith. Erityinen, etukäteen nauhoitettu vieras oli Dr. Phil. </w:t>
            </w:r>
          </w:p>
          <w:p>
            <w:pPr>
              <w:pStyle w:val="TextBody"/>
              <w:bidi w:val="0"/>
              <w:spacing w:before="0" w:after="283"/>
              <w:jc w:val="left"/>
              <w:rPr/>
            </w:pPr>
            <w:r>
              <w:rPr/>
              <w:t xml:space="preserve">Hiphop-ryhmä B.A.M.A. esitti cover-kappaleensa ``Sweet Home Alabama''. </w:t>
            </w:r>
          </w:p>
        </w:tc>
      </w:tr>
      <w:tr>
        <w:trPr/>
        <w:tc>
          <w:tcPr>
            <w:tcW w:w="1220" w:type="dxa"/>
            <w:tcBorders/>
            <w:vAlign w:val="center"/>
          </w:tcPr>
          <w:p>
            <w:pPr>
              <w:pStyle w:val="TableContents"/>
              <w:bidi w:val="0"/>
              <w:spacing w:before="0" w:after="283"/>
              <w:jc w:val="left"/>
              <w:rPr/>
            </w:pPr>
            <w:r>
              <w:rPr/>
              <w:t xml:space="preserve">Pamela Anderson </w:t>
            </w:r>
          </w:p>
        </w:tc>
        <w:tc>
          <w:tcPr>
            <w:tcW w:w="1411" w:type="dxa"/>
            <w:tcBorders/>
            <w:vAlign w:val="center"/>
          </w:tcPr>
          <w:p>
            <w:pPr>
              <w:pStyle w:val="TableContents"/>
              <w:bidi w:val="0"/>
              <w:spacing w:before="0" w:after="283"/>
              <w:jc w:val="left"/>
              <w:rPr/>
            </w:pPr>
            <w:r>
              <w:rPr/>
              <w:t xml:space="preserve">Jimmy Kimmel </w:t>
            </w:r>
          </w:p>
        </w:tc>
        <w:tc>
          <w:tcPr>
            <w:tcW w:w="1226" w:type="dxa"/>
            <w:tcBorders/>
            <w:vAlign w:val="center"/>
          </w:tcPr>
          <w:p>
            <w:pPr>
              <w:pStyle w:val="TableContents"/>
              <w:bidi w:val="0"/>
              <w:spacing w:before="0" w:after="283"/>
              <w:jc w:val="left"/>
              <w:rPr/>
            </w:pPr>
            <w:r>
              <w:rPr/>
              <w:t xml:space="preserve">14. elokuuta 2005 (2005-08-14) </w:t>
            </w:r>
          </w:p>
        </w:tc>
        <w:tc>
          <w:tcPr>
            <w:tcW w:w="6348" w:type="dxa"/>
            <w:tcBorders/>
            <w:vAlign w:val="center"/>
          </w:tcPr>
          <w:p>
            <w:pPr>
              <w:pStyle w:val="TableContents"/>
              <w:bidi w:val="0"/>
              <w:jc w:val="left"/>
              <w:rPr/>
            </w:pPr>
            <w:r>
              <w:rPr/>
              <w:t xml:space="preserve">4.3 </w:t>
            </w:r>
          </w:p>
          <w:p>
            <w:pPr>
              <w:pStyle w:val="TextBody"/>
              <w:bidi w:val="0"/>
              <w:spacing w:before="0" w:after="283"/>
              <w:jc w:val="left"/>
              <w:rPr/>
            </w:pPr>
            <w:r>
              <w:rPr/>
              <w:t xml:space="preserve">Paahtimet: Courtney Love, Adam Carolla, Bea Arthur, Nick DiPaolo, Greg Giraldo, Elon Gold, Eddie Griffin, Lady Bunny, Lisa Lampanelli, Tommy Lee, Jeff Ross, Sarah Silverman, Andy Dick, paahtimomestari Jimmy Kimmel sekä David Spade ja Hugh Hefner. </w:t>
            </w:r>
          </w:p>
          <w:p>
            <w:pPr>
              <w:pStyle w:val="TextBody"/>
              <w:bidi w:val="0"/>
              <w:spacing w:before="0" w:after="283"/>
              <w:jc w:val="left"/>
              <w:rPr/>
            </w:pPr>
            <w:r>
              <w:rPr/>
              <w:t xml:space="preserve">Huomionarvoiset yleisön jäsenet: Anna Nicole Smith </w:t>
            </w:r>
          </w:p>
          <w:p>
            <w:pPr>
              <w:pStyle w:val="TextBody"/>
              <w:bidi w:val="0"/>
              <w:spacing w:before="0" w:after="283"/>
              <w:jc w:val="left"/>
              <w:rPr/>
            </w:pPr>
            <w:r>
              <w:rPr/>
              <w:t xml:space="preserve">Dennis Rodman oli yleisön joukossa lavalla. Tässä paahtopaistissa esitettiin paljon seksiä koskevia vitsejä ja satiiria, jotka oli suunnattu paahtimolta paahtimotovereille, ja Andy Dick esiintyi Pamelan plastiikkakirurgina ja hipelöi hänen rintojaan osana sketsiään. Monet vitsit kohdistuivat myös Courtney Loveen, joka vaikutti päihtyneeltä (mutta väitti olleensa raittiina vuoden), Bea Arthurin maskuliinisuuteen, Andy Dickin epäselvään seksuaalisuuteen ja Lisa Lampanellin täyteläiseen vartaloon sekä hänen mustiin kohdistuvaan vetovoimaansa. </w:t>
            </w:r>
          </w:p>
        </w:tc>
      </w:tr>
      <w:tr>
        <w:trPr/>
        <w:tc>
          <w:tcPr>
            <w:tcW w:w="1220" w:type="dxa"/>
            <w:tcBorders/>
            <w:vAlign w:val="center"/>
          </w:tcPr>
          <w:p>
            <w:pPr>
              <w:pStyle w:val="TableContents"/>
              <w:bidi w:val="0"/>
              <w:spacing w:before="0" w:after="283"/>
              <w:jc w:val="left"/>
              <w:rPr/>
            </w:pPr>
            <w:r>
              <w:rPr/>
              <w:t xml:space="preserve">William Shatner </w:t>
            </w:r>
          </w:p>
        </w:tc>
        <w:tc>
          <w:tcPr>
            <w:tcW w:w="1411" w:type="dxa"/>
            <w:tcBorders/>
            <w:vAlign w:val="center"/>
          </w:tcPr>
          <w:p>
            <w:pPr>
              <w:pStyle w:val="TableContents"/>
              <w:bidi w:val="0"/>
              <w:spacing w:before="0" w:after="283"/>
              <w:jc w:val="left"/>
              <w:rPr/>
            </w:pPr>
            <w:r>
              <w:rPr/>
              <w:t xml:space="preserve">Jason Alexander </w:t>
            </w:r>
          </w:p>
        </w:tc>
        <w:tc>
          <w:tcPr>
            <w:tcW w:w="1226" w:type="dxa"/>
            <w:tcBorders/>
            <w:vAlign w:val="center"/>
          </w:tcPr>
          <w:p>
            <w:pPr>
              <w:pStyle w:val="TableContents"/>
              <w:bidi w:val="0"/>
              <w:spacing w:before="0" w:after="283"/>
              <w:jc w:val="left"/>
              <w:rPr/>
            </w:pPr>
            <w:r>
              <w:rPr/>
              <w:t xml:space="preserve">20. elokuuta 2006 (2006-08-20) </w:t>
            </w:r>
          </w:p>
        </w:tc>
        <w:tc>
          <w:tcPr>
            <w:tcW w:w="6348" w:type="dxa"/>
            <w:tcBorders/>
            <w:vAlign w:val="center"/>
          </w:tcPr>
          <w:p>
            <w:pPr>
              <w:pStyle w:val="TableContents"/>
              <w:bidi w:val="0"/>
              <w:jc w:val="left"/>
              <w:rPr/>
            </w:pPr>
            <w:r>
              <w:rPr/>
              <w:t xml:space="preserve">3.6 </w:t>
            </w:r>
          </w:p>
          <w:p>
            <w:pPr>
              <w:pStyle w:val="TextBody"/>
              <w:bidi w:val="0"/>
              <w:spacing w:before="0" w:after="283"/>
              <w:jc w:val="left"/>
              <w:rPr/>
            </w:pPr>
            <w:r>
              <w:rPr/>
              <w:t xml:space="preserve">Paahtimet: Andy Dick (James T. Kirkin ja Spockin "rakkauslapsena"), Farrah Fawcett, Greg Giraldo, Lisa Lampanelli, Artie Lange, Nichelle Nichols, Patton Oswalt, Kevin Pollak, Jeff Ross, George Takei, George Takei, Betty White ja Fred Willard. Vieraina esiintyivät Leonard Nimoy, Sandra Bullock, Ben Stiller, Sarah Silverman, Jimmy Kimmel ja Clint Howard. </w:t>
            </w:r>
          </w:p>
          <w:p>
            <w:pPr>
              <w:pStyle w:val="TextBody"/>
              <w:bidi w:val="0"/>
              <w:spacing w:before="0" w:after="283"/>
              <w:jc w:val="left"/>
              <w:rPr/>
            </w:pPr>
            <w:r>
              <w:rPr/>
              <w:t xml:space="preserve">Huomionarvoiset yleisön jäsenet: Adrian Zmed, David Carradine, Roger Corman, Brent Spiner, Jeri Ryan, Rene Auberjonois, Rosalind Chao, Mark Valley, Carrie Fisher, Scott Hamilton, Brad Paisley, Reno 911! -tähdet Cedric Yarbrough ja Niecy Nash sekä Brian Posehn. </w:t>
            </w:r>
          </w:p>
          <w:p>
            <w:pPr>
              <w:pStyle w:val="TextBody"/>
              <w:bidi w:val="0"/>
              <w:spacing w:before="0" w:after="283"/>
              <w:jc w:val="left"/>
              <w:rPr/>
            </w:pPr>
            <w:r>
              <w:rPr/>
              <w:t xml:space="preserve">Ohjaava tuottaja on Joel Gallen, ja pääkäsikirjoittajana toimii Aaron Matthew Lee. Leonard Nimoyn kohtaus, joka alun perin avasi Comedy Centralin lähetyksen (Nimoy ja Shatner riitelivät puhelimessa), jätettiin pois DVD-julkaisusta, kun taas monet etukäteen nauhoitetut jaksot ja itse paahtopaistissa kerrotut vitsit lisättiin takaisin, kun ne alun perin oli leikattu. Tämän paahtopaistin iskulause oli ``The Shat hits the fan''. The Roast oli ehdolla vuoden 2007 Primetime Emmy -palkinnon saajaksi kategoriassa Outstanding Variety Special. Taustamusiikkina Shatnerista tehdyssä montaasissa oli Star Trek -vaikutteisen rockyhtye Warp 11:n esittämä ``Everything I Do, I Do with William Shatner''. Vihreiksi Orionin orjatytöiksi pukeutuneita naisia näkyi selvästi tarjoilemassa baaria. </w:t>
            </w:r>
          </w:p>
        </w:tc>
      </w:tr>
      <w:tr>
        <w:trPr/>
        <w:tc>
          <w:tcPr>
            <w:tcW w:w="1220" w:type="dxa"/>
            <w:tcBorders/>
            <w:vAlign w:val="center"/>
          </w:tcPr>
          <w:p>
            <w:pPr>
              <w:pStyle w:val="TableContents"/>
              <w:bidi w:val="0"/>
              <w:spacing w:before="0" w:after="283"/>
              <w:jc w:val="left"/>
              <w:rPr/>
            </w:pPr>
            <w:r>
              <w:rPr/>
              <w:t xml:space="preserve">Flavor Flav </w:t>
            </w:r>
          </w:p>
        </w:tc>
        <w:tc>
          <w:tcPr>
            <w:tcW w:w="1411" w:type="dxa"/>
            <w:tcBorders/>
            <w:vAlign w:val="center"/>
          </w:tcPr>
          <w:p>
            <w:pPr>
              <w:pStyle w:val="TableContents"/>
              <w:bidi w:val="0"/>
              <w:spacing w:before="0" w:after="283"/>
              <w:jc w:val="left"/>
              <w:rPr/>
            </w:pPr>
            <w:r>
              <w:rPr/>
              <w:t xml:space="preserve">Katt Williams </w:t>
            </w:r>
          </w:p>
        </w:tc>
        <w:tc>
          <w:tcPr>
            <w:tcW w:w="1226" w:type="dxa"/>
            <w:tcBorders/>
            <w:vAlign w:val="center"/>
          </w:tcPr>
          <w:p>
            <w:pPr>
              <w:pStyle w:val="TableContents"/>
              <w:bidi w:val="0"/>
              <w:spacing w:before="0" w:after="283"/>
              <w:jc w:val="left"/>
              <w:rPr/>
            </w:pPr>
            <w:r>
              <w:rPr/>
              <w:t xml:space="preserve">12. elokuuta 2007 (2007-08-12) </w:t>
            </w:r>
          </w:p>
        </w:tc>
        <w:tc>
          <w:tcPr>
            <w:tcW w:w="6348" w:type="dxa"/>
            <w:tcBorders/>
            <w:vAlign w:val="center"/>
          </w:tcPr>
          <w:p>
            <w:pPr>
              <w:pStyle w:val="TableContents"/>
              <w:bidi w:val="0"/>
              <w:jc w:val="left"/>
              <w:rPr/>
            </w:pPr>
            <w:r>
              <w:rPr/>
              <w:t xml:space="preserve">3.8 </w:t>
            </w:r>
          </w:p>
          <w:p>
            <w:pPr>
              <w:pStyle w:val="TextBody"/>
              <w:bidi w:val="0"/>
              <w:spacing w:before="0" w:after="283"/>
              <w:jc w:val="left"/>
              <w:rPr/>
            </w:pPr>
            <w:r>
              <w:rPr/>
              <w:t xml:space="preserve">Paahtimet: Ice-T, Jimmy Kimmel, Snoop Dogg, Greg Giraldo, Patton Oswalt, Lisa Lampanelli, Jeff Ross, Carrot Top, Sommore ja Brigitte Nielsen. </w:t>
            </w:r>
          </w:p>
          <w:p>
            <w:pPr>
              <w:pStyle w:val="TextBody"/>
              <w:bidi w:val="0"/>
              <w:spacing w:before="0" w:after="283"/>
              <w:jc w:val="left"/>
              <w:rPr/>
            </w:pPr>
            <w:r>
              <w:rPr/>
              <w:t xml:space="preserve">Huomionarvoiset yleisön jäsenet: Kordell Stewart, Derek Parker, Moonlite BunnyRanchin omistaja Dennis Hof ja Chyna. </w:t>
            </w:r>
          </w:p>
          <w:p>
            <w:pPr>
              <w:pStyle w:val="TextBody"/>
              <w:bidi w:val="0"/>
              <w:spacing w:before="0" w:after="283"/>
              <w:jc w:val="left"/>
              <w:rPr/>
            </w:pPr>
            <w:r>
              <w:rPr/>
              <w:t xml:space="preserve">Paahtopaistin tuotti Joel Gallen. </w:t>
            </w:r>
          </w:p>
        </w:tc>
      </w:tr>
      <w:tr>
        <w:trPr/>
        <w:tc>
          <w:tcPr>
            <w:tcW w:w="1220" w:type="dxa"/>
            <w:tcBorders/>
            <w:vAlign w:val="center"/>
          </w:tcPr>
          <w:p>
            <w:pPr>
              <w:pStyle w:val="TableContents"/>
              <w:bidi w:val="0"/>
              <w:spacing w:before="0" w:after="283"/>
              <w:jc w:val="left"/>
              <w:rPr/>
            </w:pPr>
            <w:r>
              <w:rPr/>
              <w:t xml:space="preserve">Bob Saget </w:t>
            </w:r>
          </w:p>
        </w:tc>
        <w:tc>
          <w:tcPr>
            <w:tcW w:w="1411" w:type="dxa"/>
            <w:tcBorders/>
            <w:vAlign w:val="center"/>
          </w:tcPr>
          <w:p>
            <w:pPr>
              <w:pStyle w:val="TableContents"/>
              <w:bidi w:val="0"/>
              <w:spacing w:before="0" w:after="283"/>
              <w:jc w:val="left"/>
              <w:rPr/>
            </w:pPr>
            <w:r>
              <w:rPr/>
              <w:t xml:space="preserve">John Stamos </w:t>
            </w:r>
          </w:p>
        </w:tc>
        <w:tc>
          <w:tcPr>
            <w:tcW w:w="1226" w:type="dxa"/>
            <w:tcBorders/>
            <w:vAlign w:val="center"/>
          </w:tcPr>
          <w:p>
            <w:pPr>
              <w:pStyle w:val="TableContents"/>
              <w:bidi w:val="0"/>
              <w:spacing w:before="0" w:after="283"/>
              <w:jc w:val="left"/>
              <w:rPr/>
            </w:pPr>
            <w:r>
              <w:rPr/>
              <w:t xml:space="preserve">16. elokuuta 2008 (2008-08-16) </w:t>
            </w:r>
          </w:p>
        </w:tc>
        <w:tc>
          <w:tcPr>
            <w:tcW w:w="6348" w:type="dxa"/>
            <w:tcBorders/>
            <w:vAlign w:val="center"/>
          </w:tcPr>
          <w:p>
            <w:pPr>
              <w:pStyle w:val="TextBody"/>
              <w:bidi w:val="0"/>
              <w:spacing w:before="0" w:after="283"/>
              <w:jc w:val="left"/>
              <w:rPr/>
            </w:pPr>
            <w:r>
              <w:rPr/>
              <w:t xml:space="preserve">Paahtimet: Susie Essman, Greg Giraldo, Brian Posehn, Jim Norton, Jeff Garlin kuvitteellisen Full Housen johtavana tuottajana Saul Schwartzina (joka tosin rikkoi hahmonsa lopussa), Gilbert Gottfried, Jon Lovitz, Norm Macdonald, Cloris Leachman ja Jeff Ross. Sarah Silverman, Lewis Black ja Don Rickles esiintyivät etukäteen nauhoitettuina. </w:t>
            </w:r>
          </w:p>
          <w:p>
            <w:pPr>
              <w:pStyle w:val="TextBody"/>
              <w:bidi w:val="0"/>
              <w:spacing w:before="0" w:after="283"/>
              <w:jc w:val="left"/>
              <w:rPr/>
            </w:pPr>
            <w:r>
              <w:rPr/>
              <w:t xml:space="preserve">Huomionarvoiset yleisön jäsenet: Mukana olivat myös Growing Pains -tähti Alan Thicke, Entouragen Rex Lee ja Quantum Leap &amp; Star Trek: Enterprise -tähti Scott Bakula ja Alonzo Bodden. </w:t>
            </w:r>
          </w:p>
          <w:p>
            <w:pPr>
              <w:pStyle w:val="TextBody"/>
              <w:bidi w:val="0"/>
              <w:spacing w:before="0" w:after="283"/>
              <w:jc w:val="left"/>
              <w:rPr/>
            </w:pPr>
            <w:r>
              <w:rPr/>
              <w:t xml:space="preserve">Norm Macdonaldin setti oli sikäli merkittävä, että siinä vältettiin kiihkeää sisältöä ja esitettiin tarkoituksellisen juustoisia ja vanhanaikaisia vitsejä. Myöhemmin hän paljasti, että materiaali oli peräisin hänen isänsä hänelle antamasta kirjasta, joka sisälsi vitsejä, jotka oli tarkoitettu kerrottaviksi eläkkeelle jäämisen juhlissa noin vuonna 1950, ja että kun paahtopaistin showrunner pyysi häntä olemaan "järkyttävä", hän päätti mennä vastakkaiseen suuntaan tavanomaisesta paahtopaistihuumorista. Artie Langen piti tulla paahtopaistiin, mutta hän ei tullut paikalle, koska hän oli mennyt kuntoutuskeskukseen. Myöhemmin paljastui, että Saget loukkaantui suuresti Candace Cameroniin ja Olsenin kaksosiin kohdistuneista vitseistä. DVD julkaistiin 30. joulukuuta 2008. </w:t>
            </w:r>
          </w:p>
          <w:p>
            <w:pPr>
              <w:pStyle w:val="TextBody"/>
              <w:bidi w:val="0"/>
              <w:spacing w:before="0" w:after="283"/>
              <w:jc w:val="left"/>
              <w:rPr/>
            </w:pPr>
            <w:r>
              <w:rPr/>
              <w:t xml:space="preserve">DVD-versio ei sisältänyt Full Housen tunnuskappaletta, sillä Saget tulee lopussa paahtamaan kaikkia, jotka paahtivat hänet. Se korvattiin instrumentaalimusiikilla. Tv-versiossa on vain tunnuskappale. </w:t>
            </w:r>
          </w:p>
        </w:tc>
      </w:tr>
      <w:tr>
        <w:trPr/>
        <w:tc>
          <w:tcPr>
            <w:tcW w:w="1220" w:type="dxa"/>
            <w:tcBorders/>
            <w:vAlign w:val="center"/>
          </w:tcPr>
          <w:p>
            <w:pPr>
              <w:pStyle w:val="TableContents"/>
              <w:bidi w:val="0"/>
              <w:spacing w:before="0" w:after="283"/>
              <w:jc w:val="left"/>
              <w:rPr/>
            </w:pPr>
            <w:r>
              <w:rPr/>
              <w:t xml:space="preserve">Larry the Cable Guy </w:t>
            </w:r>
          </w:p>
        </w:tc>
        <w:tc>
          <w:tcPr>
            <w:tcW w:w="1411" w:type="dxa"/>
            <w:tcBorders/>
            <w:vAlign w:val="center"/>
          </w:tcPr>
          <w:p>
            <w:pPr>
              <w:pStyle w:val="TableContents"/>
              <w:bidi w:val="0"/>
              <w:spacing w:before="0" w:after="283"/>
              <w:jc w:val="left"/>
              <w:rPr/>
            </w:pPr>
            <w:r>
              <w:rPr/>
              <w:t xml:space="preserve">Lisa Lampanelli </w:t>
            </w:r>
          </w:p>
        </w:tc>
        <w:tc>
          <w:tcPr>
            <w:tcW w:w="1226" w:type="dxa"/>
            <w:tcBorders/>
            <w:vAlign w:val="center"/>
          </w:tcPr>
          <w:p>
            <w:pPr>
              <w:pStyle w:val="TableContents"/>
              <w:bidi w:val="0"/>
              <w:spacing w:before="0" w:after="283"/>
              <w:jc w:val="left"/>
              <w:rPr/>
            </w:pPr>
            <w:r>
              <w:rPr/>
              <w:t xml:space="preserve">16. maaliskuuta 2009 (2009-03-16) </w:t>
            </w:r>
          </w:p>
        </w:tc>
        <w:tc>
          <w:tcPr>
            <w:tcW w:w="6348" w:type="dxa"/>
            <w:tcBorders/>
            <w:vAlign w:val="center"/>
          </w:tcPr>
          <w:p>
            <w:pPr>
              <w:pStyle w:val="TableContents"/>
              <w:bidi w:val="0"/>
              <w:jc w:val="left"/>
              <w:rPr/>
            </w:pPr>
            <w:r>
              <w:rPr/>
              <w:t xml:space="preserve">4.1 </w:t>
            </w:r>
          </w:p>
          <w:p>
            <w:pPr>
              <w:pStyle w:val="TextBody"/>
              <w:bidi w:val="0"/>
              <w:spacing w:before="0" w:after="283"/>
              <w:jc w:val="left"/>
              <w:rPr/>
            </w:pPr>
            <w:r>
              <w:rPr/>
              <w:t xml:space="preserve">Paahtimet: Nick DiPaolo, Jeff Foxworthy, Greg Giraldo, Toby Keith, Jeffrey Ross, Reno Collier, Maureen McCormick, Warren Sapp ja Gary Busey. Bill Engvall esiintyi etukäteen nauhoitettuna. </w:t>
            </w:r>
          </w:p>
          <w:p>
            <w:pPr>
              <w:pStyle w:val="TextBody"/>
              <w:bidi w:val="0"/>
              <w:spacing w:before="0" w:after="283"/>
              <w:jc w:val="left"/>
              <w:rPr/>
            </w:pPr>
            <w:r>
              <w:rPr/>
              <w:t xml:space="preserve">Alun perin nauhoitettu 1. maaliskuuta 2009. Tämä on ensimmäinen kerta, kun aiemmasta roastmasterista on tullut roastee, ja ensimmäinen kerta, kun roast lähetettiin 16:9-teräväpiirtona. </w:t>
            </w:r>
          </w:p>
        </w:tc>
      </w:tr>
      <w:tr>
        <w:trPr/>
        <w:tc>
          <w:tcPr>
            <w:tcW w:w="1220" w:type="dxa"/>
            <w:tcBorders/>
            <w:vAlign w:val="center"/>
          </w:tcPr>
          <w:p>
            <w:pPr>
              <w:pStyle w:val="TableContents"/>
              <w:bidi w:val="0"/>
              <w:spacing w:before="0" w:after="283"/>
              <w:jc w:val="left"/>
              <w:rPr/>
            </w:pPr>
            <w:r>
              <w:rPr/>
              <w:t xml:space="preserve">Joan Rivers </w:t>
            </w:r>
          </w:p>
        </w:tc>
        <w:tc>
          <w:tcPr>
            <w:tcW w:w="1411" w:type="dxa"/>
            <w:tcBorders/>
            <w:vAlign w:val="center"/>
          </w:tcPr>
          <w:p>
            <w:pPr>
              <w:pStyle w:val="TableContents"/>
              <w:bidi w:val="0"/>
              <w:spacing w:before="0" w:after="283"/>
              <w:jc w:val="left"/>
              <w:rPr/>
            </w:pPr>
            <w:r>
              <w:rPr/>
              <w:t xml:space="preserve">Kathy Griffin </w:t>
            </w:r>
          </w:p>
        </w:tc>
        <w:tc>
          <w:tcPr>
            <w:tcW w:w="1226" w:type="dxa"/>
            <w:tcBorders/>
            <w:vAlign w:val="center"/>
          </w:tcPr>
          <w:p>
            <w:pPr>
              <w:pStyle w:val="TableContents"/>
              <w:bidi w:val="0"/>
              <w:spacing w:before="0" w:after="283"/>
              <w:jc w:val="left"/>
              <w:rPr/>
            </w:pPr>
            <w:r>
              <w:rPr/>
              <w:t xml:space="preserve">9. elokuuta 2009 (2009-08-09) </w:t>
            </w:r>
          </w:p>
        </w:tc>
        <w:tc>
          <w:tcPr>
            <w:tcW w:w="6348" w:type="dxa"/>
            <w:tcBorders/>
            <w:vAlign w:val="center"/>
          </w:tcPr>
          <w:p>
            <w:pPr>
              <w:pStyle w:val="TableContents"/>
              <w:bidi w:val="0"/>
              <w:jc w:val="left"/>
              <w:rPr/>
            </w:pPr>
            <w:r>
              <w:rPr/>
              <w:t xml:space="preserve">2.8 </w:t>
            </w:r>
          </w:p>
          <w:p>
            <w:pPr>
              <w:pStyle w:val="TextBody"/>
              <w:bidi w:val="0"/>
              <w:spacing w:before="0" w:after="283"/>
              <w:jc w:val="left"/>
              <w:rPr/>
            </w:pPr>
            <w:r>
              <w:rPr/>
              <w:t xml:space="preserve">Paahtimet: Carl Reiner, Gilbert Gottfried, Mario Cantone, Whitney Cummings, Tom Arnold, Brad Garrett, Robin Quivers, Greg Giraldo ja Jeff Ross. Donald Trump esiintyi etukäteen nauhoitettuna ja Melissa Rivers tuli yleisöstä paahtamaan äitiään. </w:t>
            </w:r>
          </w:p>
          <w:p>
            <w:pPr>
              <w:pStyle w:val="TextBody"/>
              <w:bidi w:val="0"/>
              <w:spacing w:before="0" w:after="283"/>
              <w:jc w:val="left"/>
              <w:rPr/>
            </w:pPr>
            <w:r>
              <w:rPr/>
              <w:t xml:space="preserve">Huomionarvoiset yleisön jäsenet: Melissa Rivers, Michael C. Hall, Jennifer Carpenter, Alan Thicke, T.J. Miller, Chris Pratt ja Anna Faris. </w:t>
            </w:r>
          </w:p>
          <w:p>
            <w:pPr>
              <w:pStyle w:val="TextBody"/>
              <w:bidi w:val="0"/>
              <w:spacing w:before="0" w:after="283"/>
              <w:jc w:val="left"/>
              <w:rPr/>
            </w:pPr>
            <w:r>
              <w:rPr/>
              <w:t xml:space="preserve">Alun perin nauhoitettu 26. heinäkuuta 2009. Se julkaistiin Comedy Centralin Emmy Consideration -DVD:llä, joka lähetettiin vain Consideration-ohjelman jäsenille. </w:t>
            </w:r>
          </w:p>
        </w:tc>
      </w:tr>
      <w:tr>
        <w:trPr/>
        <w:tc>
          <w:tcPr>
            <w:tcW w:w="1220" w:type="dxa"/>
            <w:tcBorders/>
            <w:vAlign w:val="center"/>
          </w:tcPr>
          <w:p>
            <w:pPr>
              <w:pStyle w:val="TableContents"/>
              <w:bidi w:val="0"/>
              <w:spacing w:before="0" w:after="283"/>
              <w:jc w:val="left"/>
              <w:rPr/>
            </w:pPr>
            <w:r>
              <w:rPr/>
              <w:t xml:space="preserve">David Hasselhoff </w:t>
            </w:r>
          </w:p>
        </w:tc>
        <w:tc>
          <w:tcPr>
            <w:tcW w:w="1411" w:type="dxa"/>
            <w:tcBorders/>
            <w:vAlign w:val="center"/>
          </w:tcPr>
          <w:p>
            <w:pPr>
              <w:pStyle w:val="TableContents"/>
              <w:bidi w:val="0"/>
              <w:spacing w:before="0" w:after="283"/>
              <w:jc w:val="left"/>
              <w:rPr/>
            </w:pPr>
            <w:r>
              <w:rPr/>
              <w:t xml:space="preserve">Seth MacFarlane </w:t>
            </w:r>
          </w:p>
        </w:tc>
        <w:tc>
          <w:tcPr>
            <w:tcW w:w="1226" w:type="dxa"/>
            <w:tcBorders/>
            <w:vAlign w:val="center"/>
          </w:tcPr>
          <w:p>
            <w:pPr>
              <w:pStyle w:val="TableContents"/>
              <w:bidi w:val="0"/>
              <w:spacing w:before="0" w:after="283"/>
              <w:jc w:val="left"/>
              <w:rPr/>
            </w:pPr>
            <w:r>
              <w:rPr/>
              <w:t xml:space="preserve">15. elokuuta 2010 (2010-08-15) </w:t>
            </w:r>
          </w:p>
        </w:tc>
        <w:tc>
          <w:tcPr>
            <w:tcW w:w="6348" w:type="dxa"/>
            <w:tcBorders/>
            <w:vAlign w:val="center"/>
          </w:tcPr>
          <w:p>
            <w:pPr>
              <w:pStyle w:val="TableContents"/>
              <w:bidi w:val="0"/>
              <w:jc w:val="left"/>
              <w:rPr/>
            </w:pPr>
            <w:r>
              <w:rPr/>
              <w:t xml:space="preserve">3.5 </w:t>
            </w:r>
          </w:p>
          <w:p>
            <w:pPr>
              <w:pStyle w:val="TextBody"/>
              <w:bidi w:val="0"/>
              <w:spacing w:before="0" w:after="283"/>
              <w:jc w:val="left"/>
              <w:rPr/>
            </w:pPr>
            <w:r>
              <w:rPr/>
              <w:t xml:space="preserve">Paahtimet: Jeff Ross, Pamela Anderson, Lisa Lampanelli, Hulk Hogan, Jerry Springer, Whitney Cummings, Greg Giraldo, George Hamilton ja Gilbert Gottfried, Sharon Osbourne ja Piers Morgan esiintyivät etukäteen nauhoitetuissa esityksissä, ja William Daniels esiintyi uudelleen KITTin äänenä. </w:t>
            </w:r>
          </w:p>
          <w:p>
            <w:pPr>
              <w:pStyle w:val="TextBody"/>
              <w:bidi w:val="0"/>
              <w:spacing w:before="0" w:after="283"/>
              <w:jc w:val="left"/>
              <w:rPr/>
            </w:pPr>
            <w:r>
              <w:rPr/>
              <w:t xml:space="preserve">Huomionarvoiset yleisön jäsenet: Hulk Hoganin poika Nick ja muut Baywatchin alumnit Alexandra Paul, Nicole Eggert, Gena Lee Nolin, Traci Bingham, Angelica Bridges ja Jeremy Jackson. </w:t>
            </w:r>
          </w:p>
          <w:p>
            <w:pPr>
              <w:pStyle w:val="TextBody"/>
              <w:bidi w:val="0"/>
              <w:spacing w:before="0" w:after="283"/>
              <w:jc w:val="left"/>
              <w:rPr/>
            </w:pPr>
            <w:r>
              <w:rPr/>
              <w:t xml:space="preserve">Esityksen päätteeksi Hasselhoff lauloi "This Is The Moment" musikaalista Jekyll &amp; Hyde, jossa hän aiemmin näytteli. DVD julkaistiin tammikuussa 2011. </w:t>
            </w:r>
          </w:p>
          <w:p>
            <w:pPr>
              <w:pStyle w:val="TextBody"/>
              <w:bidi w:val="0"/>
              <w:spacing w:before="0" w:after="283"/>
              <w:jc w:val="left"/>
              <w:rPr/>
            </w:pPr>
            <w:r>
              <w:rPr/>
              <w:t xml:space="preserve">Tämä on myös viimeinen paahtopaisti, johon Greg Giraldo osallistui. Giraldo kuoli 29. syyskuuta 2010. </w:t>
            </w:r>
          </w:p>
        </w:tc>
      </w:tr>
      <w:tr>
        <w:trPr/>
        <w:tc>
          <w:tcPr>
            <w:tcW w:w="1220" w:type="dxa"/>
            <w:tcBorders/>
            <w:vAlign w:val="center"/>
          </w:tcPr>
          <w:p>
            <w:pPr>
              <w:pStyle w:val="TableContents"/>
              <w:bidi w:val="0"/>
              <w:spacing w:before="0" w:after="283"/>
              <w:jc w:val="left"/>
              <w:rPr/>
            </w:pPr>
            <w:r>
              <w:rPr/>
              <w:t xml:space="preserve">Donald Trump </w:t>
            </w:r>
          </w:p>
        </w:tc>
        <w:tc>
          <w:tcPr>
            <w:tcW w:w="1411" w:type="dxa"/>
            <w:tcBorders/>
            <w:vAlign w:val="center"/>
          </w:tcPr>
          <w:p>
            <w:pPr>
              <w:pStyle w:val="TableContents"/>
              <w:bidi w:val="0"/>
              <w:spacing w:before="0" w:after="283"/>
              <w:jc w:val="left"/>
              <w:rPr/>
            </w:pPr>
            <w:r>
              <w:rPr/>
              <w:t xml:space="preserve">Seth MacFarlane </w:t>
            </w:r>
          </w:p>
        </w:tc>
        <w:tc>
          <w:tcPr>
            <w:tcW w:w="1226" w:type="dxa"/>
            <w:tcBorders/>
            <w:vAlign w:val="center"/>
          </w:tcPr>
          <w:p>
            <w:pPr>
              <w:pStyle w:val="TableContents"/>
              <w:bidi w:val="0"/>
              <w:spacing w:before="0" w:after="283"/>
              <w:jc w:val="left"/>
              <w:rPr/>
            </w:pPr>
            <w:r>
              <w:rPr/>
              <w:t xml:space="preserve">15. maaliskuuta 2011 (2011-03-15) </w:t>
            </w:r>
          </w:p>
        </w:tc>
        <w:tc>
          <w:tcPr>
            <w:tcW w:w="6348" w:type="dxa"/>
            <w:tcBorders/>
            <w:vAlign w:val="center"/>
          </w:tcPr>
          <w:p>
            <w:pPr>
              <w:pStyle w:val="TableContents"/>
              <w:bidi w:val="0"/>
              <w:jc w:val="left"/>
              <w:rPr/>
            </w:pPr>
            <w:r>
              <w:rPr/>
              <w:t xml:space="preserve">3.5 </w:t>
            </w:r>
          </w:p>
          <w:p>
            <w:pPr>
              <w:pStyle w:val="TextBody"/>
              <w:bidi w:val="0"/>
              <w:spacing w:before="0" w:after="283"/>
              <w:jc w:val="left"/>
              <w:rPr/>
            </w:pPr>
            <w:r>
              <w:rPr/>
              <w:t xml:space="preserve">Paahtimet: Whitney Cummings, Gilbert Gottfried, Anthony Jeselnik, Larry King, Lisa Lampanelli, Marlee Matlin (tulkki Jack Jasonin tulkkaamana), Jeff Ross, Snoop Dogg ja Mike "The Situation" Sorrentino. </w:t>
            </w:r>
          </w:p>
          <w:p>
            <w:pPr>
              <w:pStyle w:val="TextBody"/>
              <w:bidi w:val="0"/>
              <w:spacing w:before="0" w:after="283"/>
              <w:jc w:val="left"/>
              <w:rPr/>
            </w:pPr>
            <w:r>
              <w:rPr/>
              <w:t xml:space="preserve">Huomionarvoiset yleisön jäsenet: Melania Trump, Ivanka Trump, Ice-T, Russell Simmons, Chrissy Teigen, John Legend, Lindsay Lohan, Joel Madden ja David Foster. </w:t>
            </w:r>
          </w:p>
          <w:p>
            <w:pPr>
              <w:pStyle w:val="TextBody"/>
              <w:bidi w:val="0"/>
              <w:spacing w:before="0" w:after="283"/>
              <w:jc w:val="left"/>
              <w:rPr/>
            </w:pPr>
            <w:r>
              <w:rPr/>
              <w:t xml:space="preserve">Alun perin nauhoitettu 9. maaliskuuta 2011. Paahtopaisti koostui vitseistä Trumpin kampausta, hänen The Apprentice -ohjelmaansa ja hänen perhettään kohtaan. Vitsejä tehtiin myös Jeselnikin kuuluisuudesta (tai sen puutteesta), Matlinin kuuroudesta, Kingin iästä ja Jersey Shoresta. Useat paahtopaahtimot kunnioittivat Comedy Centralin vakiokasvona toiminutta Greg Giraldoa, joka kuoli 29. syyskuuta 2010. Mike ``The Situation'' Sorrentinon esitystä arvostelijat ja katsojat arvostelivat laajalti, minkä seurauksena Comedy Central veti useita hänen vitsejään pois paahtopaistin televisio-ohjelmasta. Tämä paahtopaisti omistettiin Greg Giraldon muistolle. Tämä oli myös ensimmäinen kerta, kun joku toimi paahtomestarina useammin kuin kerran, sillä Seth MacFarlane paahtoi myös David Hasselhoffin. </w:t>
            </w:r>
          </w:p>
        </w:tc>
      </w:tr>
      <w:tr>
        <w:trPr/>
        <w:tc>
          <w:tcPr>
            <w:tcW w:w="1220" w:type="dxa"/>
            <w:tcBorders/>
            <w:vAlign w:val="center"/>
          </w:tcPr>
          <w:p>
            <w:pPr>
              <w:pStyle w:val="TableContents"/>
              <w:bidi w:val="0"/>
              <w:spacing w:before="0" w:after="283"/>
              <w:jc w:val="left"/>
              <w:rPr/>
            </w:pPr>
            <w:r>
              <w:rPr/>
              <w:t xml:space="preserve">Charlie Sheen </w:t>
            </w:r>
          </w:p>
        </w:tc>
        <w:tc>
          <w:tcPr>
            <w:tcW w:w="1411" w:type="dxa"/>
            <w:tcBorders/>
            <w:vAlign w:val="center"/>
          </w:tcPr>
          <w:p>
            <w:pPr>
              <w:pStyle w:val="TableContents"/>
              <w:bidi w:val="0"/>
              <w:spacing w:before="0" w:after="283"/>
              <w:jc w:val="left"/>
              <w:rPr/>
            </w:pPr>
            <w:r>
              <w:rPr/>
              <w:t xml:space="preserve">Seth MacFarlane </w:t>
            </w:r>
          </w:p>
        </w:tc>
        <w:tc>
          <w:tcPr>
            <w:tcW w:w="1226" w:type="dxa"/>
            <w:tcBorders/>
            <w:vAlign w:val="center"/>
          </w:tcPr>
          <w:p>
            <w:pPr>
              <w:pStyle w:val="TableContents"/>
              <w:bidi w:val="0"/>
              <w:spacing w:before="0" w:after="283"/>
              <w:jc w:val="left"/>
              <w:rPr/>
            </w:pPr>
            <w:r>
              <w:rPr/>
              <w:t xml:space="preserve">19. syyskuuta 2011 (2011-09-19) </w:t>
            </w:r>
          </w:p>
        </w:tc>
        <w:tc>
          <w:tcPr>
            <w:tcW w:w="6348" w:type="dxa"/>
            <w:tcBorders/>
            <w:vAlign w:val="center"/>
          </w:tcPr>
          <w:p>
            <w:pPr>
              <w:pStyle w:val="TableContents"/>
              <w:bidi w:val="0"/>
              <w:jc w:val="left"/>
              <w:rPr/>
            </w:pPr>
            <w:r>
              <w:rPr/>
              <w:t xml:space="preserve">6.4 </w:t>
            </w:r>
          </w:p>
          <w:p>
            <w:pPr>
              <w:pStyle w:val="TextBody"/>
              <w:bidi w:val="0"/>
              <w:spacing w:before="0" w:after="283"/>
              <w:jc w:val="left"/>
              <w:rPr/>
            </w:pPr>
            <w:r>
              <w:rPr/>
              <w:t xml:space="preserve">Paahtimet: Anthony Jeselnik, Jon Lovitz, Patrice O'Neal, Jeff Ross, Amy Schumer, William Shatner, Steve-O, Mike Tyson ja Kate Walsh. </w:t>
            </w:r>
          </w:p>
          <w:p>
            <w:pPr>
              <w:pStyle w:val="TextBody"/>
              <w:bidi w:val="0"/>
              <w:spacing w:before="0" w:after="283"/>
              <w:jc w:val="left"/>
              <w:rPr/>
            </w:pPr>
            <w:r>
              <w:rPr/>
              <w:t xml:space="preserve">Huomionarvoisia yleisön jäseniä: Brooke Mueller, Aaron Paul, Maria Menounos, Corbin Bernsen, Duane Chapman, Michael Boatman, Kristin Cavallari, Patrick Warburton ja Richard Kind. </w:t>
            </w:r>
          </w:p>
          <w:p>
            <w:pPr>
              <w:pStyle w:val="TextBody"/>
              <w:bidi w:val="0"/>
              <w:spacing w:before="0" w:after="283"/>
              <w:jc w:val="left"/>
              <w:rPr/>
            </w:pPr>
            <w:r>
              <w:rPr/>
              <w:t xml:space="preserve">Paahtopaisti nauhoitettiin Los Angelesissa 10. syyskuuta 2011, ja se lähetettiin 19. syyskuuta 2011, tasan tunti sen jälkeen, kun Ashton Kutcherin ensimmäinen jakso sarjassa Kaksi ja puoli miestä, jossa hän korvasi Sheenin, sai ensi-iltansa. Slash esiintyi soittamassa kitaraansa Sheenin sisääntulon aikana. TMZ.comin Harvey Levinin oli tarkoitus esiintyä, mutta hän ei lopulta esiintynyt. The View -ohjelman haastattelussa Sheenin ex-vaimo Denise Richards totesi, ettei häntä ollut kutsuttu esiintymään, ja vaikka hän ajatteli, että hänen ex-miehensä paahtaminen voisi olla humoristista ja että mies kestäisi sen, hän pelkäsi, että sillä olisi kielteinen vaikutus heidän tyttäriinsä. Sheenin kuuluisat perheenjäsenet Emilio Estevez ja Martin Sheen eivät päässeet paikalle, koska he mainostivat The Way -elokuvaansa, vaikka Sheen esiintyikin paahtopaistia varten tehdyssä mainoksessa, jossa pilailtiin hänen elokuvaansa Apocalypse Now. </w:t>
            </w:r>
          </w:p>
          <w:p>
            <w:pPr>
              <w:pStyle w:val="TextBody"/>
              <w:bidi w:val="0"/>
              <w:spacing w:before="0" w:after="283"/>
              <w:jc w:val="left"/>
              <w:rPr/>
            </w:pPr>
            <w:r>
              <w:rPr/>
              <w:t xml:space="preserve">Sheenin elokuva- ja televisiotyötä esiteltiin montaasissa, mutta oikeudellisista syistä johtuen hänen Two and a Half Men -sarjasta ei koskaan käytetty pätkiä. Viitaten siihen, miten hänen Two and a Half Men -elokuvahahmonsa Charlie Harper kuoli sarjasta (junan alle jääneenä), Sheen saapui lavalle veturin jäljennöksen kyydissä. Yhdistyneessä kuningaskunnassa ja Turkissa, sillä kanavalla, jolla Kaksi ja puoli miestä -ohjelma pyöri, The roast esitettiin suoraan Kutcherin ensimmäisen Kaksi ja puoli miestä -jakson jälkeen. Tämä oli O'Nealin viimeinen televisioesiintyminen ennen hänen kuolemaansa 29. marraskuuta 2011. </w:t>
            </w:r>
          </w:p>
          <w:p>
            <w:pPr>
              <w:pStyle w:val="TextBody"/>
              <w:bidi w:val="0"/>
              <w:spacing w:before="0" w:after="283"/>
              <w:jc w:val="left"/>
              <w:rPr/>
            </w:pPr>
            <w:r>
              <w:rPr/>
              <w:t xml:space="preserve">Alkuperäisessä ensiesityksessään 6,4 miljoonaa katsojaa katsoi tätä paahtopaistia, ja se oli Comedy Centralin tähänastisista paahtopaisteista katsotuin. </w:t>
            </w:r>
          </w:p>
        </w:tc>
      </w:tr>
      <w:tr>
        <w:trPr/>
        <w:tc>
          <w:tcPr>
            <w:tcW w:w="1220" w:type="dxa"/>
            <w:tcBorders/>
            <w:vAlign w:val="center"/>
          </w:tcPr>
          <w:p>
            <w:pPr>
              <w:pStyle w:val="TableContents"/>
              <w:bidi w:val="0"/>
              <w:spacing w:before="0" w:after="283"/>
              <w:jc w:val="left"/>
              <w:rPr/>
            </w:pPr>
            <w:r>
              <w:rPr/>
              <w:t xml:space="preserve">Roseanne Barr </w:t>
            </w:r>
          </w:p>
        </w:tc>
        <w:tc>
          <w:tcPr>
            <w:tcW w:w="1411" w:type="dxa"/>
            <w:tcBorders/>
            <w:vAlign w:val="center"/>
          </w:tcPr>
          <w:p>
            <w:pPr>
              <w:pStyle w:val="TableContents"/>
              <w:bidi w:val="0"/>
              <w:spacing w:before="0" w:after="283"/>
              <w:jc w:val="left"/>
              <w:rPr/>
            </w:pPr>
            <w:r>
              <w:rPr/>
              <w:t xml:space="preserve">Jane Lynch </w:t>
            </w:r>
          </w:p>
        </w:tc>
        <w:tc>
          <w:tcPr>
            <w:tcW w:w="1226" w:type="dxa"/>
            <w:tcBorders/>
            <w:vAlign w:val="center"/>
          </w:tcPr>
          <w:p>
            <w:pPr>
              <w:pStyle w:val="TableContents"/>
              <w:bidi w:val="0"/>
              <w:spacing w:before="0" w:after="283"/>
              <w:jc w:val="left"/>
              <w:rPr/>
            </w:pPr>
            <w:r>
              <w:rPr/>
              <w:t xml:space="preserve">12. elokuuta 2012 (2012-08-12) </w:t>
            </w:r>
          </w:p>
        </w:tc>
        <w:tc>
          <w:tcPr>
            <w:tcW w:w="6348" w:type="dxa"/>
            <w:tcBorders/>
            <w:vAlign w:val="center"/>
          </w:tcPr>
          <w:p>
            <w:pPr>
              <w:pStyle w:val="TableContents"/>
              <w:bidi w:val="0"/>
              <w:jc w:val="left"/>
              <w:rPr/>
            </w:pPr>
            <w:r>
              <w:rPr/>
              <w:t xml:space="preserve">2.6 </w:t>
            </w:r>
          </w:p>
          <w:p>
            <w:pPr>
              <w:pStyle w:val="TextBody"/>
              <w:bidi w:val="0"/>
              <w:spacing w:before="0" w:after="283"/>
              <w:jc w:val="left"/>
              <w:rPr/>
            </w:pPr>
            <w:r>
              <w:rPr/>
              <w:t xml:space="preserve">Paahtimet: Ellen Barkin, Wayne Brady, Carrie Fisher, Gilbert Gottfried, Seth Green, Anthony Jeselnik, Jeff Ross, Katey Sagal ja Amy Schumer, ja mukana oli myös Barrin ex-mies Tom Arnold. </w:t>
            </w:r>
          </w:p>
          <w:p>
            <w:pPr>
              <w:pStyle w:val="TextBody"/>
              <w:bidi w:val="0"/>
              <w:spacing w:before="0" w:after="283"/>
              <w:jc w:val="left"/>
              <w:rPr/>
            </w:pPr>
            <w:r>
              <w:rPr/>
              <w:t xml:space="preserve">Huomionarvoisia yleisön jäseniä: Sarah Chalke, Natasha Leggero, Blake Anderson, Alicia Goranson, Michael Fishman, Chris Colfer ja Fred Willard. </w:t>
            </w:r>
          </w:p>
          <w:p>
            <w:pPr>
              <w:pStyle w:val="TextBody"/>
              <w:bidi w:val="0"/>
              <w:spacing w:before="0" w:after="283"/>
              <w:jc w:val="left"/>
              <w:rPr/>
            </w:pPr>
            <w:r>
              <w:rPr/>
              <w:t xml:space="preserve">Paahtopaisti nauhoitettiin Los Angelesissa 4. elokuuta 2012. Sharon Stone oli ilmoitettu yhdeksi paahtopaistelijoista, mutta hän luopui siitä tuntemattomista syistä ennen tapahtumaa. Illan viimeinen yllätys oli Barrin valinta päättää show laulamalla laillisesti kaksi viimeistä riviä The Star-Spangled Bannerista, jotta hän voisi vihdoin hyvittää surullisenkuuluisan ja kiistanalaisen Amerikan hymnin laulamisensa kansallisesti lähetetyssä baseball-ottelussa vuonna 1990. </w:t>
            </w:r>
          </w:p>
        </w:tc>
      </w:tr>
      <w:tr>
        <w:trPr/>
        <w:tc>
          <w:tcPr>
            <w:tcW w:w="1220" w:type="dxa"/>
            <w:tcBorders/>
            <w:vAlign w:val="center"/>
          </w:tcPr>
          <w:p>
            <w:pPr>
              <w:pStyle w:val="TableContents"/>
              <w:bidi w:val="0"/>
              <w:spacing w:before="0" w:after="283"/>
              <w:jc w:val="left"/>
              <w:rPr/>
            </w:pPr>
            <w:r>
              <w:rPr/>
              <w:t xml:space="preserve">James Franco </w:t>
            </w:r>
          </w:p>
        </w:tc>
        <w:tc>
          <w:tcPr>
            <w:tcW w:w="1411" w:type="dxa"/>
            <w:tcBorders/>
            <w:vAlign w:val="center"/>
          </w:tcPr>
          <w:p>
            <w:pPr>
              <w:pStyle w:val="TableContents"/>
              <w:bidi w:val="0"/>
              <w:spacing w:before="0" w:after="283"/>
              <w:jc w:val="left"/>
              <w:rPr/>
            </w:pPr>
            <w:r>
              <w:rPr/>
              <w:t xml:space="preserve">Seth Rogen </w:t>
            </w:r>
          </w:p>
        </w:tc>
        <w:tc>
          <w:tcPr>
            <w:tcW w:w="1226" w:type="dxa"/>
            <w:tcBorders/>
            <w:vAlign w:val="center"/>
          </w:tcPr>
          <w:p>
            <w:pPr>
              <w:pStyle w:val="TableContents"/>
              <w:bidi w:val="0"/>
              <w:spacing w:before="0" w:after="283"/>
              <w:jc w:val="left"/>
              <w:rPr/>
            </w:pPr>
            <w:r>
              <w:rPr/>
              <w:t xml:space="preserve">2. syyskuuta 2013 (2013-09-02) </w:t>
            </w:r>
          </w:p>
        </w:tc>
        <w:tc>
          <w:tcPr>
            <w:tcW w:w="6348" w:type="dxa"/>
            <w:tcBorders/>
            <w:vAlign w:val="center"/>
          </w:tcPr>
          <w:p>
            <w:pPr>
              <w:pStyle w:val="TableContents"/>
              <w:bidi w:val="0"/>
              <w:jc w:val="left"/>
              <w:rPr/>
            </w:pPr>
            <w:r>
              <w:rPr/>
              <w:t xml:space="preserve">3.1 </w:t>
            </w:r>
          </w:p>
          <w:p>
            <w:pPr>
              <w:pStyle w:val="TextBody"/>
              <w:bidi w:val="0"/>
              <w:spacing w:before="0" w:after="283"/>
              <w:jc w:val="left"/>
              <w:rPr/>
            </w:pPr>
            <w:r>
              <w:rPr/>
              <w:t xml:space="preserve">Paahtimet: Aziz Ansari, Bill Hader, Jonah Hill, Nick Kroll, Natasha Leggero, Jeff Ross, Andy Samberg ja Sarah Silverman. </w:t>
            </w:r>
          </w:p>
          <w:p>
            <w:pPr>
              <w:pStyle w:val="TextBody"/>
              <w:bidi w:val="0"/>
              <w:spacing w:before="0" w:after="283"/>
              <w:jc w:val="left"/>
              <w:rPr/>
            </w:pPr>
            <w:r>
              <w:rPr/>
              <w:t xml:space="preserve">Huomionarvoiset yleisön jäsenet: Blake Anderson, Jillian Bell, Adam Devine, Andy Dick, Chris Farren, Dave Franco, Jennie Garth, Brett Gelman, Eiza González, Anders Holm, Gabriel Iglesias, Kelley Jakle, Samm Levine, Maribeth Monroe, Matthew Morrison, Amy Poehler, Amy Poehler, Stephen Rannazzisi, June Diane Raphael, Retta, Horatio Sanz, Paul Scheer ja Kate Walsh. </w:t>
            </w:r>
          </w:p>
        </w:tc>
      </w:tr>
      <w:tr>
        <w:trPr/>
        <w:tc>
          <w:tcPr>
            <w:tcW w:w="1220" w:type="dxa"/>
            <w:tcBorders/>
            <w:vAlign w:val="center"/>
          </w:tcPr>
          <w:p>
            <w:pPr>
              <w:pStyle w:val="TableContents"/>
              <w:bidi w:val="0"/>
              <w:spacing w:before="0" w:after="283"/>
              <w:jc w:val="left"/>
              <w:rPr/>
            </w:pPr>
            <w:r>
              <w:rPr/>
              <w:t xml:space="preserve">Justin Bieber </w:t>
            </w:r>
          </w:p>
        </w:tc>
        <w:tc>
          <w:tcPr>
            <w:tcW w:w="1411" w:type="dxa"/>
            <w:tcBorders/>
            <w:vAlign w:val="center"/>
          </w:tcPr>
          <w:p>
            <w:pPr>
              <w:pStyle w:val="TableContents"/>
              <w:bidi w:val="0"/>
              <w:spacing w:before="0" w:after="283"/>
              <w:jc w:val="left"/>
              <w:rPr/>
            </w:pPr>
            <w:r>
              <w:rPr/>
              <w:t xml:space="preserve">Kevin Hart </w:t>
            </w:r>
          </w:p>
        </w:tc>
        <w:tc>
          <w:tcPr>
            <w:tcW w:w="1226" w:type="dxa"/>
            <w:tcBorders/>
            <w:vAlign w:val="center"/>
          </w:tcPr>
          <w:p>
            <w:pPr>
              <w:pStyle w:val="TableContents"/>
              <w:bidi w:val="0"/>
              <w:spacing w:before="0" w:after="283"/>
              <w:jc w:val="left"/>
              <w:rPr/>
            </w:pPr>
            <w:r>
              <w:rPr>
                <w:color w:val="A9A9A9"/>
              </w:rPr>
              <w:t xml:space="preserve">30. maaliskuuta 2015 </w:t>
            </w:r>
            <w:r>
              <w:rPr/>
              <w:t xml:space="preserve">(2015-03-30) </w:t>
            </w:r>
          </w:p>
        </w:tc>
        <w:tc>
          <w:tcPr>
            <w:tcW w:w="6348" w:type="dxa"/>
            <w:tcBorders/>
            <w:vAlign w:val="center"/>
          </w:tcPr>
          <w:p>
            <w:pPr>
              <w:pStyle w:val="TableContents"/>
              <w:bidi w:val="0"/>
              <w:jc w:val="left"/>
              <w:rPr/>
            </w:pPr>
            <w:r>
              <w:rPr/>
              <w:t xml:space="preserve">4.4 </w:t>
            </w:r>
          </w:p>
          <w:p>
            <w:pPr>
              <w:pStyle w:val="TextBody"/>
              <w:bidi w:val="0"/>
              <w:spacing w:before="0" w:after="283"/>
              <w:jc w:val="left"/>
              <w:rPr/>
            </w:pPr>
            <w:r>
              <w:rPr/>
              <w:t xml:space="preserve">Paahtimet: Hannibal Buress, Pete Davidson, Chris D'Elia, Will Ferrell Ron Burgundyna, Natasha Leggero, Ludacris, Shaquille O'Neal, Jeff Ross, Snoop Dogg ja Martha Stewart. </w:t>
            </w:r>
          </w:p>
          <w:p>
            <w:pPr>
              <w:pStyle w:val="TextBody"/>
              <w:bidi w:val="0"/>
              <w:spacing w:before="0" w:after="283"/>
              <w:jc w:val="left"/>
              <w:rPr/>
            </w:pPr>
            <w:r>
              <w:rPr/>
              <w:t xml:space="preserve">Huomionarvoiset yleisön jäsenet: John Legend, Chrissy Teigen, Kendall Jenner, Jack Gilinsky, Blake Anderson, Katharine McPhee, Kourtney Kardashian, Kate Walsh, Chris Paul, Trevor Noah, Sarah Tiana, Larissa Marolt, Carly Rae Jepsen, Jaden Smith ja Kyle Kinane. </w:t>
            </w:r>
          </w:p>
          <w:p>
            <w:pPr>
              <w:pStyle w:val="TextBody"/>
              <w:bidi w:val="0"/>
              <w:spacing w:before="0" w:after="283"/>
              <w:jc w:val="left"/>
              <w:rPr/>
            </w:pPr>
            <w:r>
              <w:rPr/>
              <w:t xml:space="preserve">Ellen DeGeneres Show'ssa Ellen DeGeneres paljasti, että Bieberin manageri Braun lähestyi häntä osallistuakseen paahtopaistiin, mutta kieltäytyi, koska ei halunnut olla ilkeä Bieberille. Paul Walkeriin viittaavat vitsit leikattiin pois televisiolähetyksestä. Lisäksi Hannibal Buressin vitsi, jossa hän kutsui paahtopaistia "äärimmäisen läpinäkyväksi yritykseksi olla miellyttävämpi julkisuudessa", leikattiin pois. </w:t>
            </w:r>
          </w:p>
          <w:p>
            <w:pPr>
              <w:pStyle w:val="TextBody"/>
              <w:bidi w:val="0"/>
              <w:spacing w:before="0" w:after="283"/>
              <w:jc w:val="left"/>
              <w:rPr/>
            </w:pPr>
            <w:r>
              <w:rPr/>
              <w:t xml:space="preserve">Koska Bieber oli kuvaushetkellä 21-vuotias, hän on tähän mennessä nuorin Comedy Centralin paahtama roastee. </w:t>
            </w:r>
          </w:p>
        </w:tc>
      </w:tr>
      <w:tr>
        <w:trPr/>
        <w:tc>
          <w:tcPr>
            <w:tcW w:w="1220" w:type="dxa"/>
            <w:tcBorders/>
            <w:vAlign w:val="center"/>
          </w:tcPr>
          <w:p>
            <w:pPr>
              <w:pStyle w:val="TableContents"/>
              <w:bidi w:val="0"/>
              <w:spacing w:before="0" w:after="283"/>
              <w:jc w:val="left"/>
              <w:rPr/>
            </w:pPr>
            <w:r>
              <w:rPr/>
              <w:t xml:space="preserve">Rob Lowe </w:t>
            </w:r>
          </w:p>
        </w:tc>
        <w:tc>
          <w:tcPr>
            <w:tcW w:w="1411" w:type="dxa"/>
            <w:tcBorders/>
            <w:vAlign w:val="center"/>
          </w:tcPr>
          <w:p>
            <w:pPr>
              <w:pStyle w:val="TableContents"/>
              <w:bidi w:val="0"/>
              <w:spacing w:before="0" w:after="283"/>
              <w:jc w:val="left"/>
              <w:rPr/>
            </w:pPr>
            <w:r>
              <w:rPr/>
              <w:t xml:space="preserve">David Spade </w:t>
            </w:r>
          </w:p>
        </w:tc>
        <w:tc>
          <w:tcPr>
            <w:tcW w:w="1226" w:type="dxa"/>
            <w:tcBorders/>
            <w:vAlign w:val="center"/>
          </w:tcPr>
          <w:p>
            <w:pPr>
              <w:pStyle w:val="TableContents"/>
              <w:bidi w:val="0"/>
              <w:spacing w:before="0" w:after="283"/>
              <w:jc w:val="left"/>
              <w:rPr/>
            </w:pPr>
            <w:r>
              <w:rPr/>
              <w:t xml:space="preserve">5. syyskuuta 2016 (2016-09-05) </w:t>
            </w:r>
          </w:p>
        </w:tc>
        <w:tc>
          <w:tcPr>
            <w:tcW w:w="6348" w:type="dxa"/>
            <w:tcBorders/>
            <w:vAlign w:val="center"/>
          </w:tcPr>
          <w:p>
            <w:pPr>
              <w:pStyle w:val="TableContents"/>
              <w:bidi w:val="0"/>
              <w:jc w:val="left"/>
              <w:rPr/>
            </w:pPr>
            <w:r>
              <w:rPr/>
              <w:t xml:space="preserve">2.3 </w:t>
            </w:r>
          </w:p>
          <w:p>
            <w:pPr>
              <w:pStyle w:val="TextBody"/>
              <w:bidi w:val="0"/>
              <w:spacing w:before="0" w:after="283"/>
              <w:jc w:val="left"/>
              <w:rPr/>
            </w:pPr>
            <w:r>
              <w:rPr/>
              <w:t xml:space="preserve">Paahtimet: Jimmy Carr, Ann Coulter, Pete Davidson, Nikki Glaser, Jewel, Ralph Macchio, Peyton Manning, Rob Riggle, Jeff Ross. Amy Poehler esiintyi etukäteen nauhoitetussa jaksossa. </w:t>
            </w:r>
          </w:p>
          <w:p>
            <w:pPr>
              <w:pStyle w:val="TextBody"/>
              <w:bidi w:val="0"/>
              <w:spacing w:before="0" w:after="283"/>
              <w:jc w:val="left"/>
              <w:rPr/>
            </w:pPr>
            <w:r>
              <w:rPr/>
              <w:t xml:space="preserve">Huomionarvoiset yleisön jäsenet: Maria Shriver, Patrick Schwarzenegger, Nick Swardson, Fred Savage, Chad Lowe, Kate Walsh, Robbie Williams, Brandon Flowers, Marlee Matlin. </w:t>
            </w:r>
          </w:p>
          <w:p>
            <w:pPr>
              <w:pStyle w:val="TextBody"/>
              <w:bidi w:val="0"/>
              <w:spacing w:before="0" w:after="283"/>
              <w:jc w:val="left"/>
              <w:rPr/>
            </w:pPr>
            <w:r>
              <w:rPr/>
              <w:t xml:space="preserve">Alun perin nauhoitettu 27. elokuuta 2016. The Roast lähetettiin samanaikaisesti Spike- ja TV Land -kanavilla. Bo Derek ilmoitettiin alun perin roastariksi, mutta hänet korvattiin Jewelillä aikatauluristiriidan vuoksi. Comedy Centralin Ann Coulterin setin ensimmäisen luonnoksen kirjoittamisesta vastaavan Tony Hinchcliffen mukaan Coulter ei ollut tietoinen roastien luonteesta, kun hän suostui osallistumaan. Monet muut paahtopaahtimet ottivat Coulterin ankarasti kohteeksi. Häntä kritisoitiin hänen voimakkaista konservatiivisista poliittisista näkemyksistään, Davidson kutsui häntä "huoraksi", häntä verrattiin Ku Klux Klanin jäseniin ja jopa verrattiin Adolf Hitleriin. Yleisö reagoi suurimpaan osaan Coulterin setistä välinpitämättömästi tai buuaten. Coulter väittää, että hänen settinsä "tappoi" suorassa lähetyksessä ja että hänen ilmeinen pommittamisensa paahtopaistista lähetetyssä versiossa oli seurausta epäimartelevasta leikkauksesta. Ross kiisti Coulterin väitteen ja totesi, että ``Me editoimme sen niin, että hän näytti mahdollisimman hyvältä''. Coulterin esitys keskittyi hänen kirjansa In Trump We Trust (Trumpiin luotamme) mainostamiseen.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Bieberin paahtopaisti nähdään Comedy Centralissa?</w:t>
      </w:r>
    </w:p>
    <w:p>
      <w:pPr>
        <w:pStyle w:val="TextBody"/>
        <w:bidi w:val="0"/>
        <w:jc w:val="left"/>
        <w:rPr>
          <w:b/>
          <w:u w:val="single"/>
          <w:shd w:val="clear" w:fill="FFFF00"/>
        </w:rPr>
      </w:pPr>
      <w:r>
        <w:rPr>
          <w:b/>
          <w:u w:val="single"/>
          <w:shd w:val="clear" w:fill="FFFF00"/>
        </w:rPr>
        <w:t xml:space="preserve">Asiakirjan numero 39201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kokelaille annettiin vain hyväksytty tai hylätty luokitus, vaikka riippumattomat tutkintolautakunnat tarjosivat pian kilpailevia numero- ja aakkosluokituksia, esimerkiksi 1, 2, 3, 4, 5 ja 6 merkitsivät hyväksyttyjä arvosanoja, kun taas arvosanat 7, 8 ja 9 olivat JMB:n hylkäämiä. Vuodesta </w:t>
      </w:r>
      <w:r>
        <w:rPr>
          <w:color w:val="A9A9A9"/>
        </w:rPr>
        <w:t xml:space="preserve">1975 alkaen </w:t>
      </w:r>
      <w:r>
        <w:rPr/>
        <w:t xml:space="preserve">otettiin käyttöön standardoidut aakkosluokitukset, joissa arvosanat A, B, C, D ja E olivat hyväksyttyjä ja f ja U (luokittelematon) olivat hylättyjä. Vuosina 1965-1985 arvosanat jaettiin ensisijaisesti normiperusteisesti siten, että kullekin arvosanalle annettiin kiinteä osuus kustakin kohortista (A 10 %, B 15 %, C 25-30 %, D 5-10 %, E 5-10 %, U 15-20 %). Latinasta ja kreikasta läpäisevien osuus oli jatkuvasti muita oppiaineita korkeampi: 75,4 prosenttia läpäisi kokeen vuonna 1976, kun taas kaikissa oppiaineissa läpäisyaste oli keskimäärin 59 prosenttia, esimerkiksi biologiassa 56,4 prosenttia ja historiassa 57 prosenttia. Oxford &amp; Cambridge -lautakunnan läpäisyaste ja parhaat arvosanat olivat myös jatkuvasti muita lautakuntia korkeammat, esim. vuonna 1976 27 % latinan kokeisiin osallistuneista sai kiitettävän arvosanan ja ~ 17 % ranskan, saksan ja musiikin kokeisiin osallistuneista, mikä johtui siitä, että Oxford &amp; Cambridge -lautakunta oli ensisijaisesti riippumattoman koulun käyttämä. Hyväksytyn arvosanan A-D tai vastaavan arvosanan saaneiden osuus oli aluksi 57-58 prosenttia, ja se pysyi alle 60 prosentissa koko 1970-luvun ajan, vaikka alueellista vaihtelua esiintyi, sillä Pohjois-Irlannissa hyväksytyt arvosanat olivat johdonmukaisesti korkeammat kuin Walesissa, esimerkiksi vuonna 1982 hyväksytyt arvosanat olivat seuraavat: Pohjois-Irlanti 62 %, Englanti 58 %, Wales 53 %. Vuonna 1984 Secondary Examinations Council päätti korvata normiviittauksen kriteeriviittauksella, jolloin arvosanat 16+ ja 18+ myönnettäisiin jatkossa tutkinnon vastaanottajan arvion perusteella. Tämä muutos otettiin käyttöön O-Level-tasolla kesäkuussa 1986. Viimeisenä vuonna DES-tilastot olivat saatavilla. 6,8 prosenttia saavutti arvosanan A ja 39,8 prosenttia arvosanan 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o-tason arvosanat muuttuivat numeroista kirjaimiksi?</w:t>
      </w:r>
    </w:p>
    <w:p>
      <w:pPr>
        <w:pStyle w:val="TextBody"/>
        <w:bidi w:val="0"/>
        <w:jc w:val="left"/>
        <w:rPr>
          <w:b/>
          <w:u w:val="single"/>
          <w:shd w:val="clear" w:fill="FFFF00"/>
        </w:rPr>
      </w:pPr>
      <w:r>
        <w:rPr>
          <w:b/>
          <w:u w:val="single"/>
          <w:shd w:val="clear" w:fill="FFFF00"/>
        </w:rPr>
        <w:t xml:space="preserve">Asiakirjan numero 39202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liittyi unioniin 3. maaliskuuta 1845, ja se valitsee senaattorit luokkiin 1 ja 3. Floridan senaatin paikat julistettiin tyhjiksi maaliskuussa 1861, koska Florida erosi unionista. Ne täytettiin uudelleen heinäkuusta 1868 lähtien. Sen nykyiset senaattorit ovat </w:t>
      </w:r>
      <w:r>
        <w:rPr>
          <w:color w:val="A9A9A9"/>
        </w:rPr>
        <w:t xml:space="preserve">Bill Nelson (D) </w:t>
      </w:r>
      <w:r>
        <w:rPr/>
        <w:t xml:space="preserve">ja </w:t>
      </w:r>
      <w:r>
        <w:rPr>
          <w:color w:val="DCDCDC"/>
        </w:rPr>
        <w:t xml:space="preserve">Marco Rubio (R)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Floridan osavaltion kaksi senaattoria?</w:t>
      </w:r>
    </w:p>
    <w:p>
      <w:pPr>
        <w:pStyle w:val="TextBody"/>
        <w:bidi w:val="0"/>
        <w:jc w:val="left"/>
        <w:rPr>
          <w:b/>
          <w:u w:val="single"/>
          <w:shd w:val="clear" w:fill="FFFF00"/>
        </w:rPr>
      </w:pPr>
      <w:r>
        <w:rPr>
          <w:b/>
          <w:u w:val="single"/>
          <w:shd w:val="clear" w:fill="FFFF00"/>
        </w:rPr>
        <w:t xml:space="preserve">Asiakirjan numero 39203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Tavu </w:t>
      </w:r>
      <w:r>
        <w:rPr/>
        <w:t xml:space="preserve">(/ ˈbaɪt /) on digitaalisen tiedon yksikkö, joka koostuu useimmiten kahdeksasta bitistä. Historiallisesti tavu oli bittien määrä, jota käytettiin yhden tekstimerkin koodaamiseen tietokoneessa, ja tästä syystä se on pienin osoitettavissa oleva muistin yksikkö monissa tietokonearkkitehtuureissa. Tavun koko on historiallisesti ollut laitteistosta riippuvainen, eikä ole ollut olemassa mitään lopullisia standardeja, jotka olisivat määrittäneet tavun koon - tavun koon tiedetään olleen aiemmin käytössä 1-48 bittiä. Nykyaikainen de facto -standardi kahdeksan bittiä, joka on dokumentoitu standardissa ISO/IEC 2382-1: 1993, on kätevä kahden potenssi, joka sallii yhden tavun arvot 0-255. Kansainvälisessä standardissa IEC 80000-13 on kodifioitu tämä yleinen merkitys. Monissa sovelluksissa käytetään tietoa, joka voidaan esittää kahdeksalla tai sitä pienemmällä bitillä, ja prosessorisuunnittelijat optimoivat prosessorit tätä yleistä käyttöä varten. Tärkeimpien kaupallisten laskentajärjestelmien suosio on auttanut kahdeksanbittisen koon yleistymistä.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tietojen tallennuksen standardiyksikkö</w:t>
      </w:r>
    </w:p>
    <w:p>
      <w:pPr>
        <w:pStyle w:val="TextBody"/>
        <w:bidi w:val="0"/>
        <w:jc w:val="left"/>
        <w:rPr>
          <w:b/>
          <w:u w:val="single"/>
          <w:shd w:val="clear" w:fill="FFFF00"/>
        </w:rPr>
      </w:pPr>
      <w:r>
        <w:rPr>
          <w:b/>
          <w:u w:val="single"/>
          <w:shd w:val="clear" w:fill="FFFF00"/>
        </w:rPr>
        <w:t xml:space="preserve">Asiakirjan numero 39204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Myles </w:t>
      </w:r>
      <w:r>
        <w:rPr/>
        <w:t xml:space="preserve">on näyttelijä, joka tunnetaan parhaiten toistuvasta roolistaan Leanne Taylorina Netflixin alkuperäissarjassa Orange Is the New Black.</w:t>
      </w:r>
      <w:r>
        <w:rPr/>
        <w:t xml:space="preserve"> Hän oli ystävä kollegansa Dascha Polancon kanssa ennen kuin hänet valittiin sarjaan, sillä hän tapasi hänet sen jälkeen, kun he molemmat olivat koe-esiintyneet Law &amp; Order -ohjelman vierasrooliin: Special Victims Unit.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Leannea Orange is the new black -elokuvassa.</w:t>
      </w:r>
    </w:p>
    <w:p>
      <w:pPr>
        <w:pStyle w:val="TextBody"/>
        <w:bidi w:val="0"/>
        <w:jc w:val="left"/>
        <w:rPr>
          <w:b/>
          <w:u w:val="single"/>
          <w:shd w:val="clear" w:fill="FFFF00"/>
        </w:rPr>
      </w:pPr>
      <w:r>
        <w:rPr>
          <w:b/>
          <w:u w:val="single"/>
          <w:shd w:val="clear" w:fill="FFFF00"/>
        </w:rPr>
        <w:t xml:space="preserve">Asiakirjan numero 39205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Puhdistaminen </w:t>
      </w:r>
      <w:r>
        <w:rPr/>
        <w:t xml:space="preserve">tarkoittaa kemiallisessa yhteydessä kiinnostavan kemiallisen aineen fyysistä erottamista vieraista tai epäpuhtauksista. Onnistuneen puhdistusprosessin puhdasta tulosta kutsutaan isolaatiksi. Seuraavaa luetteloa kemiallisista puhdistusmenetelmistä ei pidä pitää tyhjentävänä.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yhdisteen puhtautta parantava erottelutekniikka on seuraava</w:t>
      </w:r>
    </w:p>
    <w:p>
      <w:pPr>
        <w:pStyle w:val="TextBody"/>
        <w:bidi w:val="0"/>
        <w:jc w:val="left"/>
        <w:rPr>
          <w:b/>
          <w:u w:val="single"/>
          <w:shd w:val="clear" w:fill="FFFF00"/>
        </w:rPr>
      </w:pPr>
      <w:r>
        <w:rPr>
          <w:b/>
          <w:u w:val="single"/>
          <w:shd w:val="clear" w:fill="FFFF00"/>
        </w:rPr>
        <w:t xml:space="preserve">Asiakirjan numero 39206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Ross Bowie </w:t>
      </w:r>
      <w:r>
        <w:rPr/>
        <w:t xml:space="preserve">(s. 30. toukokuuta 1971) on yhdysvaltalainen näyttelijä ja koomikko, joka tunnetaan parhaiten Barry Kripken roolista The Big Bang Theory -sarjassa ja vuodesta 2016 alkaen Jimmy DiMeon roolista Speechless-sarjassa.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Kripkeä Big Bang Theoryssa,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Barrya Big Bang Theoryssa...</w:t>
      </w:r>
    </w:p>
    <w:p>
      <w:pPr>
        <w:pStyle w:val="TextBody"/>
        <w:bidi w:val="0"/>
        <w:jc w:val="left"/>
        <w:rPr>
          <w:b/>
          <w:u w:val="single"/>
          <w:shd w:val="clear" w:fill="FFFF00"/>
        </w:rPr>
      </w:pPr>
      <w:r>
        <w:rPr>
          <w:b/>
          <w:u w:val="single"/>
          <w:shd w:val="clear" w:fill="FFFF00"/>
        </w:rPr>
        <w:t xml:space="preserve">Asiakirjan numero 39207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jääkäripataljoona, jonka nykyinen tukikohta on </w:t>
      </w:r>
      <w:r>
        <w:rPr>
          <w:color w:val="A9A9A9"/>
        </w:rPr>
        <w:t xml:space="preserve">Hunterin armeijan lentokentällä Savannahissa, Georgiassa, Yhdysvalloissa</w:t>
      </w:r>
      <w:r>
        <w:rPr/>
        <w:t xml:space="preserve">, on ensimmäinen kolmesta jääkäripataljoonasta, jotka kuuluvat Yhdysvaltain armeijan 75. jääkäripataljoonaan.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pataljoona 75. jääkäreiden rykmentti hunterin armeijan lentokenttä osoite</w:t>
      </w:r>
    </w:p>
    <w:p>
      <w:pPr>
        <w:pStyle w:val="TextBody"/>
        <w:bidi w:val="0"/>
        <w:jc w:val="left"/>
        <w:rPr>
          <w:b/>
          <w:u w:val="single"/>
          <w:shd w:val="clear" w:fill="FFFF00"/>
        </w:rPr>
      </w:pPr>
      <w:r>
        <w:rPr>
          <w:b/>
          <w:u w:val="single"/>
          <w:shd w:val="clear" w:fill="FFFF00"/>
        </w:rPr>
        <w:t xml:space="preserve">Asiakirjan numero 39208</w:t>
      </w:r>
    </w:p>
    <w:p>
      <w:pPr>
        <w:pStyle w:val="TextBody"/>
        <w:bidi w:val="0"/>
        <w:jc w:val="left"/>
        <w:rPr>
          <w:b/>
          <w:shd w:val="clear" w:fill="FFFF00"/>
        </w:rPr>
      </w:pPr>
      <w:r>
        <w:rPr>
          <w:b/>
          <w:shd w:val="clear" w:fill="FFFF00"/>
        </w:rPr>
        <w:t xml:space="preserve">Tekstin numero 0</w:t>
      </w:r>
    </w:p>
    <w:tbl>
      <w:tblPr>
        <w:tblW w:w="10128" w:type="dxa"/>
        <w:jc w:val="left"/>
        <w:tblInd w:w="0" w:type="dxa"/>
        <w:tblLayout w:type="fixed"/>
        <w:tblCellMar>
          <w:top w:w="28" w:type="dxa"/>
          <w:left w:w="28" w:type="dxa"/>
          <w:bottom w:w="28" w:type="dxa"/>
          <w:right w:w="28" w:type="dxa"/>
        </w:tblCellMar>
      </w:tblPr>
      <w:tblGrid>
        <w:gridCol w:w="1591"/>
        <w:gridCol w:w="706"/>
        <w:gridCol w:w="7831"/>
      </w:tblGrid>
      <w:tr>
        <w:trPr/>
        <w:tc>
          <w:tcPr>
            <w:tcW w:w="1591" w:type="dxa"/>
            <w:tcBorders/>
            <w:vAlign w:val="center"/>
          </w:tcPr>
          <w:p>
            <w:pPr>
              <w:pStyle w:val="TableHeading"/>
              <w:suppressLineNumbers/>
              <w:bidi w:val="0"/>
              <w:spacing w:before="0" w:after="283"/>
              <w:jc w:val="center"/>
              <w:rPr/>
            </w:pPr>
            <w:r>
              <w:rPr/>
              <w:t xml:space="preserve">Päivämäärä </w:t>
            </w:r>
          </w:p>
        </w:tc>
        <w:tc>
          <w:tcPr>
            <w:tcW w:w="706" w:type="dxa"/>
            <w:tcBorders/>
            <w:vAlign w:val="center"/>
          </w:tcPr>
          <w:p>
            <w:pPr>
              <w:pStyle w:val="TableHeading"/>
              <w:suppressLineNumbers/>
              <w:bidi w:val="0"/>
              <w:spacing w:before="0" w:after="283"/>
              <w:jc w:val="center"/>
              <w:rPr/>
            </w:pPr>
            <w:r>
              <w:rPr/>
              <w:t xml:space="preserve">Gya </w:t>
            </w:r>
          </w:p>
        </w:tc>
        <w:tc>
          <w:tcPr>
            <w:tcW w:w="7831" w:type="dxa"/>
            <w:tcBorders/>
            <w:vAlign w:val="center"/>
          </w:tcPr>
          <w:p>
            <w:pPr>
              <w:pStyle w:val="TableHeading"/>
              <w:suppressLineNumbers/>
              <w:bidi w:val="0"/>
              <w:spacing w:before="0" w:after="283"/>
              <w:jc w:val="center"/>
              <w:rPr/>
            </w:pPr>
            <w:r>
              <w:rPr/>
              <w:t xml:space="preserve">Tapahtuma </w:t>
            </w:r>
          </w:p>
        </w:tc>
      </w:tr>
      <w:tr>
        <w:trPr/>
        <w:tc>
          <w:tcPr>
            <w:tcW w:w="1591" w:type="dxa"/>
            <w:tcBorders/>
            <w:vAlign w:val="center"/>
          </w:tcPr>
          <w:p>
            <w:pPr>
              <w:pStyle w:val="TableContents"/>
              <w:bidi w:val="0"/>
              <w:spacing w:before="0" w:after="283"/>
              <w:jc w:val="left"/>
              <w:rPr/>
            </w:pPr>
            <w:r>
              <w:rPr/>
              <w:t xml:space="preserve">14 syyskuu </w:t>
            </w:r>
          </w:p>
        </w:tc>
        <w:tc>
          <w:tcPr>
            <w:tcW w:w="706" w:type="dxa"/>
            <w:tcBorders/>
            <w:vAlign w:val="center"/>
          </w:tcPr>
          <w:p>
            <w:pPr>
              <w:pStyle w:val="TableContents"/>
              <w:bidi w:val="0"/>
              <w:spacing w:before="0" w:after="283"/>
              <w:jc w:val="left"/>
              <w:rPr/>
            </w:pPr>
            <w:r>
              <w:rPr/>
              <w:t xml:space="preserve">4.1 </w:t>
            </w:r>
          </w:p>
        </w:tc>
        <w:tc>
          <w:tcPr>
            <w:tcW w:w="7831" w:type="dxa"/>
            <w:tcBorders/>
            <w:vAlign w:val="center"/>
          </w:tcPr>
          <w:p>
            <w:pPr>
              <w:pStyle w:val="TableContents"/>
              <w:bidi w:val="0"/>
              <w:spacing w:before="0" w:after="283"/>
              <w:jc w:val="left"/>
              <w:rPr/>
            </w:pPr>
            <w:r>
              <w:rPr/>
              <w:t xml:space="preserve">``Bioottisen elämän jäänteitä'' löydetty 4,1 miljardia vuotta vanhoista kivistä Länsi-Australiassa. </w:t>
            </w:r>
          </w:p>
        </w:tc>
      </w:tr>
      <w:tr>
        <w:trPr/>
        <w:tc>
          <w:tcPr>
            <w:tcW w:w="1591" w:type="dxa"/>
            <w:tcBorders/>
            <w:vAlign w:val="center"/>
          </w:tcPr>
          <w:p>
            <w:pPr>
              <w:pStyle w:val="TableContents"/>
              <w:bidi w:val="0"/>
              <w:spacing w:before="0" w:after="283"/>
              <w:jc w:val="left"/>
              <w:rPr/>
            </w:pPr>
            <w:r>
              <w:rPr>
                <w:color w:val="A9A9A9"/>
              </w:rPr>
              <w:t xml:space="preserve">21 </w:t>
            </w:r>
            <w:r>
              <w:rPr/>
              <w:t xml:space="preserve">syyskuu </w:t>
            </w:r>
          </w:p>
        </w:tc>
        <w:tc>
          <w:tcPr>
            <w:tcW w:w="706" w:type="dxa"/>
            <w:tcBorders/>
            <w:vAlign w:val="center"/>
          </w:tcPr>
          <w:p>
            <w:pPr>
              <w:pStyle w:val="TableContents"/>
              <w:bidi w:val="0"/>
              <w:spacing w:before="0" w:after="283"/>
              <w:jc w:val="left"/>
              <w:rPr/>
            </w:pPr>
            <w:r>
              <w:rPr/>
              <w:t xml:space="preserve">3.8 </w:t>
            </w:r>
          </w:p>
        </w:tc>
        <w:tc>
          <w:tcPr>
            <w:tcW w:w="7831" w:type="dxa"/>
            <w:tcBorders/>
            <w:vAlign w:val="center"/>
          </w:tcPr>
          <w:p>
            <w:pPr>
              <w:pStyle w:val="TableContents"/>
              <w:bidi w:val="0"/>
              <w:spacing w:before="0" w:after="283"/>
              <w:jc w:val="left"/>
              <w:rPr/>
            </w:pPr>
            <w:r>
              <w:rPr/>
              <w:t xml:space="preserve">Ensimmäinen elämä (Prokaryootit) </w:t>
            </w:r>
          </w:p>
        </w:tc>
      </w:tr>
      <w:tr>
        <w:trPr/>
        <w:tc>
          <w:tcPr>
            <w:tcW w:w="1591" w:type="dxa"/>
            <w:tcBorders/>
            <w:vAlign w:val="center"/>
          </w:tcPr>
          <w:p>
            <w:pPr>
              <w:pStyle w:val="TableContents"/>
              <w:bidi w:val="0"/>
              <w:spacing w:before="0" w:after="283"/>
              <w:jc w:val="left"/>
              <w:rPr/>
            </w:pPr>
            <w:r>
              <w:rPr/>
              <w:t xml:space="preserve">30 syyskuu </w:t>
            </w:r>
          </w:p>
        </w:tc>
        <w:tc>
          <w:tcPr>
            <w:tcW w:w="706" w:type="dxa"/>
            <w:tcBorders/>
            <w:vAlign w:val="center"/>
          </w:tcPr>
          <w:p>
            <w:pPr>
              <w:pStyle w:val="TableContents"/>
              <w:bidi w:val="0"/>
              <w:spacing w:before="0" w:after="283"/>
              <w:jc w:val="left"/>
              <w:rPr/>
            </w:pPr>
            <w:r>
              <w:rPr/>
              <w:t xml:space="preserve">3.4 </w:t>
            </w:r>
          </w:p>
        </w:tc>
        <w:tc>
          <w:tcPr>
            <w:tcW w:w="7831" w:type="dxa"/>
            <w:tcBorders/>
            <w:vAlign w:val="center"/>
          </w:tcPr>
          <w:p>
            <w:pPr>
              <w:pStyle w:val="TableContents"/>
              <w:bidi w:val="0"/>
              <w:spacing w:before="0" w:after="283"/>
              <w:jc w:val="left"/>
              <w:rPr/>
            </w:pPr>
            <w:r>
              <w:rPr/>
              <w:t xml:space="preserve">Fotosynteesi </w:t>
            </w:r>
          </w:p>
        </w:tc>
      </w:tr>
      <w:tr>
        <w:trPr/>
        <w:tc>
          <w:tcPr>
            <w:tcW w:w="1591" w:type="dxa"/>
            <w:tcBorders/>
            <w:vAlign w:val="center"/>
          </w:tcPr>
          <w:p>
            <w:pPr>
              <w:pStyle w:val="TableContents"/>
              <w:bidi w:val="0"/>
              <w:spacing w:before="0" w:after="283"/>
              <w:jc w:val="left"/>
              <w:rPr/>
            </w:pPr>
            <w:r>
              <w:rPr/>
              <w:t xml:space="preserve">29 lokakuu </w:t>
            </w:r>
          </w:p>
        </w:tc>
        <w:tc>
          <w:tcPr>
            <w:tcW w:w="706" w:type="dxa"/>
            <w:tcBorders/>
            <w:vAlign w:val="center"/>
          </w:tcPr>
          <w:p>
            <w:pPr>
              <w:pStyle w:val="TableContents"/>
              <w:bidi w:val="0"/>
              <w:spacing w:before="0" w:after="283"/>
              <w:jc w:val="left"/>
              <w:rPr/>
            </w:pPr>
            <w:r>
              <w:rPr/>
              <w:t xml:space="preserve">2.4 </w:t>
            </w:r>
          </w:p>
        </w:tc>
        <w:tc>
          <w:tcPr>
            <w:tcW w:w="7831" w:type="dxa"/>
            <w:tcBorders/>
            <w:vAlign w:val="center"/>
          </w:tcPr>
          <w:p>
            <w:pPr>
              <w:pStyle w:val="TableContents"/>
              <w:bidi w:val="0"/>
              <w:spacing w:before="0" w:after="283"/>
              <w:jc w:val="left"/>
              <w:rPr/>
            </w:pPr>
            <w:r>
              <w:rPr/>
              <w:t xml:space="preserve">Ilmakehän hapetus </w:t>
            </w:r>
          </w:p>
        </w:tc>
      </w:tr>
      <w:tr>
        <w:trPr/>
        <w:tc>
          <w:tcPr>
            <w:tcW w:w="1591" w:type="dxa"/>
            <w:tcBorders/>
            <w:vAlign w:val="center"/>
          </w:tcPr>
          <w:p>
            <w:pPr>
              <w:pStyle w:val="TableContents"/>
              <w:bidi w:val="0"/>
              <w:spacing w:before="0" w:after="283"/>
              <w:jc w:val="left"/>
              <w:rPr/>
            </w:pPr>
            <w:r>
              <w:rPr/>
              <w:t xml:space="preserve">9 marraskuu </w:t>
            </w:r>
          </w:p>
        </w:tc>
        <w:tc>
          <w:tcPr>
            <w:tcW w:w="706" w:type="dxa"/>
            <w:tcBorders/>
            <w:vAlign w:val="center"/>
          </w:tcPr>
          <w:p>
            <w:pPr>
              <w:pStyle w:val="TableContents"/>
              <w:bidi w:val="0"/>
              <w:spacing w:before="0" w:after="283"/>
              <w:jc w:val="left"/>
              <w:rPr>
                <w:sz w:val="4"/>
                <w:szCs w:val="4"/>
              </w:rPr>
            </w:pPr>
            <w:r>
              <w:rPr>
                <w:sz w:val="4"/>
                <w:szCs w:val="4"/>
              </w:rPr>
            </w:r>
          </w:p>
        </w:tc>
        <w:tc>
          <w:tcPr>
            <w:tcW w:w="7831" w:type="dxa"/>
            <w:tcBorders/>
            <w:vAlign w:val="center"/>
          </w:tcPr>
          <w:p>
            <w:pPr>
              <w:pStyle w:val="TableContents"/>
              <w:bidi w:val="0"/>
              <w:spacing w:before="0" w:after="283"/>
              <w:jc w:val="left"/>
              <w:rPr/>
            </w:pPr>
            <w:r>
              <w:rPr/>
              <w:t xml:space="preserve">Monimutkaiset solut (Eukaryootit) </w:t>
            </w:r>
          </w:p>
        </w:tc>
      </w:tr>
      <w:tr>
        <w:trPr/>
        <w:tc>
          <w:tcPr>
            <w:tcW w:w="1591" w:type="dxa"/>
            <w:tcBorders/>
            <w:vAlign w:val="center"/>
          </w:tcPr>
          <w:p>
            <w:pPr>
              <w:pStyle w:val="TableContents"/>
              <w:bidi w:val="0"/>
              <w:spacing w:before="0" w:after="283"/>
              <w:jc w:val="left"/>
              <w:rPr/>
            </w:pPr>
            <w:r>
              <w:rPr/>
              <w:t xml:space="preserve">5 joulukuu </w:t>
            </w:r>
          </w:p>
        </w:tc>
        <w:tc>
          <w:tcPr>
            <w:tcW w:w="706" w:type="dxa"/>
            <w:tcBorders/>
            <w:vAlign w:val="center"/>
          </w:tcPr>
          <w:p>
            <w:pPr>
              <w:pStyle w:val="TableContents"/>
              <w:bidi w:val="0"/>
              <w:spacing w:before="0" w:after="283"/>
              <w:jc w:val="left"/>
              <w:rPr/>
            </w:pPr>
            <w:r>
              <w:rPr/>
              <w:t xml:space="preserve">0.8 </w:t>
            </w:r>
          </w:p>
        </w:tc>
        <w:tc>
          <w:tcPr>
            <w:tcW w:w="7831" w:type="dxa"/>
            <w:tcBorders/>
            <w:vAlign w:val="center"/>
          </w:tcPr>
          <w:p>
            <w:pPr>
              <w:pStyle w:val="TableContents"/>
              <w:bidi w:val="0"/>
              <w:spacing w:before="0" w:after="283"/>
              <w:jc w:val="left"/>
              <w:rPr/>
            </w:pPr>
            <w:r>
              <w:rPr/>
              <w:t xml:space="preserve">Ensimmäinen monisoluinen elämä </w:t>
            </w:r>
          </w:p>
        </w:tc>
      </w:tr>
      <w:tr>
        <w:trPr/>
        <w:tc>
          <w:tcPr>
            <w:tcW w:w="1591" w:type="dxa"/>
            <w:tcBorders/>
            <w:vAlign w:val="center"/>
          </w:tcPr>
          <w:p>
            <w:pPr>
              <w:pStyle w:val="TableContents"/>
              <w:bidi w:val="0"/>
              <w:spacing w:before="0" w:after="283"/>
              <w:jc w:val="left"/>
              <w:rPr/>
            </w:pPr>
            <w:r>
              <w:rPr/>
              <w:t xml:space="preserve">7 joulukuu </w:t>
            </w:r>
          </w:p>
        </w:tc>
        <w:tc>
          <w:tcPr>
            <w:tcW w:w="706" w:type="dxa"/>
            <w:tcBorders/>
            <w:vAlign w:val="center"/>
          </w:tcPr>
          <w:p>
            <w:pPr>
              <w:pStyle w:val="TableContents"/>
              <w:bidi w:val="0"/>
              <w:spacing w:before="0" w:after="283"/>
              <w:jc w:val="left"/>
              <w:rPr/>
            </w:pPr>
            <w:r>
              <w:rPr/>
              <w:t xml:space="preserve">0.67 </w:t>
            </w:r>
          </w:p>
        </w:tc>
        <w:tc>
          <w:tcPr>
            <w:tcW w:w="7831" w:type="dxa"/>
            <w:tcBorders/>
            <w:vAlign w:val="center"/>
          </w:tcPr>
          <w:p>
            <w:pPr>
              <w:pStyle w:val="TableContents"/>
              <w:bidi w:val="0"/>
              <w:spacing w:before="0" w:after="283"/>
              <w:jc w:val="left"/>
              <w:rPr/>
            </w:pPr>
            <w:r>
              <w:rPr/>
              <w:t xml:space="preserve">Yksinkertaiset eläimet </w:t>
            </w:r>
          </w:p>
        </w:tc>
      </w:tr>
      <w:tr>
        <w:trPr/>
        <w:tc>
          <w:tcPr>
            <w:tcW w:w="1591" w:type="dxa"/>
            <w:tcBorders/>
            <w:vAlign w:val="center"/>
          </w:tcPr>
          <w:p>
            <w:pPr>
              <w:pStyle w:val="TableContents"/>
              <w:bidi w:val="0"/>
              <w:spacing w:before="0" w:after="283"/>
              <w:jc w:val="left"/>
              <w:rPr/>
            </w:pPr>
            <w:r>
              <w:rPr/>
              <w:t xml:space="preserve">14 joulukuu </w:t>
            </w:r>
          </w:p>
        </w:tc>
        <w:tc>
          <w:tcPr>
            <w:tcW w:w="706" w:type="dxa"/>
            <w:tcBorders/>
            <w:vAlign w:val="center"/>
          </w:tcPr>
          <w:p>
            <w:pPr>
              <w:pStyle w:val="TableContents"/>
              <w:bidi w:val="0"/>
              <w:spacing w:before="0" w:after="283"/>
              <w:jc w:val="left"/>
              <w:rPr/>
            </w:pPr>
            <w:r>
              <w:rPr/>
              <w:t xml:space="preserve">0.55 </w:t>
            </w:r>
          </w:p>
        </w:tc>
        <w:tc>
          <w:tcPr>
            <w:tcW w:w="7831" w:type="dxa"/>
            <w:tcBorders/>
            <w:vAlign w:val="center"/>
          </w:tcPr>
          <w:p>
            <w:pPr>
              <w:pStyle w:val="TableContents"/>
              <w:bidi w:val="0"/>
              <w:spacing w:before="0" w:after="283"/>
              <w:jc w:val="left"/>
              <w:rPr/>
            </w:pPr>
            <w:r>
              <w:rPr/>
              <w:t xml:space="preserve">niveljalkaiset (hyönteisten ja pintakuoriaisten esi-isät). </w:t>
            </w:r>
          </w:p>
        </w:tc>
      </w:tr>
      <w:tr>
        <w:trPr/>
        <w:tc>
          <w:tcPr>
            <w:tcW w:w="1591" w:type="dxa"/>
            <w:tcBorders/>
            <w:vAlign w:val="center"/>
          </w:tcPr>
          <w:p>
            <w:pPr>
              <w:pStyle w:val="TableContents"/>
              <w:bidi w:val="0"/>
              <w:spacing w:before="0" w:after="283"/>
              <w:jc w:val="left"/>
              <w:rPr/>
            </w:pPr>
            <w:r>
              <w:rPr/>
              <w:t xml:space="preserve">17 joulukuu </w:t>
            </w:r>
          </w:p>
        </w:tc>
        <w:tc>
          <w:tcPr>
            <w:tcW w:w="706" w:type="dxa"/>
            <w:tcBorders/>
            <w:vAlign w:val="center"/>
          </w:tcPr>
          <w:p>
            <w:pPr>
              <w:pStyle w:val="TableContents"/>
              <w:bidi w:val="0"/>
              <w:spacing w:before="0" w:after="283"/>
              <w:jc w:val="left"/>
              <w:rPr/>
            </w:pPr>
            <w:r>
              <w:rPr/>
              <w:t xml:space="preserve">0.5 </w:t>
            </w:r>
          </w:p>
        </w:tc>
        <w:tc>
          <w:tcPr>
            <w:tcW w:w="7831" w:type="dxa"/>
            <w:tcBorders/>
            <w:vAlign w:val="center"/>
          </w:tcPr>
          <w:p>
            <w:pPr>
              <w:pStyle w:val="TableContents"/>
              <w:bidi w:val="0"/>
              <w:spacing w:before="0" w:after="283"/>
              <w:jc w:val="left"/>
              <w:rPr/>
            </w:pPr>
            <w:r>
              <w:rPr/>
              <w:t xml:space="preserve">Kalat ja alkueläimet </w:t>
            </w:r>
          </w:p>
        </w:tc>
      </w:tr>
      <w:tr>
        <w:trPr/>
        <w:tc>
          <w:tcPr>
            <w:tcW w:w="1591" w:type="dxa"/>
            <w:tcBorders/>
            <w:vAlign w:val="center"/>
          </w:tcPr>
          <w:p>
            <w:pPr>
              <w:pStyle w:val="TableContents"/>
              <w:bidi w:val="0"/>
              <w:spacing w:before="0" w:after="283"/>
              <w:jc w:val="left"/>
              <w:rPr/>
            </w:pPr>
            <w:r>
              <w:rPr/>
              <w:t xml:space="preserve">20 joulukuu </w:t>
            </w:r>
          </w:p>
        </w:tc>
        <w:tc>
          <w:tcPr>
            <w:tcW w:w="706" w:type="dxa"/>
            <w:tcBorders/>
            <w:vAlign w:val="center"/>
          </w:tcPr>
          <w:p>
            <w:pPr>
              <w:pStyle w:val="TableContents"/>
              <w:bidi w:val="0"/>
              <w:spacing w:before="0" w:after="283"/>
              <w:jc w:val="left"/>
              <w:rPr/>
            </w:pPr>
            <w:r>
              <w:rPr/>
              <w:t xml:space="preserve">0.45 </w:t>
            </w:r>
          </w:p>
        </w:tc>
        <w:tc>
          <w:tcPr>
            <w:tcW w:w="7831" w:type="dxa"/>
            <w:tcBorders/>
            <w:vAlign w:val="center"/>
          </w:tcPr>
          <w:p>
            <w:pPr>
              <w:pStyle w:val="TableContents"/>
              <w:bidi w:val="0"/>
              <w:spacing w:before="0" w:after="283"/>
              <w:jc w:val="left"/>
              <w:rPr/>
            </w:pPr>
            <w:r>
              <w:rPr/>
              <w:t xml:space="preserve">Maakasvit </w:t>
            </w:r>
          </w:p>
        </w:tc>
      </w:tr>
      <w:tr>
        <w:trPr/>
        <w:tc>
          <w:tcPr>
            <w:tcW w:w="1591" w:type="dxa"/>
            <w:tcBorders/>
            <w:vAlign w:val="center"/>
          </w:tcPr>
          <w:p>
            <w:pPr>
              <w:pStyle w:val="TableContents"/>
              <w:bidi w:val="0"/>
              <w:spacing w:before="0" w:after="283"/>
              <w:jc w:val="left"/>
              <w:rPr/>
            </w:pPr>
            <w:r>
              <w:rPr/>
              <w:t xml:space="preserve">21 joulukuu </w:t>
            </w:r>
          </w:p>
        </w:tc>
        <w:tc>
          <w:tcPr>
            <w:tcW w:w="706" w:type="dxa"/>
            <w:tcBorders/>
            <w:vAlign w:val="center"/>
          </w:tcPr>
          <w:p>
            <w:pPr>
              <w:pStyle w:val="TableContents"/>
              <w:bidi w:val="0"/>
              <w:spacing w:before="0" w:after="283"/>
              <w:jc w:val="left"/>
              <w:rPr/>
            </w:pPr>
            <w:r>
              <w:rPr/>
              <w:t xml:space="preserve">0.4 </w:t>
            </w:r>
          </w:p>
        </w:tc>
        <w:tc>
          <w:tcPr>
            <w:tcW w:w="7831" w:type="dxa"/>
            <w:tcBorders/>
            <w:vAlign w:val="center"/>
          </w:tcPr>
          <w:p>
            <w:pPr>
              <w:pStyle w:val="TableContents"/>
              <w:bidi w:val="0"/>
              <w:spacing w:before="0" w:after="283"/>
              <w:jc w:val="left"/>
              <w:rPr/>
            </w:pPr>
            <w:r>
              <w:rPr/>
              <w:t xml:space="preserve">Hyönteiset ja siemenet </w:t>
            </w:r>
          </w:p>
        </w:tc>
      </w:tr>
      <w:tr>
        <w:trPr/>
        <w:tc>
          <w:tcPr>
            <w:tcW w:w="1591" w:type="dxa"/>
            <w:tcBorders/>
            <w:vAlign w:val="center"/>
          </w:tcPr>
          <w:p>
            <w:pPr>
              <w:pStyle w:val="TableContents"/>
              <w:bidi w:val="0"/>
              <w:spacing w:before="0" w:after="283"/>
              <w:jc w:val="left"/>
              <w:rPr/>
            </w:pPr>
            <w:r>
              <w:rPr/>
              <w:t xml:space="preserve">22 joulukuu </w:t>
            </w:r>
          </w:p>
        </w:tc>
        <w:tc>
          <w:tcPr>
            <w:tcW w:w="706" w:type="dxa"/>
            <w:tcBorders/>
            <w:vAlign w:val="center"/>
          </w:tcPr>
          <w:p>
            <w:pPr>
              <w:pStyle w:val="TableContents"/>
              <w:bidi w:val="0"/>
              <w:spacing w:before="0" w:after="283"/>
              <w:jc w:val="left"/>
              <w:rPr/>
            </w:pPr>
            <w:r>
              <w:rPr/>
              <w:t xml:space="preserve">0.36 </w:t>
            </w:r>
          </w:p>
        </w:tc>
        <w:tc>
          <w:tcPr>
            <w:tcW w:w="7831" w:type="dxa"/>
            <w:tcBorders/>
            <w:vAlign w:val="center"/>
          </w:tcPr>
          <w:p>
            <w:pPr>
              <w:pStyle w:val="TableContents"/>
              <w:bidi w:val="0"/>
              <w:spacing w:before="0" w:after="283"/>
              <w:jc w:val="left"/>
              <w:rPr/>
            </w:pPr>
            <w:r>
              <w:rPr/>
              <w:t xml:space="preserve">Sammakkoeläimet </w:t>
            </w:r>
          </w:p>
        </w:tc>
      </w:tr>
      <w:tr>
        <w:trPr/>
        <w:tc>
          <w:tcPr>
            <w:tcW w:w="1591" w:type="dxa"/>
            <w:tcBorders/>
            <w:vAlign w:val="center"/>
          </w:tcPr>
          <w:p>
            <w:pPr>
              <w:pStyle w:val="TableContents"/>
              <w:bidi w:val="0"/>
              <w:spacing w:before="0" w:after="283"/>
              <w:jc w:val="left"/>
              <w:rPr/>
            </w:pPr>
            <w:r>
              <w:rPr/>
              <w:t xml:space="preserve">23 joulukuu </w:t>
            </w:r>
          </w:p>
        </w:tc>
        <w:tc>
          <w:tcPr>
            <w:tcW w:w="706" w:type="dxa"/>
            <w:tcBorders/>
            <w:vAlign w:val="center"/>
          </w:tcPr>
          <w:p>
            <w:pPr>
              <w:pStyle w:val="TableContents"/>
              <w:bidi w:val="0"/>
              <w:spacing w:before="0" w:after="283"/>
              <w:jc w:val="left"/>
              <w:rPr/>
            </w:pPr>
            <w:r>
              <w:rPr/>
              <w:t xml:space="preserve">0.3 </w:t>
            </w:r>
          </w:p>
        </w:tc>
        <w:tc>
          <w:tcPr>
            <w:tcW w:w="7831" w:type="dxa"/>
            <w:tcBorders/>
            <w:vAlign w:val="center"/>
          </w:tcPr>
          <w:p>
            <w:pPr>
              <w:pStyle w:val="TableContents"/>
              <w:bidi w:val="0"/>
              <w:spacing w:before="0" w:after="283"/>
              <w:jc w:val="left"/>
              <w:rPr/>
            </w:pPr>
            <w:r>
              <w:rPr/>
              <w:t xml:space="preserve">Matelijat </w:t>
            </w:r>
          </w:p>
        </w:tc>
      </w:tr>
      <w:tr>
        <w:trPr/>
        <w:tc>
          <w:tcPr>
            <w:tcW w:w="1591" w:type="dxa"/>
            <w:tcBorders/>
            <w:vAlign w:val="center"/>
          </w:tcPr>
          <w:p>
            <w:pPr>
              <w:pStyle w:val="TableContents"/>
              <w:bidi w:val="0"/>
              <w:spacing w:before="0" w:after="283"/>
              <w:jc w:val="left"/>
              <w:rPr/>
            </w:pPr>
            <w:r>
              <w:rPr/>
              <w:t xml:space="preserve">24 joulukuu </w:t>
            </w:r>
          </w:p>
        </w:tc>
        <w:tc>
          <w:tcPr>
            <w:tcW w:w="706" w:type="dxa"/>
            <w:tcBorders/>
            <w:vAlign w:val="center"/>
          </w:tcPr>
          <w:p>
            <w:pPr>
              <w:pStyle w:val="TableContents"/>
              <w:bidi w:val="0"/>
              <w:spacing w:before="0" w:after="283"/>
              <w:jc w:val="left"/>
              <w:rPr/>
            </w:pPr>
            <w:r>
              <w:rPr/>
              <w:t xml:space="preserve">0.25 </w:t>
            </w:r>
          </w:p>
        </w:tc>
        <w:tc>
          <w:tcPr>
            <w:tcW w:w="7831" w:type="dxa"/>
            <w:tcBorders/>
            <w:vAlign w:val="center"/>
          </w:tcPr>
          <w:p>
            <w:pPr>
              <w:pStyle w:val="TableContents"/>
              <w:bidi w:val="0"/>
              <w:spacing w:before="0" w:after="283"/>
              <w:jc w:val="left"/>
              <w:rPr/>
            </w:pPr>
            <w:r>
              <w:rPr/>
              <w:t xml:space="preserve">Permin ja triaskauden välinen sukupuuttoon kuoleminen, 90 % lajeista kuolee sukupuuttoon. </w:t>
            </w:r>
          </w:p>
        </w:tc>
      </w:tr>
      <w:tr>
        <w:trPr/>
        <w:tc>
          <w:tcPr>
            <w:tcW w:w="1591" w:type="dxa"/>
            <w:tcBorders/>
            <w:vAlign w:val="center"/>
          </w:tcPr>
          <w:p>
            <w:pPr>
              <w:pStyle w:val="TableContents"/>
              <w:bidi w:val="0"/>
              <w:spacing w:before="0" w:after="283"/>
              <w:jc w:val="left"/>
              <w:rPr/>
            </w:pPr>
            <w:r>
              <w:rPr/>
              <w:t xml:space="preserve">25 joulukuu </w:t>
            </w:r>
          </w:p>
        </w:tc>
        <w:tc>
          <w:tcPr>
            <w:tcW w:w="706" w:type="dxa"/>
            <w:tcBorders/>
            <w:vAlign w:val="center"/>
          </w:tcPr>
          <w:p>
            <w:pPr>
              <w:pStyle w:val="TableContents"/>
              <w:bidi w:val="0"/>
              <w:spacing w:before="0" w:after="283"/>
              <w:jc w:val="left"/>
              <w:rPr/>
            </w:pPr>
            <w:r>
              <w:rPr/>
              <w:t xml:space="preserve">0.23 </w:t>
            </w:r>
          </w:p>
        </w:tc>
        <w:tc>
          <w:tcPr>
            <w:tcW w:w="7831" w:type="dxa"/>
            <w:tcBorders/>
            <w:vAlign w:val="center"/>
          </w:tcPr>
          <w:p>
            <w:pPr>
              <w:pStyle w:val="TableContents"/>
              <w:bidi w:val="0"/>
              <w:spacing w:before="0" w:after="283"/>
              <w:jc w:val="left"/>
              <w:rPr/>
            </w:pPr>
            <w:r>
              <w:rPr/>
              <w:t xml:space="preserve">Dinosaurukset </w:t>
            </w:r>
          </w:p>
        </w:tc>
      </w:tr>
      <w:tr>
        <w:trPr/>
        <w:tc>
          <w:tcPr>
            <w:tcW w:w="1591" w:type="dxa"/>
            <w:tcBorders/>
            <w:vAlign w:val="center"/>
          </w:tcPr>
          <w:p>
            <w:pPr>
              <w:pStyle w:val="TableContents"/>
              <w:bidi w:val="0"/>
              <w:spacing w:before="0" w:after="283"/>
              <w:jc w:val="left"/>
              <w:rPr/>
            </w:pPr>
            <w:r>
              <w:rPr/>
              <w:t xml:space="preserve">26 joulukuu </w:t>
            </w:r>
          </w:p>
        </w:tc>
        <w:tc>
          <w:tcPr>
            <w:tcW w:w="706" w:type="dxa"/>
            <w:tcBorders/>
            <w:vAlign w:val="center"/>
          </w:tcPr>
          <w:p>
            <w:pPr>
              <w:pStyle w:val="TableContents"/>
              <w:bidi w:val="0"/>
              <w:spacing w:before="0" w:after="283"/>
              <w:jc w:val="left"/>
              <w:rPr/>
            </w:pPr>
            <w:r>
              <w:rPr/>
              <w:t xml:space="preserve">0.2 </w:t>
            </w:r>
          </w:p>
        </w:tc>
        <w:tc>
          <w:tcPr>
            <w:tcW w:w="7831" w:type="dxa"/>
            <w:tcBorders/>
            <w:vAlign w:val="center"/>
          </w:tcPr>
          <w:p>
            <w:pPr>
              <w:pStyle w:val="TableContents"/>
              <w:bidi w:val="0"/>
              <w:spacing w:before="0" w:after="283"/>
              <w:jc w:val="left"/>
              <w:rPr/>
            </w:pPr>
            <w:r>
              <w:rPr/>
              <w:t xml:space="preserve">Nisäkkäät </w:t>
            </w:r>
          </w:p>
        </w:tc>
      </w:tr>
      <w:tr>
        <w:trPr/>
        <w:tc>
          <w:tcPr>
            <w:tcW w:w="1591" w:type="dxa"/>
            <w:tcBorders/>
            <w:vAlign w:val="center"/>
          </w:tcPr>
          <w:p>
            <w:pPr>
              <w:pStyle w:val="TableContents"/>
              <w:bidi w:val="0"/>
              <w:spacing w:before="0" w:after="283"/>
              <w:jc w:val="left"/>
              <w:rPr/>
            </w:pPr>
            <w:r>
              <w:rPr/>
              <w:t xml:space="preserve">27 joulukuu </w:t>
            </w:r>
          </w:p>
        </w:tc>
        <w:tc>
          <w:tcPr>
            <w:tcW w:w="706" w:type="dxa"/>
            <w:tcBorders/>
            <w:vAlign w:val="center"/>
          </w:tcPr>
          <w:p>
            <w:pPr>
              <w:pStyle w:val="TableContents"/>
              <w:bidi w:val="0"/>
              <w:spacing w:before="0" w:after="283"/>
              <w:jc w:val="left"/>
              <w:rPr/>
            </w:pPr>
            <w:r>
              <w:rPr/>
              <w:t xml:space="preserve">0.15 </w:t>
            </w:r>
          </w:p>
        </w:tc>
        <w:tc>
          <w:tcPr>
            <w:tcW w:w="7831" w:type="dxa"/>
            <w:tcBorders/>
            <w:vAlign w:val="center"/>
          </w:tcPr>
          <w:p>
            <w:pPr>
              <w:pStyle w:val="TableContents"/>
              <w:bidi w:val="0"/>
              <w:spacing w:before="0" w:after="283"/>
              <w:jc w:val="left"/>
              <w:rPr/>
            </w:pPr>
            <w:r>
              <w:rPr/>
              <w:t xml:space="preserve">Linnut </w:t>
            </w:r>
          </w:p>
        </w:tc>
      </w:tr>
      <w:tr>
        <w:trPr/>
        <w:tc>
          <w:tcPr>
            <w:tcW w:w="1591" w:type="dxa"/>
            <w:tcBorders/>
            <w:vAlign w:val="center"/>
          </w:tcPr>
          <w:p>
            <w:pPr>
              <w:pStyle w:val="TableContents"/>
              <w:bidi w:val="0"/>
              <w:spacing w:before="0" w:after="283"/>
              <w:jc w:val="left"/>
              <w:rPr/>
            </w:pPr>
            <w:r>
              <w:rPr/>
              <w:t xml:space="preserve">28 joulukuu </w:t>
            </w:r>
          </w:p>
        </w:tc>
        <w:tc>
          <w:tcPr>
            <w:tcW w:w="706" w:type="dxa"/>
            <w:tcBorders/>
            <w:vAlign w:val="center"/>
          </w:tcPr>
          <w:p>
            <w:pPr>
              <w:pStyle w:val="TableContents"/>
              <w:bidi w:val="0"/>
              <w:spacing w:before="0" w:after="283"/>
              <w:jc w:val="left"/>
              <w:rPr/>
            </w:pPr>
            <w:r>
              <w:rPr/>
              <w:t xml:space="preserve">0.13 </w:t>
            </w:r>
          </w:p>
        </w:tc>
        <w:tc>
          <w:tcPr>
            <w:tcW w:w="7831" w:type="dxa"/>
            <w:tcBorders/>
            <w:vAlign w:val="center"/>
          </w:tcPr>
          <w:p>
            <w:pPr>
              <w:pStyle w:val="TableContents"/>
              <w:bidi w:val="0"/>
              <w:spacing w:before="0" w:after="283"/>
              <w:jc w:val="left"/>
              <w:rPr/>
            </w:pPr>
            <w:r>
              <w:rPr/>
              <w:t xml:space="preserve">Kukat </w:t>
            </w:r>
          </w:p>
        </w:tc>
      </w:tr>
      <w:tr>
        <w:trPr/>
        <w:tc>
          <w:tcPr>
            <w:tcW w:w="1591" w:type="dxa"/>
            <w:tcBorders/>
            <w:vAlign w:val="center"/>
          </w:tcPr>
          <w:p>
            <w:pPr>
              <w:pStyle w:val="TableContents"/>
              <w:bidi w:val="0"/>
              <w:spacing w:before="0" w:after="283"/>
              <w:jc w:val="left"/>
              <w:rPr/>
            </w:pPr>
            <w:r>
              <w:rPr/>
              <w:t xml:space="preserve">30 joulukuu, 06: 24 </w:t>
            </w:r>
          </w:p>
        </w:tc>
        <w:tc>
          <w:tcPr>
            <w:tcW w:w="706" w:type="dxa"/>
            <w:tcBorders/>
            <w:vAlign w:val="center"/>
          </w:tcPr>
          <w:p>
            <w:pPr>
              <w:pStyle w:val="TableContents"/>
              <w:bidi w:val="0"/>
              <w:spacing w:before="0" w:after="283"/>
              <w:jc w:val="left"/>
              <w:rPr/>
            </w:pPr>
            <w:r>
              <w:rPr/>
              <w:t xml:space="preserve">0.065 </w:t>
            </w:r>
          </w:p>
        </w:tc>
        <w:tc>
          <w:tcPr>
            <w:tcW w:w="7831" w:type="dxa"/>
            <w:tcBorders/>
            <w:vAlign w:val="center"/>
          </w:tcPr>
          <w:p>
            <w:pPr>
              <w:pStyle w:val="TableContents"/>
              <w:bidi w:val="0"/>
              <w:spacing w:before="0" w:after="283"/>
              <w:jc w:val="left"/>
              <w:rPr/>
            </w:pPr>
            <w:r>
              <w:rPr/>
              <w:t xml:space="preserve">Liitukausi -- Paleogeenin sukupuuttoon kuoleminen, muut kuin aaviset dinosaurukset kuolevat sukupuuttoon.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tiivistämme koko maailmankaikkeuden historian yhteen vuoteen, elämä maapallolla ilmestyi...</w:t>
      </w:r>
    </w:p>
    <w:p>
      <w:pPr>
        <w:pStyle w:val="TextBody"/>
        <w:bidi w:val="0"/>
        <w:jc w:val="left"/>
        <w:rPr>
          <w:b/>
          <w:u w:val="single"/>
          <w:shd w:val="clear" w:fill="FFFF00"/>
        </w:rPr>
      </w:pPr>
      <w:r>
        <w:rPr>
          <w:b/>
          <w:u w:val="single"/>
          <w:shd w:val="clear" w:fill="FFFF00"/>
        </w:rPr>
        <w:t xml:space="preserve">Asiakirjan numero 39209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w:t>
      </w:r>
      <w:r>
        <w:rPr>
          <w:color w:val="A9A9A9"/>
        </w:rPr>
        <w:t xml:space="preserve">Ruotsiin </w:t>
      </w:r>
      <w:r>
        <w:rPr/>
        <w:t xml:space="preserve">ja seuraa 7-vuotiasta Elsaa, joka tietää olevansa erilainen kuin muut ikäisensä. Hänellä on tapana korjata toisten kielioppia, hän on ikäisekseen älykäs ja erityisen läheinen isoäitinsä (mummi) kanssa. Kun mummo kuolee, Elsa saa hitaasti selville lisää tietoa isoäitinsä menneistä henkilöllisyyksistä sekä niiden ihmisten elämästä, joihin hänen isoäitinsä on vaikuttanut.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isoäitini pyysi minua kertomaan, että hän on pahoillaan, tapahtuu?</w:t>
      </w:r>
    </w:p>
    <w:p>
      <w:pPr>
        <w:pStyle w:val="TextBody"/>
        <w:bidi w:val="0"/>
        <w:jc w:val="left"/>
        <w:rPr>
          <w:b/>
          <w:u w:val="single"/>
          <w:shd w:val="clear" w:fill="FFFF00"/>
        </w:rPr>
      </w:pPr>
      <w:r>
        <w:rPr>
          <w:b/>
          <w:u w:val="single"/>
          <w:shd w:val="clear" w:fill="FFFF00"/>
        </w:rPr>
        <w:t xml:space="preserve">Asiakirjan numero 39210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Galvanisointi (tai galvanointi, kuten kyseisellä teollisuudenalalla useimmiten sanotaan) on prosessi, jossa </w:t>
      </w:r>
      <w:r>
        <w:rPr/>
        <w:t xml:space="preserve">teräkselle tai raudalle </w:t>
      </w:r>
      <w:r>
        <w:rPr/>
        <w:t xml:space="preserve">levitetään suojaava </w:t>
      </w:r>
      <w:r>
        <w:rPr/>
        <w:t xml:space="preserve">sinkkipinnoite ruostumisen estämiseksi. Yleisin menetelmä on kuumasinkitys, jossa osat upotetaan sulassa sinkkikylvyssä.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galvanoidut metallit on peitetty ohuella ohutlevyllä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Ulkona käytettävät rautanaulat päällystetään tällä aineella raudan ruostumisen estämiseksi.</w:t>
      </w:r>
    </w:p>
    <w:p>
      <w:pPr>
        <w:pStyle w:val="TextBody"/>
        <w:bidi w:val="0"/>
        <w:jc w:val="left"/>
        <w:rPr>
          <w:b/>
          <w:u w:val="single"/>
          <w:shd w:val="clear" w:fill="FFFF00"/>
        </w:rPr>
      </w:pPr>
      <w:r>
        <w:rPr>
          <w:b/>
          <w:u w:val="single"/>
          <w:shd w:val="clear" w:fill="FFFF00"/>
        </w:rPr>
        <w:t xml:space="preserve">Asiakirjan numero 39211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``Made </w:t>
      </w:r>
      <w:r>
        <w:rPr>
          <w:color w:val="A9A9A9"/>
        </w:rPr>
        <w:t xml:space="preserve">in America</w:t>
      </w:r>
      <w:r>
        <w:rPr/>
        <w:t xml:space="preserve">'' on HBO:n draamasarjan The Sopranos sarjan päätösosa. Se on sarjan 86. jakso, sarjan kuudennen kauden toisen osan yhdeksäs jakso ja kauden 21. jakso kokonaisuudessaan. Sarjan luoja, vastaava tuottaja ja showrunner David Chase käsikirjoitti ja ohjasi sen, ja se esitettiin ensi kerran Yhdysvalloissa 10. kesäkuuta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Sopranosin viimeinen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w:t>
      </w:r>
      <w:r>
        <w:rPr>
          <w:color w:val="A9A9A9"/>
        </w:rPr>
        <w:t xml:space="preserve">'t Stop Believin</w:t>
      </w:r>
      <w:r>
        <w:rPr/>
        <w:t xml:space="preserve">'' soi koko sarjan loppukohtauksen ajan.</w:t>
      </w:r>
      <w:r>
        <w:rPr/>
        <w:t xml:space="preserve"> Journeyn laulaja Steve Perry kieltäytyi aluksi antamasta David Chasen käyttää kappaletta ennen kuin hän tiesi päähenkilöiden kohtalon, ja hän antoi lopullisen hyväksynnän vasta kolme päivää ennen jakson esittämistä. Perry pelkäsi, että kappale muistettaisiin Tonyn kuoleman soundtrackina, kunnes Chase vakuutti, ettei näin kävisi. Välittömästi ``Made in America'' -sarjan esittämisen jälkeen kappale nautti suurta suosion nousua; sen myynti esimerkiksi iTunesissa kasvoi 482 prosenttia. Äskettäin kasvanut huomio auttoi yhtyettä nousemaan pois vaikeiksi ilmoitetuista ajoista, joita sillä oli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balladi esitettiin Sopranosin viimeisessä jaksossa?</w:t>
      </w:r>
    </w:p>
    <w:p>
      <w:pPr>
        <w:pStyle w:val="TextBody"/>
        <w:bidi w:val="0"/>
        <w:jc w:val="left"/>
        <w:rPr>
          <w:b/>
          <w:u w:val="single"/>
          <w:shd w:val="clear" w:fill="FFFF00"/>
        </w:rPr>
      </w:pPr>
      <w:r>
        <w:rPr>
          <w:b/>
          <w:u w:val="single"/>
          <w:shd w:val="clear" w:fill="FFFF00"/>
        </w:rPr>
        <w:t xml:space="preserve">Asiakirjan numero 39212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Reeves </w:t>
      </w:r>
      <w:r>
        <w:rPr/>
        <w:t xml:space="preserve">(5. tammikuuta 1914 - 16. kesäkuuta 1959) oli yhdysvaltalainen näyttelijä. Hänet tunnetaan parhaiten Teräsmiehen roolistaan 1950-luvun televisio-ohjelmassa Adventures of Superman.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Teräsmiestä televisiossa 50-luvulla -</w:t>
      </w:r>
    </w:p>
    <w:p>
      <w:pPr>
        <w:pStyle w:val="TextBody"/>
        <w:bidi w:val="0"/>
        <w:jc w:val="left"/>
        <w:rPr>
          <w:b/>
          <w:u w:val="single"/>
          <w:shd w:val="clear" w:fill="FFFF00"/>
        </w:rPr>
      </w:pPr>
      <w:r>
        <w:rPr>
          <w:b/>
          <w:u w:val="single"/>
          <w:shd w:val="clear" w:fill="FFFF00"/>
        </w:rPr>
        <w:t xml:space="preserve">Asiakirjan numero 39213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Peñate </w:t>
      </w:r>
    </w:p>
    <w:tbl>
      <w:tblPr>
        <w:tblW w:w="10205" w:type="dxa"/>
        <w:jc w:val="left"/>
        <w:tblInd w:w="0" w:type="dxa"/>
        <w:tblLayout w:type="fixed"/>
        <w:tblCellMar>
          <w:top w:w="28" w:type="dxa"/>
          <w:left w:w="28" w:type="dxa"/>
          <w:bottom w:w="28" w:type="dxa"/>
          <w:right w:w="28" w:type="dxa"/>
        </w:tblCellMar>
      </w:tblPr>
      <w:tblGrid>
        <w:gridCol w:w="1595"/>
        <w:gridCol w:w="8610"/>
      </w:tblGrid>
      <w:tr>
        <w:trPr/>
        <w:tc>
          <w:tcPr>
            <w:tcW w:w="1595" w:type="dxa"/>
            <w:tcBorders/>
            <w:vAlign w:val="center"/>
          </w:tcPr>
          <w:p>
            <w:pPr>
              <w:pStyle w:val="TableHeading"/>
              <w:suppressLineNumbers/>
              <w:bidi w:val="0"/>
              <w:spacing w:before="0" w:after="283"/>
              <w:jc w:val="center"/>
              <w:rPr/>
            </w:pPr>
            <w:r>
              <w:rPr/>
              <w:t xml:space="preserve">Ääntäminen </w:t>
            </w:r>
          </w:p>
        </w:tc>
        <w:tc>
          <w:tcPr>
            <w:tcW w:w="8610" w:type="dxa"/>
            <w:tcBorders/>
            <w:vAlign w:val="center"/>
          </w:tcPr>
          <w:p>
            <w:pPr>
              <w:pStyle w:val="TableContents"/>
              <w:bidi w:val="0"/>
              <w:spacing w:before="0" w:after="283"/>
              <w:jc w:val="left"/>
              <w:rPr/>
            </w:pPr>
            <w:r>
              <w:rPr/>
              <w:t xml:space="preserve">Espanjan ääntäminen: (peˈɲa. te) </w:t>
            </w:r>
          </w:p>
        </w:tc>
      </w:tr>
      <w:tr>
        <w:trPr/>
        <w:tc>
          <w:tcPr>
            <w:tcW w:w="1595" w:type="dxa"/>
            <w:tcBorders/>
            <w:vAlign w:val="center"/>
          </w:tcPr>
          <w:p>
            <w:pPr>
              <w:pStyle w:val="TableHeading"/>
              <w:suppressLineNumbers/>
              <w:bidi w:val="0"/>
              <w:spacing w:before="0" w:after="283"/>
              <w:jc w:val="center"/>
              <w:rPr/>
            </w:pPr>
            <w:r>
              <w:rPr/>
              <w:t xml:space="preserve">Sukupuoli </w:t>
            </w:r>
          </w:p>
        </w:tc>
        <w:tc>
          <w:tcPr>
            <w:tcW w:w="8610" w:type="dxa"/>
            <w:tcBorders/>
            <w:vAlign w:val="center"/>
          </w:tcPr>
          <w:p>
            <w:pPr>
              <w:pStyle w:val="TableContents"/>
              <w:bidi w:val="0"/>
              <w:spacing w:before="0" w:after="283"/>
              <w:jc w:val="left"/>
              <w:rPr/>
            </w:pPr>
            <w:r>
              <w:rPr/>
              <w:t xml:space="preserve">Unisex </w:t>
            </w:r>
          </w:p>
        </w:tc>
      </w:tr>
      <w:tr>
        <w:trPr/>
        <w:tc>
          <w:tcPr>
            <w:tcW w:w="1595" w:type="dxa"/>
            <w:tcBorders/>
            <w:vAlign w:val="center"/>
          </w:tcPr>
          <w:p>
            <w:pPr>
              <w:pStyle w:val="TableHeading"/>
              <w:suppressLineNumbers/>
              <w:bidi w:val="0"/>
              <w:spacing w:before="0" w:after="283"/>
              <w:jc w:val="center"/>
              <w:rPr/>
            </w:pPr>
            <w:r>
              <w:rPr/>
              <w:t xml:space="preserve">Kieli (s) </w:t>
            </w:r>
          </w:p>
        </w:tc>
        <w:tc>
          <w:tcPr>
            <w:tcW w:w="8610" w:type="dxa"/>
            <w:tcBorders/>
            <w:vAlign w:val="center"/>
          </w:tcPr>
          <w:p>
            <w:pPr>
              <w:pStyle w:val="TableContents"/>
              <w:bidi w:val="0"/>
              <w:spacing w:before="0" w:after="283"/>
              <w:jc w:val="left"/>
              <w:rPr/>
            </w:pPr>
            <w:r>
              <w:rPr/>
              <w:t xml:space="preserve">Espanjan alkuperä </w:t>
            </w:r>
          </w:p>
        </w:tc>
      </w:tr>
      <w:tr>
        <w:trPr/>
        <w:tc>
          <w:tcPr>
            <w:tcW w:w="1595" w:type="dxa"/>
            <w:tcBorders/>
            <w:vAlign w:val="center"/>
          </w:tcPr>
          <w:p>
            <w:pPr>
              <w:pStyle w:val="TableHeading"/>
              <w:suppressLineNumbers/>
              <w:bidi w:val="0"/>
              <w:spacing w:before="0" w:after="283"/>
              <w:jc w:val="center"/>
              <w:rPr/>
            </w:pPr>
            <w:r>
              <w:rPr/>
              <w:t xml:space="preserve">Kieli (s) </w:t>
            </w:r>
          </w:p>
        </w:tc>
        <w:tc>
          <w:tcPr>
            <w:tcW w:w="8610" w:type="dxa"/>
            <w:tcBorders/>
            <w:vAlign w:val="center"/>
          </w:tcPr>
          <w:p>
            <w:pPr>
              <w:pStyle w:val="TableContents"/>
              <w:bidi w:val="0"/>
              <w:spacing w:before="0" w:after="283"/>
              <w:jc w:val="left"/>
              <w:rPr/>
            </w:pPr>
            <w:r>
              <w:rPr>
                <w:color w:val="A9A9A9"/>
              </w:rPr>
              <w:t xml:space="preserve">Espanjan </w:t>
            </w:r>
            <w:r>
              <w:rPr/>
              <w:t xml:space="preserve">ja </w:t>
            </w:r>
            <w:r>
              <w:rPr>
                <w:color w:val="DCDCDC"/>
              </w:rPr>
              <w:t xml:space="preserve">baskin </w:t>
            </w:r>
            <w:r>
              <w:rPr/>
              <w:t xml:space="preserve">kieli </w:t>
            </w:r>
          </w:p>
        </w:tc>
      </w:tr>
      <w:tr>
        <w:trPr/>
        <w:tc>
          <w:tcPr>
            <w:tcW w:w="1595" w:type="dxa"/>
            <w:tcBorders/>
            <w:vAlign w:val="center"/>
          </w:tcPr>
          <w:p>
            <w:pPr>
              <w:pStyle w:val="TableHeading"/>
              <w:suppressLineNumbers/>
              <w:bidi w:val="0"/>
              <w:spacing w:before="0" w:after="283"/>
              <w:jc w:val="center"/>
              <w:rPr/>
            </w:pPr>
            <w:r>
              <w:rPr/>
              <w:t xml:space="preserve">Johdanto </w:t>
            </w:r>
          </w:p>
        </w:tc>
        <w:tc>
          <w:tcPr>
            <w:tcW w:w="8610" w:type="dxa"/>
            <w:tcBorders/>
            <w:vAlign w:val="center"/>
          </w:tcPr>
          <w:p>
            <w:pPr>
              <w:pStyle w:val="TableContents"/>
              <w:bidi w:val="0"/>
              <w:spacing w:before="0" w:after="283"/>
              <w:jc w:val="left"/>
              <w:rPr/>
            </w:pPr>
            <w:r>
              <w:rPr/>
              <w:t xml:space="preserve">Pineda, Pinto, Puente, Peinado, Pantoja, Pinedo, Pont, Ponte, Pando, Pujante, Penedo, Pejenaute, Pañeda, Punti, Pinta, Pantiga, Pintea, Peñato, Pandiella, Panait, Ponti, Pomeda, Puñet, Pujantell, Penido, Penide, Pomata, Pantea, Pontaque, Pantojo.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peinado tulee?</w:t>
      </w:r>
    </w:p>
    <w:p>
      <w:pPr>
        <w:pStyle w:val="TextBody"/>
        <w:bidi w:val="0"/>
        <w:jc w:val="left"/>
        <w:rPr>
          <w:b/>
          <w:u w:val="single"/>
          <w:shd w:val="clear" w:fill="FFFF00"/>
        </w:rPr>
      </w:pPr>
      <w:r>
        <w:rPr>
          <w:b/>
          <w:u w:val="single"/>
          <w:shd w:val="clear" w:fill="FFFF00"/>
        </w:rPr>
        <w:t xml:space="preserve">Asiakirjan numero 39214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Gretnan kahdesta sepänverstaasta ja lukemattomista majataloista ja pientiloista tuli kymmenien tuhansien häiden kulissit. Nykyään </w:t>
      </w:r>
      <w:r>
        <w:rPr>
          <w:color w:val="A9A9A9"/>
        </w:rPr>
        <w:t xml:space="preserve">Gretna Greenissä ja sen ympäristössä on useita hääpaikkoja entisistä kirkoista tarkoitusta varten rakennettuihin kappeleihin</w:t>
      </w:r>
      <w:r>
        <w:rPr/>
        <w:t xml:space="preserve">. Kaikissa juhlapaikoissa jumalanpalvelukset toimitetaan aina ikonisen sepän alasin äärellä. Gretna Green on edelleen yksi maailman suosituimmista hääpaikoista, ja tuhannet pariskunnat eri puolilta maailmaa tulevat vihkittavaksi Gretna Greeniin "alasin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mennään naimisiin Gretna Greenissä?</w:t>
      </w:r>
    </w:p>
    <w:p>
      <w:pPr>
        <w:pStyle w:val="TextBody"/>
        <w:bidi w:val="0"/>
        <w:jc w:val="left"/>
        <w:rPr>
          <w:b/>
          <w:u w:val="single"/>
          <w:shd w:val="clear" w:fill="FFFF00"/>
        </w:rPr>
      </w:pPr>
      <w:r>
        <w:rPr>
          <w:b/>
          <w:u w:val="single"/>
          <w:shd w:val="clear" w:fill="FFFF00"/>
        </w:rPr>
        <w:t xml:space="preserve">Asiakirjan numero 39215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jotkut sotasimulaatiopelien ystävät arvostavat yksityiskohtia, </w:t>
      </w:r>
      <w:r>
        <w:rPr>
          <w:color w:val="A9A9A9"/>
        </w:rPr>
        <w:t xml:space="preserve">The Campaign for North Africa </w:t>
      </w:r>
      <w:r>
        <w:rPr/>
        <w:t xml:space="preserve">tarjosi enemmän yksityiskohtia kuin yksikään laudan sotapeli ennen tai jälkeen sen, mikä johti siihen, että peliin suhtaudutaan ristiriitaisesti. Jopa pelaajat, jotka olivat alun perin innostuneita ajatuksesta äärimmäisen yksityiskohtaisesta sotapelistä, saattoivat olla harmissaan, kun he avasivat laatikon ja löysivät sieltä 1 800 pelinappulaa, useita pöytiä kattavat kartat ja painavuudeltaan ja tiheydeltään huomattavan kolmiosaisen sääntökirjan. Säännöt kattavat logistiikan äärimmäisen yksityiskohtaisesti, paljon yksityiskohtaisemmin kuin taistelusimulaatio. On suositeltavaa, että kummallakin puolella pelataan viiden hengen joukkueella, johon kuuluu ylipäällikkö ja neljä alaiskomentajaa, joten peliin tarvitaan yhteensä kymmenen pelaajaa, vaikka peliä voidaan pelata tavanomaisella kahdella pelaajalla. SPI:n mukaan kokonainen peli voi kestää yli 1 500 tuntia. Kymmenen hengen ryhmän pitäminen kasassa viitisentoista sataa tuntia kestävän pelin aikana oli kuitenkin jopa useimpien hardcore-sotapelien pelaajien ylitsepääsemätön suoritus, ja Pohjois-Afrikan kampanjan valmiit kokonaiset pelit ovat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lautapeli, jonka pelaaminen kestää 1500 tuntia</w:t>
      </w:r>
    </w:p>
    <w:p>
      <w:pPr>
        <w:pStyle w:val="TextBody"/>
        <w:bidi w:val="0"/>
        <w:jc w:val="left"/>
        <w:rPr>
          <w:b/>
          <w:u w:val="single"/>
          <w:shd w:val="clear" w:fill="FFFF00"/>
        </w:rPr>
      </w:pPr>
      <w:r>
        <w:rPr>
          <w:b/>
          <w:u w:val="single"/>
          <w:shd w:val="clear" w:fill="FFFF00"/>
        </w:rPr>
        <w:t xml:space="preserve">Asiakirjan numero 39216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Risti on geometrinen kuvio, joka koostuu kahdesta toisiaan </w:t>
      </w:r>
      <w:r>
        <w:rPr/>
        <w:t xml:space="preserve">vastaan kohtisuorassa olevasta </w:t>
      </w:r>
      <w:r>
        <w:rPr>
          <w:color w:val="A9A9A9"/>
        </w:rPr>
        <w:t xml:space="preserve">viivasta </w:t>
      </w:r>
      <w:r>
        <w:rPr/>
        <w:t xml:space="preserve">tai </w:t>
      </w:r>
      <w:r>
        <w:rPr>
          <w:color w:val="DCDCDC"/>
        </w:rPr>
        <w:t xml:space="preserve">tangosta.</w:t>
      </w:r>
      <w:r>
        <w:rPr/>
        <w:t xml:space="preserve"> Viivat kulkevat yleensä pysty- ja vaakasuunnassa. Heraldisessa terminologiassa vinoviivoista koostuvaa ristiä, joka on latinankielisen X-kirjaimen muotoinen, kutsutaan myös saltireksi.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ristin osia kutsutaan</w:t>
      </w:r>
    </w:p>
    <w:p>
      <w:pPr>
        <w:pStyle w:val="TextBody"/>
        <w:bidi w:val="0"/>
        <w:jc w:val="left"/>
        <w:rPr>
          <w:b/>
          <w:u w:val="single"/>
          <w:shd w:val="clear" w:fill="FFFF00"/>
        </w:rPr>
      </w:pPr>
      <w:r>
        <w:rPr>
          <w:b/>
          <w:u w:val="single"/>
          <w:shd w:val="clear" w:fill="FFFF00"/>
        </w:rPr>
        <w:t xml:space="preserve">Asiakirjan numero 39217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5"/>
        <w:gridCol w:w="3720"/>
        <w:gridCol w:w="1105"/>
        <w:gridCol w:w="730"/>
        <w:gridCol w:w="610"/>
        <w:gridCol w:w="520"/>
        <w:gridCol w:w="2505"/>
      </w:tblGrid>
      <w:tr>
        <w:trPr/>
        <w:tc>
          <w:tcPr>
            <w:tcW w:w="1015" w:type="dxa"/>
            <w:tcBorders/>
            <w:vAlign w:val="center"/>
          </w:tcPr>
          <w:p>
            <w:pPr>
              <w:pStyle w:val="TableHeading"/>
              <w:suppressLineNumbers/>
              <w:bidi w:val="0"/>
              <w:spacing w:before="0" w:after="283"/>
              <w:jc w:val="center"/>
              <w:rPr/>
            </w:pPr>
            <w:r>
              <w:rPr/>
              <w:t xml:space="preserve">Vuosi </w:t>
            </w:r>
          </w:p>
        </w:tc>
        <w:tc>
          <w:tcPr>
            <w:tcW w:w="3720" w:type="dxa"/>
            <w:tcBorders/>
            <w:vAlign w:val="center"/>
          </w:tcPr>
          <w:p>
            <w:pPr>
              <w:pStyle w:val="TableHeading"/>
              <w:suppressLineNumbers/>
              <w:bidi w:val="0"/>
              <w:spacing w:before="0" w:after="283"/>
              <w:jc w:val="center"/>
              <w:rPr/>
            </w:pPr>
            <w:r>
              <w:rPr/>
              <w:t xml:space="preserve">Elokuva Krediitit </w:t>
            </w:r>
          </w:p>
        </w:tc>
        <w:tc>
          <w:tcPr>
            <w:tcW w:w="1105" w:type="dxa"/>
            <w:tcBorders/>
          </w:tcPr>
          <w:p>
            <w:pPr>
              <w:pStyle w:val="TableContents"/>
              <w:bidi w:val="0"/>
              <w:spacing w:before="0" w:after="283"/>
              <w:jc w:val="left"/>
              <w:rPr>
                <w:sz w:val="4"/>
                <w:szCs w:val="4"/>
              </w:rPr>
            </w:pPr>
            <w:r>
              <w:rPr>
                <w:sz w:val="4"/>
                <w:szCs w:val="4"/>
              </w:rPr>
            </w:r>
          </w:p>
        </w:tc>
        <w:tc>
          <w:tcPr>
            <w:tcW w:w="730" w:type="dxa"/>
            <w:tcBorders/>
          </w:tcPr>
          <w:p>
            <w:pPr>
              <w:pStyle w:val="TableContents"/>
              <w:bidi w:val="0"/>
              <w:spacing w:before="0" w:after="283"/>
              <w:jc w:val="left"/>
              <w:rPr>
                <w:sz w:val="4"/>
                <w:szCs w:val="4"/>
              </w:rPr>
            </w:pPr>
            <w:r>
              <w:rPr>
                <w:sz w:val="4"/>
                <w:szCs w:val="4"/>
              </w:rPr>
            </w:r>
          </w:p>
        </w:tc>
        <w:tc>
          <w:tcPr>
            <w:tcW w:w="610" w:type="dxa"/>
            <w:tcBorders/>
          </w:tcPr>
          <w:p>
            <w:pPr>
              <w:pStyle w:val="TableContents"/>
              <w:bidi w:val="0"/>
              <w:spacing w:before="0" w:after="283"/>
              <w:jc w:val="left"/>
              <w:rPr>
                <w:sz w:val="4"/>
                <w:szCs w:val="4"/>
              </w:rPr>
            </w:pPr>
            <w:r>
              <w:rPr>
                <w:sz w:val="4"/>
                <w:szCs w:val="4"/>
              </w:rPr>
            </w:r>
          </w:p>
        </w:tc>
        <w:tc>
          <w:tcPr>
            <w:tcW w:w="520" w:type="dxa"/>
            <w:tcBorders/>
          </w:tcPr>
          <w:p>
            <w:pPr>
              <w:pStyle w:val="TableContents"/>
              <w:bidi w:val="0"/>
              <w:spacing w:before="0" w:after="283"/>
              <w:jc w:val="left"/>
              <w:rPr>
                <w:sz w:val="4"/>
                <w:szCs w:val="4"/>
              </w:rPr>
            </w:pPr>
            <w:r>
              <w:rPr>
                <w:sz w:val="4"/>
                <w:szCs w:val="4"/>
              </w:rPr>
            </w:r>
          </w:p>
        </w:tc>
        <w:tc>
          <w:tcPr>
            <w:tcW w:w="2505" w:type="dxa"/>
            <w:tcBorders/>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Heading"/>
              <w:suppressLineNumbers/>
              <w:bidi w:val="0"/>
              <w:spacing w:before="0" w:after="283"/>
              <w:jc w:val="center"/>
              <w:rPr/>
            </w:pPr>
            <w:r>
              <w:rPr/>
              <w:t xml:space="preserve">Johtaja </w:t>
            </w:r>
          </w:p>
        </w:tc>
        <w:tc>
          <w:tcPr>
            <w:tcW w:w="3720" w:type="dxa"/>
            <w:tcBorders/>
            <w:vAlign w:val="center"/>
          </w:tcPr>
          <w:p>
            <w:pPr>
              <w:pStyle w:val="TableHeading"/>
              <w:suppressLineNumbers/>
              <w:bidi w:val="0"/>
              <w:spacing w:before="0" w:after="283"/>
              <w:jc w:val="center"/>
              <w:rPr/>
            </w:pPr>
            <w:r>
              <w:rPr/>
              <w:t xml:space="preserve">Kirjoittaja </w:t>
            </w:r>
          </w:p>
        </w:tc>
        <w:tc>
          <w:tcPr>
            <w:tcW w:w="1105" w:type="dxa"/>
            <w:tcBorders/>
            <w:vAlign w:val="center"/>
          </w:tcPr>
          <w:p>
            <w:pPr>
              <w:pStyle w:val="TableHeading"/>
              <w:suppressLineNumbers/>
              <w:bidi w:val="0"/>
              <w:spacing w:before="0" w:after="283"/>
              <w:jc w:val="center"/>
              <w:rPr/>
            </w:pPr>
            <w:r>
              <w:rPr/>
              <w:t xml:space="preserve">Tuottaja </w:t>
            </w:r>
          </w:p>
        </w:tc>
        <w:tc>
          <w:tcPr>
            <w:tcW w:w="730" w:type="dxa"/>
            <w:tcBorders/>
            <w:vAlign w:val="center"/>
          </w:tcPr>
          <w:p>
            <w:pPr>
              <w:pStyle w:val="TableHeading"/>
              <w:suppressLineNumbers/>
              <w:bidi w:val="0"/>
              <w:spacing w:before="0" w:after="283"/>
              <w:jc w:val="center"/>
              <w:rPr/>
            </w:pPr>
            <w:r>
              <w:rPr/>
              <w:t xml:space="preserve">Näyttelijä </w:t>
            </w:r>
          </w:p>
        </w:tc>
        <w:tc>
          <w:tcPr>
            <w:tcW w:w="610" w:type="dxa"/>
            <w:tcBorders/>
            <w:vAlign w:val="center"/>
          </w:tcPr>
          <w:p>
            <w:pPr>
              <w:pStyle w:val="TableHeading"/>
              <w:suppressLineNumbers/>
              <w:bidi w:val="0"/>
              <w:spacing w:before="0" w:after="283"/>
              <w:jc w:val="center"/>
              <w:rPr/>
            </w:pPr>
            <w:r>
              <w:rPr/>
              <w:t xml:space="preserve">Rooli </w:t>
            </w:r>
          </w:p>
        </w:tc>
        <w:tc>
          <w:tcPr>
            <w:tcW w:w="520" w:type="dxa"/>
            <w:tcBorders/>
          </w:tcPr>
          <w:p>
            <w:pPr>
              <w:pStyle w:val="TableContents"/>
              <w:bidi w:val="0"/>
              <w:spacing w:before="0" w:after="283"/>
              <w:jc w:val="left"/>
              <w:rPr>
                <w:sz w:val="4"/>
                <w:szCs w:val="4"/>
              </w:rPr>
            </w:pPr>
            <w:r>
              <w:rPr>
                <w:sz w:val="4"/>
                <w:szCs w:val="4"/>
              </w:rPr>
            </w:r>
          </w:p>
        </w:tc>
        <w:tc>
          <w:tcPr>
            <w:tcW w:w="2505" w:type="dxa"/>
            <w:tcBorders/>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2005 </w:t>
            </w:r>
          </w:p>
        </w:tc>
        <w:tc>
          <w:tcPr>
            <w:tcW w:w="3720" w:type="dxa"/>
            <w:tcBorders/>
            <w:vAlign w:val="center"/>
          </w:tcPr>
          <w:p>
            <w:pPr>
              <w:pStyle w:val="TableContents"/>
              <w:bidi w:val="0"/>
              <w:spacing w:before="0" w:after="283"/>
              <w:jc w:val="left"/>
              <w:rPr/>
            </w:pPr>
            <w:r>
              <w:rPr/>
              <w:t xml:space="preserve">Hullun mustan naisen päiväkirja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2006 </w:t>
            </w:r>
          </w:p>
        </w:tc>
        <w:tc>
          <w:tcPr>
            <w:tcW w:w="3720" w:type="dxa"/>
            <w:tcBorders/>
            <w:vAlign w:val="center"/>
          </w:tcPr>
          <w:p>
            <w:pPr>
              <w:pStyle w:val="TableContents"/>
              <w:bidi w:val="0"/>
              <w:spacing w:before="0" w:after="283"/>
              <w:jc w:val="left"/>
              <w:rPr/>
            </w:pPr>
            <w:r>
              <w:rPr/>
              <w:t xml:space="preserve">Madean perheen jälleennäkeminen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2007 </w:t>
            </w:r>
          </w:p>
        </w:tc>
        <w:tc>
          <w:tcPr>
            <w:tcW w:w="3720" w:type="dxa"/>
            <w:tcBorders/>
            <w:vAlign w:val="center"/>
          </w:tcPr>
          <w:p>
            <w:pPr>
              <w:pStyle w:val="TableContents"/>
              <w:bidi w:val="0"/>
              <w:spacing w:before="0" w:after="283"/>
              <w:jc w:val="left"/>
              <w:rPr/>
            </w:pPr>
            <w:r>
              <w:rPr/>
              <w:t xml:space="preserve">Isän pienet tytöt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2007 </w:t>
            </w:r>
          </w:p>
        </w:tc>
        <w:tc>
          <w:tcPr>
            <w:tcW w:w="3720" w:type="dxa"/>
            <w:tcBorders/>
            <w:vAlign w:val="center"/>
          </w:tcPr>
          <w:p>
            <w:pPr>
              <w:pStyle w:val="TableContents"/>
              <w:bidi w:val="0"/>
              <w:spacing w:before="0" w:after="283"/>
              <w:jc w:val="left"/>
              <w:rPr/>
            </w:pPr>
            <w:r>
              <w:rPr/>
              <w:t xml:space="preserve">Miksi menin naimisiin?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Terry Bob </w:t>
            </w:r>
          </w:p>
        </w:tc>
      </w:tr>
      <w:tr>
        <w:trPr/>
        <w:tc>
          <w:tcPr>
            <w:tcW w:w="1015" w:type="dxa"/>
            <w:tcBorders/>
            <w:vAlign w:val="center"/>
          </w:tcPr>
          <w:p>
            <w:pPr>
              <w:pStyle w:val="TableContents"/>
              <w:bidi w:val="0"/>
              <w:spacing w:before="0" w:after="283"/>
              <w:jc w:val="left"/>
              <w:rPr/>
            </w:pPr>
            <w:r>
              <w:rPr/>
              <w:t xml:space="preserve">2008 </w:t>
            </w:r>
          </w:p>
        </w:tc>
        <w:tc>
          <w:tcPr>
            <w:tcW w:w="3720" w:type="dxa"/>
            <w:tcBorders/>
            <w:vAlign w:val="center"/>
          </w:tcPr>
          <w:p>
            <w:pPr>
              <w:pStyle w:val="TableContents"/>
              <w:bidi w:val="0"/>
              <w:spacing w:before="0" w:after="283"/>
              <w:jc w:val="left"/>
              <w:rPr/>
            </w:pPr>
            <w:r>
              <w:rPr/>
              <w:t xml:space="preserve">Tapaa Brownit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w:t>
            </w:r>
          </w:p>
        </w:tc>
      </w:tr>
      <w:tr>
        <w:trPr/>
        <w:tc>
          <w:tcPr>
            <w:tcW w:w="1015" w:type="dxa"/>
            <w:tcBorders/>
            <w:vAlign w:val="center"/>
          </w:tcPr>
          <w:p>
            <w:pPr>
              <w:pStyle w:val="TableContents"/>
              <w:bidi w:val="0"/>
              <w:spacing w:before="0" w:after="283"/>
              <w:jc w:val="left"/>
              <w:rPr/>
            </w:pPr>
            <w:r>
              <w:rPr/>
              <w:t xml:space="preserve">2008 </w:t>
            </w:r>
          </w:p>
        </w:tc>
        <w:tc>
          <w:tcPr>
            <w:tcW w:w="3720" w:type="dxa"/>
            <w:tcBorders/>
            <w:vAlign w:val="center"/>
          </w:tcPr>
          <w:p>
            <w:pPr>
              <w:pStyle w:val="TableContents"/>
              <w:bidi w:val="0"/>
              <w:spacing w:before="0" w:after="283"/>
              <w:jc w:val="left"/>
              <w:rPr/>
            </w:pPr>
            <w:r>
              <w:rPr/>
              <w:t xml:space="preserve">Perhe, joka saalistaa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Ben </w:t>
            </w:r>
          </w:p>
        </w:tc>
      </w:tr>
      <w:tr>
        <w:trPr/>
        <w:tc>
          <w:tcPr>
            <w:tcW w:w="1015" w:type="dxa"/>
            <w:tcBorders/>
            <w:vAlign w:val="center"/>
          </w:tcPr>
          <w:p>
            <w:pPr>
              <w:pStyle w:val="TableContents"/>
              <w:bidi w:val="0"/>
              <w:spacing w:before="0" w:after="283"/>
              <w:jc w:val="left"/>
              <w:rPr/>
            </w:pPr>
            <w:r>
              <w:rPr/>
              <w:t xml:space="preserve">2009 </w:t>
            </w:r>
          </w:p>
        </w:tc>
        <w:tc>
          <w:tcPr>
            <w:tcW w:w="3720" w:type="dxa"/>
            <w:tcBorders/>
            <w:vAlign w:val="center"/>
          </w:tcPr>
          <w:p>
            <w:pPr>
              <w:pStyle w:val="TableContents"/>
              <w:bidi w:val="0"/>
              <w:spacing w:before="0" w:after="283"/>
              <w:jc w:val="left"/>
              <w:rPr/>
            </w:pPr>
            <w:r>
              <w:rPr/>
              <w:t xml:space="preserve">Madea menee vankilaan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2009 </w:t>
            </w:r>
          </w:p>
        </w:tc>
        <w:tc>
          <w:tcPr>
            <w:tcW w:w="3720" w:type="dxa"/>
            <w:tcBorders/>
            <w:vAlign w:val="center"/>
          </w:tcPr>
          <w:p>
            <w:pPr>
              <w:pStyle w:val="TableContents"/>
              <w:bidi w:val="0"/>
              <w:spacing w:before="0" w:after="283"/>
              <w:jc w:val="left"/>
              <w:rPr/>
            </w:pPr>
            <w:r>
              <w:rPr/>
              <w:t xml:space="preserve">Star Trek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Amiraali Barnett </w:t>
            </w:r>
          </w:p>
        </w:tc>
      </w:tr>
      <w:tr>
        <w:trPr/>
        <w:tc>
          <w:tcPr>
            <w:tcW w:w="1015" w:type="dxa"/>
            <w:tcBorders/>
            <w:vAlign w:val="center"/>
          </w:tcPr>
          <w:p>
            <w:pPr>
              <w:pStyle w:val="TableContents"/>
              <w:bidi w:val="0"/>
              <w:spacing w:before="0" w:after="283"/>
              <w:jc w:val="left"/>
              <w:rPr/>
            </w:pPr>
            <w:r>
              <w:rPr/>
              <w:t xml:space="preserve">2009 </w:t>
            </w:r>
          </w:p>
        </w:tc>
        <w:tc>
          <w:tcPr>
            <w:tcW w:w="3720" w:type="dxa"/>
            <w:tcBorders/>
            <w:vAlign w:val="center"/>
          </w:tcPr>
          <w:p>
            <w:pPr>
              <w:pStyle w:val="TableContents"/>
              <w:bidi w:val="0"/>
              <w:spacing w:before="0" w:after="283"/>
              <w:jc w:val="left"/>
              <w:rPr/>
            </w:pPr>
            <w:r>
              <w:rPr/>
              <w:t xml:space="preserve">Pystyn tekemään pahaa ihan yksin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w:t>
            </w:r>
          </w:p>
        </w:tc>
      </w:tr>
      <w:tr>
        <w:trPr/>
        <w:tc>
          <w:tcPr>
            <w:tcW w:w="1015" w:type="dxa"/>
            <w:tcBorders/>
            <w:vAlign w:val="center"/>
          </w:tcPr>
          <w:p>
            <w:pPr>
              <w:pStyle w:val="TableContents"/>
              <w:bidi w:val="0"/>
              <w:spacing w:before="0" w:after="283"/>
              <w:jc w:val="left"/>
              <w:rPr/>
            </w:pPr>
            <w:r>
              <w:rPr/>
              <w:t xml:space="preserve">2009 </w:t>
            </w:r>
          </w:p>
        </w:tc>
        <w:tc>
          <w:tcPr>
            <w:tcW w:w="3720" w:type="dxa"/>
            <w:tcBorders/>
            <w:vAlign w:val="center"/>
          </w:tcPr>
          <w:p>
            <w:pPr>
              <w:pStyle w:val="TableContents"/>
              <w:bidi w:val="0"/>
              <w:spacing w:before="0" w:after="283"/>
              <w:jc w:val="left"/>
              <w:rPr/>
            </w:pPr>
            <w:r>
              <w:rPr/>
              <w:t xml:space="preserve">Precious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sz w:val="4"/>
                <w:szCs w:val="4"/>
              </w:rPr>
            </w:pPr>
            <w:r>
              <w:rPr>
                <w:sz w:val="4"/>
                <w:szCs w:val="4"/>
              </w:rPr>
            </w:r>
          </w:p>
        </w:tc>
        <w:tc>
          <w:tcPr>
            <w:tcW w:w="3720" w:type="dxa"/>
            <w:tcBorders/>
            <w:vAlign w:val="center"/>
          </w:tcPr>
          <w:p>
            <w:pPr>
              <w:pStyle w:val="TableContents"/>
              <w:bidi w:val="0"/>
              <w:spacing w:before="0" w:after="283"/>
              <w:jc w:val="left"/>
              <w:rPr/>
            </w:pPr>
            <w:r>
              <w:rPr/>
              <w:t xml:space="preserve">Miksi minäkin menin naimisiin?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Terry Bob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3720" w:type="dxa"/>
            <w:tcBorders/>
            <w:vAlign w:val="center"/>
          </w:tcPr>
          <w:p>
            <w:pPr>
              <w:pStyle w:val="TableContents"/>
              <w:bidi w:val="0"/>
              <w:spacing w:before="0" w:after="283"/>
              <w:jc w:val="left"/>
              <w:rPr/>
            </w:pPr>
            <w:r>
              <w:rPr/>
              <w:t xml:space="preserve">Värillisille tytöille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2011 </w:t>
            </w:r>
          </w:p>
        </w:tc>
        <w:tc>
          <w:tcPr>
            <w:tcW w:w="3720" w:type="dxa"/>
            <w:tcBorders/>
            <w:vAlign w:val="center"/>
          </w:tcPr>
          <w:p>
            <w:pPr>
              <w:pStyle w:val="TableContents"/>
              <w:bidi w:val="0"/>
              <w:spacing w:before="0" w:after="283"/>
              <w:jc w:val="left"/>
              <w:rPr/>
            </w:pPr>
            <w:r>
              <w:rPr/>
              <w:t xml:space="preserve">Madean suuri onnellinen perhe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w:t>
            </w:r>
          </w:p>
        </w:tc>
      </w:tr>
      <w:tr>
        <w:trPr/>
        <w:tc>
          <w:tcPr>
            <w:tcW w:w="1015" w:type="dxa"/>
            <w:tcBorders/>
            <w:vAlign w:val="center"/>
          </w:tcPr>
          <w:p>
            <w:pPr>
              <w:pStyle w:val="TableContents"/>
              <w:bidi w:val="0"/>
              <w:spacing w:before="0" w:after="283"/>
              <w:jc w:val="left"/>
              <w:rPr/>
            </w:pPr>
            <w:r>
              <w:rPr/>
              <w:t xml:space="preserve">2012 </w:t>
            </w:r>
          </w:p>
        </w:tc>
        <w:tc>
          <w:tcPr>
            <w:tcW w:w="3720" w:type="dxa"/>
            <w:tcBorders/>
            <w:vAlign w:val="center"/>
          </w:tcPr>
          <w:p>
            <w:pPr>
              <w:pStyle w:val="TableContents"/>
              <w:bidi w:val="0"/>
              <w:spacing w:before="0" w:after="283"/>
              <w:jc w:val="left"/>
              <w:rPr/>
            </w:pPr>
            <w:r>
              <w:rPr/>
              <w:t xml:space="preserve">Hyvät teot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Wesley Deeds </w:t>
            </w:r>
          </w:p>
        </w:tc>
      </w:tr>
      <w:tr>
        <w:trPr/>
        <w:tc>
          <w:tcPr>
            <w:tcW w:w="1015" w:type="dxa"/>
            <w:tcBorders/>
            <w:vAlign w:val="center"/>
          </w:tcPr>
          <w:p>
            <w:pPr>
              <w:pStyle w:val="TableContents"/>
              <w:bidi w:val="0"/>
              <w:spacing w:before="0" w:after="283"/>
              <w:jc w:val="left"/>
              <w:rPr/>
            </w:pPr>
            <w:r>
              <w:rPr/>
              <w:t xml:space="preserve">2012 </w:t>
            </w:r>
          </w:p>
        </w:tc>
        <w:tc>
          <w:tcPr>
            <w:tcW w:w="3720" w:type="dxa"/>
            <w:tcBorders/>
            <w:vAlign w:val="center"/>
          </w:tcPr>
          <w:p>
            <w:pPr>
              <w:pStyle w:val="TableContents"/>
              <w:bidi w:val="0"/>
              <w:spacing w:before="0" w:after="283"/>
              <w:jc w:val="left"/>
              <w:rPr/>
            </w:pPr>
            <w:r>
              <w:rPr/>
              <w:t xml:space="preserve">Madean todistajansuojelu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2012 </w:t>
            </w:r>
          </w:p>
        </w:tc>
        <w:tc>
          <w:tcPr>
            <w:tcW w:w="3720" w:type="dxa"/>
            <w:tcBorders/>
            <w:vAlign w:val="center"/>
          </w:tcPr>
          <w:p>
            <w:pPr>
              <w:pStyle w:val="TableContents"/>
              <w:bidi w:val="0"/>
              <w:spacing w:before="0" w:after="283"/>
              <w:jc w:val="left"/>
              <w:rPr/>
            </w:pPr>
            <w:r>
              <w:rPr/>
              <w:t xml:space="preserve">Alex Cross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Alex Cross </w:t>
            </w:r>
          </w:p>
        </w:tc>
      </w:tr>
      <w:tr>
        <w:trPr/>
        <w:tc>
          <w:tcPr>
            <w:tcW w:w="1015" w:type="dxa"/>
            <w:tcBorders/>
            <w:vAlign w:val="center"/>
          </w:tcPr>
          <w:p>
            <w:pPr>
              <w:pStyle w:val="TableContents"/>
              <w:bidi w:val="0"/>
              <w:spacing w:before="0" w:after="283"/>
              <w:jc w:val="left"/>
              <w:rPr/>
            </w:pPr>
            <w:r>
              <w:rPr/>
              <w:t xml:space="preserve">2013 </w:t>
            </w:r>
          </w:p>
        </w:tc>
        <w:tc>
          <w:tcPr>
            <w:tcW w:w="3720" w:type="dxa"/>
            <w:tcBorders/>
            <w:vAlign w:val="center"/>
          </w:tcPr>
          <w:p>
            <w:pPr>
              <w:pStyle w:val="TableContents"/>
              <w:bidi w:val="0"/>
              <w:spacing w:before="0" w:after="283"/>
              <w:jc w:val="left"/>
              <w:rPr/>
            </w:pPr>
            <w:r>
              <w:rPr/>
              <w:t xml:space="preserve">Kiusaus: Confessions of a Marriage Counselor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2013 </w:t>
            </w:r>
          </w:p>
        </w:tc>
        <w:tc>
          <w:tcPr>
            <w:tcW w:w="3720" w:type="dxa"/>
            <w:tcBorders/>
            <w:vAlign w:val="center"/>
          </w:tcPr>
          <w:p>
            <w:pPr>
              <w:pStyle w:val="TableContents"/>
              <w:bidi w:val="0"/>
              <w:spacing w:before="0" w:after="283"/>
              <w:jc w:val="left"/>
              <w:rPr/>
            </w:pPr>
            <w:r>
              <w:rPr/>
              <w:t xml:space="preserve">Tyler Perry esittelee Peeplesin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2013 </w:t>
            </w:r>
          </w:p>
        </w:tc>
        <w:tc>
          <w:tcPr>
            <w:tcW w:w="3720" w:type="dxa"/>
            <w:tcBorders/>
            <w:vAlign w:val="center"/>
          </w:tcPr>
          <w:p>
            <w:pPr>
              <w:pStyle w:val="TableContents"/>
              <w:bidi w:val="0"/>
              <w:spacing w:before="0" w:after="283"/>
              <w:jc w:val="left"/>
              <w:rPr/>
            </w:pPr>
            <w:r>
              <w:rPr/>
              <w:t xml:space="preserve">Madean joulu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w:t>
            </w:r>
          </w:p>
        </w:tc>
      </w:tr>
      <w:tr>
        <w:trPr/>
        <w:tc>
          <w:tcPr>
            <w:tcW w:w="1015" w:type="dxa"/>
            <w:tcBorders/>
            <w:vAlign w:val="center"/>
          </w:tcPr>
          <w:p>
            <w:pPr>
              <w:pStyle w:val="TableContents"/>
              <w:bidi w:val="0"/>
              <w:spacing w:before="0" w:after="283"/>
              <w:jc w:val="left"/>
              <w:rPr/>
            </w:pPr>
            <w:r>
              <w:rPr/>
              <w:t xml:space="preserve">2014 </w:t>
            </w:r>
          </w:p>
        </w:tc>
        <w:tc>
          <w:tcPr>
            <w:tcW w:w="3720" w:type="dxa"/>
            <w:tcBorders/>
            <w:vAlign w:val="center"/>
          </w:tcPr>
          <w:p>
            <w:pPr>
              <w:pStyle w:val="TableContents"/>
              <w:bidi w:val="0"/>
              <w:spacing w:before="0" w:after="283"/>
              <w:jc w:val="left"/>
              <w:rPr/>
            </w:pPr>
            <w:r>
              <w:rPr/>
              <w:t xml:space="preserve">Sinkkuäitien kerho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TK </w:t>
            </w:r>
          </w:p>
        </w:tc>
      </w:tr>
      <w:tr>
        <w:trPr/>
        <w:tc>
          <w:tcPr>
            <w:tcW w:w="1015" w:type="dxa"/>
            <w:tcBorders/>
            <w:vAlign w:val="center"/>
          </w:tcPr>
          <w:p>
            <w:pPr>
              <w:pStyle w:val="TableContents"/>
              <w:bidi w:val="0"/>
              <w:spacing w:before="0" w:after="283"/>
              <w:jc w:val="left"/>
              <w:rPr/>
            </w:pPr>
            <w:r>
              <w:rPr/>
              <w:t xml:space="preserve">2014 </w:t>
            </w:r>
          </w:p>
        </w:tc>
        <w:tc>
          <w:tcPr>
            <w:tcW w:w="3720" w:type="dxa"/>
            <w:tcBorders/>
            <w:vAlign w:val="center"/>
          </w:tcPr>
          <w:p>
            <w:pPr>
              <w:pStyle w:val="TableContents"/>
              <w:bidi w:val="0"/>
              <w:spacing w:before="0" w:after="283"/>
              <w:jc w:val="left"/>
              <w:rPr/>
            </w:pPr>
            <w:r>
              <w:rPr/>
              <w:t xml:space="preserve">Gone Girl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Tanner Bolt </w:t>
            </w:r>
          </w:p>
        </w:tc>
      </w:tr>
      <w:tr>
        <w:trPr/>
        <w:tc>
          <w:tcPr>
            <w:tcW w:w="1015" w:type="dxa"/>
            <w:tcBorders/>
            <w:vAlign w:val="center"/>
          </w:tcPr>
          <w:p>
            <w:pPr>
              <w:pStyle w:val="TableContents"/>
              <w:bidi w:val="0"/>
              <w:spacing w:before="0" w:after="283"/>
              <w:jc w:val="left"/>
              <w:rPr/>
            </w:pPr>
            <w:r>
              <w:rPr/>
              <w:t xml:space="preserve">2015 </w:t>
            </w:r>
          </w:p>
        </w:tc>
        <w:tc>
          <w:tcPr>
            <w:tcW w:w="3720" w:type="dxa"/>
            <w:tcBorders/>
            <w:vAlign w:val="center"/>
          </w:tcPr>
          <w:p>
            <w:pPr>
              <w:pStyle w:val="TableContents"/>
              <w:bidi w:val="0"/>
              <w:spacing w:before="0" w:after="283"/>
              <w:jc w:val="left"/>
              <w:rPr/>
            </w:pPr>
            <w:r>
              <w:rPr/>
              <w:t xml:space="preserve">Madean kova rakkaus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2016 </w:t>
            </w:r>
          </w:p>
        </w:tc>
        <w:tc>
          <w:tcPr>
            <w:tcW w:w="3720" w:type="dxa"/>
            <w:tcBorders/>
            <w:vAlign w:val="center"/>
          </w:tcPr>
          <w:p>
            <w:pPr>
              <w:pStyle w:val="TableContents"/>
              <w:bidi w:val="0"/>
              <w:spacing w:before="0" w:after="283"/>
              <w:jc w:val="left"/>
              <w:rPr/>
            </w:pPr>
            <w:r>
              <w:rPr/>
              <w:t xml:space="preserve">Teenage Mutant Ninja Turtles: Varjoista ulos: Out of the Shadows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Tohtori Baxter Stockman </w:t>
            </w:r>
          </w:p>
        </w:tc>
      </w:tr>
      <w:tr>
        <w:trPr/>
        <w:tc>
          <w:tcPr>
            <w:tcW w:w="1015" w:type="dxa"/>
            <w:tcBorders/>
            <w:vAlign w:val="center"/>
          </w:tcPr>
          <w:p>
            <w:pPr>
              <w:pStyle w:val="TableContents"/>
              <w:bidi w:val="0"/>
              <w:spacing w:before="0" w:after="283"/>
              <w:jc w:val="left"/>
              <w:rPr/>
            </w:pPr>
            <w:r>
              <w:rPr/>
              <w:t xml:space="preserve">2016 </w:t>
            </w:r>
          </w:p>
        </w:tc>
        <w:tc>
          <w:tcPr>
            <w:tcW w:w="3720" w:type="dxa"/>
            <w:tcBorders/>
            <w:vAlign w:val="center"/>
          </w:tcPr>
          <w:p>
            <w:pPr>
              <w:pStyle w:val="TableContents"/>
              <w:bidi w:val="0"/>
              <w:spacing w:before="0" w:after="283"/>
              <w:jc w:val="left"/>
              <w:rPr/>
            </w:pPr>
            <w:r>
              <w:rPr/>
              <w:t xml:space="preserve">Brain on Fire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Richard </w:t>
            </w:r>
          </w:p>
        </w:tc>
      </w:tr>
      <w:tr>
        <w:trPr/>
        <w:tc>
          <w:tcPr>
            <w:tcW w:w="1015" w:type="dxa"/>
            <w:tcBorders/>
            <w:vAlign w:val="center"/>
          </w:tcPr>
          <w:p>
            <w:pPr>
              <w:pStyle w:val="TableContents"/>
              <w:bidi w:val="0"/>
              <w:spacing w:before="0" w:after="283"/>
              <w:jc w:val="left"/>
              <w:rPr/>
            </w:pPr>
            <w:r>
              <w:rPr/>
              <w:t xml:space="preserve">2016 </w:t>
            </w:r>
          </w:p>
        </w:tc>
        <w:tc>
          <w:tcPr>
            <w:tcW w:w="3720" w:type="dxa"/>
            <w:tcBorders/>
            <w:vAlign w:val="center"/>
          </w:tcPr>
          <w:p>
            <w:pPr>
              <w:pStyle w:val="TableContents"/>
              <w:bidi w:val="0"/>
              <w:spacing w:before="0" w:after="283"/>
              <w:jc w:val="left"/>
              <w:rPr/>
            </w:pPr>
            <w:r>
              <w:rPr/>
              <w:t xml:space="preserve">Buu! Madea Halloween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2017 </w:t>
            </w:r>
          </w:p>
        </w:tc>
        <w:tc>
          <w:tcPr>
            <w:tcW w:w="3720" w:type="dxa"/>
            <w:tcBorders/>
            <w:vAlign w:val="center"/>
          </w:tcPr>
          <w:p>
            <w:pPr>
              <w:pStyle w:val="TableContents"/>
              <w:bidi w:val="0"/>
              <w:spacing w:before="0" w:after="283"/>
              <w:jc w:val="left"/>
              <w:rPr/>
            </w:pPr>
            <w:r>
              <w:rPr/>
              <w:t xml:space="preserve">The Star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Cyrus kameli </w:t>
            </w:r>
          </w:p>
        </w:tc>
      </w:tr>
      <w:tr>
        <w:trPr/>
        <w:tc>
          <w:tcPr>
            <w:tcW w:w="1015" w:type="dxa"/>
            <w:tcBorders/>
            <w:vAlign w:val="center"/>
          </w:tcPr>
          <w:p>
            <w:pPr>
              <w:pStyle w:val="TableContents"/>
              <w:bidi w:val="0"/>
              <w:spacing w:before="0" w:after="283"/>
              <w:jc w:val="left"/>
              <w:rPr/>
            </w:pPr>
            <w:r>
              <w:rPr/>
              <w:t xml:space="preserve">2017 </w:t>
            </w:r>
          </w:p>
        </w:tc>
        <w:tc>
          <w:tcPr>
            <w:tcW w:w="3720" w:type="dxa"/>
            <w:tcBorders/>
            <w:vAlign w:val="center"/>
          </w:tcPr>
          <w:p>
            <w:pPr>
              <w:pStyle w:val="TableContents"/>
              <w:bidi w:val="0"/>
              <w:spacing w:before="0" w:after="283"/>
              <w:jc w:val="left"/>
              <w:rPr/>
            </w:pPr>
            <w:r>
              <w:rPr/>
              <w:t xml:space="preserve">Boo 2! Madea Halloween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w:t>
            </w:r>
          </w:p>
        </w:tc>
      </w:tr>
      <w:tr>
        <w:trPr/>
        <w:tc>
          <w:tcPr>
            <w:tcW w:w="1015" w:type="dxa"/>
            <w:tcBorders/>
            <w:vAlign w:val="center"/>
          </w:tcPr>
          <w:p>
            <w:pPr>
              <w:pStyle w:val="TableContents"/>
              <w:bidi w:val="0"/>
              <w:spacing w:before="0" w:after="283"/>
              <w:jc w:val="left"/>
              <w:rPr/>
            </w:pPr>
            <w:r>
              <w:rPr/>
              <w:t xml:space="preserve">2018 </w:t>
            </w:r>
          </w:p>
        </w:tc>
        <w:tc>
          <w:tcPr>
            <w:tcW w:w="3720" w:type="dxa"/>
            <w:tcBorders/>
            <w:vAlign w:val="center"/>
          </w:tcPr>
          <w:p>
            <w:pPr>
              <w:pStyle w:val="TableContents"/>
              <w:bidi w:val="0"/>
              <w:spacing w:before="0" w:after="283"/>
              <w:jc w:val="left"/>
              <w:rPr/>
            </w:pPr>
            <w:r>
              <w:rPr/>
              <w:t xml:space="preserve">Backseat </w:t>
            </w:r>
          </w:p>
        </w:tc>
        <w:tc>
          <w:tcPr>
            <w:tcW w:w="1105" w:type="dxa"/>
            <w:tcBorders/>
            <w:vAlign w:val="center"/>
          </w:tcPr>
          <w:p>
            <w:pPr>
              <w:pStyle w:val="TableContents"/>
              <w:bidi w:val="0"/>
              <w:spacing w:before="0" w:after="283"/>
              <w:jc w:val="left"/>
              <w:rPr/>
            </w:pPr>
            <w:r>
              <w:rPr/>
              <w:t xml:space="preserve">Ei </w:t>
            </w:r>
          </w:p>
        </w:tc>
        <w:tc>
          <w:tcPr>
            <w:tcW w:w="730" w:type="dxa"/>
            <w:tcBorders/>
            <w:vAlign w:val="center"/>
          </w:tcPr>
          <w:p>
            <w:pPr>
              <w:pStyle w:val="TableContents"/>
              <w:bidi w:val="0"/>
              <w:spacing w:before="0" w:after="283"/>
              <w:jc w:val="left"/>
              <w:rPr/>
            </w:pPr>
            <w:r>
              <w:rPr/>
              <w:t xml:space="preserve">Ei </w:t>
            </w:r>
          </w:p>
        </w:tc>
        <w:tc>
          <w:tcPr>
            <w:tcW w:w="610" w:type="dxa"/>
            <w:tcBorders/>
            <w:vAlign w:val="center"/>
          </w:tcPr>
          <w:p>
            <w:pPr>
              <w:pStyle w:val="TableContents"/>
              <w:bidi w:val="0"/>
              <w:spacing w:before="0" w:after="283"/>
              <w:jc w:val="left"/>
              <w:rPr/>
            </w:pPr>
            <w:r>
              <w:rPr/>
              <w:t xml:space="preserve">Ei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Colin Powell </w:t>
            </w:r>
          </w:p>
        </w:tc>
      </w:tr>
      <w:tr>
        <w:trPr/>
        <w:tc>
          <w:tcPr>
            <w:tcW w:w="1015" w:type="dxa"/>
            <w:tcBorders/>
            <w:vAlign w:val="center"/>
          </w:tcPr>
          <w:p>
            <w:pPr>
              <w:pStyle w:val="TableContents"/>
              <w:bidi w:val="0"/>
              <w:spacing w:before="0" w:after="283"/>
              <w:jc w:val="left"/>
              <w:rPr/>
            </w:pPr>
            <w:r>
              <w:rPr/>
              <w:t xml:space="preserve">2018 </w:t>
            </w:r>
          </w:p>
        </w:tc>
        <w:tc>
          <w:tcPr>
            <w:tcW w:w="3720" w:type="dxa"/>
            <w:tcBorders/>
            <w:vAlign w:val="center"/>
          </w:tcPr>
          <w:p>
            <w:pPr>
              <w:pStyle w:val="TableContents"/>
              <w:bidi w:val="0"/>
              <w:spacing w:before="0" w:after="283"/>
              <w:jc w:val="left"/>
              <w:rPr/>
            </w:pPr>
            <w:r>
              <w:rPr/>
              <w:t xml:space="preserve">Happamuus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Ei </w:t>
            </w:r>
          </w:p>
        </w:tc>
        <w:tc>
          <w:tcPr>
            <w:tcW w:w="2505" w:type="dxa"/>
            <w:tcBorders/>
            <w:vAlign w:val="center"/>
          </w:tcPr>
          <w:p>
            <w:pPr>
              <w:pStyle w:val="TableContents"/>
              <w:bidi w:val="0"/>
              <w:spacing w:before="0" w:after="283"/>
              <w:jc w:val="left"/>
              <w:rPr>
                <w:sz w:val="4"/>
                <w:szCs w:val="4"/>
              </w:rPr>
            </w:pPr>
            <w:r>
              <w:rPr>
                <w:sz w:val="4"/>
                <w:szCs w:val="4"/>
              </w:rPr>
            </w:r>
          </w:p>
        </w:tc>
      </w:tr>
      <w:tr>
        <w:trPr/>
        <w:tc>
          <w:tcPr>
            <w:tcW w:w="1015" w:type="dxa"/>
            <w:tcBorders/>
            <w:vAlign w:val="center"/>
          </w:tcPr>
          <w:p>
            <w:pPr>
              <w:pStyle w:val="TableContents"/>
              <w:bidi w:val="0"/>
              <w:spacing w:before="0" w:after="283"/>
              <w:jc w:val="left"/>
              <w:rPr/>
            </w:pPr>
            <w:r>
              <w:rPr/>
              <w:t xml:space="preserve">2018 </w:t>
            </w:r>
          </w:p>
        </w:tc>
        <w:tc>
          <w:tcPr>
            <w:tcW w:w="3720" w:type="dxa"/>
            <w:tcBorders/>
            <w:vAlign w:val="center"/>
          </w:tcPr>
          <w:p>
            <w:pPr>
              <w:pStyle w:val="TableContents"/>
              <w:bidi w:val="0"/>
              <w:spacing w:before="0" w:after="283"/>
              <w:jc w:val="left"/>
              <w:rPr/>
            </w:pPr>
            <w:r>
              <w:rPr/>
              <w:t xml:space="preserve">Madean perheen hautajaiset </w:t>
            </w:r>
          </w:p>
        </w:tc>
        <w:tc>
          <w:tcPr>
            <w:tcW w:w="1105" w:type="dxa"/>
            <w:tcBorders/>
            <w:vAlign w:val="center"/>
          </w:tcPr>
          <w:p>
            <w:pPr>
              <w:pStyle w:val="TableContents"/>
              <w:bidi w:val="0"/>
              <w:spacing w:before="0" w:after="283"/>
              <w:jc w:val="left"/>
              <w:rPr/>
            </w:pPr>
            <w:r>
              <w:rPr/>
              <w:t xml:space="preserve">Kyllä </w:t>
            </w:r>
          </w:p>
        </w:tc>
        <w:tc>
          <w:tcPr>
            <w:tcW w:w="730" w:type="dxa"/>
            <w:tcBorders/>
            <w:vAlign w:val="center"/>
          </w:tcPr>
          <w:p>
            <w:pPr>
              <w:pStyle w:val="TableContents"/>
              <w:bidi w:val="0"/>
              <w:spacing w:before="0" w:after="283"/>
              <w:jc w:val="left"/>
              <w:rPr/>
            </w:pPr>
            <w:r>
              <w:rPr/>
              <w:t xml:space="preserve">Kyllä </w:t>
            </w:r>
          </w:p>
        </w:tc>
        <w:tc>
          <w:tcPr>
            <w:tcW w:w="610" w:type="dxa"/>
            <w:tcBorders/>
            <w:vAlign w:val="center"/>
          </w:tcPr>
          <w:p>
            <w:pPr>
              <w:pStyle w:val="TableContents"/>
              <w:bidi w:val="0"/>
              <w:spacing w:before="0" w:after="283"/>
              <w:jc w:val="left"/>
              <w:rPr/>
            </w:pPr>
            <w:r>
              <w:rPr/>
              <w:t xml:space="preserve">Kyllä </w:t>
            </w:r>
          </w:p>
        </w:tc>
        <w:tc>
          <w:tcPr>
            <w:tcW w:w="520" w:type="dxa"/>
            <w:tcBorders/>
            <w:vAlign w:val="center"/>
          </w:tcPr>
          <w:p>
            <w:pPr>
              <w:pStyle w:val="TableContents"/>
              <w:bidi w:val="0"/>
              <w:spacing w:before="0" w:after="283"/>
              <w:jc w:val="left"/>
              <w:rPr/>
            </w:pPr>
            <w:r>
              <w:rPr/>
              <w:t xml:space="preserve">Kyllä </w:t>
            </w:r>
          </w:p>
        </w:tc>
        <w:tc>
          <w:tcPr>
            <w:tcW w:w="2505" w:type="dxa"/>
            <w:tcBorders/>
            <w:vAlign w:val="center"/>
          </w:tcPr>
          <w:p>
            <w:pPr>
              <w:pStyle w:val="TableContents"/>
              <w:bidi w:val="0"/>
              <w:spacing w:before="0" w:after="283"/>
              <w:jc w:val="left"/>
              <w:rPr/>
            </w:pPr>
            <w:r>
              <w:rPr/>
              <w:t xml:space="preserve">Madea / Joe / Brian / Heathrow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Madea-elokuva tuli ulos</w:t>
      </w:r>
    </w:p>
    <w:p>
      <w:pPr>
        <w:pStyle w:val="TextBody"/>
        <w:bidi w:val="0"/>
        <w:jc w:val="left"/>
        <w:rPr>
          <w:b/>
          <w:u w:val="single"/>
          <w:shd w:val="clear" w:fill="FFFF00"/>
        </w:rPr>
      </w:pPr>
      <w:r>
        <w:rPr>
          <w:b/>
          <w:u w:val="single"/>
          <w:shd w:val="clear" w:fill="FFFF00"/>
        </w:rPr>
        <w:t xml:space="preserve">Asiakirjan numero 39218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Olkahihamerkit ovat saaneet nimensä siitä, että niitä </w:t>
      </w:r>
      <w:r>
        <w:rPr>
          <w:color w:val="A9A9A9"/>
        </w:rPr>
        <w:t xml:space="preserve">käytetään tavallisimmin armeijan taisteluasun (ACU) vasemmassa olkapäässä</w:t>
      </w:r>
      <w:r>
        <w:rPr/>
        <w:t xml:space="preserve">; ennen lokakuuta 2015 niitä käytettiin kaikissa Yhdysvaltain armeijan univormuissa. Ne voidaan kuitenkin sijoittaa myös muihin paikkoihin, erityisesti kypärän kylkeen. Armeijan univormuissa oikealla olkapään yläosassa olevat olkahihamerkit ilmaisevat entisen sota-ajan palveluksen. Näitä ``taistelulappuja'' käytetään ACU:ssa, mutta niitä ei käytetä Army Service Uniformissa. Sen sijaan oikeassa rintataskussa kannetaan 2 tuuman metallista jäljennöstä, joka tunnetaan virallisesti nimellä Combat Service Identification Badge (CSIB).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laastarit menevät armeijan univormuun</w:t>
      </w:r>
    </w:p>
    <w:p>
      <w:pPr>
        <w:pStyle w:val="TextBody"/>
        <w:bidi w:val="0"/>
        <w:jc w:val="left"/>
        <w:rPr>
          <w:b/>
          <w:u w:val="single"/>
          <w:shd w:val="clear" w:fill="FFFF00"/>
        </w:rPr>
      </w:pPr>
      <w:r>
        <w:rPr>
          <w:b/>
          <w:u w:val="single"/>
          <w:shd w:val="clear" w:fill="FFFF00"/>
        </w:rPr>
        <w:t xml:space="preserve">Asiakirjan numero 39219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Selkärankaisilla rintanikamat muodostavat selkärangan keskimmäisen segmentin kaulanikamien ja lannenikamien välissä. Ihmisellä rintanikamia on kaksitoista, ja ne ovat kooltaan keskikokoisia kaula- ja lannenikamien välissä; ne kasvavat lannenikamiin päin mentäessä, ja alemmat nikamat ovat paljon suurempia kuin ylemmät. Ne eroavat toisistaan siitä, että niiden rungon sivuilla on kylkiluiden päihin niveltyviä fasettipintoja sekä kaikkien, paitsi yhdentoista ja kahdentoista nikaman, poikittaisluun ulokkeissa fasettipintoja, jotka niveltyvät kylkiluiden kyhmyihin. Ihmisen rintanikamat numeroidaan tavanomaisesti T1-T12, joista ensimmäinen (T1) sijaitsee </w:t>
      </w:r>
      <w:r>
        <w:rPr>
          <w:color w:val="A9A9A9"/>
        </w:rPr>
        <w:t xml:space="preserve">lähimpänä kalloa </w:t>
      </w:r>
      <w:r>
        <w:rPr/>
        <w:t xml:space="preserve">ja muut kulkevat selkärankaa alaspäin kohti lannerangan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t1 ja t2 sijaitsevat selkärangassa.</w:t>
      </w:r>
    </w:p>
    <w:p>
      <w:pPr>
        <w:pStyle w:val="TextBody"/>
        <w:bidi w:val="0"/>
        <w:jc w:val="left"/>
        <w:rPr>
          <w:b/>
          <w:u w:val="single"/>
          <w:shd w:val="clear" w:fill="FFFF00"/>
        </w:rPr>
      </w:pPr>
      <w:r>
        <w:rPr>
          <w:b/>
          <w:u w:val="single"/>
          <w:shd w:val="clear" w:fill="FFFF00"/>
        </w:rPr>
        <w:t xml:space="preserve">Asiakirjan numero 39220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Blackgang Chine on Yhdistyneen kuningaskunnan vanhin huvipuisto. Se on </w:t>
      </w:r>
      <w:r>
        <w:rPr/>
        <w:t xml:space="preserve">saanut nimensä pehmeissä liitukautisissa kallioissa olevan, nykyään tuhoutuneen chinen (rannikon rotkon) mukaan. Se sijaitsee </w:t>
      </w:r>
      <w:r>
        <w:rPr>
          <w:color w:val="A9A9A9"/>
        </w:rPr>
        <w:t xml:space="preserve">noin 6 mailin päässä Ventnorista Wightin saaren eteläkärjessä, aivan St Catherine's Downin alapuolella</w:t>
      </w:r>
      <w:r>
        <w:rPr/>
        <w:t xml:space="preserve">. Puiston omistaa Dabellin perhe. Blackgang Chinen sisarpuisto on nimeltään Robin Hill. Blackgang Chine on koti elävän kokoisille merirosvolaivoille, keijukaiskylien ja -linnojen, Dodo-laaksojen ja alkuperäisen Cowboy Townin alueille. Koska puisto sijaitsee epävakaalla maaperällä, maanvyöryjä tapahtuu usein, joten nähtävyyksiä on jatkuvasti siirrettävä sisämaahan turvallisemmalle maaperälle.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blackgang chine wightin saarella?</w:t>
      </w:r>
    </w:p>
    <w:p>
      <w:pPr>
        <w:pStyle w:val="TextBody"/>
        <w:bidi w:val="0"/>
        <w:jc w:val="left"/>
        <w:rPr>
          <w:b/>
          <w:u w:val="single"/>
          <w:shd w:val="clear" w:fill="FFFF00"/>
        </w:rPr>
      </w:pPr>
      <w:r>
        <w:rPr>
          <w:b/>
          <w:u w:val="single"/>
          <w:shd w:val="clear" w:fill="FFFF00"/>
        </w:rPr>
        <w:t xml:space="preserve">Asiakirjan numero 39221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Adil Ray</w:t>
      </w:r>
      <w:r>
        <w:rPr/>
        <w:t xml:space="preserve">, OBE (s. 26. huhtikuuta 1974) on brittiläinen näyttelijä, koomikko sekä radio- ja televisiojuontaja. Hän näyttelee BBC One -radioyhtiön komediassa Citizen Khan, jonka hän on luonut ja jonka hän on mukana käsikirjoittamassa, ja hän toimii juontajana useilla BBC:n radioasemilla.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kansalainen Khania?</w:t>
      </w:r>
    </w:p>
    <w:p>
      <w:pPr>
        <w:pStyle w:val="TextBody"/>
        <w:bidi w:val="0"/>
        <w:jc w:val="left"/>
        <w:rPr>
          <w:b/>
          <w:u w:val="single"/>
          <w:shd w:val="clear" w:fill="FFFF00"/>
        </w:rPr>
      </w:pPr>
      <w:r>
        <w:rPr>
          <w:b/>
          <w:u w:val="single"/>
          <w:shd w:val="clear" w:fill="FFFF00"/>
        </w:rPr>
        <w:t xml:space="preserve">Asiakirjan numero 39222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Publius Cornelius Scipio Tiberius Sempronius Longus </w:t>
      </w:r>
      <w:r>
        <w:rPr>
          <w:color w:val="A9A9A9"/>
        </w:rPr>
        <w:t xml:space="preserve">Hannibal </w:t>
      </w:r>
      <w:r>
        <w:rPr/>
        <w:t xml:space="preserve">Hasdrubal Mago Hasdrubal Gisco Syphax Hanno vanhempi Hasdrubal Kalju Hampsicora Maharbal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johtavat armeijan ja elefantit Alppien yli...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Hannibalin Alppien ylitys vuonna 218 eaa. oli yksi toisen Punisen sodan tärkeimmistä tapahtumista ja yksi antiikin sodankäynnin tunnetuimmista sotilaallisista saavutuksista. Hannibal ohitti Rooman ja liittolaisten maavartion ja Rooman merivoimien ylivallan ja onnistui johtamaan karthagolaisarmeijansa Alppien yli ja Italiaan viemään sodan suoraan Rooman tasavaltaa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ylitti Alpit ja hyökkäsi Italiaan norsuarmeijan kanssa toisen punisen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Centronit odottivat hyökkäystä ja antoivat ensin puolen armeijan liikkua solan läpi. Tämän oli tarkoitus jakaa </w:t>
      </w:r>
      <w:r>
        <w:rPr/>
        <w:t xml:space="preserve">Hannibalin joukot ja tarvikkeet ja vaikeuttaa hänen armeijansa vastahyökkäyksen järjestämistä, mutta Hannibal, joka oli ennakoinut centronien petoksen, oli järjestänyt armeijansa niin, että norsut, ratsuväki ja matkatavarat olivat edessä, kun taas hopliitit seurasivat perässä. Centronesin joukot olivat sijoittuneet Hannibalin armeijan kanssa samansuuntaisille rinteille ja käyttivät tätä korkeampaa maastoa vierittääkseen kivenlohkareita ja sataakseen kiviä karthagolaisen armeijan päälle, mikä tappoi paljon lisää reppueläimiä. Solaan jääneissä riveissä vallitsi sekaannus. Hannibalin raskaasti aseistettu jälkijoukko kuitenkin pidättäytyi pääsemästä solaan, mikä pakotti barbaarit laskeutumaan alas taistelemaan. Näin jälkijoukko pystyi pitämään hyökkääjät loitolla, ennen kuin Hannibal ja puolet hänen armeijastaan, jota ei ollut erotettu hänestä, joutuivat viettämään yönsä suuren valkoisen kallion lähellä, joka Polybios kirjoittaa ``tarjoavan heille suojaa'' ja jota Hannibalin reittiä Alppien läpi tutkinut William Brockedon kuvailee ``laajaksi kipsimassaksi ... sotilaallisena asemapaikkana sen valtaaminen turvaa solan puolustuksen''. Aamuun mennessä Centronit eivät enää olleet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ylitti Alpit sotanorsulauman kanssa -</w:t>
      </w:r>
    </w:p>
    <w:p>
      <w:pPr>
        <w:pStyle w:val="TextBody"/>
        <w:bidi w:val="0"/>
        <w:jc w:val="left"/>
        <w:rPr>
          <w:b/>
          <w:u w:val="single"/>
          <w:shd w:val="clear" w:fill="FFFF00"/>
        </w:rPr>
      </w:pPr>
      <w:r>
        <w:rPr>
          <w:b/>
          <w:u w:val="single"/>
          <w:shd w:val="clear" w:fill="FFFF00"/>
        </w:rPr>
        <w:t xml:space="preserve">Asiakirjan numero 39223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vanhimman julkisen yliopiston titteliä tavoittelee kolme yliopistoa: Georgian yliopisto, </w:t>
      </w:r>
      <w:r>
        <w:rPr>
          <w:color w:val="A9A9A9"/>
        </w:rPr>
        <w:t xml:space="preserve">Pohjois-Carolinan yliopisto Chapel Hillissä </w:t>
      </w:r>
      <w:r>
        <w:rPr/>
        <w:t xml:space="preserve">ja College of William and Mary. Kullakin niistä on omat perusteensa: Pohjois-Carolinan yliopisto on ensimmäinen, jossa järjestettiin luokkia ja jatko-opiskelijoita, Georgian yliopisto on ensimmäinen, joka perustettiin osavaltion peruskirjalla, ja William &amp; Maryn yliopisto on vanhin nykyisistä julkisista yliopistoista, vaikka se oli yksityinen yli 250 vuotta ja suljettiin kokonaan sisällissodan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8. Mikä on Pohjois-Carolinan vanhin college?</w:t>
      </w:r>
    </w:p>
    <w:p>
      <w:pPr>
        <w:pStyle w:val="TextBody"/>
        <w:bidi w:val="0"/>
        <w:jc w:val="left"/>
        <w:rPr>
          <w:b/>
          <w:u w:val="single"/>
          <w:shd w:val="clear" w:fill="FFFF00"/>
        </w:rPr>
      </w:pPr>
      <w:r>
        <w:rPr>
          <w:b/>
          <w:u w:val="single"/>
          <w:shd w:val="clear" w:fill="FFFF00"/>
        </w:rPr>
        <w:t xml:space="preserve">Asiakirjan numero 39224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Golgin jännerefleksi on </w:t>
      </w:r>
      <w:r>
        <w:rPr/>
        <w:t xml:space="preserve">normaali osa ääreishermoston refleksikaarta. Golgin jännerefleksissä luurankolihaksen supistuminen saa antagonistilihaksen samanaikaisesti pidentymään ja rentoutumaan. Tätä refleksiä kutsutaan myös käänteiseksi myotaattiseksi refleksiksi, koska se on venytysrefleksin käänteisluku. Vaikka lihasjännitys kasvaa supistuksen aikana, lihasta syöttävät selkäytimen alfa-motoneuronit estyvät. Antagonistiset lihakset kuitenkin aktivoituvat.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refleksi, joka aiheuttaa lihasten rentoutumista, jotta jänteet eivät repeä.</w:t>
      </w:r>
    </w:p>
    <w:p>
      <w:pPr>
        <w:pStyle w:val="TextBody"/>
        <w:bidi w:val="0"/>
        <w:jc w:val="left"/>
        <w:rPr>
          <w:b/>
          <w:u w:val="single"/>
          <w:shd w:val="clear" w:fill="FFFF00"/>
        </w:rPr>
      </w:pPr>
      <w:r>
        <w:rPr>
          <w:b/>
          <w:u w:val="single"/>
          <w:shd w:val="clear" w:fill="FFFF00"/>
        </w:rPr>
        <w:t xml:space="preserve">Asiakirjan numero 39225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Mooseksen </w:t>
      </w:r>
      <w:r>
        <w:rPr/>
        <w:t xml:space="preserve">kirjassa </w:t>
      </w:r>
      <w:r>
        <w:rPr>
          <w:color w:val="A9A9A9"/>
        </w:rPr>
        <w:t xml:space="preserve">6: 3 -- 6</w:t>
      </w:r>
      <w:r>
        <w:rPr/>
        <w:t xml:space="preserve">, jossa </w:t>
      </w:r>
      <w:r>
        <w:rPr>
          <w:color w:val="DCDCDC"/>
        </w:rPr>
        <w:t xml:space="preserve">King James Versionissa </w:t>
      </w:r>
      <w:r>
        <w:rPr/>
        <w:t xml:space="preserve">on Jehova, Revised Standard Version (1952), New American Standard Bible (1971), New International Version (1978), New King James Version (1982), New Revised Standard Version (1989), New Century Version (1991), ja Contemporary English Version (1995) antavat Tetragrammatonin muodossa ``LORD'' tai ``Lord'', kun taas New Jerusalem Bible (1985), Amplified Bible (1987), New Living Translation (1996, tarkistettu 2007), English Standard Version (2001) ja Holman Christian Standard Bible (2004) käyttävät muotoa Yahweh.</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jumalaa kutsutaan Jehovaksi?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Tutkijoiden keskuudessa vallitsee yksimielisyys siitä, että Tetragrammatonin historiallinen ääntämys Tooran kirjoittamisen aikaan (</w:t>
      </w:r>
      <w:r>
        <w:rPr>
          <w:color w:val="A9A9A9"/>
        </w:rPr>
        <w:t xml:space="preserve">6. vuosisadalla eaa.) </w:t>
      </w:r>
      <w:r>
        <w:rPr/>
        <w:t xml:space="preserve">on todennäköisesti Jahve. Historiallinen ääntämys katosi, koska toisen temppelin juutalaisuudessa 3.-2. vuosisadalla eaa. alettiin välttää Tetragrammatonin ääntämistä ja se korvattiin Adonailla (``Minun Herrani''). Masoretit lisäsivät heprean Adonain vokaalipisteet Tetragrammatoniin, ja tuloksena syntynyt muoto translitteroitiin noin 1200-luvulla muotoon Yehowah. Johdannaismuodot Iehouah ja Jehova esiintyivät ensimmäisen kerran 1500-luvulla.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jehovan nimi poistettiin raamatusta?</w:t>
      </w:r>
    </w:p>
    <w:p>
      <w:pPr>
        <w:pStyle w:val="TextBody"/>
        <w:bidi w:val="0"/>
        <w:jc w:val="left"/>
        <w:rPr>
          <w:b/>
          <w:u w:val="single"/>
          <w:shd w:val="clear" w:fill="FFFF00"/>
        </w:rPr>
      </w:pPr>
      <w:r>
        <w:rPr>
          <w:b/>
          <w:u w:val="single"/>
          <w:shd w:val="clear" w:fill="FFFF00"/>
        </w:rPr>
        <w:t xml:space="preserve">Asiakirjan numero 39226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Kultaisen lohikäärmeen alue on </w:t>
      </w:r>
      <w:r>
        <w:rPr>
          <w:color w:val="A9A9A9"/>
        </w:rPr>
        <w:t xml:space="preserve">Yhdysvaltain laivaston epävirallinen palkinto</w:t>
      </w:r>
      <w:r>
        <w:rPr/>
        <w:t xml:space="preserve">. Se myönnetään kansainvälisen päivämäärän rajan ylittäneiden alusten miehistön jäsenille. Lohikäärmeen valtakuntaan astutaan, kun ylitetään kansainvälinen päivämääräraja purjehtimalla länteen (sanovat jotkut) tai itään (sanovat toiset). Toisen maailmansodan jälkeen (ja ennen sitä) Kaukoidässä suoritettujen laivaston laajojen operaatioiden vuoksi tästä ylityksestä on tullut niin yleistä, että vihkimisseremonioita järjestetään vain harvoin. Kiinalaistyylisellä lohikäärmeellä koristeltu todistus annetaan kuitenkin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kultaisen lohikäärmeen alue</w:t>
      </w:r>
    </w:p>
    <w:p>
      <w:pPr>
        <w:pStyle w:val="TextBody"/>
        <w:bidi w:val="0"/>
        <w:jc w:val="left"/>
        <w:rPr>
          <w:b/>
          <w:u w:val="single"/>
          <w:shd w:val="clear" w:fill="FFFF00"/>
        </w:rPr>
      </w:pPr>
      <w:r>
        <w:rPr>
          <w:b/>
          <w:u w:val="single"/>
          <w:shd w:val="clear" w:fill="FFFF00"/>
        </w:rPr>
        <w:t xml:space="preserve">Asiakirjan numero 39227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Beatrice Colen </w:t>
      </w:r>
      <w:r>
        <w:rPr/>
        <w:t xml:space="preserve">(10. tammikuuta 1948 - 18. marraskuuta 1999) oli yhdysvaltalainen näyttelijä. Hänen tunnetuimpia roolejaan olivat Marsha Simms Happy Daysissa ja Etta Candy Wonder Womanissa.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Wendy-tarjoilijaa Happy Daysissa...</w:t>
      </w:r>
    </w:p>
    <w:p>
      <w:pPr>
        <w:pStyle w:val="TextBody"/>
        <w:bidi w:val="0"/>
        <w:jc w:val="left"/>
        <w:rPr>
          <w:b/>
          <w:u w:val="single"/>
          <w:shd w:val="clear" w:fill="FFFF00"/>
        </w:rPr>
      </w:pPr>
      <w:r>
        <w:rPr>
          <w:b/>
          <w:u w:val="single"/>
          <w:shd w:val="clear" w:fill="FFFF00"/>
        </w:rPr>
        <w:t xml:space="preserve">Asiakirjan numero 39228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10 käsittelee kysymystä siitä, </w:t>
      </w:r>
      <w:r>
        <w:rPr>
          <w:color w:val="A9A9A9"/>
        </w:rPr>
        <w:t xml:space="preserve">miten </w:t>
      </w:r>
      <w:r>
        <w:rPr>
          <w:color w:val="DCDCDC"/>
        </w:rPr>
        <w:t xml:space="preserve">sovitetaan yhteen kansalaiset, joiden edut ovat ristiriidassa muiden oikeuksien kanssa tai jotka ovat koko yhteisön etujen vastaisia</w:t>
      </w:r>
      <w:r>
        <w:rPr>
          <w:color w:val="2F4F4F"/>
        </w:rPr>
        <w:t xml:space="preserve">.</w:t>
      </w:r>
      <w:r>
        <w:rPr/>
        <w:t xml:space="preserve"> Madison piti ryhmittymiä väistämättöminä ihmisen luonteen vuoksi - toisin sanoen niin kauan kuin ihmisillä on erilaisia mielipiteitä, heillä on erisuuruinen varallisuus ja he omistavat erisuuruisen määrän omaisuutta, he jatkavat liittoutumista niiden ihmisten kanssa, jotka ovat eniten heidän kaltaisiaan, ja he toimivat toisinaan yleistä etua vastaan ja loukkaavat muiden oikeuksia. Hän kysyykin, miten näitä vaaroja vastaan voidaan suojautua.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kysymystä federalist nro 10 käsitteli?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federalistisessa esseessä 10 selitetään, miten tasavalta voi toimia.</w:t>
      </w:r>
    </w:p>
    <w:p>
      <w:pPr>
        <w:pStyle w:val="TextBody"/>
        <w:bidi w:val="0"/>
        <w:jc w:val="left"/>
        <w:rPr>
          <w:b/>
          <w:u w:val="single"/>
          <w:shd w:val="clear" w:fill="FFFF00"/>
        </w:rPr>
      </w:pPr>
      <w:r>
        <w:rPr>
          <w:b/>
          <w:u w:val="single"/>
          <w:shd w:val="clear" w:fill="FFFF00"/>
        </w:rPr>
        <w:t xml:space="preserve">Asiakirjan numero 39229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kansallisen terveydenhuoltopalvelun perustamista vuonna 1948 </w:t>
      </w:r>
      <w:r>
        <w:rPr>
          <w:color w:val="A9A9A9"/>
        </w:rPr>
        <w:t xml:space="preserve">potilaiden oli yleensä maksettava terveydenhuoltopalvelunsa</w:t>
      </w:r>
      <w:r>
        <w:rPr/>
        <w:t xml:space="preserve">. </w:t>
      </w:r>
      <w:r>
        <w:rPr>
          <w:color w:val="DCDCDC"/>
        </w:rPr>
        <w:t xml:space="preserve">Vapaaehtoiset sairaalat tarjosivat joskus ilmaista hoitoa</w:t>
      </w:r>
      <w:r>
        <w:rPr/>
        <w:t xml:space="preserve">. </w:t>
      </w:r>
      <w:r>
        <w:rPr>
          <w:color w:val="2F4F4F"/>
        </w:rPr>
        <w:t xml:space="preserve">Jotkin paikallisviranomaiset ylläpitivät sairaaloita paikallisille veronmaksajille (köyhäinhoitolain mukaisessa järjestelmässä)</w:t>
      </w:r>
      <w:r>
        <w:rPr/>
        <w:t xml:space="preserve">. Lontoon piirikuntaneuvosto (London County Council, LCC) otti 1. huhtikuuta 1930 lakkautetulta Metropolitan Asylums Boardilta vastuun 140 sairaalasta, lääketieteellisestä koulusta ja muusta hoitolaitoksesta. </w:t>
      </w:r>
      <w:r>
        <w:rPr>
          <w:color w:val="556B2F"/>
        </w:rPr>
        <w:t xml:space="preserve">Vuoden 1929 paikallishallintolaki (Local Government Act 1929) antoi paikallisviranomaisille mahdollisuuden ylläpitää palveluja, jotka ylittivät köyhäinhoitolain (Poor Law) sallimat palvelut, ja käytännössä tarjota sairaanhoitoa kaikille</w:t>
      </w:r>
      <w:r>
        <w:rPr/>
        <w:t xml:space="preserve">. Toisen maailmansodan syttyessä LCC johti Britannian suurinta julkista terveydenhuoltopalvelua.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oli ennen terveydenhuolto- ja sosiaaliturvajärjestelmää?</w:t>
      </w:r>
    </w:p>
    <w:p>
      <w:pPr>
        <w:pStyle w:val="TextBody"/>
        <w:bidi w:val="0"/>
        <w:jc w:val="left"/>
        <w:rPr>
          <w:b/>
          <w:u w:val="single"/>
          <w:shd w:val="clear" w:fill="FFFF00"/>
        </w:rPr>
      </w:pPr>
      <w:r>
        <w:rPr>
          <w:b/>
          <w:u w:val="single"/>
          <w:shd w:val="clear" w:fill="FFFF00"/>
        </w:rPr>
        <w:t xml:space="preserve">Asiakirjan numero 39230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Alpit kattavat </w:t>
      </w:r>
      <w:r>
        <w:rPr>
          <w:color w:val="A9A9A9"/>
        </w:rPr>
        <w:t xml:space="preserve">65 prosenttia </w:t>
      </w:r>
      <w:r>
        <w:rPr/>
        <w:t xml:space="preserve">Sveitsin 41 285 neliökilometrin pinta-alasta, mikä tekee siitä yhden alppimaisimmista maista. Huolimatta siitä, että Sveitsi kattaa vain 14 prosenttia Alppien 192 753 neliökilometrin (74 422 sq mi) kokonaispinta-alasta, 48 Alppien 82:sta nelituhatjoukosta sijaitsee Sveitsin Alpeilla, ja käytännössä kaikki loput 34 sijaitsevat 20 kilometrin (12 mi) säteellä maan rajasta.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Sveitsin pinta-alasta on Alppien peitossa?</w:t>
      </w:r>
    </w:p>
    <w:p>
      <w:pPr>
        <w:pStyle w:val="TextBody"/>
        <w:bidi w:val="0"/>
        <w:jc w:val="left"/>
        <w:rPr>
          <w:b/>
          <w:u w:val="single"/>
          <w:shd w:val="clear" w:fill="FFFF00"/>
        </w:rPr>
      </w:pPr>
      <w:r>
        <w:rPr>
          <w:b/>
          <w:u w:val="single"/>
          <w:shd w:val="clear" w:fill="FFFF00"/>
        </w:rPr>
        <w:t xml:space="preserve">Asiakirjan numero 39231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Kuubalaisessa espanjankielessä cochinos voi tarkoittaa myös </w:t>
      </w:r>
      <w:r>
        <w:rPr>
          <w:color w:val="A9A9A9"/>
        </w:rPr>
        <w:t xml:space="preserve">Bahía de Cochinosin koralliriuttoja asuttavaa kuningatarpainajaa (Balistes vetula)</w:t>
      </w:r>
      <w:r>
        <w:rPr/>
        <w:t xml:space="preserve">, ei sikaa (Sus scrofa).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Sianlahti on saanut nimensä?</w:t>
      </w:r>
    </w:p>
    <w:p>
      <w:pPr>
        <w:pStyle w:val="TextBody"/>
        <w:bidi w:val="0"/>
        <w:jc w:val="left"/>
        <w:rPr>
          <w:b/>
          <w:u w:val="single"/>
          <w:shd w:val="clear" w:fill="FFFF00"/>
        </w:rPr>
      </w:pPr>
      <w:r>
        <w:rPr>
          <w:b/>
          <w:u w:val="single"/>
          <w:shd w:val="clear" w:fill="FFFF00"/>
        </w:rPr>
        <w:t xml:space="preserve">Asiakirjan numero 39232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Pyhät </w:t>
      </w:r>
      <w:r>
        <w:rPr>
          <w:color w:val="A9A9A9"/>
        </w:rPr>
        <w:t xml:space="preserve">Kyrillos </w:t>
      </w:r>
      <w:r>
        <w:rPr/>
        <w:t xml:space="preserve">ja </w:t>
      </w:r>
      <w:r>
        <w:rPr>
          <w:color w:val="DCDCDC"/>
        </w:rPr>
        <w:t xml:space="preserve">Metodius </w:t>
      </w:r>
      <w:r>
        <w:rPr/>
        <w:t xml:space="preserve">(826 -- 869, 815 -- 885; kreik: Μεθόδιος; vanhan kirkkoslaavin kieli: Κύριλλος καὶ Μεθόδιος: К ѷ риллъ и Ме ѳ одїи) olivat kaksi veljestä, jotka olivat bysanttilaisia kristittyjä teologeja ja kristittyjä lähetyssaarnaajia. Työnsä kautta he vaikuttivat kaikkien slaavien kulttuuriseen kehitykseen, minkä vuoksi he saivat arvonimen ``Slaavien apostolit''. Heidän katsotaan keksineen glagoliittiset aakkoset, ensimmäiset aakkoset, joita käytettiin vanhan kirkkoslaavin kielen kirjoittamiseen. Heidän kuolemansa jälkeen heidän oppilaansa jatkoivat lähetystyötä muiden slaavien keskuudessa. Molempia veljeksiä kunnioitetaan ortodoksisessa kirkossa pyhimyksinä, joiden arvonimi on "apostoleihin verrattava". Vuonna 1880 paavi Leo XIII otti heidän juhlansa roomalaiskatolisen kirkon kalenteriin. Vuonna 1980 paavi Johannes Paavali II julisti heidät Euroopan suojeluspyhimyksiksi yhdessä Benedictus Nursin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aakkoset slaavilaiselle kielelle...</w:t>
      </w:r>
    </w:p>
    <w:p>
      <w:pPr>
        <w:pStyle w:val="TextBody"/>
        <w:bidi w:val="0"/>
        <w:jc w:val="left"/>
        <w:rPr>
          <w:b/>
          <w:u w:val="single"/>
          <w:shd w:val="clear" w:fill="FFFF00"/>
        </w:rPr>
      </w:pPr>
      <w:r>
        <w:rPr>
          <w:b/>
          <w:u w:val="single"/>
          <w:shd w:val="clear" w:fill="FFFF00"/>
        </w:rPr>
        <w:t xml:space="preserve">Asiakirjan numero 39233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CSS:ää ehdotti ensimmäisen kerran Håkon Wium Lie </w:t>
      </w:r>
      <w:r>
        <w:rPr>
          <w:color w:val="A9A9A9"/>
        </w:rPr>
        <w:t xml:space="preserve">10. lokakuuta 1994</w:t>
      </w:r>
      <w:r>
        <w:rPr/>
        <w:t xml:space="preserve">. Lie työskenteli tuolloin Tim Berners-Leen kanssa CERNissä. Samoihin aikoihin ehdotettiin useita muitakin tyylilomakekieliä verkkoon, ja julkisilla postituslistoilla ja World Wide Web Consortiumissa käytyjen keskustelujen tuloksena ensimmäinen W3C:n CSS-suositus (CSS1) julkaistiin vuonna 1996. Erityisesti Bert Bosin ehdotus oli vaikutusvaltainen; hänestä tuli CSS1:n toinen kirjoittaja, ja häntä pidetään CSS:n toisena luojana.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w3c ehdotti css:ää ensimmäisen kerran standardiksi?</w:t>
      </w:r>
    </w:p>
    <w:p>
      <w:pPr>
        <w:pStyle w:val="TextBody"/>
        <w:bidi w:val="0"/>
        <w:jc w:val="left"/>
        <w:rPr>
          <w:b/>
          <w:u w:val="single"/>
          <w:shd w:val="clear" w:fill="FFFF00"/>
        </w:rPr>
      </w:pPr>
      <w:r>
        <w:rPr>
          <w:b/>
          <w:u w:val="single"/>
          <w:shd w:val="clear" w:fill="FFFF00"/>
        </w:rPr>
        <w:t xml:space="preserve">Asiakirjan numero 39234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Yhdysvaltojen Rhode Islandin osavaltiossa sijaitsevista korkeakouluista ja yliopistoista. </w:t>
      </w:r>
      <w:r>
        <w:rPr/>
        <w:t xml:space="preserve">Osavaltiossa toimii </w:t>
      </w:r>
      <w:r>
        <w:rPr/>
        <w:t xml:space="preserve">tällä hetkellä </w:t>
      </w:r>
      <w:r>
        <w:rPr>
          <w:color w:val="A9A9A9"/>
        </w:rPr>
        <w:t xml:space="preserve">12 </w:t>
      </w:r>
      <w:r>
        <w:rPr/>
        <w:t xml:space="preserve">akkreditoitua, tutkintoa myöntävää oppilaitosta, joista kaksi on tutkimusyliopistoja, yksi Community College ja yksi taidekoulu.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korkeakoulua Rhode Islandissa on?</w:t>
      </w:r>
    </w:p>
    <w:p>
      <w:pPr>
        <w:pStyle w:val="TextBody"/>
        <w:bidi w:val="0"/>
        <w:jc w:val="left"/>
        <w:rPr>
          <w:b/>
          <w:u w:val="single"/>
          <w:shd w:val="clear" w:fill="FFFF00"/>
        </w:rPr>
      </w:pPr>
      <w:r>
        <w:rPr>
          <w:b/>
          <w:u w:val="single"/>
          <w:shd w:val="clear" w:fill="FFFF00"/>
        </w:rPr>
        <w:t xml:space="preserve">Asiakirjan numero 39235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Seamus Justin Heaney</w:t>
      </w:r>
      <w:r>
        <w:rPr/>
        <w:t xml:space="preserve">, MRIA (/ ˈʃeɪməs ˈhiːni /; 13. huhtikuuta 1939 -- 30. elokuuta 2013) oli irlantilainen runoilija, näytelmäkirjailija ja kääntäjä. Hän sai Nobelin kirjallisuuspalkinnon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romaanipalkinnon voittanut runoilija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Seamus Justin Heaney </w:t>
      </w:r>
      <w:r>
        <w:rPr/>
        <w:t xml:space="preserve">MRIA (/ ˈʃeɪməs ˈhiːni /; 13. huhtikuuta 1939 -- 30. elokuuta 2013) oli irlantilainen runoilija, näytelmäkirjailija ja kääntäjä. Hän sai Nobelin kirjallisuuspalkinnon vuonna 1995. Hänen tunnetuimpiin teoksiinsa kuuluu Death of a Naturalist (1966), joka on hänen ensimmäinen suuri julkaistu teoksensa.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kirjallisuuspalkinnon vuonna 1995.</w:t>
      </w:r>
    </w:p>
    <w:p>
      <w:pPr>
        <w:pStyle w:val="TextBody"/>
        <w:bidi w:val="0"/>
        <w:jc w:val="left"/>
        <w:rPr>
          <w:b/>
          <w:u w:val="single"/>
          <w:shd w:val="clear" w:fill="FFFF00"/>
        </w:rPr>
      </w:pPr>
      <w:r>
        <w:rPr>
          <w:b/>
          <w:u w:val="single"/>
          <w:shd w:val="clear" w:fill="FFFF00"/>
        </w:rPr>
        <w:t xml:space="preserve">Asiakirjan numero 39236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Malesian hallitus on virallisesti Malesian liittohallitus (malaiji: Kerajaan Persekutuan Malaysia), jonka kotipaikka on Kuala Lumpurin liittovaltion alueet ja liittovaltion toimeenpaneva elin, jonka kotipaikka on Putrajaya. Malesia on </w:t>
      </w:r>
      <w:r>
        <w:rPr>
          <w:color w:val="A9A9A9"/>
        </w:rPr>
        <w:t xml:space="preserve">13 osavaltion liittovaltio, </w:t>
      </w:r>
      <w:r>
        <w:rPr/>
        <w:t xml:space="preserve">joka toimii </w:t>
      </w:r>
      <w:r>
        <w:rPr>
          <w:color w:val="DCDCDC"/>
        </w:rPr>
        <w:t xml:space="preserve">perustuslaillisessa monarkiassa Westminsterin parlamentaarisen järjestelmän mukaisesti, </w:t>
      </w:r>
      <w:r>
        <w:rPr/>
        <w:t xml:space="preserve">ja se </w:t>
      </w:r>
      <w:r>
        <w:rPr>
          <w:color w:val="2F4F4F"/>
        </w:rPr>
        <w:t xml:space="preserve">luokitellaan edustukselliseksi demokratiaksi</w:t>
      </w:r>
      <w:r>
        <w:rPr/>
        <w:t xml:space="preserve">. Malesian liittovaltion hallitus noudattaa Malesian liittovaltion perustuslakia, joka on maan korkein laki, ja se on perustettu 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hallintoa Malesia harjoittaa?</w:t>
      </w:r>
    </w:p>
    <w:p>
      <w:pPr>
        <w:pStyle w:val="TextBody"/>
        <w:bidi w:val="0"/>
        <w:jc w:val="left"/>
        <w:rPr>
          <w:b/>
          <w:u w:val="single"/>
          <w:shd w:val="clear" w:fill="FFFF00"/>
        </w:rPr>
      </w:pPr>
      <w:r>
        <w:rPr>
          <w:b/>
          <w:u w:val="single"/>
          <w:shd w:val="clear" w:fill="FFFF00"/>
        </w:rPr>
        <w:t xml:space="preserve">Asiakirjan numero 39237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Eddien isän kosiskelu </w:t>
      </w:r>
      <w:r>
        <w:rPr/>
        <w:t xml:space="preserve">Vasemmalta: Bill Bixby, Brandon Cruz ja Miyoshi Umeki, 1969. </w:t>
      </w:r>
    </w:p>
    <w:tbl>
      <w:tblPr>
        <w:tblW w:w="9032" w:type="dxa"/>
        <w:jc w:val="left"/>
        <w:tblInd w:w="0" w:type="dxa"/>
        <w:tblLayout w:type="fixed"/>
        <w:tblCellMar>
          <w:top w:w="28" w:type="dxa"/>
          <w:left w:w="28" w:type="dxa"/>
          <w:bottom w:w="28" w:type="dxa"/>
          <w:right w:w="28" w:type="dxa"/>
        </w:tblCellMar>
      </w:tblPr>
      <w:tblGrid>
        <w:gridCol w:w="2611"/>
        <w:gridCol w:w="6421"/>
      </w:tblGrid>
      <w:tr>
        <w:trPr/>
        <w:tc>
          <w:tcPr>
            <w:tcW w:w="2611" w:type="dxa"/>
            <w:tcBorders/>
            <w:vAlign w:val="center"/>
          </w:tcPr>
          <w:p>
            <w:pPr>
              <w:pStyle w:val="TableHeading"/>
              <w:suppressLineNumbers/>
              <w:bidi w:val="0"/>
              <w:spacing w:before="0" w:after="283"/>
              <w:jc w:val="center"/>
              <w:rPr/>
            </w:pPr>
            <w:r>
              <w:rPr/>
              <w:t xml:space="preserve">Genre </w:t>
            </w:r>
          </w:p>
        </w:tc>
        <w:tc>
          <w:tcPr>
            <w:tcW w:w="6421" w:type="dxa"/>
            <w:tcBorders/>
            <w:vAlign w:val="center"/>
          </w:tcPr>
          <w:p>
            <w:pPr>
              <w:pStyle w:val="TableContents"/>
              <w:bidi w:val="0"/>
              <w:spacing w:before="0" w:after="283"/>
              <w:jc w:val="left"/>
              <w:rPr/>
            </w:pPr>
            <w:r>
              <w:rPr/>
              <w:t xml:space="preserve">Perheen komediasarja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21" w:type="dxa"/>
            <w:tcBorders/>
            <w:vAlign w:val="center"/>
          </w:tcPr>
          <w:p>
            <w:pPr>
              <w:pStyle w:val="TableContents"/>
              <w:bidi w:val="0"/>
              <w:spacing w:before="0" w:after="283"/>
              <w:jc w:val="left"/>
              <w:rPr/>
            </w:pPr>
            <w:r>
              <w:rPr/>
              <w:t xml:space="preserve">James Komack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2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Bill Bixby </w:t>
            </w:r>
          </w:p>
          <w:p>
            <w:pPr>
              <w:pStyle w:val="TableContents"/>
              <w:numPr>
                <w:ilvl w:val="0"/>
                <w:numId w:val="50"/>
              </w:numPr>
              <w:tabs>
                <w:tab w:val="clear" w:pos="1134"/>
                <w:tab w:val="left" w:leader="none" w:pos="707"/>
              </w:tabs>
              <w:bidi w:val="0"/>
              <w:spacing w:before="0" w:after="0"/>
              <w:ind w:start="707" w:hanging="283"/>
              <w:jc w:val="left"/>
              <w:rPr/>
            </w:pPr>
            <w:r>
              <w:rPr/>
              <w:t xml:space="preserve">Brandon Cruz </w:t>
            </w:r>
          </w:p>
          <w:p>
            <w:pPr>
              <w:pStyle w:val="TableContents"/>
              <w:numPr>
                <w:ilvl w:val="0"/>
                <w:numId w:val="50"/>
              </w:numPr>
              <w:tabs>
                <w:tab w:val="clear" w:pos="1134"/>
                <w:tab w:val="left" w:leader="none" w:pos="707"/>
              </w:tabs>
              <w:bidi w:val="0"/>
              <w:spacing w:before="0" w:after="0"/>
              <w:ind w:start="707" w:hanging="283"/>
              <w:jc w:val="left"/>
              <w:rPr/>
            </w:pPr>
            <w:r>
              <w:rPr/>
              <w:t xml:space="preserve">Miyoshi Umeki </w:t>
            </w:r>
          </w:p>
          <w:p>
            <w:pPr>
              <w:pStyle w:val="TableContents"/>
              <w:numPr>
                <w:ilvl w:val="0"/>
                <w:numId w:val="50"/>
              </w:numPr>
              <w:tabs>
                <w:tab w:val="clear" w:pos="1134"/>
                <w:tab w:val="left" w:leader="none" w:pos="707"/>
              </w:tabs>
              <w:bidi w:val="0"/>
              <w:spacing w:before="0" w:after="0"/>
              <w:ind w:start="707" w:hanging="283"/>
              <w:jc w:val="left"/>
              <w:rPr/>
            </w:pPr>
            <w:r>
              <w:rPr/>
              <w:t xml:space="preserve">James Komack </w:t>
            </w:r>
          </w:p>
          <w:p>
            <w:pPr>
              <w:pStyle w:val="TableContents"/>
              <w:numPr>
                <w:ilvl w:val="0"/>
                <w:numId w:val="50"/>
              </w:numPr>
              <w:tabs>
                <w:tab w:val="clear" w:pos="1134"/>
                <w:tab w:val="left" w:leader="none" w:pos="707"/>
              </w:tabs>
              <w:bidi w:val="0"/>
              <w:spacing w:before="0" w:after="283"/>
              <w:ind w:start="707" w:hanging="283"/>
              <w:jc w:val="left"/>
              <w:rPr/>
            </w:pPr>
            <w:r>
              <w:rPr/>
              <w:t xml:space="preserve">Kristina Holland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421" w:type="dxa"/>
            <w:tcBorders/>
            <w:vAlign w:val="center"/>
          </w:tcPr>
          <w:p>
            <w:pPr>
              <w:pStyle w:val="TableContents"/>
              <w:bidi w:val="0"/>
              <w:spacing w:before="0" w:after="283"/>
              <w:jc w:val="left"/>
              <w:rPr/>
            </w:pPr>
            <w:r>
              <w:rPr/>
              <w:t xml:space="preserve">``Best Friend'' esittämä Harry Nilsson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21" w:type="dxa"/>
            <w:tcBorders/>
            <w:vAlign w:val="center"/>
          </w:tcPr>
          <w:p>
            <w:pPr>
              <w:pStyle w:val="TableContents"/>
              <w:bidi w:val="0"/>
              <w:spacing w:before="0" w:after="283"/>
              <w:jc w:val="left"/>
              <w:rPr/>
            </w:pPr>
            <w:r>
              <w:rPr/>
              <w:t xml:space="preserve">George Tipton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2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2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21" w:type="dxa"/>
            <w:tcBorders/>
            <w:vAlign w:val="center"/>
          </w:tcPr>
          <w:p>
            <w:pPr>
              <w:pStyle w:val="TableContents"/>
              <w:bidi w:val="0"/>
              <w:spacing w:before="0" w:after="283"/>
              <w:jc w:val="left"/>
              <w:rPr/>
            </w:pPr>
            <w:r>
              <w:rPr/>
              <w:t xml:space="preserve">73 (jaksoluettelo)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21" w:type="dxa"/>
            <w:tcBorders/>
            <w:vAlign w:val="center"/>
          </w:tcPr>
          <w:p>
            <w:pPr>
              <w:pStyle w:val="TableContents"/>
              <w:bidi w:val="0"/>
              <w:spacing w:before="0" w:after="283"/>
              <w:jc w:val="left"/>
              <w:rPr/>
            </w:pPr>
            <w:r>
              <w:rPr/>
              <w:t xml:space="preserve">26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21" w:type="dxa"/>
            <w:tcBorders/>
            <w:vAlign w:val="center"/>
          </w:tcPr>
          <w:p>
            <w:pPr>
              <w:pStyle w:val="TableContents"/>
              <w:bidi w:val="0"/>
              <w:spacing w:before="0" w:after="283"/>
              <w:jc w:val="left"/>
              <w:rPr/>
            </w:pPr>
            <w:r>
              <w:rPr/>
              <w:t xml:space="preserve">MGM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21" w:type="dxa"/>
            <w:tcBorders/>
            <w:vAlign w:val="center"/>
          </w:tcPr>
          <w:p>
            <w:pPr>
              <w:pStyle w:val="TableContents"/>
              <w:bidi w:val="0"/>
              <w:spacing w:before="0" w:after="283"/>
              <w:jc w:val="left"/>
              <w:rPr/>
            </w:pPr>
            <w:r>
              <w:rPr/>
              <w:t xml:space="preserve">Warner Bros.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2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21" w:type="dxa"/>
            <w:tcBorders/>
            <w:vAlign w:val="center"/>
          </w:tcPr>
          <w:p>
            <w:pPr>
              <w:pStyle w:val="TableContents"/>
              <w:bidi w:val="0"/>
              <w:spacing w:before="0" w:after="283"/>
              <w:jc w:val="left"/>
              <w:rPr/>
            </w:pPr>
            <w:r>
              <w:rPr/>
              <w:t xml:space="preserve">17. syyskuuta 1969 (1969-09-17) -- 1. maaliskuuta 1972 (1972-03-01).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komediasarja, jonka tunnuskappale on You're My Best Friend (Olet paras ystäväni)</w:t>
      </w:r>
    </w:p>
    <w:p>
      <w:pPr>
        <w:pStyle w:val="TextBody"/>
        <w:bidi w:val="0"/>
        <w:jc w:val="left"/>
        <w:rPr>
          <w:b/>
          <w:u w:val="single"/>
          <w:shd w:val="clear" w:fill="FFFF00"/>
        </w:rPr>
      </w:pPr>
      <w:r>
        <w:rPr>
          <w:b/>
          <w:u w:val="single"/>
          <w:shd w:val="clear" w:fill="FFFF00"/>
        </w:rPr>
        <w:t xml:space="preserve">Asiakirjan numero 39238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MyNetworkTV aloitti alun perin tavanomaisena verkkona, jonka formaatti koostui pääasiassa englanninkielisistä telenoveloista, mutta sen jälkeen, kun sen prime time -yksinoikeusohjelman katsojaluvut olivat edelleen alhaiset (jopa useiden ohjelmiston uudistusten jälkeen, jotka seurasivat kolmen seuraavan vuoden aikana alkuperäisen formaatin epäonnistuttua), se muutettiin </w:t>
      </w:r>
      <w:r>
        <w:rPr>
          <w:color w:val="A9A9A9"/>
        </w:rPr>
        <w:t xml:space="preserve">syyskuussa </w:t>
      </w:r>
      <w:r>
        <w:rPr/>
        <w:t xml:space="preserve">2009 "lähetyssyndikaatiopalveluksi"</w:t>
      </w:r>
      <w:r>
        <w:rPr/>
        <w:t xml:space="preserve">, jonka formaatti koostui alun perin muissa verkoissa esitettyjen sarjojen uusinnoista kymmenen tunnin ajan viikossa maanantaista perjantaihin. Ion lähettää ohjelmia 24 tuntia vuorokaudessa seitsemänä päivänä viikossa (joskin vain kahdeksantoista tuntia sen päivittäisestä ohjelmistosta koostuu viihdeohjelmista, ja loput ohjelmasta koostuu mainosohjelmista ja uskonnollisista ohjelmista), minkä ansiosta Ion-verkko on suurin englanninkielinen kaupallinen televisioverkko, joka on täysin vastuussa tytäryhtiöidensä ohjelmistosta. Ion eroaa muista kaupallisista televisioverkoista siinä, että suurin osa sen asemista on emoyhtiönsä omistuksessa ja hallinnassa, ja sillä on vain vähän tytäryhtiöitä. Ion levittää ohjelmia yksinomaan kaapeli- ja satelliittijakelun kautta markkinoilla, joilla verkolla ei ole paikallista asemaa. Ion oli viimeinen seitsemästä perinteisestä englanninkielisestä kaupallisesta televisioverkosta, joka laajensi jakelua digitaalisen monilähetystoiminnan kautta, ja se luotti täysin kaapeli- ja satelliittijakeluun markkinoilla, joilla se ei muuten voinut ylläpitää ensisijaista asemaa, kunnes se alkoi vuonna 2014 hyväksyä vain alakanavia käyttäviä tytäryhtiöitä Telemundo Station Groupin ja Media Generalin kanssa tehtyjen sopimusten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 aloitti lähetyksensä 24 tuntia vuorokaudessa</w:t>
      </w:r>
    </w:p>
    <w:p>
      <w:pPr>
        <w:pStyle w:val="TextBody"/>
        <w:bidi w:val="0"/>
        <w:jc w:val="left"/>
        <w:rPr>
          <w:b/>
          <w:u w:val="single"/>
          <w:shd w:val="clear" w:fill="FFFF00"/>
        </w:rPr>
      </w:pPr>
      <w:r>
        <w:rPr>
          <w:b/>
          <w:u w:val="single"/>
          <w:shd w:val="clear" w:fill="FFFF00"/>
        </w:rPr>
        <w:t xml:space="preserve">Asiakirjan numero 39239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Periaate, joka liittyy voimatasapainon säilyttämiseen ulkopolitiikan tietoisena tavoitteena, kuten </w:t>
      </w:r>
      <w:r>
        <w:rPr>
          <w:color w:val="A9A9A9"/>
        </w:rPr>
        <w:t xml:space="preserve">David Hume huomautti teoksessaan </w:t>
      </w:r>
      <w:r>
        <w:rPr/>
        <w:t xml:space="preserve">Essee voimatasapainosta, on yhtä vanha kuin historia, ja kreikkalaiset, kuten Thukydides, käyttivät sitä sekä poliittisina teoreetikkoina että käytännön valtiomiehinä.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voimatasapainoteorian</w:t>
      </w:r>
    </w:p>
    <w:p>
      <w:pPr>
        <w:pStyle w:val="TextBody"/>
        <w:bidi w:val="0"/>
        <w:jc w:val="left"/>
        <w:rPr>
          <w:b/>
          <w:u w:val="single"/>
          <w:shd w:val="clear" w:fill="FFFF00"/>
        </w:rPr>
      </w:pPr>
      <w:r>
        <w:rPr>
          <w:b/>
          <w:u w:val="single"/>
          <w:shd w:val="clear" w:fill="FFFF00"/>
        </w:rPr>
        <w:t xml:space="preserve">Asiakirjan numero 39240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Jem and the Holograms on yhdysvaltalainen musikaalinen fantasiadraamaelokuva vuodelta 2015, jonka on tuottanut ja ohjannut Jon M. Chu, käsikirjoittanut Ryan Landels ja jonka pääosissa nähdään </w:t>
      </w:r>
      <w:r>
        <w:rPr>
          <w:color w:val="A9A9A9"/>
        </w:rPr>
        <w:t xml:space="preserve">Aubrey Peeples </w:t>
      </w:r>
      <w:r>
        <w:rPr/>
        <w:t xml:space="preserve">nimihenkilönä, Stefanie Scott, Hayley Kiyoko, Aurora Perrineau, Ryan Guzman, Molly Ringwald ja Juliette Lewis.</w:t>
      </w:r>
      <w:r>
        <w:rPr/>
        <w:t xml:space="preserve"> Elokuva lainaa elementtejä Christy Marxin 1980-luvun animaatiosarjasta Jem, ja sen ovat tuottaneet Hasbro Studios ja Blumhouse Productions. Chun kiinnostus Jemin elokuvasovituksen kehittämiseen perustuu siihen, että hän on kasvanut katsomalla alkuperäistä animaatiosarjaa siskojensa kanssa. Hän oli yrittänyt tehdä elokuvaa 11 vuotta aiemmin, mutta Universal hylkäsi sen kustannusten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Jemiä Jemin ja hologrammien elokuvassa.</w:t>
      </w:r>
    </w:p>
    <w:p>
      <w:pPr>
        <w:pStyle w:val="TextBody"/>
        <w:bidi w:val="0"/>
        <w:jc w:val="left"/>
        <w:rPr>
          <w:b/>
          <w:u w:val="single"/>
          <w:shd w:val="clear" w:fill="FFFF00"/>
        </w:rPr>
      </w:pPr>
      <w:r>
        <w:rPr>
          <w:b/>
          <w:u w:val="single"/>
          <w:shd w:val="clear" w:fill="FFFF00"/>
        </w:rPr>
        <w:t xml:space="preserve">Asiakirjan numero 39241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Second Act on Peter Segalin ohjaama ja Elaine Goldsmith-Thomasin ja Justin Zackhamin käsikirjoittama amerikkalainen romanttinen komediaelokuva. Sen pääosissa nähdään Jennifer Lopez, Leah Remini, Annaleigh Ashford, Vanessa Hudgens, Dan Bucatinsky, Freddie Stroma, Milo Ventimiglia, Treat Williams ja Larry Miller. Sen on määrä ilmestyä Yhdysvalloissa </w:t>
      </w:r>
      <w:r>
        <w:rPr>
          <w:color w:val="A9A9A9"/>
        </w:rPr>
        <w:t xml:space="preserve">21.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elokuvan toinen näytös tulee ulos</w:t>
      </w:r>
    </w:p>
    <w:p>
      <w:pPr>
        <w:pStyle w:val="TextBody"/>
        <w:bidi w:val="0"/>
        <w:jc w:val="left"/>
        <w:rPr>
          <w:b/>
          <w:u w:val="single"/>
          <w:shd w:val="clear" w:fill="FFFF00"/>
        </w:rPr>
      </w:pPr>
      <w:r>
        <w:rPr>
          <w:b/>
          <w:u w:val="single"/>
          <w:shd w:val="clear" w:fill="FFFF00"/>
        </w:rPr>
        <w:t xml:space="preserve">Asiakirjan numero 39242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Honda Crosstour (alun perin Accord Crosstour) on </w:t>
      </w:r>
      <w:r>
        <w:rPr/>
        <w:t xml:space="preserve">japanilaisen autonvalmistajan Hondan valmistama </w:t>
      </w:r>
      <w:r>
        <w:rPr/>
        <w:t xml:space="preserve">keskikokoinen </w:t>
      </w:r>
      <w:r>
        <w:rPr>
          <w:color w:val="A9A9A9"/>
        </w:rPr>
        <w:t xml:space="preserve">crossover-maasturi.</w:t>
      </w:r>
      <w:r>
        <w:rPr/>
        <w:t xml:space="preserve"> Myynti alkoi marraskuussa 2009 mallivuodeksi 2010, ja se lopetettiin hitaiden myyntien vuoksi mallivuodeksi 2016 yhdessä Elementin kanssa (joka lopetettiin Crosstourin toisena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honda crosstour auto vai maasturi?</w:t>
      </w:r>
    </w:p>
    <w:p>
      <w:pPr>
        <w:pStyle w:val="TextBody"/>
        <w:bidi w:val="0"/>
        <w:jc w:val="left"/>
        <w:rPr>
          <w:b/>
          <w:u w:val="single"/>
          <w:shd w:val="clear" w:fill="FFFF00"/>
        </w:rPr>
      </w:pPr>
      <w:r>
        <w:rPr>
          <w:b/>
          <w:u w:val="single"/>
          <w:shd w:val="clear" w:fill="FFFF00"/>
        </w:rPr>
        <w:t xml:space="preserve">Asiakirjan numero 39243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James Dyson </w:t>
      </w:r>
      <w:r>
        <w:rPr/>
        <w:t xml:space="preserve">OM CBE FRS FREng (s. 2. toukokuuta 1947) on brittiläinen keksijä, teollinen suunnittelija ja Dyson-yrityksen perustaja. Hänet tunnetaan parhaiten pussittoman Dual Cyclone -pölynimurin keksijänä, joka toimii sykloni-erotuksen periaatteella. Sunday Times Rich List 2017 -lehden mukaan hänen nettovarallisuutensa on 7,8 miljardia puntaa. Hän toimi Royal College of Artin rehtorina elokuusta 2011 heinäkuuhun 2017, ja hän avasi syyskuussa 2017 uuden yliopiston Dysonin Wiltshiren kampuksella.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pussittoman pölynimurin.</w:t>
      </w:r>
    </w:p>
    <w:p>
      <w:pPr>
        <w:pStyle w:val="TextBody"/>
        <w:bidi w:val="0"/>
        <w:jc w:val="left"/>
        <w:rPr>
          <w:b/>
          <w:u w:val="single"/>
          <w:shd w:val="clear" w:fill="FFFF00"/>
        </w:rPr>
      </w:pPr>
      <w:r>
        <w:rPr>
          <w:b/>
          <w:u w:val="single"/>
          <w:shd w:val="clear" w:fill="FFFF00"/>
        </w:rPr>
        <w:t xml:space="preserve">Asiakirjan numero 39244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11. päivään 2017 mennessä mestareita on ollut viisi, joista kaksi, Paige ja Charlotte, ovat voittaneet turnauksia tullakseen mestariksi. Tittelissä on ollut vain kaksi avointa paikkaa. Paige oli avajaismestari voitettuaan Emman turnauksen finaalissa 20. kesäkuuta 2013 NXT-tapingsin aikana, joka esitettiin nauhaviiveellä 24. heinäkuuta 2013. </w:t>
      </w:r>
      <w:r>
        <w:rPr>
          <w:color w:val="A9A9A9"/>
        </w:rPr>
        <w:t xml:space="preserve">Asuka </w:t>
      </w:r>
      <w:r>
        <w:rPr/>
        <w:t xml:space="preserve">on pisimpään hallitseva mestari 510 päivällä, joka alkoi 1. huhtikuuta 2016 ja päättyi 24. elokuuta 2017, mutta WWE kuitenkin tunnustaa hallitsijakauden 523 päiväksi, jolloin se päättyi 6. syyskuuta 2017, jolloin lähetettiin jakso, jossa hän vapautti tittelin. Sasha Banks pitää hallussaan lyhyintä valtakautta 192 päivää. Paige on nuorin mestari voitettuaan mestaruuden 20-vuotiaana, kun taas Asuka on vanhin voitettuaan mestaruuden 34-vuotiaana.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hallinnut nxt:n naisten mestari?</w:t>
      </w:r>
    </w:p>
    <w:p>
      <w:pPr>
        <w:pStyle w:val="TextBody"/>
        <w:bidi w:val="0"/>
        <w:jc w:val="left"/>
        <w:rPr>
          <w:b/>
          <w:u w:val="single"/>
          <w:shd w:val="clear" w:fill="FFFF00"/>
        </w:rPr>
      </w:pPr>
      <w:r>
        <w:rPr>
          <w:b/>
          <w:u w:val="single"/>
          <w:shd w:val="clear" w:fill="FFFF00"/>
        </w:rPr>
        <w:t xml:space="preserve">Asiakirjan numero 39245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Vincent Forrestal </w:t>
      </w:r>
      <w:r>
        <w:rPr/>
        <w:t xml:space="preserve">(15. helmikuuta 1892 - 22. toukokuuta 1949) oli Yhdysvaltain viimeinen laivastoministeri ja ensimmäinen puolustusministeri.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ensimmäinen puolustusministeri</w:t>
      </w:r>
    </w:p>
    <w:p>
      <w:pPr>
        <w:pStyle w:val="TextBody"/>
        <w:bidi w:val="0"/>
        <w:jc w:val="left"/>
        <w:rPr>
          <w:b/>
          <w:u w:val="single"/>
          <w:shd w:val="clear" w:fill="FFFF00"/>
        </w:rPr>
      </w:pPr>
      <w:r>
        <w:rPr>
          <w:b/>
          <w:u w:val="single"/>
          <w:shd w:val="clear" w:fill="FFFF00"/>
        </w:rPr>
        <w:t xml:space="preserve">Asiakirjan numero 39246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 Pan Alley on nimitys New York Cityn musiikkikustantajien ja lauluntekijöiden kokoelmalle, joka hallitsi Yhdysvaltojen populaarimusiikkia 1800-luvun lopulla ja 1900-luvun alussa. Nimi viittasi alun perin tiettyyn paikkaan: </w:t>
      </w:r>
      <w:r>
        <w:rPr>
          <w:color w:val="A9A9A9"/>
        </w:rPr>
        <w:t xml:space="preserve">West 28th Street </w:t>
      </w:r>
      <w:r>
        <w:rPr>
          <w:color w:val="DCDCDC"/>
        </w:rPr>
        <w:t xml:space="preserve">Fifth ja Sixth Avenuen välissä Manhattanilla, </w:t>
      </w:r>
      <w:r>
        <w:rPr/>
        <w:t xml:space="preserve">ja sen muistoksi on olemassa muistolaatta (ks. alla) jalkakäytävällä 28th Streetillä Broadwayn ja Sixth Avenuen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kaupunginosassa oli aikoinaan Tin Pan Alley?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Tin Pan Alley New Yorkissa?</w:t>
      </w:r>
    </w:p>
    <w:p>
      <w:pPr>
        <w:pStyle w:val="TextBody"/>
        <w:bidi w:val="0"/>
        <w:jc w:val="left"/>
        <w:rPr>
          <w:b/>
          <w:u w:val="single"/>
          <w:shd w:val="clear" w:fill="FFFF00"/>
        </w:rPr>
      </w:pPr>
      <w:r>
        <w:rPr>
          <w:b/>
          <w:u w:val="single"/>
          <w:shd w:val="clear" w:fill="FFFF00"/>
        </w:rPr>
        <w:t xml:space="preserve">Asiakirjan numero 39247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Andamaanien ja Nikobaarien </w:t>
      </w:r>
      <w:r>
        <w:rPr/>
        <w:t xml:space="preserve">saarilla on trooppisia ikivihreitä sademetsiä ja trooppisia puoliksi ikivihreitä sademetsiä sekä trooppisia monsuunimetsiä. Keruing-puiden hallitseva laji on Dipterocarpus grandiflorus mäkisillä alueilla, kun taas Dipterocarpus kerrii on hallitseva joillakin saarilla saariston eteläosissa. Andamaanien monsuunimetsissä vallitsevat Andamaanien punapuu (Pterocarpus dalbergioides) ja Terminalia spp.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trooppiset ikivihreät metsät löytyvät Intiasta</w:t>
      </w:r>
    </w:p>
    <w:p>
      <w:pPr>
        <w:pStyle w:val="TextBody"/>
        <w:bidi w:val="0"/>
        <w:jc w:val="left"/>
        <w:rPr>
          <w:b/>
          <w:u w:val="single"/>
          <w:shd w:val="clear" w:fill="FFFF00"/>
        </w:rPr>
      </w:pPr>
      <w:r>
        <w:rPr>
          <w:b/>
          <w:u w:val="single"/>
          <w:shd w:val="clear" w:fill="FFFF00"/>
        </w:rPr>
        <w:t xml:space="preserve">Asiakirjan numero 39248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Howie Mandel sanoi, että hän loi vahingossa äänen, jota myöhemmin käytettiin Bobbyn äänenä, kun tämä tukehtui kakkupalaan. Kaksi Mandelin ystävää, Jim Fisher ja Jim Staahl, tekivät sopimuksen Fox Corporationin tuolloin vasta perustetun televisio-osaston kanssa vuonna 1989. Fisher ja Staahl pyysivät Mandelia liittymään heihin luodakseen ohjelman, joka perustuisi Mandelin Bobby-hahmoon ja -ääneen. Mandel sanoi uskovansa, että Fox ei pitänyt hänen stand up -ohjelmiaan ``perheviihteenä''. Hän, Fisher ja Staahl (yhteistuottajat) muistelivat tarinoita lapsuudestaan, kun he keskustelivat ohjelman perustamisesta. Mandel totesi, että "se oli Bobby's Worldin siemen". Monien tarinoiden pohjana käytettiin myöhemmin kirjailijoiden Dianne ja Peter Tildenin sekä Mitch Schauerin lapsuuden tarinoita. Sarjan muut hahmot olivat sekoituksia tekijöiden vanhempien ystävien ja sukulaisten ominaisuuksista. Erityisesti Ted-setä perustui Fisherin ja Staahlin entiseen komediakumppaniin The Graduates -nimisessä komediakolmikossa, jonka nämä kolme muodostivat Chicagon Second Citystä lähdettyään. Hämmästyttävää kyllä, tuo kumppani </w:t>
      </w:r>
      <w:r>
        <w:rPr>
          <w:color w:val="A9A9A9"/>
        </w:rPr>
        <w:t xml:space="preserve">Tino Insana </w:t>
      </w:r>
      <w:r>
        <w:rPr/>
        <w:t xml:space="preserve">haki ja voitti Ted-sedän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Ted-sedälle Bobbyn maailmassa...</w:t>
      </w:r>
    </w:p>
    <w:p>
      <w:pPr>
        <w:pStyle w:val="TextBody"/>
        <w:bidi w:val="0"/>
        <w:jc w:val="left"/>
        <w:rPr>
          <w:b/>
          <w:u w:val="single"/>
          <w:shd w:val="clear" w:fill="FFFF00"/>
        </w:rPr>
      </w:pPr>
      <w:r>
        <w:rPr>
          <w:b/>
          <w:u w:val="single"/>
          <w:shd w:val="clear" w:fill="FFFF00"/>
        </w:rPr>
        <w:t xml:space="preserve">Asiakirjan numero 39249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vuotta kestäneen tutkimuksen jälkeen </w:t>
      </w:r>
      <w:r>
        <w:rPr>
          <w:color w:val="A9A9A9"/>
        </w:rPr>
        <w:t xml:space="preserve">EU:n kilpailukomissaari </w:t>
      </w:r>
      <w:r>
        <w:rPr/>
        <w:t xml:space="preserve">totesi </w:t>
      </w:r>
      <w:r>
        <w:rPr/>
        <w:t xml:space="preserve">30. elokuuta 2016</w:t>
      </w:r>
      <w:r>
        <w:rPr/>
        <w:t xml:space="preserve">, että Apple oli saanut "laitonta valtiontukea" Irlannista. Komissio määräsi Applen maksamaan 13 miljardia euroa (14,5 miljardia dollaria) sekä korkoja maksamattomista veroista. Irlannin hallitus "yksimielisesti" suostui valittamaan päätöksestä ja väitti, ettei sovellettavasta irlantilaisesta verolainsäädännöstä poikettu ja että komission toiminta oli Irlannin itsemääräämisoikeuden loukkaus (koska kansallinen veropolitiikka ei kuulu unionin perussopimusten piiriin). Myös Apple on ilmoittanut valittavansa komission päätöksestä.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tutkimusta Applen kirjanpitokäytäntöjen laillisuudesta 2000-luvulla.</w:t>
      </w:r>
    </w:p>
    <w:p>
      <w:pPr>
        <w:pStyle w:val="TextBody"/>
        <w:bidi w:val="0"/>
        <w:jc w:val="left"/>
        <w:rPr>
          <w:b/>
          <w:u w:val="single"/>
          <w:shd w:val="clear" w:fill="FFFF00"/>
        </w:rPr>
      </w:pPr>
      <w:r>
        <w:rPr>
          <w:b/>
          <w:u w:val="single"/>
          <w:shd w:val="clear" w:fill="FFFF00"/>
        </w:rPr>
        <w:t xml:space="preserve">Asiakirjan numero 39250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Natural American Spirit -tuotteet ovat "100-prosenttisesti lisäaineetonta tupakkaa", vaikka niissä on </w:t>
      </w:r>
      <w:r>
        <w:rPr/>
        <w:t xml:space="preserve">liittovaltion sääntelystandardien mukainen </w:t>
      </w:r>
      <w:r>
        <w:rPr>
          <w:color w:val="A9A9A9"/>
        </w:rPr>
        <w:t xml:space="preserve">tavanomainen yleinen </w:t>
      </w:r>
      <w:r>
        <w:rPr/>
        <w:t xml:space="preserve">tupakkavaroitus, jonka mukaan </w:t>
      </w:r>
      <w:r>
        <w:rPr/>
        <w:t xml:space="preserve">"tupakan lisäaineetonta tupakkaa ei ole turvallisempi savuke".</w:t>
      </w:r>
      <w:r>
        <w:rPr/>
        <w:t xml:space="preserve"> Tämä oli osa FTC:n vuonna 2000 tekemää päätöstä ja sopimusta, joka perustui väitteisiin, joiden mukaan lisäaineeton savukkeiden mainonta sai kuluttajat uskomaan, että tuote saattaisi olla vähemmän riippuvuutta aiheuttava tai turvallisempi kuin tavalliset savukkeet. Yhdysvaltain ja Saksan terveysviranomaisten tutkimuksissa havaittiin merkittäviä nitraattipitoisuuksia joissakin puhtaissa lisäaineettomissa tupakkatuotteissa ja niiden savussa.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tupakkaa amerikkalaisissa väkevissä alkoholijuomissa on</w:t>
      </w:r>
    </w:p>
    <w:p>
      <w:pPr>
        <w:pStyle w:val="TextBody"/>
        <w:bidi w:val="0"/>
        <w:jc w:val="left"/>
        <w:rPr>
          <w:b/>
          <w:u w:val="single"/>
          <w:shd w:val="clear" w:fill="FFFF00"/>
        </w:rPr>
      </w:pPr>
      <w:r>
        <w:rPr>
          <w:b/>
          <w:u w:val="single"/>
          <w:shd w:val="clear" w:fill="FFFF00"/>
        </w:rPr>
        <w:t xml:space="preserve">Asiakirjan numero 39251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joissa näkyy kulhossa pelattu kulho, pisteet, päivämäärä, kausi, vastustaja, stadion, sijainti, osallistujamäärä ja päävalmentaja. </w:t>
      </w:r>
    </w:p>
    <w:tbl>
      <w:tblPr>
        <w:tblW w:w="11455" w:type="dxa"/>
        <w:jc w:val="left"/>
        <w:tblInd w:w="0" w:type="dxa"/>
        <w:tblLayout w:type="fixed"/>
        <w:tblCellMar>
          <w:top w:w="28" w:type="dxa"/>
          <w:left w:w="28" w:type="dxa"/>
          <w:bottom w:w="28" w:type="dxa"/>
          <w:right w:w="28" w:type="dxa"/>
        </w:tblCellMar>
      </w:tblPr>
      <w:tblGrid>
        <w:gridCol w:w="361"/>
        <w:gridCol w:w="1531"/>
        <w:gridCol w:w="676"/>
        <w:gridCol w:w="1621"/>
        <w:gridCol w:w="811"/>
        <w:gridCol w:w="1246"/>
        <w:gridCol w:w="1426"/>
        <w:gridCol w:w="1291"/>
        <w:gridCol w:w="1276"/>
        <w:gridCol w:w="1216"/>
      </w:tblGrid>
      <w:tr>
        <w:trPr/>
        <w:tc>
          <w:tcPr>
            <w:tcW w:w="36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Vastustaja </w:t>
            </w:r>
          </w:p>
        </w:tc>
        <w:tc>
          <w:tcPr>
            <w:tcW w:w="1426" w:type="dxa"/>
            <w:tcBorders/>
            <w:vAlign w:val="center"/>
          </w:tcPr>
          <w:p>
            <w:pPr>
              <w:pStyle w:val="TableHeading"/>
              <w:suppressLineNumbers/>
              <w:bidi w:val="0"/>
              <w:spacing w:before="0" w:after="283"/>
              <w:jc w:val="center"/>
              <w:rPr/>
            </w:pPr>
            <w:r>
              <w:rPr/>
              <w:t xml:space="preserve">Stadion </w:t>
            </w:r>
          </w:p>
        </w:tc>
        <w:tc>
          <w:tcPr>
            <w:tcW w:w="129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1216"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06! L 6 -- 0 </w:t>
            </w:r>
          </w:p>
        </w:tc>
        <w:tc>
          <w:tcPr>
            <w:tcW w:w="1621" w:type="dxa"/>
            <w:tcBorders/>
            <w:vAlign w:val="center"/>
          </w:tcPr>
          <w:p>
            <w:pPr>
              <w:pStyle w:val="TableContents"/>
              <w:bidi w:val="0"/>
              <w:spacing w:before="0" w:after="283"/>
              <w:jc w:val="left"/>
              <w:rPr/>
            </w:pPr>
            <w:r>
              <w:rPr/>
              <w:t xml:space="preserve">000000001938-01-01-0000 tammikuu 1, 1938 </w:t>
            </w:r>
          </w:p>
        </w:tc>
        <w:tc>
          <w:tcPr>
            <w:tcW w:w="811" w:type="dxa"/>
            <w:tcBorders/>
            <w:vAlign w:val="center"/>
          </w:tcPr>
          <w:p>
            <w:pPr>
              <w:pStyle w:val="TableContents"/>
              <w:bidi w:val="0"/>
              <w:spacing w:before="0" w:after="283"/>
              <w:jc w:val="left"/>
              <w:rPr/>
            </w:pPr>
            <w:r>
              <w:rPr/>
              <w:t xml:space="preserve">1937 </w:t>
            </w:r>
          </w:p>
        </w:tc>
        <w:tc>
          <w:tcPr>
            <w:tcW w:w="1246" w:type="dxa"/>
            <w:tcBorders/>
            <w:vAlign w:val="center"/>
          </w:tcPr>
          <w:p>
            <w:pPr>
              <w:pStyle w:val="TableContents"/>
              <w:bidi w:val="0"/>
              <w:spacing w:before="0" w:after="283"/>
              <w:jc w:val="left"/>
              <w:rPr/>
            </w:pPr>
            <w:r>
              <w:rPr/>
              <w:t xml:space="preserve">Auburn </w:t>
            </w:r>
          </w:p>
        </w:tc>
        <w:tc>
          <w:tcPr>
            <w:tcW w:w="1426" w:type="dxa"/>
            <w:tcBorders/>
            <w:vAlign w:val="center"/>
          </w:tcPr>
          <w:p>
            <w:pPr>
              <w:pStyle w:val="TableContents"/>
              <w:bidi w:val="0"/>
              <w:spacing w:before="0" w:after="283"/>
              <w:jc w:val="left"/>
              <w:rPr/>
            </w:pPr>
            <w:r>
              <w:rPr/>
              <w:t xml:space="preserve">Miami Orange Bowl </w:t>
            </w:r>
          </w:p>
        </w:tc>
        <w:tc>
          <w:tcPr>
            <w:tcW w:w="1291" w:type="dxa"/>
            <w:tcBorders/>
            <w:vAlign w:val="center"/>
          </w:tcPr>
          <w:p>
            <w:pPr>
              <w:pStyle w:val="TableContents"/>
              <w:bidi w:val="0"/>
              <w:spacing w:before="0" w:after="283"/>
              <w:jc w:val="left"/>
              <w:rPr/>
            </w:pPr>
            <w:r>
              <w:rPr/>
              <w:t xml:space="preserve">Miami </w:t>
            </w:r>
          </w:p>
        </w:tc>
        <w:tc>
          <w:tcPr>
            <w:tcW w:w="1276" w:type="dxa"/>
            <w:tcBorders/>
            <w:vAlign w:val="center"/>
          </w:tcPr>
          <w:p>
            <w:pPr>
              <w:pStyle w:val="TableContents"/>
              <w:bidi w:val="0"/>
              <w:spacing w:before="0" w:after="283"/>
              <w:jc w:val="left"/>
              <w:rPr/>
            </w:pPr>
            <w:r>
              <w:rPr/>
              <w:t xml:space="preserve">18,972! 18,972 </w:t>
            </w:r>
          </w:p>
        </w:tc>
        <w:tc>
          <w:tcPr>
            <w:tcW w:w="1216" w:type="dxa"/>
            <w:tcBorders/>
            <w:vAlign w:val="center"/>
          </w:tcPr>
          <w:p>
            <w:pPr>
              <w:pStyle w:val="TableContents"/>
              <w:bidi w:val="0"/>
              <w:spacing w:before="0" w:after="283"/>
              <w:jc w:val="left"/>
              <w:rPr/>
            </w:pPr>
            <w:r>
              <w:rPr/>
              <w:t xml:space="preserve">Bachman, Charlie Charlie Bachman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08! W 28 -- 20 </w:t>
            </w:r>
          </w:p>
        </w:tc>
        <w:tc>
          <w:tcPr>
            <w:tcW w:w="1621" w:type="dxa"/>
            <w:tcBorders/>
            <w:vAlign w:val="center"/>
          </w:tcPr>
          <w:p>
            <w:pPr>
              <w:pStyle w:val="TableContents"/>
              <w:bidi w:val="0"/>
              <w:spacing w:before="0" w:after="283"/>
              <w:jc w:val="left"/>
              <w:rPr/>
            </w:pPr>
            <w:r>
              <w:rPr/>
              <w:t xml:space="preserve">000000001954-01-01-0000 </w:t>
            </w:r>
            <w:r>
              <w:rPr>
                <w:color w:val="A9A9A9"/>
              </w:rPr>
              <w:t xml:space="preserve">1. tammikuuta </w:t>
            </w:r>
            <w:r>
              <w:rPr/>
              <w:t xml:space="preserve">1954 </w:t>
            </w:r>
          </w:p>
        </w:tc>
        <w:tc>
          <w:tcPr>
            <w:tcW w:w="811" w:type="dxa"/>
            <w:tcBorders/>
            <w:vAlign w:val="center"/>
          </w:tcPr>
          <w:p>
            <w:pPr>
              <w:pStyle w:val="TableContents"/>
              <w:bidi w:val="0"/>
              <w:spacing w:before="0" w:after="283"/>
              <w:jc w:val="left"/>
              <w:rPr/>
            </w:pPr>
            <w:r>
              <w:rPr/>
              <w:t xml:space="preserve">1953 </w:t>
            </w:r>
          </w:p>
        </w:tc>
        <w:tc>
          <w:tcPr>
            <w:tcW w:w="1246" w:type="dxa"/>
            <w:tcBorders/>
            <w:vAlign w:val="center"/>
          </w:tcPr>
          <w:p>
            <w:pPr>
              <w:pStyle w:val="TableContents"/>
              <w:bidi w:val="0"/>
              <w:spacing w:before="0" w:after="283"/>
              <w:jc w:val="left"/>
              <w:rPr/>
            </w:pPr>
            <w:r>
              <w:rPr/>
              <w:t xml:space="preserve">UCLA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100,500! 100,500 </w:t>
            </w:r>
          </w:p>
        </w:tc>
        <w:tc>
          <w:tcPr>
            <w:tcW w:w="1216" w:type="dxa"/>
            <w:tcBorders/>
            <w:vAlign w:val="center"/>
          </w:tcPr>
          <w:p>
            <w:pPr>
              <w:pStyle w:val="TableContents"/>
              <w:bidi w:val="0"/>
              <w:spacing w:before="0" w:after="283"/>
              <w:jc w:val="left"/>
              <w:rPr/>
            </w:pPr>
            <w:r>
              <w:rPr/>
              <w:t xml:space="preserve">Munn, Clarence Clarence Munn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03! W 17 -- 14 </w:t>
            </w:r>
          </w:p>
        </w:tc>
        <w:tc>
          <w:tcPr>
            <w:tcW w:w="1621" w:type="dxa"/>
            <w:tcBorders/>
            <w:vAlign w:val="center"/>
          </w:tcPr>
          <w:p>
            <w:pPr>
              <w:pStyle w:val="TableContents"/>
              <w:bidi w:val="0"/>
              <w:spacing w:before="0" w:after="283"/>
              <w:jc w:val="left"/>
              <w:rPr/>
            </w:pPr>
            <w:r>
              <w:rPr/>
              <w:t xml:space="preserve">000000001956-01-01-0000 </w:t>
            </w:r>
            <w:r>
              <w:rPr>
                <w:color w:val="DCDCDC"/>
              </w:rPr>
              <w:t xml:space="preserve">tammikuu 1, </w:t>
            </w:r>
            <w:r>
              <w:rPr/>
              <w:t xml:space="preserve">1956 </w:t>
            </w:r>
          </w:p>
        </w:tc>
        <w:tc>
          <w:tcPr>
            <w:tcW w:w="811" w:type="dxa"/>
            <w:tcBorders/>
            <w:vAlign w:val="center"/>
          </w:tcPr>
          <w:p>
            <w:pPr>
              <w:pStyle w:val="TableContents"/>
              <w:bidi w:val="0"/>
              <w:spacing w:before="0" w:after="283"/>
              <w:jc w:val="left"/>
              <w:rPr/>
            </w:pPr>
            <w:r>
              <w:rPr/>
              <w:t xml:space="preserve">1955 </w:t>
            </w:r>
          </w:p>
        </w:tc>
        <w:tc>
          <w:tcPr>
            <w:tcW w:w="1246" w:type="dxa"/>
            <w:tcBorders/>
            <w:vAlign w:val="center"/>
          </w:tcPr>
          <w:p>
            <w:pPr>
              <w:pStyle w:val="TableContents"/>
              <w:bidi w:val="0"/>
              <w:spacing w:before="0" w:after="283"/>
              <w:jc w:val="left"/>
              <w:rPr/>
            </w:pPr>
            <w:r>
              <w:rPr/>
              <w:t xml:space="preserve">UCLA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100,809! 100,809 </w:t>
            </w:r>
          </w:p>
        </w:tc>
        <w:tc>
          <w:tcPr>
            <w:tcW w:w="1216" w:type="dxa"/>
            <w:tcBorders/>
            <w:vAlign w:val="center"/>
          </w:tcPr>
          <w:p>
            <w:pPr>
              <w:pStyle w:val="TableContents"/>
              <w:bidi w:val="0"/>
              <w:spacing w:before="0" w:after="283"/>
              <w:jc w:val="left"/>
              <w:rPr/>
            </w:pPr>
            <w:r>
              <w:rPr/>
              <w:t xml:space="preserve">Daugherty, Duffy Duffy Duffy Daugherty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02! L 14 -- 12 </w:t>
            </w:r>
          </w:p>
        </w:tc>
        <w:tc>
          <w:tcPr>
            <w:tcW w:w="1621" w:type="dxa"/>
            <w:tcBorders/>
            <w:vAlign w:val="center"/>
          </w:tcPr>
          <w:p>
            <w:pPr>
              <w:pStyle w:val="TableContents"/>
              <w:bidi w:val="0"/>
              <w:spacing w:before="0" w:after="283"/>
              <w:jc w:val="left"/>
              <w:rPr/>
            </w:pPr>
            <w:r>
              <w:rPr/>
              <w:t xml:space="preserve">000000001966-01-01-0000 </w:t>
            </w:r>
            <w:r>
              <w:rPr>
                <w:color w:val="2F4F4F"/>
              </w:rPr>
              <w:t xml:space="preserve">1. tammikuuta </w:t>
            </w:r>
            <w:r>
              <w:rPr/>
              <w:t xml:space="preserve">1966. </w:t>
            </w:r>
          </w:p>
        </w:tc>
        <w:tc>
          <w:tcPr>
            <w:tcW w:w="811" w:type="dxa"/>
            <w:tcBorders/>
            <w:vAlign w:val="center"/>
          </w:tcPr>
          <w:p>
            <w:pPr>
              <w:pStyle w:val="TableContents"/>
              <w:bidi w:val="0"/>
              <w:spacing w:before="0" w:after="283"/>
              <w:jc w:val="left"/>
              <w:rPr/>
            </w:pPr>
            <w:r>
              <w:rPr/>
              <w:t xml:space="preserve">1965 </w:t>
            </w:r>
          </w:p>
        </w:tc>
        <w:tc>
          <w:tcPr>
            <w:tcW w:w="1246" w:type="dxa"/>
            <w:tcBorders/>
            <w:vAlign w:val="center"/>
          </w:tcPr>
          <w:p>
            <w:pPr>
              <w:pStyle w:val="TableContents"/>
              <w:bidi w:val="0"/>
              <w:spacing w:before="0" w:after="283"/>
              <w:jc w:val="left"/>
              <w:rPr/>
            </w:pPr>
            <w:r>
              <w:rPr/>
              <w:t xml:space="preserve">UCLA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100,087! 100,087 </w:t>
            </w:r>
          </w:p>
        </w:tc>
        <w:tc>
          <w:tcPr>
            <w:tcW w:w="1216" w:type="dxa"/>
            <w:tcBorders/>
            <w:vAlign w:val="center"/>
          </w:tcPr>
          <w:p>
            <w:pPr>
              <w:pStyle w:val="TableContents"/>
              <w:bidi w:val="0"/>
              <w:spacing w:before="0" w:after="283"/>
              <w:jc w:val="left"/>
              <w:rPr/>
            </w:pPr>
            <w:r>
              <w:rPr/>
              <w:t xml:space="preserve">Daugherty, Duffy Duffy Duffy Daugherty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Cherry Bowl </w:t>
            </w:r>
          </w:p>
        </w:tc>
        <w:tc>
          <w:tcPr>
            <w:tcW w:w="676" w:type="dxa"/>
            <w:tcBorders/>
            <w:vAlign w:val="center"/>
          </w:tcPr>
          <w:p>
            <w:pPr>
              <w:pStyle w:val="TableContents"/>
              <w:bidi w:val="0"/>
              <w:spacing w:before="0" w:after="283"/>
              <w:jc w:val="left"/>
              <w:rPr/>
            </w:pPr>
            <w:r>
              <w:rPr/>
              <w:t xml:space="preserve">L 04! L 10 -- 6 </w:t>
            </w:r>
          </w:p>
        </w:tc>
        <w:tc>
          <w:tcPr>
            <w:tcW w:w="1621" w:type="dxa"/>
            <w:tcBorders/>
            <w:vAlign w:val="center"/>
          </w:tcPr>
          <w:p>
            <w:pPr>
              <w:pStyle w:val="TableContents"/>
              <w:bidi w:val="0"/>
              <w:spacing w:before="0" w:after="283"/>
              <w:jc w:val="left"/>
              <w:rPr/>
            </w:pPr>
            <w:r>
              <w:rPr/>
              <w:t xml:space="preserve">000000001984-12-22-0000 joulukuu 22, 1984 </w:t>
            </w:r>
          </w:p>
        </w:tc>
        <w:tc>
          <w:tcPr>
            <w:tcW w:w="811" w:type="dxa"/>
            <w:tcBorders/>
            <w:vAlign w:val="center"/>
          </w:tcPr>
          <w:p>
            <w:pPr>
              <w:pStyle w:val="TableContents"/>
              <w:bidi w:val="0"/>
              <w:spacing w:before="0" w:after="283"/>
              <w:jc w:val="left"/>
              <w:rPr/>
            </w:pPr>
            <w:r>
              <w:rPr/>
              <w:t xml:space="preserve">1984 </w:t>
            </w:r>
          </w:p>
        </w:tc>
        <w:tc>
          <w:tcPr>
            <w:tcW w:w="1246" w:type="dxa"/>
            <w:tcBorders/>
            <w:vAlign w:val="center"/>
          </w:tcPr>
          <w:p>
            <w:pPr>
              <w:pStyle w:val="TableContents"/>
              <w:bidi w:val="0"/>
              <w:spacing w:before="0" w:after="283"/>
              <w:jc w:val="left"/>
              <w:rPr/>
            </w:pPr>
            <w:r>
              <w:rPr/>
              <w:t xml:space="preserve">Armeija </w:t>
            </w:r>
          </w:p>
        </w:tc>
        <w:tc>
          <w:tcPr>
            <w:tcW w:w="1426" w:type="dxa"/>
            <w:tcBorders/>
            <w:vAlign w:val="center"/>
          </w:tcPr>
          <w:p>
            <w:pPr>
              <w:pStyle w:val="TableContents"/>
              <w:bidi w:val="0"/>
              <w:spacing w:before="0" w:after="283"/>
              <w:jc w:val="left"/>
              <w:rPr/>
            </w:pPr>
            <w:r>
              <w:rPr/>
              <w:t xml:space="preserve">Pontiac Silverdome </w:t>
            </w:r>
          </w:p>
        </w:tc>
        <w:tc>
          <w:tcPr>
            <w:tcW w:w="1291" w:type="dxa"/>
            <w:tcBorders/>
            <w:vAlign w:val="center"/>
          </w:tcPr>
          <w:p>
            <w:pPr>
              <w:pStyle w:val="TableContents"/>
              <w:bidi w:val="0"/>
              <w:spacing w:before="0" w:after="283"/>
              <w:jc w:val="left"/>
              <w:rPr/>
            </w:pPr>
            <w:r>
              <w:rPr/>
              <w:t xml:space="preserve">Pontiac </w:t>
            </w:r>
          </w:p>
        </w:tc>
        <w:tc>
          <w:tcPr>
            <w:tcW w:w="1276" w:type="dxa"/>
            <w:tcBorders/>
            <w:vAlign w:val="center"/>
          </w:tcPr>
          <w:p>
            <w:pPr>
              <w:pStyle w:val="TableContents"/>
              <w:bidi w:val="0"/>
              <w:spacing w:before="0" w:after="283"/>
              <w:jc w:val="left"/>
              <w:rPr/>
            </w:pPr>
            <w:r>
              <w:rPr/>
              <w:t xml:space="preserve">70,332! 70,332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6 </w:t>
            </w:r>
          </w:p>
        </w:tc>
        <w:tc>
          <w:tcPr>
            <w:tcW w:w="1531" w:type="dxa"/>
            <w:tcBorders/>
            <w:vAlign w:val="center"/>
          </w:tcPr>
          <w:p>
            <w:pPr>
              <w:pStyle w:val="TableHeading"/>
              <w:suppressLineNumbers/>
              <w:bidi w:val="0"/>
              <w:spacing w:before="0" w:after="283"/>
              <w:jc w:val="center"/>
              <w:rPr/>
            </w:pPr>
            <w:r>
              <w:rPr/>
              <w:t xml:space="preserve">All-American Bowl </w:t>
            </w:r>
          </w:p>
        </w:tc>
        <w:tc>
          <w:tcPr>
            <w:tcW w:w="676" w:type="dxa"/>
            <w:tcBorders/>
            <w:vAlign w:val="center"/>
          </w:tcPr>
          <w:p>
            <w:pPr>
              <w:pStyle w:val="TableContents"/>
              <w:bidi w:val="0"/>
              <w:spacing w:before="0" w:after="283"/>
              <w:jc w:val="left"/>
              <w:rPr/>
            </w:pPr>
            <w:r>
              <w:rPr/>
              <w:t xml:space="preserve">L 03! L 17 -- 14 </w:t>
            </w:r>
          </w:p>
        </w:tc>
        <w:tc>
          <w:tcPr>
            <w:tcW w:w="1621" w:type="dxa"/>
            <w:tcBorders/>
            <w:vAlign w:val="center"/>
          </w:tcPr>
          <w:p>
            <w:pPr>
              <w:pStyle w:val="TableContents"/>
              <w:bidi w:val="0"/>
              <w:spacing w:before="0" w:after="283"/>
              <w:jc w:val="left"/>
              <w:rPr/>
            </w:pPr>
            <w:r>
              <w:rPr/>
              <w:t xml:space="preserve">000000001985-12-31-0000 31. joulukuuta 1985 </w:t>
            </w:r>
          </w:p>
        </w:tc>
        <w:tc>
          <w:tcPr>
            <w:tcW w:w="811"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Georgia Tech </w:t>
            </w:r>
          </w:p>
        </w:tc>
        <w:tc>
          <w:tcPr>
            <w:tcW w:w="1426" w:type="dxa"/>
            <w:tcBorders/>
            <w:vAlign w:val="center"/>
          </w:tcPr>
          <w:p>
            <w:pPr>
              <w:pStyle w:val="TableContents"/>
              <w:bidi w:val="0"/>
              <w:spacing w:before="0" w:after="283"/>
              <w:jc w:val="left"/>
              <w:rPr/>
            </w:pPr>
            <w:r>
              <w:rPr/>
              <w:t xml:space="preserve">Legion Field </w:t>
            </w:r>
          </w:p>
        </w:tc>
        <w:tc>
          <w:tcPr>
            <w:tcW w:w="1291" w:type="dxa"/>
            <w:tcBorders/>
            <w:vAlign w:val="center"/>
          </w:tcPr>
          <w:p>
            <w:pPr>
              <w:pStyle w:val="TableContents"/>
              <w:bidi w:val="0"/>
              <w:spacing w:before="0" w:after="283"/>
              <w:jc w:val="left"/>
              <w:rPr/>
            </w:pPr>
            <w:r>
              <w:rPr/>
              <w:t xml:space="preserve">Birmingham </w:t>
            </w:r>
          </w:p>
        </w:tc>
        <w:tc>
          <w:tcPr>
            <w:tcW w:w="1276" w:type="dxa"/>
            <w:tcBorders/>
            <w:vAlign w:val="center"/>
          </w:tcPr>
          <w:p>
            <w:pPr>
              <w:pStyle w:val="TableContents"/>
              <w:bidi w:val="0"/>
              <w:spacing w:before="0" w:after="283"/>
              <w:jc w:val="left"/>
              <w:rPr/>
            </w:pPr>
            <w:r>
              <w:rPr/>
              <w:t xml:space="preserve">45,000! 45,000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7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03! W 20 -- 17 </w:t>
            </w:r>
          </w:p>
        </w:tc>
        <w:tc>
          <w:tcPr>
            <w:tcW w:w="1621" w:type="dxa"/>
            <w:tcBorders/>
            <w:vAlign w:val="center"/>
          </w:tcPr>
          <w:p>
            <w:pPr>
              <w:pStyle w:val="TableContents"/>
              <w:bidi w:val="0"/>
              <w:spacing w:before="0" w:after="283"/>
              <w:jc w:val="left"/>
              <w:rPr/>
            </w:pPr>
            <w:r>
              <w:rPr/>
              <w:t xml:space="preserve">000000001988-01-01-0000 </w:t>
            </w:r>
            <w:r>
              <w:rPr>
                <w:color w:val="556B2F"/>
              </w:rPr>
              <w:t xml:space="preserve">tammikuu 1, </w:t>
            </w:r>
            <w:r>
              <w:rPr/>
              <w:t xml:space="preserve">1988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USC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103,847! 103,847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8 </w:t>
            </w:r>
          </w:p>
        </w:tc>
        <w:tc>
          <w:tcPr>
            <w:tcW w:w="153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L 07! L 34 -- 27 </w:t>
            </w:r>
          </w:p>
        </w:tc>
        <w:tc>
          <w:tcPr>
            <w:tcW w:w="1621" w:type="dxa"/>
            <w:tcBorders/>
            <w:vAlign w:val="center"/>
          </w:tcPr>
          <w:p>
            <w:pPr>
              <w:pStyle w:val="TableContents"/>
              <w:bidi w:val="0"/>
              <w:spacing w:before="0" w:after="283"/>
              <w:jc w:val="left"/>
              <w:rPr/>
            </w:pPr>
            <w:r>
              <w:rPr/>
              <w:t xml:space="preserve">000000001989-01-01-0000 1. tammikuuta 1989 </w:t>
            </w:r>
          </w:p>
        </w:tc>
        <w:tc>
          <w:tcPr>
            <w:tcW w:w="811"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Georgia </w:t>
            </w:r>
          </w:p>
        </w:tc>
        <w:tc>
          <w:tcPr>
            <w:tcW w:w="1426" w:type="dxa"/>
            <w:tcBorders/>
            <w:vAlign w:val="center"/>
          </w:tcPr>
          <w:p>
            <w:pPr>
              <w:pStyle w:val="TableContents"/>
              <w:bidi w:val="0"/>
              <w:spacing w:before="0" w:after="283"/>
              <w:jc w:val="left"/>
              <w:rPr/>
            </w:pPr>
            <w:r>
              <w:rPr/>
              <w:t xml:space="preserve">Gator Bowl </w:t>
            </w:r>
          </w:p>
        </w:tc>
        <w:tc>
          <w:tcPr>
            <w:tcW w:w="1291" w:type="dxa"/>
            <w:tcBorders/>
            <w:vAlign w:val="center"/>
          </w:tcPr>
          <w:p>
            <w:pPr>
              <w:pStyle w:val="TableContents"/>
              <w:bidi w:val="0"/>
              <w:spacing w:before="0" w:after="283"/>
              <w:jc w:val="left"/>
              <w:rPr/>
            </w:pPr>
            <w:r>
              <w:rPr/>
              <w:t xml:space="preserve">Jacksonville </w:t>
            </w:r>
          </w:p>
        </w:tc>
        <w:tc>
          <w:tcPr>
            <w:tcW w:w="1276" w:type="dxa"/>
            <w:tcBorders/>
            <w:vAlign w:val="center"/>
          </w:tcPr>
          <w:p>
            <w:pPr>
              <w:pStyle w:val="TableContents"/>
              <w:bidi w:val="0"/>
              <w:spacing w:before="0" w:after="283"/>
              <w:jc w:val="left"/>
              <w:rPr/>
            </w:pPr>
            <w:r>
              <w:rPr/>
              <w:t xml:space="preserve">76,236! 76,236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9 </w:t>
            </w:r>
          </w:p>
        </w:tc>
        <w:tc>
          <w:tcPr>
            <w:tcW w:w="1531" w:type="dxa"/>
            <w:tcBorders/>
            <w:vAlign w:val="center"/>
          </w:tcPr>
          <w:p>
            <w:pPr>
              <w:pStyle w:val="TableHeading"/>
              <w:suppressLineNumbers/>
              <w:bidi w:val="0"/>
              <w:spacing w:before="0" w:after="283"/>
              <w:jc w:val="center"/>
              <w:rPr/>
            </w:pPr>
            <w:r>
              <w:rPr/>
              <w:t xml:space="preserve">Aloha Bowl </w:t>
            </w:r>
          </w:p>
        </w:tc>
        <w:tc>
          <w:tcPr>
            <w:tcW w:w="676" w:type="dxa"/>
            <w:tcBorders/>
            <w:vAlign w:val="center"/>
          </w:tcPr>
          <w:p>
            <w:pPr>
              <w:pStyle w:val="TableContents"/>
              <w:bidi w:val="0"/>
              <w:spacing w:before="0" w:after="283"/>
              <w:jc w:val="left"/>
              <w:rPr/>
            </w:pPr>
            <w:r>
              <w:rPr/>
              <w:t xml:space="preserve">W 20! W 33 -- 13 </w:t>
            </w:r>
          </w:p>
        </w:tc>
        <w:tc>
          <w:tcPr>
            <w:tcW w:w="1621" w:type="dxa"/>
            <w:tcBorders/>
            <w:vAlign w:val="center"/>
          </w:tcPr>
          <w:p>
            <w:pPr>
              <w:pStyle w:val="TableContents"/>
              <w:bidi w:val="0"/>
              <w:spacing w:before="0" w:after="283"/>
              <w:jc w:val="left"/>
              <w:rPr/>
            </w:pPr>
            <w:r>
              <w:rPr/>
              <w:t xml:space="preserve">000000001989-12-25-0000 joulukuu 25, 1989 </w:t>
            </w:r>
          </w:p>
        </w:tc>
        <w:tc>
          <w:tcPr>
            <w:tcW w:w="811" w:type="dxa"/>
            <w:tcBorders/>
            <w:vAlign w:val="center"/>
          </w:tcPr>
          <w:p>
            <w:pPr>
              <w:pStyle w:val="TableContents"/>
              <w:bidi w:val="0"/>
              <w:spacing w:before="0" w:after="283"/>
              <w:jc w:val="left"/>
              <w:rPr/>
            </w:pPr>
            <w:r>
              <w:rPr/>
              <w:t xml:space="preserve">1989 </w:t>
            </w:r>
          </w:p>
        </w:tc>
        <w:tc>
          <w:tcPr>
            <w:tcW w:w="1246" w:type="dxa"/>
            <w:tcBorders/>
            <w:vAlign w:val="center"/>
          </w:tcPr>
          <w:p>
            <w:pPr>
              <w:pStyle w:val="TableContents"/>
              <w:bidi w:val="0"/>
              <w:spacing w:before="0" w:after="283"/>
              <w:jc w:val="left"/>
              <w:rPr/>
            </w:pPr>
            <w:r>
              <w:rPr/>
              <w:t xml:space="preserve">Havaiji </w:t>
            </w:r>
          </w:p>
        </w:tc>
        <w:tc>
          <w:tcPr>
            <w:tcW w:w="1426" w:type="dxa"/>
            <w:tcBorders/>
            <w:vAlign w:val="center"/>
          </w:tcPr>
          <w:p>
            <w:pPr>
              <w:pStyle w:val="TableContents"/>
              <w:bidi w:val="0"/>
              <w:spacing w:before="0" w:after="283"/>
              <w:jc w:val="left"/>
              <w:rPr/>
            </w:pPr>
            <w:r>
              <w:rPr/>
              <w:t xml:space="preserve">Aloha Stadium </w:t>
            </w:r>
          </w:p>
        </w:tc>
        <w:tc>
          <w:tcPr>
            <w:tcW w:w="129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50,000! 50,000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10 </w:t>
            </w:r>
          </w:p>
        </w:tc>
        <w:tc>
          <w:tcPr>
            <w:tcW w:w="1531" w:type="dxa"/>
            <w:tcBorders/>
            <w:vAlign w:val="center"/>
          </w:tcPr>
          <w:p>
            <w:pPr>
              <w:pStyle w:val="TableHeading"/>
              <w:suppressLineNumbers/>
              <w:bidi w:val="0"/>
              <w:spacing w:before="0" w:after="283"/>
              <w:jc w:val="center"/>
              <w:rPr/>
            </w:pPr>
            <w:r>
              <w:rPr/>
              <w:t xml:space="preserve">John Hancock Bowl </w:t>
            </w:r>
          </w:p>
        </w:tc>
        <w:tc>
          <w:tcPr>
            <w:tcW w:w="676" w:type="dxa"/>
            <w:tcBorders/>
            <w:vAlign w:val="center"/>
          </w:tcPr>
          <w:p>
            <w:pPr>
              <w:pStyle w:val="TableContents"/>
              <w:bidi w:val="0"/>
              <w:spacing w:before="0" w:after="283"/>
              <w:jc w:val="left"/>
              <w:rPr/>
            </w:pPr>
            <w:r>
              <w:rPr/>
              <w:t xml:space="preserve">W 01! W 17 -- 16 </w:t>
            </w:r>
          </w:p>
        </w:tc>
        <w:tc>
          <w:tcPr>
            <w:tcW w:w="1621" w:type="dxa"/>
            <w:tcBorders/>
            <w:vAlign w:val="center"/>
          </w:tcPr>
          <w:p>
            <w:pPr>
              <w:pStyle w:val="TableContents"/>
              <w:bidi w:val="0"/>
              <w:spacing w:before="0" w:after="283"/>
              <w:jc w:val="left"/>
              <w:rPr/>
            </w:pPr>
            <w:r>
              <w:rPr/>
              <w:t xml:space="preserve">000000001990-12-31-0000 31. joulukuuta 1990 </w:t>
            </w:r>
          </w:p>
        </w:tc>
        <w:tc>
          <w:tcPr>
            <w:tcW w:w="811" w:type="dxa"/>
            <w:tcBorders/>
            <w:vAlign w:val="center"/>
          </w:tcPr>
          <w:p>
            <w:pPr>
              <w:pStyle w:val="TableContents"/>
              <w:bidi w:val="0"/>
              <w:spacing w:before="0" w:after="283"/>
              <w:jc w:val="left"/>
              <w:rPr/>
            </w:pPr>
            <w:r>
              <w:rPr/>
              <w:t xml:space="preserve">1990 </w:t>
            </w:r>
          </w:p>
        </w:tc>
        <w:tc>
          <w:tcPr>
            <w:tcW w:w="1246" w:type="dxa"/>
            <w:tcBorders/>
            <w:vAlign w:val="center"/>
          </w:tcPr>
          <w:p>
            <w:pPr>
              <w:pStyle w:val="TableContents"/>
              <w:bidi w:val="0"/>
              <w:spacing w:before="0" w:after="283"/>
              <w:jc w:val="left"/>
              <w:rPr/>
            </w:pPr>
            <w:r>
              <w:rPr/>
              <w:t xml:space="preserve">USC </w:t>
            </w:r>
          </w:p>
        </w:tc>
        <w:tc>
          <w:tcPr>
            <w:tcW w:w="1426" w:type="dxa"/>
            <w:tcBorders/>
            <w:vAlign w:val="center"/>
          </w:tcPr>
          <w:p>
            <w:pPr>
              <w:pStyle w:val="TableContents"/>
              <w:bidi w:val="0"/>
              <w:spacing w:before="0" w:after="283"/>
              <w:jc w:val="left"/>
              <w:rPr/>
            </w:pPr>
            <w:r>
              <w:rPr/>
              <w:t xml:space="preserve">Sun Bowl Stadium </w:t>
            </w:r>
          </w:p>
        </w:tc>
        <w:tc>
          <w:tcPr>
            <w:tcW w:w="1291"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50,562! 50,562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11 </w:t>
            </w:r>
          </w:p>
        </w:tc>
        <w:tc>
          <w:tcPr>
            <w:tcW w:w="1531" w:type="dxa"/>
            <w:tcBorders/>
            <w:vAlign w:val="center"/>
          </w:tcPr>
          <w:p>
            <w:pPr>
              <w:pStyle w:val="TableHeading"/>
              <w:suppressLineNumbers/>
              <w:bidi w:val="0"/>
              <w:spacing w:before="0" w:after="283"/>
              <w:jc w:val="center"/>
              <w:rPr/>
            </w:pPr>
            <w:r>
              <w:rPr/>
              <w:t xml:space="preserve">Liberty Bowl </w:t>
            </w:r>
          </w:p>
        </w:tc>
        <w:tc>
          <w:tcPr>
            <w:tcW w:w="676" w:type="dxa"/>
            <w:tcBorders/>
            <w:vAlign w:val="center"/>
          </w:tcPr>
          <w:p>
            <w:pPr>
              <w:pStyle w:val="TableContents"/>
              <w:bidi w:val="0"/>
              <w:spacing w:before="0" w:after="283"/>
              <w:jc w:val="left"/>
              <w:rPr/>
            </w:pPr>
            <w:r>
              <w:rPr/>
              <w:t xml:space="preserve">L 11! L 18 -- 7 </w:t>
            </w:r>
          </w:p>
        </w:tc>
        <w:tc>
          <w:tcPr>
            <w:tcW w:w="1621" w:type="dxa"/>
            <w:tcBorders/>
            <w:vAlign w:val="center"/>
          </w:tcPr>
          <w:p>
            <w:pPr>
              <w:pStyle w:val="TableContents"/>
              <w:bidi w:val="0"/>
              <w:spacing w:before="0" w:after="283"/>
              <w:jc w:val="left"/>
              <w:rPr/>
            </w:pPr>
            <w:r>
              <w:rPr/>
              <w:t xml:space="preserve">000000001993-12-28-0000 joulukuu 28, 1993 </w:t>
            </w:r>
          </w:p>
        </w:tc>
        <w:tc>
          <w:tcPr>
            <w:tcW w:w="811"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pPr>
            <w:r>
              <w:rPr/>
              <w:t xml:space="preserve">Louisville </w:t>
            </w:r>
          </w:p>
        </w:tc>
        <w:tc>
          <w:tcPr>
            <w:tcW w:w="1426" w:type="dxa"/>
            <w:tcBorders/>
            <w:vAlign w:val="center"/>
          </w:tcPr>
          <w:p>
            <w:pPr>
              <w:pStyle w:val="TableContents"/>
              <w:bidi w:val="0"/>
              <w:spacing w:before="0" w:after="283"/>
              <w:jc w:val="left"/>
              <w:rPr/>
            </w:pPr>
            <w:r>
              <w:rPr/>
              <w:t xml:space="preserve">Liberty Bowl Memorial Stadium </w:t>
            </w:r>
          </w:p>
        </w:tc>
        <w:tc>
          <w:tcPr>
            <w:tcW w:w="1291" w:type="dxa"/>
            <w:tcBorders/>
            <w:vAlign w:val="center"/>
          </w:tcPr>
          <w:p>
            <w:pPr>
              <w:pStyle w:val="TableContents"/>
              <w:bidi w:val="0"/>
              <w:spacing w:before="0" w:after="283"/>
              <w:jc w:val="left"/>
              <w:rPr/>
            </w:pPr>
            <w:r>
              <w:rPr/>
              <w:t xml:space="preserve">Memphis </w:t>
            </w:r>
          </w:p>
        </w:tc>
        <w:tc>
          <w:tcPr>
            <w:tcW w:w="1276" w:type="dxa"/>
            <w:tcBorders/>
            <w:vAlign w:val="center"/>
          </w:tcPr>
          <w:p>
            <w:pPr>
              <w:pStyle w:val="TableContents"/>
              <w:bidi w:val="0"/>
              <w:spacing w:before="0" w:after="283"/>
              <w:jc w:val="left"/>
              <w:rPr/>
            </w:pPr>
            <w:r>
              <w:rPr/>
              <w:t xml:space="preserve">34,216! 34,216 </w:t>
            </w:r>
          </w:p>
        </w:tc>
        <w:tc>
          <w:tcPr>
            <w:tcW w:w="1216" w:type="dxa"/>
            <w:tcBorders/>
            <w:vAlign w:val="center"/>
          </w:tcPr>
          <w:p>
            <w:pPr>
              <w:pStyle w:val="TableContents"/>
              <w:bidi w:val="0"/>
              <w:spacing w:before="0" w:after="283"/>
              <w:jc w:val="left"/>
              <w:rPr/>
            </w:pPr>
            <w:r>
              <w:rPr/>
              <w:t xml:space="preserve">Perles, George George Perles </w:t>
            </w:r>
          </w:p>
        </w:tc>
      </w:tr>
      <w:tr>
        <w:trPr/>
        <w:tc>
          <w:tcPr>
            <w:tcW w:w="361" w:type="dxa"/>
            <w:tcBorders/>
            <w:vAlign w:val="center"/>
          </w:tcPr>
          <w:p>
            <w:pPr>
              <w:pStyle w:val="TableContents"/>
              <w:bidi w:val="0"/>
              <w:spacing w:before="0" w:after="283"/>
              <w:jc w:val="left"/>
              <w:rPr/>
            </w:pPr>
            <w:r>
              <w:rPr/>
              <w:t xml:space="preserve">12 </w:t>
            </w:r>
          </w:p>
        </w:tc>
        <w:tc>
          <w:tcPr>
            <w:tcW w:w="153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L 19! L 45 -- 26 </w:t>
            </w:r>
          </w:p>
        </w:tc>
        <w:tc>
          <w:tcPr>
            <w:tcW w:w="1621" w:type="dxa"/>
            <w:tcBorders/>
            <w:vAlign w:val="center"/>
          </w:tcPr>
          <w:p>
            <w:pPr>
              <w:pStyle w:val="TableContents"/>
              <w:bidi w:val="0"/>
              <w:spacing w:before="0" w:after="283"/>
              <w:jc w:val="left"/>
              <w:rPr/>
            </w:pPr>
            <w:r>
              <w:rPr/>
              <w:t xml:space="preserve">000000001995-12-29-0000 joulukuu 29, 1995 </w:t>
            </w:r>
          </w:p>
        </w:tc>
        <w:tc>
          <w:tcPr>
            <w:tcW w:w="811" w:type="dxa"/>
            <w:tcBorders/>
            <w:vAlign w:val="center"/>
          </w:tcPr>
          <w:p>
            <w:pPr>
              <w:pStyle w:val="TableContents"/>
              <w:bidi w:val="0"/>
              <w:spacing w:before="0" w:after="283"/>
              <w:jc w:val="left"/>
              <w:rPr/>
            </w:pPr>
            <w:r>
              <w:rPr/>
              <w:t xml:space="preserve">1995 </w:t>
            </w:r>
          </w:p>
        </w:tc>
        <w:tc>
          <w:tcPr>
            <w:tcW w:w="1246" w:type="dxa"/>
            <w:tcBorders/>
            <w:vAlign w:val="center"/>
          </w:tcPr>
          <w:p>
            <w:pPr>
              <w:pStyle w:val="TableContents"/>
              <w:bidi w:val="0"/>
              <w:spacing w:before="0" w:after="283"/>
              <w:jc w:val="left"/>
              <w:rPr/>
            </w:pPr>
            <w:r>
              <w:rPr/>
              <w:t xml:space="preserve">LSU </w:t>
            </w:r>
          </w:p>
        </w:tc>
        <w:tc>
          <w:tcPr>
            <w:tcW w:w="1426" w:type="dxa"/>
            <w:tcBorders/>
            <w:vAlign w:val="center"/>
          </w:tcPr>
          <w:p>
            <w:pPr>
              <w:pStyle w:val="TableContents"/>
              <w:bidi w:val="0"/>
              <w:spacing w:before="0" w:after="283"/>
              <w:jc w:val="left"/>
              <w:rPr/>
            </w:pPr>
            <w:r>
              <w:rPr/>
              <w:t xml:space="preserve">Independence Stadium </w:t>
            </w:r>
          </w:p>
        </w:tc>
        <w:tc>
          <w:tcPr>
            <w:tcW w:w="1291" w:type="dxa"/>
            <w:tcBorders/>
            <w:vAlign w:val="center"/>
          </w:tcPr>
          <w:p>
            <w:pPr>
              <w:pStyle w:val="TableContents"/>
              <w:bidi w:val="0"/>
              <w:spacing w:before="0" w:after="283"/>
              <w:jc w:val="left"/>
              <w:rPr/>
            </w:pPr>
            <w:r>
              <w:rPr/>
              <w:t xml:space="preserve">Shreveport </w:t>
            </w:r>
          </w:p>
        </w:tc>
        <w:tc>
          <w:tcPr>
            <w:tcW w:w="1276" w:type="dxa"/>
            <w:tcBorders/>
            <w:vAlign w:val="center"/>
          </w:tcPr>
          <w:p>
            <w:pPr>
              <w:pStyle w:val="TableContents"/>
              <w:bidi w:val="0"/>
              <w:spacing w:before="0" w:after="283"/>
              <w:jc w:val="left"/>
              <w:rPr/>
            </w:pPr>
            <w:r>
              <w:rPr/>
              <w:t xml:space="preserve">48,835! 48,835 </w:t>
            </w:r>
          </w:p>
        </w:tc>
        <w:tc>
          <w:tcPr>
            <w:tcW w:w="121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13 </w:t>
            </w:r>
          </w:p>
        </w:tc>
        <w:tc>
          <w:tcPr>
            <w:tcW w:w="153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L 38! L 38 -- 0 </w:t>
            </w:r>
          </w:p>
        </w:tc>
        <w:tc>
          <w:tcPr>
            <w:tcW w:w="1621" w:type="dxa"/>
            <w:tcBorders/>
            <w:vAlign w:val="center"/>
          </w:tcPr>
          <w:p>
            <w:pPr>
              <w:pStyle w:val="TableContents"/>
              <w:bidi w:val="0"/>
              <w:spacing w:before="0" w:after="283"/>
              <w:jc w:val="left"/>
              <w:rPr/>
            </w:pPr>
            <w:r>
              <w:rPr/>
              <w:t xml:space="preserve">000000001996-12-31-0000 31. joulukuuta 1996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Stanford </w:t>
            </w:r>
          </w:p>
        </w:tc>
        <w:tc>
          <w:tcPr>
            <w:tcW w:w="1426" w:type="dxa"/>
            <w:tcBorders/>
            <w:vAlign w:val="center"/>
          </w:tcPr>
          <w:p>
            <w:pPr>
              <w:pStyle w:val="TableContents"/>
              <w:bidi w:val="0"/>
              <w:spacing w:before="0" w:after="283"/>
              <w:jc w:val="left"/>
              <w:rPr/>
            </w:pPr>
            <w:r>
              <w:rPr/>
              <w:t xml:space="preserve">Sun Bowl Stadium </w:t>
            </w:r>
          </w:p>
        </w:tc>
        <w:tc>
          <w:tcPr>
            <w:tcW w:w="1291"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42,271! 42,271 </w:t>
            </w:r>
          </w:p>
        </w:tc>
        <w:tc>
          <w:tcPr>
            <w:tcW w:w="121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14 </w:t>
            </w:r>
          </w:p>
        </w:tc>
        <w:tc>
          <w:tcPr>
            <w:tcW w:w="1531" w:type="dxa"/>
            <w:tcBorders/>
            <w:vAlign w:val="center"/>
          </w:tcPr>
          <w:p>
            <w:pPr>
              <w:pStyle w:val="TableHeading"/>
              <w:suppressLineNumbers/>
              <w:bidi w:val="0"/>
              <w:spacing w:before="0" w:after="283"/>
              <w:jc w:val="center"/>
              <w:rPr/>
            </w:pPr>
            <w:r>
              <w:rPr/>
              <w:t xml:space="preserve">Aloha Bowl </w:t>
            </w:r>
          </w:p>
        </w:tc>
        <w:tc>
          <w:tcPr>
            <w:tcW w:w="676" w:type="dxa"/>
            <w:tcBorders/>
            <w:vAlign w:val="center"/>
          </w:tcPr>
          <w:p>
            <w:pPr>
              <w:pStyle w:val="TableContents"/>
              <w:bidi w:val="0"/>
              <w:spacing w:before="0" w:after="283"/>
              <w:jc w:val="left"/>
              <w:rPr/>
            </w:pPr>
            <w:r>
              <w:rPr/>
              <w:t xml:space="preserve">L 28! L 51 -- 23 </w:t>
            </w:r>
          </w:p>
        </w:tc>
        <w:tc>
          <w:tcPr>
            <w:tcW w:w="1621" w:type="dxa"/>
            <w:tcBorders/>
            <w:vAlign w:val="center"/>
          </w:tcPr>
          <w:p>
            <w:pPr>
              <w:pStyle w:val="TableContents"/>
              <w:bidi w:val="0"/>
              <w:spacing w:before="0" w:after="283"/>
              <w:jc w:val="left"/>
              <w:rPr/>
            </w:pPr>
            <w:r>
              <w:rPr/>
              <w:t xml:space="preserve">000000001997-12-25-0000 joulukuu 25, 1997 </w:t>
            </w:r>
          </w:p>
        </w:tc>
        <w:tc>
          <w:tcPr>
            <w:tcW w:w="811" w:type="dxa"/>
            <w:tcBorders/>
            <w:vAlign w:val="center"/>
          </w:tcPr>
          <w:p>
            <w:pPr>
              <w:pStyle w:val="TableContents"/>
              <w:bidi w:val="0"/>
              <w:spacing w:before="0" w:after="283"/>
              <w:jc w:val="left"/>
              <w:rPr/>
            </w:pPr>
            <w:r>
              <w:rPr/>
              <w:t xml:space="preserve">1997 </w:t>
            </w:r>
          </w:p>
        </w:tc>
        <w:tc>
          <w:tcPr>
            <w:tcW w:w="1246" w:type="dxa"/>
            <w:tcBorders/>
            <w:vAlign w:val="center"/>
          </w:tcPr>
          <w:p>
            <w:pPr>
              <w:pStyle w:val="TableContents"/>
              <w:bidi w:val="0"/>
              <w:spacing w:before="0" w:after="283"/>
              <w:jc w:val="left"/>
              <w:rPr/>
            </w:pPr>
            <w:r>
              <w:rPr/>
              <w:t xml:space="preserve">Washington </w:t>
            </w:r>
          </w:p>
        </w:tc>
        <w:tc>
          <w:tcPr>
            <w:tcW w:w="1426" w:type="dxa"/>
            <w:tcBorders/>
            <w:vAlign w:val="center"/>
          </w:tcPr>
          <w:p>
            <w:pPr>
              <w:pStyle w:val="TableContents"/>
              <w:bidi w:val="0"/>
              <w:spacing w:before="0" w:after="283"/>
              <w:jc w:val="left"/>
              <w:rPr/>
            </w:pPr>
            <w:r>
              <w:rPr/>
              <w:t xml:space="preserve">Aloha Stadium </w:t>
            </w:r>
          </w:p>
        </w:tc>
        <w:tc>
          <w:tcPr>
            <w:tcW w:w="1291" w:type="dxa"/>
            <w:tcBorders/>
            <w:vAlign w:val="center"/>
          </w:tcPr>
          <w:p>
            <w:pPr>
              <w:pStyle w:val="TableContents"/>
              <w:bidi w:val="0"/>
              <w:spacing w:before="0" w:after="283"/>
              <w:jc w:val="left"/>
              <w:rPr/>
            </w:pPr>
            <w:r>
              <w:rPr/>
              <w:t xml:space="preserve">Honolulu </w:t>
            </w:r>
          </w:p>
        </w:tc>
        <w:tc>
          <w:tcPr>
            <w:tcW w:w="1276" w:type="dxa"/>
            <w:tcBorders/>
            <w:vAlign w:val="center"/>
          </w:tcPr>
          <w:p>
            <w:pPr>
              <w:pStyle w:val="TableContents"/>
              <w:bidi w:val="0"/>
              <w:spacing w:before="0" w:after="283"/>
              <w:jc w:val="left"/>
              <w:rPr/>
            </w:pPr>
            <w:r>
              <w:rPr/>
              <w:t xml:space="preserve">34,419! 34,419 </w:t>
            </w:r>
          </w:p>
        </w:tc>
        <w:tc>
          <w:tcPr>
            <w:tcW w:w="1216" w:type="dxa"/>
            <w:tcBorders/>
            <w:vAlign w:val="center"/>
          </w:tcPr>
          <w:p>
            <w:pPr>
              <w:pStyle w:val="TableContents"/>
              <w:bidi w:val="0"/>
              <w:spacing w:before="0" w:after="283"/>
              <w:jc w:val="left"/>
              <w:rPr/>
            </w:pPr>
            <w:r>
              <w:rPr/>
              <w:t xml:space="preserve">Saban, Nick Nick Saban </w:t>
            </w:r>
          </w:p>
        </w:tc>
      </w:tr>
      <w:tr>
        <w:trPr/>
        <w:tc>
          <w:tcPr>
            <w:tcW w:w="361" w:type="dxa"/>
            <w:tcBorders/>
            <w:vAlign w:val="center"/>
          </w:tcPr>
          <w:p>
            <w:pPr>
              <w:pStyle w:val="TableContents"/>
              <w:bidi w:val="0"/>
              <w:spacing w:before="0" w:after="283"/>
              <w:jc w:val="left"/>
              <w:rPr/>
            </w:pPr>
            <w:r>
              <w:rPr/>
              <w:t xml:space="preserve">15 </w:t>
            </w:r>
          </w:p>
        </w:tc>
        <w:tc>
          <w:tcPr>
            <w:tcW w:w="1531" w:type="dxa"/>
            <w:tcBorders/>
            <w:vAlign w:val="center"/>
          </w:tcPr>
          <w:p>
            <w:pPr>
              <w:pStyle w:val="TableHeading"/>
              <w:suppressLineNumbers/>
              <w:bidi w:val="0"/>
              <w:spacing w:before="0" w:after="283"/>
              <w:jc w:val="center"/>
              <w:rPr/>
            </w:pPr>
            <w:r>
              <w:rPr/>
              <w:t xml:space="preserve">Florida Citrus Bowl </w:t>
            </w:r>
          </w:p>
        </w:tc>
        <w:tc>
          <w:tcPr>
            <w:tcW w:w="676" w:type="dxa"/>
            <w:tcBorders/>
            <w:vAlign w:val="center"/>
          </w:tcPr>
          <w:p>
            <w:pPr>
              <w:pStyle w:val="TableContents"/>
              <w:bidi w:val="0"/>
              <w:spacing w:before="0" w:after="283"/>
              <w:jc w:val="left"/>
              <w:rPr/>
            </w:pPr>
            <w:r>
              <w:rPr/>
              <w:t xml:space="preserve">W 03! W 37 -- 34 </w:t>
            </w:r>
          </w:p>
        </w:tc>
        <w:tc>
          <w:tcPr>
            <w:tcW w:w="1621" w:type="dxa"/>
            <w:tcBorders/>
            <w:vAlign w:val="center"/>
          </w:tcPr>
          <w:p>
            <w:pPr>
              <w:pStyle w:val="TableContents"/>
              <w:bidi w:val="0"/>
              <w:spacing w:before="0" w:after="283"/>
              <w:jc w:val="left"/>
              <w:rPr/>
            </w:pPr>
            <w:r>
              <w:rPr/>
              <w:t xml:space="preserve">000000002000-01-01-01-0000 1. tammikuuta 2000 </w:t>
            </w:r>
          </w:p>
        </w:tc>
        <w:tc>
          <w:tcPr>
            <w:tcW w:w="81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Florida </w:t>
            </w:r>
          </w:p>
        </w:tc>
        <w:tc>
          <w:tcPr>
            <w:tcW w:w="1426" w:type="dxa"/>
            <w:tcBorders/>
            <w:vAlign w:val="center"/>
          </w:tcPr>
          <w:p>
            <w:pPr>
              <w:pStyle w:val="TableContents"/>
              <w:bidi w:val="0"/>
              <w:spacing w:before="0" w:after="283"/>
              <w:jc w:val="left"/>
              <w:rPr/>
            </w:pPr>
            <w:r>
              <w:rPr/>
              <w:t xml:space="preserve">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54,866! 62,011 </w:t>
            </w:r>
          </w:p>
        </w:tc>
        <w:tc>
          <w:tcPr>
            <w:tcW w:w="1216" w:type="dxa"/>
            <w:tcBorders/>
            <w:vAlign w:val="center"/>
          </w:tcPr>
          <w:p>
            <w:pPr>
              <w:pStyle w:val="TableContents"/>
              <w:bidi w:val="0"/>
              <w:spacing w:before="0" w:after="283"/>
              <w:jc w:val="left"/>
              <w:rPr/>
            </w:pPr>
            <w:r>
              <w:rPr/>
              <w:t xml:space="preserve">Williams, Bobby Bobby Williams </w:t>
            </w:r>
          </w:p>
        </w:tc>
      </w:tr>
      <w:tr>
        <w:trPr/>
        <w:tc>
          <w:tcPr>
            <w:tcW w:w="361" w:type="dxa"/>
            <w:tcBorders/>
            <w:vAlign w:val="center"/>
          </w:tcPr>
          <w:p>
            <w:pPr>
              <w:pStyle w:val="TableContents"/>
              <w:bidi w:val="0"/>
              <w:spacing w:before="0" w:after="283"/>
              <w:jc w:val="left"/>
              <w:rPr/>
            </w:pPr>
            <w:r>
              <w:rPr/>
              <w:t xml:space="preserve">16 </w:t>
            </w:r>
          </w:p>
        </w:tc>
        <w:tc>
          <w:tcPr>
            <w:tcW w:w="1531" w:type="dxa"/>
            <w:tcBorders/>
            <w:vAlign w:val="center"/>
          </w:tcPr>
          <w:p>
            <w:pPr>
              <w:pStyle w:val="TableHeading"/>
              <w:suppressLineNumbers/>
              <w:bidi w:val="0"/>
              <w:spacing w:before="0" w:after="283"/>
              <w:jc w:val="center"/>
              <w:rPr/>
            </w:pPr>
            <w:r>
              <w:rPr/>
              <w:t xml:space="preserve">Silicon Valley Classic </w:t>
            </w:r>
          </w:p>
        </w:tc>
        <w:tc>
          <w:tcPr>
            <w:tcW w:w="676" w:type="dxa"/>
            <w:tcBorders/>
            <w:vAlign w:val="center"/>
          </w:tcPr>
          <w:p>
            <w:pPr>
              <w:pStyle w:val="TableContents"/>
              <w:bidi w:val="0"/>
              <w:spacing w:before="0" w:after="283"/>
              <w:jc w:val="left"/>
              <w:rPr/>
            </w:pPr>
            <w:r>
              <w:rPr/>
              <w:t xml:space="preserve">W 09! W 44 -- 35 </w:t>
            </w:r>
          </w:p>
        </w:tc>
        <w:tc>
          <w:tcPr>
            <w:tcW w:w="1621" w:type="dxa"/>
            <w:tcBorders/>
            <w:vAlign w:val="center"/>
          </w:tcPr>
          <w:p>
            <w:pPr>
              <w:pStyle w:val="TableContents"/>
              <w:bidi w:val="0"/>
              <w:spacing w:before="0" w:after="283"/>
              <w:jc w:val="left"/>
              <w:rPr/>
            </w:pPr>
            <w:r>
              <w:rPr/>
              <w:t xml:space="preserve">000000002001-12-31-0000 31. joulukuuta 2001 </w:t>
            </w:r>
          </w:p>
        </w:tc>
        <w:tc>
          <w:tcPr>
            <w:tcW w:w="811"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Fresno State </w:t>
            </w:r>
          </w:p>
        </w:tc>
        <w:tc>
          <w:tcPr>
            <w:tcW w:w="1426" w:type="dxa"/>
            <w:tcBorders/>
            <w:vAlign w:val="center"/>
          </w:tcPr>
          <w:p>
            <w:pPr>
              <w:pStyle w:val="TableContents"/>
              <w:bidi w:val="0"/>
              <w:spacing w:before="0" w:after="283"/>
              <w:jc w:val="left"/>
              <w:rPr/>
            </w:pPr>
            <w:r>
              <w:rPr/>
              <w:t xml:space="preserve">Spartan Stadium </w:t>
            </w:r>
          </w:p>
        </w:tc>
        <w:tc>
          <w:tcPr>
            <w:tcW w:w="1291" w:type="dxa"/>
            <w:tcBorders/>
            <w:vAlign w:val="center"/>
          </w:tcPr>
          <w:p>
            <w:pPr>
              <w:pStyle w:val="TableContents"/>
              <w:bidi w:val="0"/>
              <w:spacing w:before="0" w:after="283"/>
              <w:jc w:val="left"/>
              <w:rPr/>
            </w:pPr>
            <w:r>
              <w:rPr/>
              <w:t xml:space="preserve">San Jose </w:t>
            </w:r>
          </w:p>
        </w:tc>
        <w:tc>
          <w:tcPr>
            <w:tcW w:w="1276" w:type="dxa"/>
            <w:tcBorders/>
            <w:vAlign w:val="center"/>
          </w:tcPr>
          <w:p>
            <w:pPr>
              <w:pStyle w:val="TableContents"/>
              <w:bidi w:val="0"/>
              <w:spacing w:before="0" w:after="283"/>
              <w:jc w:val="left"/>
              <w:rPr/>
            </w:pPr>
            <w:r>
              <w:rPr/>
              <w:t xml:space="preserve">30,456! 30,456 </w:t>
            </w:r>
          </w:p>
        </w:tc>
        <w:tc>
          <w:tcPr>
            <w:tcW w:w="1216" w:type="dxa"/>
            <w:tcBorders/>
            <w:vAlign w:val="center"/>
          </w:tcPr>
          <w:p>
            <w:pPr>
              <w:pStyle w:val="TableContents"/>
              <w:bidi w:val="0"/>
              <w:spacing w:before="0" w:after="283"/>
              <w:jc w:val="left"/>
              <w:rPr/>
            </w:pPr>
            <w:r>
              <w:rPr/>
              <w:t xml:space="preserve">Williams, Bobby Bobby Williams </w:t>
            </w:r>
          </w:p>
        </w:tc>
      </w:tr>
      <w:tr>
        <w:trPr/>
        <w:tc>
          <w:tcPr>
            <w:tcW w:w="361" w:type="dxa"/>
            <w:tcBorders/>
            <w:vAlign w:val="center"/>
          </w:tcPr>
          <w:p>
            <w:pPr>
              <w:pStyle w:val="TableContents"/>
              <w:bidi w:val="0"/>
              <w:spacing w:before="0" w:after="283"/>
              <w:jc w:val="left"/>
              <w:rPr/>
            </w:pPr>
            <w:r>
              <w:rPr/>
              <w:t xml:space="preserve">17 </w:t>
            </w:r>
          </w:p>
        </w:tc>
        <w:tc>
          <w:tcPr>
            <w:tcW w:w="1531" w:type="dxa"/>
            <w:tcBorders/>
            <w:vAlign w:val="center"/>
          </w:tcPr>
          <w:p>
            <w:pPr>
              <w:pStyle w:val="TableHeading"/>
              <w:suppressLineNumbers/>
              <w:bidi w:val="0"/>
              <w:spacing w:before="0" w:after="283"/>
              <w:jc w:val="center"/>
              <w:rPr/>
            </w:pPr>
            <w:r>
              <w:rPr/>
              <w:t xml:space="preserve">Alamo Bowl </w:t>
            </w:r>
          </w:p>
        </w:tc>
        <w:tc>
          <w:tcPr>
            <w:tcW w:w="676" w:type="dxa"/>
            <w:tcBorders/>
            <w:vAlign w:val="center"/>
          </w:tcPr>
          <w:p>
            <w:pPr>
              <w:pStyle w:val="TableContents"/>
              <w:bidi w:val="0"/>
              <w:spacing w:before="0" w:after="283"/>
              <w:jc w:val="left"/>
              <w:rPr/>
            </w:pPr>
            <w:r>
              <w:rPr/>
              <w:t xml:space="preserve">L 14! L 17 -- 3 </w:t>
            </w:r>
          </w:p>
        </w:tc>
        <w:tc>
          <w:tcPr>
            <w:tcW w:w="1621" w:type="dxa"/>
            <w:tcBorders/>
            <w:vAlign w:val="center"/>
          </w:tcPr>
          <w:p>
            <w:pPr>
              <w:pStyle w:val="TableContents"/>
              <w:bidi w:val="0"/>
              <w:spacing w:before="0" w:after="283"/>
              <w:jc w:val="left"/>
              <w:rPr/>
            </w:pPr>
            <w:r>
              <w:rPr/>
              <w:t xml:space="preserve">000000002003-12-29-0000 joulukuu 29, 2003 </w:t>
            </w:r>
          </w:p>
        </w:tc>
        <w:tc>
          <w:tcPr>
            <w:tcW w:w="811"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Nebraska </w:t>
            </w:r>
          </w:p>
        </w:tc>
        <w:tc>
          <w:tcPr>
            <w:tcW w:w="1426" w:type="dxa"/>
            <w:tcBorders/>
            <w:vAlign w:val="center"/>
          </w:tcPr>
          <w:p>
            <w:pPr>
              <w:pStyle w:val="TableContents"/>
              <w:bidi w:val="0"/>
              <w:spacing w:before="0" w:after="283"/>
              <w:jc w:val="left"/>
              <w:rPr/>
            </w:pPr>
            <w:r>
              <w:rPr/>
              <w:t xml:space="preserve">Alamodome </w:t>
            </w:r>
          </w:p>
        </w:tc>
        <w:tc>
          <w:tcPr>
            <w:tcW w:w="1291" w:type="dxa"/>
            <w:tcBorders/>
            <w:vAlign w:val="center"/>
          </w:tcPr>
          <w:p>
            <w:pPr>
              <w:pStyle w:val="TableContents"/>
              <w:bidi w:val="0"/>
              <w:spacing w:before="0" w:after="283"/>
              <w:jc w:val="left"/>
              <w:rPr/>
            </w:pPr>
            <w:r>
              <w:rPr/>
              <w:t xml:space="preserve">San Antonio </w:t>
            </w:r>
          </w:p>
        </w:tc>
        <w:tc>
          <w:tcPr>
            <w:tcW w:w="1276" w:type="dxa"/>
            <w:tcBorders/>
            <w:vAlign w:val="center"/>
          </w:tcPr>
          <w:p>
            <w:pPr>
              <w:pStyle w:val="TableContents"/>
              <w:bidi w:val="0"/>
              <w:spacing w:before="0" w:after="283"/>
              <w:jc w:val="left"/>
              <w:rPr/>
            </w:pPr>
            <w:r>
              <w:rPr/>
              <w:t xml:space="preserve">56,226! 56,226 </w:t>
            </w:r>
          </w:p>
        </w:tc>
        <w:tc>
          <w:tcPr>
            <w:tcW w:w="1216" w:type="dxa"/>
            <w:tcBorders/>
            <w:vAlign w:val="center"/>
          </w:tcPr>
          <w:p>
            <w:pPr>
              <w:pStyle w:val="TableContents"/>
              <w:bidi w:val="0"/>
              <w:spacing w:before="0" w:after="283"/>
              <w:jc w:val="left"/>
              <w:rPr/>
            </w:pPr>
            <w:r>
              <w:rPr/>
              <w:t xml:space="preserve">Smith, John L. John L. Smith </w:t>
            </w:r>
          </w:p>
        </w:tc>
      </w:tr>
      <w:tr>
        <w:trPr/>
        <w:tc>
          <w:tcPr>
            <w:tcW w:w="361" w:type="dxa"/>
            <w:tcBorders/>
            <w:vAlign w:val="center"/>
          </w:tcPr>
          <w:p>
            <w:pPr>
              <w:pStyle w:val="TableContents"/>
              <w:bidi w:val="0"/>
              <w:spacing w:before="0" w:after="283"/>
              <w:jc w:val="left"/>
              <w:rPr/>
            </w:pPr>
            <w:r>
              <w:rPr/>
              <w:t xml:space="preserve">18 </w:t>
            </w:r>
          </w:p>
        </w:tc>
        <w:tc>
          <w:tcPr>
            <w:tcW w:w="1531" w:type="dxa"/>
            <w:tcBorders/>
            <w:vAlign w:val="center"/>
          </w:tcPr>
          <w:p>
            <w:pPr>
              <w:pStyle w:val="TableHeading"/>
              <w:suppressLineNumbers/>
              <w:bidi w:val="0"/>
              <w:spacing w:before="0" w:after="283"/>
              <w:jc w:val="center"/>
              <w:rPr/>
            </w:pPr>
            <w:r>
              <w:rPr/>
              <w:t xml:space="preserve">Champs Sports Bowl </w:t>
            </w:r>
          </w:p>
        </w:tc>
        <w:tc>
          <w:tcPr>
            <w:tcW w:w="676" w:type="dxa"/>
            <w:tcBorders/>
            <w:vAlign w:val="center"/>
          </w:tcPr>
          <w:p>
            <w:pPr>
              <w:pStyle w:val="TableContents"/>
              <w:bidi w:val="0"/>
              <w:spacing w:before="0" w:after="283"/>
              <w:jc w:val="left"/>
              <w:rPr/>
            </w:pPr>
            <w:r>
              <w:rPr/>
              <w:t xml:space="preserve">L 03! L 24 -- 21 </w:t>
            </w:r>
          </w:p>
        </w:tc>
        <w:tc>
          <w:tcPr>
            <w:tcW w:w="1621" w:type="dxa"/>
            <w:tcBorders/>
            <w:vAlign w:val="center"/>
          </w:tcPr>
          <w:p>
            <w:pPr>
              <w:pStyle w:val="TableContents"/>
              <w:bidi w:val="0"/>
              <w:spacing w:before="0" w:after="283"/>
              <w:jc w:val="left"/>
              <w:rPr/>
            </w:pPr>
            <w:r>
              <w:rPr/>
              <w:t xml:space="preserve">000000002007-12-28-0000 28. joulukuuta 2007 </w:t>
            </w:r>
          </w:p>
        </w:tc>
        <w:tc>
          <w:tcPr>
            <w:tcW w:w="811"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Boston College </w:t>
            </w:r>
          </w:p>
        </w:tc>
        <w:tc>
          <w:tcPr>
            <w:tcW w:w="1426" w:type="dxa"/>
            <w:tcBorders/>
            <w:vAlign w:val="center"/>
          </w:tcPr>
          <w:p>
            <w:pPr>
              <w:pStyle w:val="TableContents"/>
              <w:bidi w:val="0"/>
              <w:spacing w:before="0" w:after="283"/>
              <w:jc w:val="left"/>
              <w:rPr/>
            </w:pPr>
            <w:r>
              <w:rPr/>
              <w:t xml:space="preserve">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46,554! 46,554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19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L 12! L 24 -- 12 </w:t>
            </w:r>
          </w:p>
        </w:tc>
        <w:tc>
          <w:tcPr>
            <w:tcW w:w="1621" w:type="dxa"/>
            <w:tcBorders/>
            <w:vAlign w:val="center"/>
          </w:tcPr>
          <w:p>
            <w:pPr>
              <w:pStyle w:val="TableContents"/>
              <w:bidi w:val="0"/>
              <w:spacing w:before="0" w:after="283"/>
              <w:jc w:val="left"/>
              <w:rPr/>
            </w:pPr>
            <w:r>
              <w:rPr/>
              <w:t xml:space="preserve">000000002009-01-01-0000 1. tammikuuta 2009 </w:t>
            </w:r>
          </w:p>
        </w:tc>
        <w:tc>
          <w:tcPr>
            <w:tcW w:w="811"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Georgia </w:t>
            </w:r>
          </w:p>
        </w:tc>
        <w:tc>
          <w:tcPr>
            <w:tcW w:w="1426" w:type="dxa"/>
            <w:tcBorders/>
            <w:vAlign w:val="center"/>
          </w:tcPr>
          <w:p>
            <w:pPr>
              <w:pStyle w:val="TableContents"/>
              <w:bidi w:val="0"/>
              <w:spacing w:before="0" w:after="283"/>
              <w:jc w:val="left"/>
              <w:rPr/>
            </w:pPr>
            <w:r>
              <w:rPr/>
              <w:t xml:space="preserve">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59,681! 59,681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20 </w:t>
            </w:r>
          </w:p>
        </w:tc>
        <w:tc>
          <w:tcPr>
            <w:tcW w:w="1531" w:type="dxa"/>
            <w:tcBorders/>
            <w:vAlign w:val="center"/>
          </w:tcPr>
          <w:p>
            <w:pPr>
              <w:pStyle w:val="TableHeading"/>
              <w:suppressLineNumbers/>
              <w:bidi w:val="0"/>
              <w:spacing w:before="0" w:after="283"/>
              <w:jc w:val="center"/>
              <w:rPr/>
            </w:pPr>
            <w:r>
              <w:rPr/>
              <w:t xml:space="preserve">Alamo Bowl </w:t>
            </w:r>
          </w:p>
        </w:tc>
        <w:tc>
          <w:tcPr>
            <w:tcW w:w="676" w:type="dxa"/>
            <w:tcBorders/>
            <w:vAlign w:val="center"/>
          </w:tcPr>
          <w:p>
            <w:pPr>
              <w:pStyle w:val="TableContents"/>
              <w:bidi w:val="0"/>
              <w:spacing w:before="0" w:after="283"/>
              <w:jc w:val="left"/>
              <w:rPr/>
            </w:pPr>
            <w:r>
              <w:rPr/>
              <w:t xml:space="preserve">L 10! L 41 -- 31 </w:t>
            </w:r>
          </w:p>
        </w:tc>
        <w:tc>
          <w:tcPr>
            <w:tcW w:w="1621" w:type="dxa"/>
            <w:tcBorders/>
            <w:vAlign w:val="center"/>
          </w:tcPr>
          <w:p>
            <w:pPr>
              <w:pStyle w:val="TableContents"/>
              <w:bidi w:val="0"/>
              <w:spacing w:before="0" w:after="283"/>
              <w:jc w:val="left"/>
              <w:rPr/>
            </w:pPr>
            <w:r>
              <w:rPr/>
              <w:t xml:space="preserve">000000002010-01-02-0000 2. tammikuuta 2010 </w:t>
            </w:r>
          </w:p>
        </w:tc>
        <w:tc>
          <w:tcPr>
            <w:tcW w:w="811"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Texas Tech </w:t>
            </w:r>
          </w:p>
        </w:tc>
        <w:tc>
          <w:tcPr>
            <w:tcW w:w="1426" w:type="dxa"/>
            <w:tcBorders/>
            <w:vAlign w:val="center"/>
          </w:tcPr>
          <w:p>
            <w:pPr>
              <w:pStyle w:val="TableContents"/>
              <w:bidi w:val="0"/>
              <w:spacing w:before="0" w:after="283"/>
              <w:jc w:val="left"/>
              <w:rPr/>
            </w:pPr>
            <w:r>
              <w:rPr/>
              <w:t xml:space="preserve">Alamodome </w:t>
            </w:r>
          </w:p>
        </w:tc>
        <w:tc>
          <w:tcPr>
            <w:tcW w:w="1291" w:type="dxa"/>
            <w:tcBorders/>
            <w:vAlign w:val="center"/>
          </w:tcPr>
          <w:p>
            <w:pPr>
              <w:pStyle w:val="TableContents"/>
              <w:bidi w:val="0"/>
              <w:spacing w:before="0" w:after="283"/>
              <w:jc w:val="left"/>
              <w:rPr/>
            </w:pPr>
            <w:r>
              <w:rPr/>
              <w:t xml:space="preserve">San Antonio </w:t>
            </w:r>
          </w:p>
        </w:tc>
        <w:tc>
          <w:tcPr>
            <w:tcW w:w="1276" w:type="dxa"/>
            <w:tcBorders/>
            <w:vAlign w:val="center"/>
          </w:tcPr>
          <w:p>
            <w:pPr>
              <w:pStyle w:val="TableContents"/>
              <w:bidi w:val="0"/>
              <w:spacing w:before="0" w:after="283"/>
              <w:jc w:val="left"/>
              <w:rPr/>
            </w:pPr>
            <w:r>
              <w:rPr/>
              <w:t xml:space="preserve">64,757! 64,757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21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L 42! L 49 -- 7 </w:t>
            </w:r>
          </w:p>
        </w:tc>
        <w:tc>
          <w:tcPr>
            <w:tcW w:w="1621" w:type="dxa"/>
            <w:tcBorders/>
            <w:vAlign w:val="center"/>
          </w:tcPr>
          <w:p>
            <w:pPr>
              <w:pStyle w:val="TableContents"/>
              <w:bidi w:val="0"/>
              <w:spacing w:before="0" w:after="283"/>
              <w:jc w:val="left"/>
              <w:rPr/>
            </w:pPr>
            <w:r>
              <w:rPr/>
              <w:t xml:space="preserve">000000002011-01-01-0000 1. tammikuuta 2011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Alabama </w:t>
            </w:r>
          </w:p>
        </w:tc>
        <w:tc>
          <w:tcPr>
            <w:tcW w:w="1426" w:type="dxa"/>
            <w:tcBorders/>
            <w:vAlign w:val="center"/>
          </w:tcPr>
          <w:p>
            <w:pPr>
              <w:pStyle w:val="TableContents"/>
              <w:bidi w:val="0"/>
              <w:spacing w:before="0" w:after="283"/>
              <w:jc w:val="left"/>
              <w:rPr/>
            </w:pPr>
            <w:r>
              <w:rPr/>
              <w:t xml:space="preserve">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61,519! 61,519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22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W 03! W 33 -- 30 </w:t>
            </w:r>
          </w:p>
        </w:tc>
        <w:tc>
          <w:tcPr>
            <w:tcW w:w="1621" w:type="dxa"/>
            <w:tcBorders/>
            <w:vAlign w:val="center"/>
          </w:tcPr>
          <w:p>
            <w:pPr>
              <w:pStyle w:val="TableContents"/>
              <w:bidi w:val="0"/>
              <w:spacing w:before="0" w:after="283"/>
              <w:jc w:val="left"/>
              <w:rPr/>
            </w:pPr>
            <w:r>
              <w:rPr/>
              <w:t xml:space="preserve">000000002012-01-02-0000 2. tammikuuta 2012 </w:t>
            </w:r>
          </w:p>
        </w:tc>
        <w:tc>
          <w:tcPr>
            <w:tcW w:w="8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Georgia </w:t>
            </w:r>
          </w:p>
        </w:tc>
        <w:tc>
          <w:tcPr>
            <w:tcW w:w="1426" w:type="dxa"/>
            <w:tcBorders/>
            <w:vAlign w:val="center"/>
          </w:tcPr>
          <w:p>
            <w:pPr>
              <w:pStyle w:val="TableContents"/>
              <w:bidi w:val="0"/>
              <w:spacing w:before="0" w:after="283"/>
              <w:jc w:val="left"/>
              <w:rPr/>
            </w:pPr>
            <w:r>
              <w:rPr/>
              <w:t xml:space="preserve">Raymond James Stadium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49,429! 49,429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23 </w:t>
            </w:r>
          </w:p>
        </w:tc>
        <w:tc>
          <w:tcPr>
            <w:tcW w:w="1531" w:type="dxa"/>
            <w:tcBorders/>
            <w:vAlign w:val="center"/>
          </w:tcPr>
          <w:p>
            <w:pPr>
              <w:pStyle w:val="TableHeading"/>
              <w:suppressLineNumbers/>
              <w:bidi w:val="0"/>
              <w:spacing w:before="0" w:after="283"/>
              <w:jc w:val="center"/>
              <w:rPr/>
            </w:pPr>
            <w:r>
              <w:rPr/>
              <w:t xml:space="preserve">Buffalo Wild Wings Bowl </w:t>
            </w:r>
          </w:p>
        </w:tc>
        <w:tc>
          <w:tcPr>
            <w:tcW w:w="676" w:type="dxa"/>
            <w:tcBorders/>
            <w:vAlign w:val="center"/>
          </w:tcPr>
          <w:p>
            <w:pPr>
              <w:pStyle w:val="TableContents"/>
              <w:bidi w:val="0"/>
              <w:spacing w:before="0" w:after="283"/>
              <w:jc w:val="left"/>
              <w:rPr/>
            </w:pPr>
            <w:r>
              <w:rPr/>
              <w:t xml:space="preserve">W 01! W 17 -- 16 </w:t>
            </w:r>
          </w:p>
        </w:tc>
        <w:tc>
          <w:tcPr>
            <w:tcW w:w="1621" w:type="dxa"/>
            <w:tcBorders/>
            <w:vAlign w:val="center"/>
          </w:tcPr>
          <w:p>
            <w:pPr>
              <w:pStyle w:val="TableContents"/>
              <w:bidi w:val="0"/>
              <w:spacing w:before="0" w:after="283"/>
              <w:jc w:val="left"/>
              <w:rPr/>
            </w:pPr>
            <w:r>
              <w:rPr/>
              <w:t xml:space="preserve">000000002012-12-29-0000 29. joulukuuta 2012 </w:t>
            </w:r>
          </w:p>
        </w:tc>
        <w:tc>
          <w:tcPr>
            <w:tcW w:w="81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TCU </w:t>
            </w:r>
          </w:p>
        </w:tc>
        <w:tc>
          <w:tcPr>
            <w:tcW w:w="1426" w:type="dxa"/>
            <w:tcBorders/>
            <w:vAlign w:val="center"/>
          </w:tcPr>
          <w:p>
            <w:pPr>
              <w:pStyle w:val="TableContents"/>
              <w:bidi w:val="0"/>
              <w:spacing w:before="0" w:after="283"/>
              <w:jc w:val="left"/>
              <w:rPr/>
            </w:pPr>
            <w:r>
              <w:rPr/>
              <w:t xml:space="preserve">Sun Devil Stadium </w:t>
            </w:r>
          </w:p>
        </w:tc>
        <w:tc>
          <w:tcPr>
            <w:tcW w:w="1291" w:type="dxa"/>
            <w:tcBorders/>
            <w:vAlign w:val="center"/>
          </w:tcPr>
          <w:p>
            <w:pPr>
              <w:pStyle w:val="TableContents"/>
              <w:bidi w:val="0"/>
              <w:spacing w:before="0" w:after="283"/>
              <w:jc w:val="left"/>
              <w:rPr/>
            </w:pPr>
            <w:r>
              <w:rPr/>
              <w:t xml:space="preserve">Tempe </w:t>
            </w:r>
          </w:p>
        </w:tc>
        <w:tc>
          <w:tcPr>
            <w:tcW w:w="1276" w:type="dxa"/>
            <w:tcBorders/>
            <w:vAlign w:val="center"/>
          </w:tcPr>
          <w:p>
            <w:pPr>
              <w:pStyle w:val="TableContents"/>
              <w:bidi w:val="0"/>
              <w:spacing w:before="0" w:after="283"/>
              <w:jc w:val="left"/>
              <w:rPr/>
            </w:pPr>
            <w:r>
              <w:rPr/>
              <w:t xml:space="preserve">44,617! 44,617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24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04! W 24 -- 20 </w:t>
            </w:r>
          </w:p>
        </w:tc>
        <w:tc>
          <w:tcPr>
            <w:tcW w:w="1621" w:type="dxa"/>
            <w:tcBorders/>
            <w:vAlign w:val="center"/>
          </w:tcPr>
          <w:p>
            <w:pPr>
              <w:pStyle w:val="TableContents"/>
              <w:bidi w:val="0"/>
              <w:spacing w:before="0" w:after="283"/>
              <w:jc w:val="left"/>
              <w:rPr/>
            </w:pPr>
            <w:r>
              <w:rPr/>
              <w:t xml:space="preserve">000000002014-01-01-0000 </w:t>
            </w:r>
            <w:r>
              <w:rPr>
                <w:color w:val="6B8E23"/>
              </w:rPr>
              <w:t xml:space="preserve">1. tammikuuta </w:t>
            </w:r>
            <w:r>
              <w:rPr/>
              <w:t xml:space="preserve">2014 </w:t>
            </w:r>
          </w:p>
        </w:tc>
        <w:tc>
          <w:tcPr>
            <w:tcW w:w="8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Stanford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95,173! 95,173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25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W 01! W 42 -- 41 </w:t>
            </w:r>
          </w:p>
        </w:tc>
        <w:tc>
          <w:tcPr>
            <w:tcW w:w="1621" w:type="dxa"/>
            <w:tcBorders/>
            <w:vAlign w:val="center"/>
          </w:tcPr>
          <w:p>
            <w:pPr>
              <w:pStyle w:val="TableContents"/>
              <w:bidi w:val="0"/>
              <w:spacing w:before="0" w:after="283"/>
              <w:jc w:val="left"/>
              <w:rPr/>
            </w:pPr>
            <w:r>
              <w:rPr/>
              <w:t xml:space="preserve">000000002015-01-01-0000 1. tammikuuta 2015 </w:t>
            </w:r>
          </w:p>
        </w:tc>
        <w:tc>
          <w:tcPr>
            <w:tcW w:w="8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Baylor </w:t>
            </w:r>
          </w:p>
        </w:tc>
        <w:tc>
          <w:tcPr>
            <w:tcW w:w="1426" w:type="dxa"/>
            <w:tcBorders/>
            <w:vAlign w:val="center"/>
          </w:tcPr>
          <w:p>
            <w:pPr>
              <w:pStyle w:val="TableContents"/>
              <w:bidi w:val="0"/>
              <w:spacing w:before="0" w:after="283"/>
              <w:jc w:val="left"/>
              <w:rPr/>
            </w:pPr>
            <w:r>
              <w:rPr/>
              <w:t xml:space="preserve">AT&amp;T-stadion </w:t>
            </w:r>
          </w:p>
        </w:tc>
        <w:tc>
          <w:tcPr>
            <w:tcW w:w="1291" w:type="dxa"/>
            <w:tcBorders/>
            <w:vAlign w:val="center"/>
          </w:tcPr>
          <w:p>
            <w:pPr>
              <w:pStyle w:val="TableContents"/>
              <w:bidi w:val="0"/>
              <w:spacing w:before="0" w:after="283"/>
              <w:jc w:val="left"/>
              <w:rPr/>
            </w:pPr>
            <w:r>
              <w:rPr/>
              <w:t xml:space="preserve">Arlington </w:t>
            </w:r>
          </w:p>
        </w:tc>
        <w:tc>
          <w:tcPr>
            <w:tcW w:w="1276" w:type="dxa"/>
            <w:tcBorders/>
            <w:vAlign w:val="center"/>
          </w:tcPr>
          <w:p>
            <w:pPr>
              <w:pStyle w:val="TableContents"/>
              <w:bidi w:val="0"/>
              <w:spacing w:before="0" w:after="283"/>
              <w:jc w:val="left"/>
              <w:rPr/>
            </w:pPr>
            <w:r>
              <w:rPr/>
              <w:t xml:space="preserve">71,464! 71,464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26 </w:t>
            </w:r>
          </w:p>
        </w:tc>
        <w:tc>
          <w:tcPr>
            <w:tcW w:w="1531" w:type="dxa"/>
            <w:tcBorders/>
            <w:vAlign w:val="center"/>
          </w:tcPr>
          <w:p>
            <w:pPr>
              <w:pStyle w:val="TableHeading"/>
              <w:suppressLineNumbers/>
              <w:bidi w:val="0"/>
              <w:spacing w:before="0" w:after="283"/>
              <w:jc w:val="center"/>
              <w:rPr/>
            </w:pPr>
            <w:r>
              <w:rPr/>
              <w:t xml:space="preserve">Cotton Bowl Classic </w:t>
            </w:r>
          </w:p>
        </w:tc>
        <w:tc>
          <w:tcPr>
            <w:tcW w:w="676" w:type="dxa"/>
            <w:tcBorders/>
            <w:vAlign w:val="center"/>
          </w:tcPr>
          <w:p>
            <w:pPr>
              <w:pStyle w:val="TableContents"/>
              <w:bidi w:val="0"/>
              <w:spacing w:before="0" w:after="283"/>
              <w:jc w:val="left"/>
              <w:rPr/>
            </w:pPr>
            <w:r>
              <w:rPr/>
              <w:t xml:space="preserve">L 38! L 38 -- 0 </w:t>
            </w:r>
          </w:p>
        </w:tc>
        <w:tc>
          <w:tcPr>
            <w:tcW w:w="1621" w:type="dxa"/>
            <w:tcBorders/>
            <w:vAlign w:val="center"/>
          </w:tcPr>
          <w:p>
            <w:pPr>
              <w:pStyle w:val="TableContents"/>
              <w:bidi w:val="0"/>
              <w:spacing w:before="0" w:after="283"/>
              <w:jc w:val="left"/>
              <w:rPr/>
            </w:pPr>
            <w:r>
              <w:rPr/>
              <w:t xml:space="preserve">000000002015-12-31-0000 31. joulukuuta 2015 </w:t>
            </w:r>
          </w:p>
        </w:tc>
        <w:tc>
          <w:tcPr>
            <w:tcW w:w="8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Alabama </w:t>
            </w:r>
          </w:p>
        </w:tc>
        <w:tc>
          <w:tcPr>
            <w:tcW w:w="1426" w:type="dxa"/>
            <w:tcBorders/>
            <w:vAlign w:val="center"/>
          </w:tcPr>
          <w:p>
            <w:pPr>
              <w:pStyle w:val="TableContents"/>
              <w:bidi w:val="0"/>
              <w:spacing w:before="0" w:after="283"/>
              <w:jc w:val="left"/>
              <w:rPr/>
            </w:pPr>
            <w:r>
              <w:rPr/>
              <w:t xml:space="preserve">AT&amp;T-stadion </w:t>
            </w:r>
          </w:p>
        </w:tc>
        <w:tc>
          <w:tcPr>
            <w:tcW w:w="1291" w:type="dxa"/>
            <w:tcBorders/>
            <w:vAlign w:val="center"/>
          </w:tcPr>
          <w:p>
            <w:pPr>
              <w:pStyle w:val="TableContents"/>
              <w:bidi w:val="0"/>
              <w:spacing w:before="0" w:after="283"/>
              <w:jc w:val="left"/>
              <w:rPr/>
            </w:pPr>
            <w:r>
              <w:rPr/>
              <w:t xml:space="preserve">Arlington </w:t>
            </w:r>
          </w:p>
        </w:tc>
        <w:tc>
          <w:tcPr>
            <w:tcW w:w="1276" w:type="dxa"/>
            <w:tcBorders/>
            <w:vAlign w:val="center"/>
          </w:tcPr>
          <w:p>
            <w:pPr>
              <w:pStyle w:val="TableContents"/>
              <w:bidi w:val="0"/>
              <w:spacing w:before="0" w:after="283"/>
              <w:jc w:val="left"/>
              <w:rPr/>
            </w:pPr>
            <w:r>
              <w:rPr/>
              <w:t xml:space="preserve">82,812! 82,812 </w:t>
            </w:r>
          </w:p>
        </w:tc>
        <w:tc>
          <w:tcPr>
            <w:tcW w:w="1216" w:type="dxa"/>
            <w:tcBorders/>
            <w:vAlign w:val="center"/>
          </w:tcPr>
          <w:p>
            <w:pPr>
              <w:pStyle w:val="TableContents"/>
              <w:bidi w:val="0"/>
              <w:spacing w:before="0" w:after="283"/>
              <w:jc w:val="left"/>
              <w:rPr/>
            </w:pPr>
            <w:r>
              <w:rPr/>
              <w:t xml:space="preserve">Dantonio, Mark Mark Dantonio </w:t>
            </w:r>
          </w:p>
        </w:tc>
      </w:tr>
      <w:tr>
        <w:trPr/>
        <w:tc>
          <w:tcPr>
            <w:tcW w:w="361" w:type="dxa"/>
            <w:tcBorders/>
            <w:vAlign w:val="center"/>
          </w:tcPr>
          <w:p>
            <w:pPr>
              <w:pStyle w:val="TableContents"/>
              <w:bidi w:val="0"/>
              <w:spacing w:before="0" w:after="283"/>
              <w:jc w:val="left"/>
              <w:rPr/>
            </w:pPr>
            <w:r>
              <w:rPr/>
              <w:t xml:space="preserve">27 </w:t>
            </w:r>
          </w:p>
        </w:tc>
        <w:tc>
          <w:tcPr>
            <w:tcW w:w="1531" w:type="dxa"/>
            <w:tcBorders/>
            <w:vAlign w:val="center"/>
          </w:tcPr>
          <w:p>
            <w:pPr>
              <w:pStyle w:val="TableHeading"/>
              <w:suppressLineNumbers/>
              <w:bidi w:val="0"/>
              <w:spacing w:before="0" w:after="283"/>
              <w:jc w:val="center"/>
              <w:rPr/>
            </w:pPr>
            <w:r>
              <w:rPr/>
              <w:t xml:space="preserve">Holiday Bowl </w:t>
            </w:r>
          </w:p>
        </w:tc>
        <w:tc>
          <w:tcPr>
            <w:tcW w:w="676" w:type="dxa"/>
            <w:tcBorders/>
            <w:vAlign w:val="center"/>
          </w:tcPr>
          <w:p>
            <w:pPr>
              <w:pStyle w:val="TableContents"/>
              <w:bidi w:val="0"/>
              <w:spacing w:before="0" w:after="283"/>
              <w:jc w:val="left"/>
              <w:rPr/>
            </w:pPr>
            <w:r>
              <w:rPr/>
              <w:t xml:space="preserve">W 01! W 42-17 </w:t>
            </w:r>
          </w:p>
        </w:tc>
        <w:tc>
          <w:tcPr>
            <w:tcW w:w="1621" w:type="dxa"/>
            <w:tcBorders/>
            <w:vAlign w:val="center"/>
          </w:tcPr>
          <w:p>
            <w:pPr>
              <w:pStyle w:val="TableContents"/>
              <w:bidi w:val="0"/>
              <w:spacing w:before="0" w:after="283"/>
              <w:jc w:val="left"/>
              <w:rPr/>
            </w:pPr>
            <w:r>
              <w:rPr/>
              <w:t xml:space="preserve">000000002017-12-28-0000 joulukuu 28, 2017 </w:t>
            </w:r>
          </w:p>
        </w:tc>
        <w:tc>
          <w:tcPr>
            <w:tcW w:w="8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color w:val="A0522D"/>
              </w:rPr>
              <w:t xml:space="preserve">Washingtonin </w:t>
            </w:r>
            <w:r>
              <w:rPr/>
              <w:t xml:space="preserve">osavaltio </w:t>
            </w:r>
          </w:p>
        </w:tc>
        <w:tc>
          <w:tcPr>
            <w:tcW w:w="1426" w:type="dxa"/>
            <w:tcBorders/>
            <w:vAlign w:val="center"/>
          </w:tcPr>
          <w:p>
            <w:pPr>
              <w:pStyle w:val="TableContents"/>
              <w:bidi w:val="0"/>
              <w:spacing w:before="0" w:after="283"/>
              <w:jc w:val="left"/>
              <w:rPr/>
            </w:pPr>
            <w:r>
              <w:rPr/>
              <w:t xml:space="preserve">SDCCU Stadium </w:t>
            </w:r>
          </w:p>
        </w:tc>
        <w:tc>
          <w:tcPr>
            <w:tcW w:w="1291" w:type="dxa"/>
            <w:tcBorders/>
            <w:vAlign w:val="center"/>
          </w:tcPr>
          <w:p>
            <w:pPr>
              <w:pStyle w:val="TableContents"/>
              <w:bidi w:val="0"/>
              <w:spacing w:before="0" w:after="283"/>
              <w:jc w:val="left"/>
              <w:rPr/>
            </w:pPr>
            <w:r>
              <w:rPr/>
              <w:t xml:space="preserve">San Diego </w:t>
            </w:r>
          </w:p>
        </w:tc>
        <w:tc>
          <w:tcPr>
            <w:tcW w:w="1276"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Dantonio, Mark Mark Dantonio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michigan state pelasi bowl-pelissä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Msu meni ruusukulhoon</w:t>
      </w:r>
    </w:p>
    <w:p>
      <w:pPr>
        <w:pStyle w:val="TextBody"/>
        <w:bidi w:val="0"/>
        <w:jc w:val="left"/>
        <w:rPr>
          <w:b/>
          <w:u w:val="single"/>
          <w:shd w:val="clear" w:fill="FFFF00"/>
        </w:rPr>
      </w:pPr>
      <w:r>
        <w:rPr>
          <w:b/>
          <w:u w:val="single"/>
          <w:shd w:val="clear" w:fill="FFFF00"/>
        </w:rPr>
        <w:t xml:space="preserve">Asiakirjan numero 39252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NHL:n työsulku 2004 -- 05 oli työsulku, joka johti NHL:n (National Hockey League) 88. pelikauden peruuntumiseen. Se oli ensimmäinen kerta, kun Stanley Cupia ei jaettu sitten vuoden 1919, ensimmäinen kerta, kun Pohjois-Amerikan suuri ammattiurheiluliiga perui kokonaisen kauden </w:t>
      </w:r>
      <w:r>
        <w:rPr>
          <w:color w:val="A9A9A9"/>
        </w:rPr>
        <w:t xml:space="preserve">työriidan vuoksi, </w:t>
      </w:r>
      <w:r>
        <w:rPr/>
        <w:t xml:space="preserve">ja toinen kerta MLB:n lakon 1994-1995 jälkeen, kun Pohjois-Amerikan suurimman ammattiurheiluliigan jälkimmäinen kausi peruttiin. Työsulku kesti 10 kuukautta ja 6 päivää 16. syyskuuta 2004 alkaen, eli päivää sen jälkeen, kun NHL:n ja NHL:n pelaajayhdistyksen (NHLPA) välinen työehtosopimus (CBA), jolla ratkaistiin vuosien 1994-95 työsulku, oli päättynyt. Kauden 2004 -- 2005 työsulku johti siihen, että 1230 peliä jäi pelaamatta. Neuvotteluryhmät pääsivät sopimukseen 13. heinäkuuta 2005, ja työsulku päättyi virallisesti yhdeksän päivää myöhemmin 22. heinäkuuta, kun sekä NHL:n omistajat että pelaajat ratifioivat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vuonna 2005 oli NHL:n työsulku?</w:t>
      </w:r>
    </w:p>
    <w:p>
      <w:pPr>
        <w:pStyle w:val="TextBody"/>
        <w:bidi w:val="0"/>
        <w:jc w:val="left"/>
        <w:rPr>
          <w:b/>
          <w:u w:val="single"/>
          <w:shd w:val="clear" w:fill="FFFF00"/>
        </w:rPr>
      </w:pPr>
      <w:r>
        <w:rPr>
          <w:b/>
          <w:u w:val="single"/>
          <w:shd w:val="clear" w:fill="FFFF00"/>
        </w:rPr>
        <w:t xml:space="preserve">Asiakirjan numero 39253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``Speak Softly, Love (Love Theme from The Godfather)'' Andy Williamsin single albumilta Love Theme from ``The Godfather''. </w:t>
      </w:r>
    </w:p>
    <w:tbl>
      <w:tblPr>
        <w:tblW w:w="10205" w:type="dxa"/>
        <w:jc w:val="left"/>
        <w:tblInd w:w="0" w:type="dxa"/>
        <w:tblLayout w:type="fixed"/>
        <w:tblCellMar>
          <w:top w:w="28" w:type="dxa"/>
          <w:left w:w="28" w:type="dxa"/>
          <w:bottom w:w="28" w:type="dxa"/>
          <w:right w:w="28" w:type="dxa"/>
        </w:tblCellMar>
      </w:tblPr>
      <w:tblGrid>
        <w:gridCol w:w="3057"/>
        <w:gridCol w:w="4844"/>
        <w:gridCol w:w="2304"/>
      </w:tblGrid>
      <w:tr>
        <w:trPr/>
        <w:tc>
          <w:tcPr>
            <w:tcW w:w="3057" w:type="dxa"/>
            <w:tcBorders/>
            <w:vAlign w:val="center"/>
          </w:tcPr>
          <w:p>
            <w:pPr>
              <w:pStyle w:val="TableHeading"/>
              <w:suppressLineNumbers/>
              <w:bidi w:val="0"/>
              <w:spacing w:before="0" w:after="283"/>
              <w:jc w:val="center"/>
              <w:rPr/>
            </w:pPr>
            <w:r>
              <w:rPr/>
              <w:t xml:space="preserve">B-puoli </w:t>
            </w:r>
          </w:p>
        </w:tc>
        <w:tc>
          <w:tcPr>
            <w:tcW w:w="4844" w:type="dxa"/>
            <w:tcBorders/>
            <w:vAlign w:val="center"/>
          </w:tcPr>
          <w:p>
            <w:pPr>
              <w:pStyle w:val="TableContents"/>
              <w:bidi w:val="0"/>
              <w:spacing w:before="0" w:after="283"/>
              <w:jc w:val="left"/>
              <w:rPr/>
            </w:pPr>
            <w:r>
              <w:rPr/>
              <w:t xml:space="preserve">``Hölmö ei koskaan opi''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Julkaistu </w:t>
            </w:r>
          </w:p>
        </w:tc>
        <w:tc>
          <w:tcPr>
            <w:tcW w:w="4844" w:type="dxa"/>
            <w:tcBorders/>
            <w:vAlign w:val="center"/>
          </w:tcPr>
          <w:p>
            <w:pPr>
              <w:pStyle w:val="TableContents"/>
              <w:bidi w:val="0"/>
              <w:spacing w:before="0" w:after="283"/>
              <w:jc w:val="left"/>
              <w:rPr/>
            </w:pPr>
            <w:r>
              <w:rPr/>
              <w:t xml:space="preserve">huhtikuu 1972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Genre </w:t>
            </w:r>
          </w:p>
        </w:tc>
        <w:tc>
          <w:tcPr>
            <w:tcW w:w="4844" w:type="dxa"/>
            <w:tcBorders/>
            <w:vAlign w:val="center"/>
          </w:tcPr>
          <w:p>
            <w:pPr>
              <w:pStyle w:val="TableContents"/>
              <w:bidi w:val="0"/>
              <w:spacing w:before="0" w:after="283"/>
              <w:jc w:val="left"/>
              <w:rPr/>
            </w:pPr>
            <w:r>
              <w:rPr/>
              <w:t xml:space="preserve">Laulu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Pituus </w:t>
            </w:r>
          </w:p>
        </w:tc>
        <w:tc>
          <w:tcPr>
            <w:tcW w:w="4844" w:type="dxa"/>
            <w:tcBorders/>
            <w:vAlign w:val="center"/>
          </w:tcPr>
          <w:p>
            <w:pPr>
              <w:pStyle w:val="TableContents"/>
              <w:bidi w:val="0"/>
              <w:spacing w:before="0" w:after="283"/>
              <w:jc w:val="left"/>
              <w:rPr/>
            </w:pPr>
            <w:r>
              <w:rPr/>
              <w:t xml:space="preserve">2: 41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Tarra </w:t>
            </w:r>
          </w:p>
        </w:tc>
        <w:tc>
          <w:tcPr>
            <w:tcW w:w="4844" w:type="dxa"/>
            <w:tcBorders/>
            <w:vAlign w:val="center"/>
          </w:tcPr>
          <w:p>
            <w:pPr>
              <w:pStyle w:val="TableContents"/>
              <w:bidi w:val="0"/>
              <w:spacing w:before="0" w:after="283"/>
              <w:jc w:val="left"/>
              <w:rPr/>
            </w:pPr>
            <w:r>
              <w:rPr/>
              <w:t xml:space="preserve">Columbia Records 45579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Lauluntekijä (s) </w:t>
            </w:r>
          </w:p>
        </w:tc>
        <w:tc>
          <w:tcPr>
            <w:tcW w:w="4844" w:type="dxa"/>
            <w:tcBorders/>
            <w:vAlign w:val="center"/>
          </w:tcPr>
          <w:p>
            <w:pPr>
              <w:pStyle w:val="TableContents"/>
              <w:bidi w:val="0"/>
              <w:spacing w:before="0" w:after="283"/>
              <w:jc w:val="left"/>
              <w:rPr/>
            </w:pPr>
            <w:r>
              <w:rPr/>
              <w:t xml:space="preserve">Larry Kusik, Nino Rota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Heading"/>
              <w:suppressLineNumbers/>
              <w:bidi w:val="0"/>
              <w:spacing w:before="0" w:after="283"/>
              <w:jc w:val="center"/>
              <w:rPr/>
            </w:pPr>
            <w:r>
              <w:rPr/>
              <w:t xml:space="preserve">Tuottaja (s) </w:t>
            </w:r>
          </w:p>
        </w:tc>
        <w:tc>
          <w:tcPr>
            <w:tcW w:w="4844" w:type="dxa"/>
            <w:tcBorders/>
            <w:vAlign w:val="center"/>
          </w:tcPr>
          <w:p>
            <w:pPr>
              <w:pStyle w:val="TableContents"/>
              <w:bidi w:val="0"/>
              <w:spacing w:before="0" w:after="283"/>
              <w:jc w:val="left"/>
              <w:rPr/>
            </w:pPr>
            <w:r>
              <w:rPr/>
              <w:t xml:space="preserve">Dick Glasser Andy Williamsin sinkkujen kronologia </w:t>
            </w:r>
          </w:p>
        </w:tc>
        <w:tc>
          <w:tcPr>
            <w:tcW w:w="2304" w:type="dxa"/>
            <w:tcBorders/>
          </w:tcPr>
          <w:p>
            <w:pPr>
              <w:pStyle w:val="TableContents"/>
              <w:bidi w:val="0"/>
              <w:spacing w:before="0" w:after="283"/>
              <w:jc w:val="left"/>
              <w:rPr>
                <w:sz w:val="4"/>
                <w:szCs w:val="4"/>
              </w:rPr>
            </w:pPr>
            <w:r>
              <w:rPr>
                <w:sz w:val="4"/>
                <w:szCs w:val="4"/>
              </w:rPr>
            </w:r>
          </w:p>
        </w:tc>
      </w:tr>
      <w:tr>
        <w:trPr/>
        <w:tc>
          <w:tcPr>
            <w:tcW w:w="3057" w:type="dxa"/>
            <w:tcBorders/>
            <w:vAlign w:val="center"/>
          </w:tcPr>
          <w:p>
            <w:pPr>
              <w:pStyle w:val="TableContents"/>
              <w:bidi w:val="0"/>
              <w:spacing w:before="0" w:after="283"/>
              <w:jc w:val="left"/>
              <w:rPr/>
            </w:pPr>
            <w:r>
              <w:rPr/>
              <w:t xml:space="preserve">"Musiikkia tien toiselta puolelta" (1972) </w:t>
            </w:r>
          </w:p>
        </w:tc>
        <w:tc>
          <w:tcPr>
            <w:tcW w:w="4844" w:type="dxa"/>
            <w:tcBorders/>
            <w:vAlign w:val="center"/>
          </w:tcPr>
          <w:p>
            <w:pPr>
              <w:pStyle w:val="TableContents"/>
              <w:bidi w:val="0"/>
              <w:spacing w:before="0" w:after="283"/>
              <w:jc w:val="left"/>
              <w:rPr/>
            </w:pPr>
            <w:r>
              <w:rPr/>
              <w:t xml:space="preserve">``Speak Softly, Love (Love Theme from The Godfather)'' (1972) </w:t>
            </w:r>
          </w:p>
        </w:tc>
        <w:tc>
          <w:tcPr>
            <w:tcW w:w="2304" w:type="dxa"/>
            <w:tcBorders/>
            <w:vAlign w:val="center"/>
          </w:tcPr>
          <w:p>
            <w:pPr>
              <w:pStyle w:val="TableContents"/>
              <w:bidi w:val="0"/>
              <w:spacing w:before="0" w:after="283"/>
              <w:jc w:val="left"/>
              <w:rPr/>
            </w:pPr>
            <w:r>
              <w:rPr/>
              <w:t xml:space="preserve">``MacArthur Park'' (1972) </w:t>
            </w:r>
          </w:p>
        </w:tc>
      </w:tr>
    </w:tbl>
    <w:tbl>
      <w:tblPr>
        <w:tblW w:w="10205" w:type="dxa"/>
        <w:jc w:val="left"/>
        <w:tblInd w:w="0" w:type="dxa"/>
        <w:tblLayout w:type="fixed"/>
        <w:tblCellMar>
          <w:top w:w="28" w:type="dxa"/>
          <w:left w:w="28" w:type="dxa"/>
          <w:bottom w:w="28" w:type="dxa"/>
          <w:right w:w="28" w:type="dxa"/>
        </w:tblCellMar>
      </w:tblPr>
      <w:tblGrid>
        <w:gridCol w:w="2944"/>
        <w:gridCol w:w="4956"/>
        <w:gridCol w:w="2305"/>
      </w:tblGrid>
      <w:tr>
        <w:trPr/>
        <w:tc>
          <w:tcPr>
            <w:tcW w:w="2944" w:type="dxa"/>
            <w:tcBorders/>
            <w:vAlign w:val="center"/>
          </w:tcPr>
          <w:p>
            <w:pPr>
              <w:pStyle w:val="TableContents"/>
              <w:bidi w:val="0"/>
              <w:spacing w:before="0" w:after="283"/>
              <w:jc w:val="left"/>
              <w:rPr/>
            </w:pPr>
            <w:r>
              <w:rPr/>
              <w:t xml:space="preserve">"Musiikkia tien toiselta puolelta" (1972) </w:t>
            </w:r>
          </w:p>
        </w:tc>
        <w:tc>
          <w:tcPr>
            <w:tcW w:w="4956" w:type="dxa"/>
            <w:tcBorders/>
            <w:vAlign w:val="center"/>
          </w:tcPr>
          <w:p>
            <w:pPr>
              <w:pStyle w:val="TableContents"/>
              <w:bidi w:val="0"/>
              <w:spacing w:before="0" w:after="283"/>
              <w:jc w:val="left"/>
              <w:rPr/>
            </w:pPr>
            <w:r>
              <w:rPr/>
              <w:t xml:space="preserve">``Speak </w:t>
            </w:r>
            <w:r>
              <w:rPr>
                <w:color w:val="A9A9A9"/>
              </w:rPr>
              <w:t xml:space="preserve">Softly Love (Love Theme from ``The Godfather'')</w:t>
            </w:r>
            <w:r>
              <w:rPr/>
              <w:t xml:space="preserve">''</w:t>
            </w:r>
            <w:r>
              <w:rPr/>
              <w:t xml:space="preserve"> (1972) </w:t>
            </w:r>
          </w:p>
        </w:tc>
        <w:tc>
          <w:tcPr>
            <w:tcW w:w="2305" w:type="dxa"/>
            <w:tcBorders/>
            <w:vAlign w:val="center"/>
          </w:tcPr>
          <w:p>
            <w:pPr>
              <w:pStyle w:val="TableContents"/>
              <w:bidi w:val="0"/>
              <w:spacing w:before="0" w:after="283"/>
              <w:jc w:val="left"/>
              <w:rPr/>
            </w:pPr>
            <w:r>
              <w:rPr/>
              <w:t xml:space="preserve">``MacArthur Park''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kummisetä-biisin nimi?</w:t>
      </w:r>
    </w:p>
    <w:p>
      <w:pPr>
        <w:pStyle w:val="TextBody"/>
        <w:bidi w:val="0"/>
        <w:jc w:val="left"/>
        <w:rPr>
          <w:b/>
          <w:u w:val="single"/>
          <w:shd w:val="clear" w:fill="FFFF00"/>
        </w:rPr>
      </w:pPr>
      <w:r>
        <w:rPr>
          <w:b/>
          <w:u w:val="single"/>
          <w:shd w:val="clear" w:fill="FFFF00"/>
        </w:rPr>
        <w:t xml:space="preserve">Asiakirjan numero 39254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Nykykäytössä "muistilla" tarkoitetaan yleensä puolijohdemuistia, joka on luku- ja kirjoitussuuntainen satunnaiskäyttömuisti, tyypillisesti DRAM-muistia (dynaaminen RAM-muisti) tai muuta nopeaa mutta väliaikaista muistia. Tallennus'' koostuu tallennuslaitteista ja niiden välineistä, joihin prosessori ei pääse suoraan käsiksi (sekundaarinen tai tertiäärinen tallennus), tyypillisesti </w:t>
      </w:r>
      <w:r>
        <w:rPr>
          <w:color w:val="A9A9A9"/>
        </w:rPr>
        <w:t xml:space="preserve">kiintolevyasemat</w:t>
      </w:r>
      <w:r>
        <w:rPr/>
        <w:t xml:space="preserve">, optiset levyasemat ja muut RAM-muistia hitaammat, mutta haihtumattomat laitteet (jotka säilyttävät sisällön, kun virta katkaistaan).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tiedot on tallennettu tietokoneeseen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Tertiääritallennus tai tertiäärimuisti tarjoaa kolmannen tallennustason. Tyypillisesti siihen kuuluu robottimekanismi, joka asentaa (asettaa) ja irrottaa irrotettavia massamuistivälineitä tallennuslaitteeseen järjestelmän vaatimusten mukaisesti; tällaiset tiedot kopioidaan usein toissijaiseen muistiin ennen käyttöä. Sitä käytetään ensisijaisesti harvoin käytettyjen tietojen arkistointiin, koska se on paljon hitaampi kuin toissijainen tallennus (esim. 5 - 60 sekuntia verrattuna 1 - 10 millisekuntiin). Tämä on ensisijaisesti hyödyllistä poikkeuksellisen suurissa tietovarastoissa, joihin on pääsy ilman ihmisen apua. Tyypillisiä esimerkkejä ovat </w:t>
      </w:r>
      <w:r>
        <w:rPr>
          <w:color w:val="A9A9A9"/>
        </w:rPr>
        <w:t xml:space="preserve">nauhakirjastot </w:t>
      </w:r>
      <w:r>
        <w:rPr/>
        <w:t xml:space="preserve">ja </w:t>
      </w:r>
      <w:r>
        <w:rPr>
          <w:color w:val="DCDCDC"/>
        </w:rPr>
        <w:t xml:space="preserve">optiset jukeboxit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yleisintä tertiääristä tallennusvälinettä ovat seuraavat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johti nykyaikaiseen </w:t>
      </w:r>
      <w:r>
        <w:rPr>
          <w:color w:val="A9A9A9"/>
        </w:rPr>
        <w:t xml:space="preserve">satunnaiskäyttömuistiin (RAM</w:t>
      </w:r>
      <w:r>
        <w:rPr/>
        <w:t xml:space="preserve">).</w:t>
      </w:r>
      <w:r>
        <w:rPr/>
        <w:t xml:space="preserve"> Se on pienikokoinen ja kevyt, mutta samalla melko kallis. (Tietyt RAM-muistityypit, joita käytetään ensisijaiseen muistiin, ovat myös haihtuvia, eli ne menettävät tietoja, kun niihin ei kytketä virtaa).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tietokonelaitteistosta säilyttää tietoja vain tietokoneen ollessa päällä?</w:t>
      </w:r>
    </w:p>
    <w:p>
      <w:pPr>
        <w:pStyle w:val="TextBody"/>
        <w:bidi w:val="0"/>
        <w:jc w:val="left"/>
        <w:rPr>
          <w:b/>
          <w:u w:val="single"/>
          <w:shd w:val="clear" w:fill="FFFF00"/>
        </w:rPr>
      </w:pPr>
      <w:r>
        <w:rPr>
          <w:b/>
          <w:u w:val="single"/>
          <w:shd w:val="clear" w:fill="FFFF00"/>
        </w:rPr>
        <w:t xml:space="preserve">Asiakirjan numero 39255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Dollar General Bowl on NCAA:n hyväksymän I divisioonan FBS-luokan yliopistojalkapallokulho-ottelu, joka on pelattu vuosittain </w:t>
      </w:r>
      <w:r>
        <w:rPr>
          <w:color w:val="A9A9A9"/>
        </w:rPr>
        <w:t xml:space="preserve">Ladd Peebles Stadiumilla Mobilessa, Alabamassa</w:t>
      </w:r>
      <w:r>
        <w:rPr/>
        <w:t xml:space="preserve">, vuodesta 1999 lähtien. Tällä hetkellä pelissä pelaavat Sun Belt -konferenssin ja Mid-American Conference -konferenssin joukkueet.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dollar general bowl -peli</w:t>
      </w:r>
    </w:p>
    <w:p>
      <w:pPr>
        <w:pStyle w:val="TextBody"/>
        <w:bidi w:val="0"/>
        <w:jc w:val="left"/>
        <w:rPr>
          <w:b/>
          <w:u w:val="single"/>
          <w:shd w:val="clear" w:fill="FFFF00"/>
        </w:rPr>
      </w:pPr>
      <w:r>
        <w:rPr>
          <w:b/>
          <w:u w:val="single"/>
          <w:shd w:val="clear" w:fill="FFFF00"/>
        </w:rPr>
        <w:t xml:space="preserve">Asiakirjan numero 39256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Leighton </w:t>
      </w:r>
      <w:r>
        <w:rPr/>
        <w:t xml:space="preserve">(s. 24. heinäkuuta 1968) on yhdysvaltalainen näyttelijä. Hänet tunnetaan parhaiten Sydney Andrewsin roolista televisiosarjassa Melrose Place (1993 -- 97) ja sen uusintaversiossa (2009 -- 10) sekä Ashley Marinin roolista ABC Family -sarjan Pretty Little Liars -sarjassa (2010 -- 2017).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Hannahin äitiä pretty little liars -sarjassa.</w:t>
      </w:r>
    </w:p>
    <w:p>
      <w:pPr>
        <w:pStyle w:val="TextBody"/>
        <w:bidi w:val="0"/>
        <w:jc w:val="left"/>
        <w:rPr>
          <w:b/>
          <w:u w:val="single"/>
          <w:shd w:val="clear" w:fill="FFFF00"/>
        </w:rPr>
      </w:pPr>
      <w:r>
        <w:rPr>
          <w:b/>
          <w:u w:val="single"/>
          <w:shd w:val="clear" w:fill="FFFF00"/>
        </w:rPr>
        <w:t xml:space="preserve">Asiakirjan numero 39257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Ilex / ˈaɪlɛks /, eli ilex, on </w:t>
      </w:r>
      <w:r>
        <w:rPr>
          <w:color w:val="A9A9A9"/>
        </w:rPr>
        <w:t xml:space="preserve">400-600 lajia </w:t>
      </w:r>
      <w:r>
        <w:rPr/>
        <w:t xml:space="preserve">käsittävä </w:t>
      </w:r>
      <w:r>
        <w:rPr/>
        <w:t xml:space="preserve">kukkivien kasvien </w:t>
      </w:r>
      <w:r>
        <w:rPr/>
        <w:t xml:space="preserve">suku </w:t>
      </w:r>
      <w:r>
        <w:rPr/>
        <w:t xml:space="preserve">Aquifoliaceae-suvussa, ja ainoa elävä suku tässä suvussa. Lajit ovat ikivihreitä tai lehtivihreitä puita, pensaita ja köynnöskasveja tropiikista lauhkeisiin vyöhykkeisiin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holly pensaita on olemassa?</w:t>
      </w:r>
    </w:p>
    <w:p>
      <w:pPr>
        <w:pStyle w:val="TextBody"/>
        <w:bidi w:val="0"/>
        <w:jc w:val="left"/>
        <w:rPr>
          <w:b/>
          <w:u w:val="single"/>
          <w:shd w:val="clear" w:fill="FFFF00"/>
        </w:rPr>
      </w:pPr>
      <w:r>
        <w:rPr>
          <w:b/>
          <w:u w:val="single"/>
          <w:shd w:val="clear" w:fill="FFFF00"/>
        </w:rPr>
        <w:t xml:space="preserve">Asiakirjan numero 39258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Ternimaito </w:t>
      </w:r>
      <w:r>
        <w:rPr/>
        <w:t xml:space="preserve">(</w:t>
      </w:r>
      <w:r>
        <w:rPr>
          <w:color w:val="A9A9A9"/>
        </w:rPr>
        <w:t xml:space="preserve">ternimaito</w:t>
      </w:r>
      <w:r>
        <w:rPr/>
        <w:t xml:space="preserve">) on nisäkkäiden (myös monien ihmisten) maitorauhasten tuottama ensimmäinen maitomuoto heti vastasyntyneen synnytyksen jälkeen. Useimmat lajit tuottavat ternimaitoa juuri ennen synnytystä. Ternimaito sisältää vasta-aineita, jotka suojaavat vastasyntynyttä sairauksilta. Yleensä ternimaidon proteiinipitoisuus on huomattavasti suurempi kuin maidon. Rasvapitoisuus on ternimaidossa huomattavasti korkeampi kuin maidossa joillakin lajeilla, kuten lampailla ja hevosilla, mutta alhaisempi kuin maidossa joillakin muilla lajeilla, kuten kameleilla ja ihmisillä. Sialla maidon rasvapitoisuus 48-72 tuntia synnytyksen jälkeen voi olla korkeampi kuin ternimaidossa tai myöhäislaktatiivisessa maidossa. Naudan ternimaidon rasvapitoisuus vaihtelee suuresti.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maito syntymän jälkeen nimeltään</w:t>
      </w:r>
    </w:p>
    <w:p>
      <w:pPr>
        <w:pStyle w:val="TextBody"/>
        <w:bidi w:val="0"/>
        <w:jc w:val="left"/>
        <w:rPr>
          <w:b/>
          <w:u w:val="single"/>
          <w:shd w:val="clear" w:fill="FFFF00"/>
        </w:rPr>
      </w:pPr>
      <w:r>
        <w:rPr>
          <w:b/>
          <w:u w:val="single"/>
          <w:shd w:val="clear" w:fill="FFFF00"/>
        </w:rPr>
        <w:t xml:space="preserve">Asiakirjan numero 39259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USC:n SEC-aikakauden kohokohtia ovat olleet SEC East -mestaruus vuonna 2010, lopulliset Top 25 -sijoitukset vuosina 2000, 2001, 2010, 2011, 2012 ja </w:t>
      </w:r>
      <w:r>
        <w:rPr>
          <w:color w:val="A9A9A9"/>
        </w:rPr>
        <w:t xml:space="preserve">2013 </w:t>
      </w:r>
      <w:r>
        <w:rPr/>
        <w:t xml:space="preserve">(AP nro 19, nro 13, nro 22, nro 9, nro 8 ja nro 4) sekä neljä voittoa Top 5 SEC-vastustajista (nro 4 Ole Miss vuonna 2009, nro 1 Alabama vuonna 2010, nro 5 Georgia vuonna 2012 ja nro 5 Missouri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Etelä-Carolinan jalkapallo oli viimeksi rankingissa?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Carolina aloitti ensimmäisen jalkapallojoukkueensa jouluaattona Charlestonissa, Etelä-Carolinassa, vuonna </w:t>
      </w:r>
      <w:r>
        <w:rPr>
          <w:color w:val="A9A9A9"/>
        </w:rPr>
        <w:t xml:space="preserve">1892 </w:t>
      </w:r>
      <w:r>
        <w:rPr/>
        <w:t xml:space="preserve">Furmania vastaan. Tuolloin jalkapallojoukkue ei ollut yliopiston hyväksymä. Joukkue hankki omat peliasunsa ja maksoi itse junamatkansa osallistuakseen peliin. The News and Courier -lehti antoi joukkueelle lempinimen ``College Boys'', ja sen kannattajat pukeutuivat granaatinpunaiseen ja mustaan.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Etelä-Carolinan yliopisto alkoi pelata jalkapalloa?</w:t>
      </w:r>
    </w:p>
    <w:p>
      <w:pPr>
        <w:pStyle w:val="TextBody"/>
        <w:bidi w:val="0"/>
        <w:jc w:val="left"/>
        <w:rPr>
          <w:b/>
          <w:u w:val="single"/>
          <w:shd w:val="clear" w:fill="FFFF00"/>
        </w:rPr>
      </w:pPr>
      <w:r>
        <w:rPr>
          <w:b/>
          <w:u w:val="single"/>
          <w:shd w:val="clear" w:fill="FFFF00"/>
        </w:rPr>
        <w:t xml:space="preserve">Asiakirjan numero 39260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pysyvät yhdessä vielä yhden päivän; mies ripustaa marraskuun kalentereita koko tytön asunnon seinille ja sanoo, että heille voi aina olla marraskuu. He rakastelevat, mutta seuraavana aamuna Nelson huomaa Saran olevan pukeissa. Hän pyytää miestä lähtemään, ja kaikki kalenterit on otettu pois. Nelson hämmentyy ja sydän murtuu. Sara pyytää Nelsonia päästämään hänet menemään, jotta hänellä olisi aina onnellisia muistoja hänestä, ja selittää, että näin hänet on muistettava. Hän palaa kotiin perheensä luo (jota hän oli vältellyt) ja kohtaa viimeiset päivänsä. Elokuva päättyy siihen, kun </w:t>
      </w:r>
      <w:r>
        <w:rPr>
          <w:color w:val="A9A9A9"/>
        </w:rPr>
        <w:t xml:space="preserve">Sara sitoo Nelsonin silmät, antaa tälle viimeisen suudelman ja kävelee sitten pois</w:t>
      </w:r>
      <w:r>
        <w:rPr/>
        <w:t xml:space="preserve">. Nelson ottaa sitten siteen pois itkien, ja hänet näytetään myöhemmin puistossa, jossa he kävivät yhdessä treffeistään.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makean marraskuun lopussa</w:t>
      </w:r>
    </w:p>
    <w:p>
      <w:pPr>
        <w:pStyle w:val="TextBody"/>
        <w:bidi w:val="0"/>
        <w:jc w:val="left"/>
        <w:rPr>
          <w:b/>
          <w:u w:val="single"/>
          <w:shd w:val="clear" w:fill="FFFF00"/>
        </w:rPr>
      </w:pPr>
      <w:r>
        <w:rPr>
          <w:b/>
          <w:u w:val="single"/>
          <w:shd w:val="clear" w:fill="FFFF00"/>
        </w:rPr>
        <w:t xml:space="preserve">Asiakirjan numero 39261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Saskatchewan-joki Etelä-Saskatchewan-joki Saskatoonin lähellä, Saskatchewanissa. </w:t>
      </w:r>
    </w:p>
    <w:tbl>
      <w:tblPr>
        <w:tblW w:w="10205" w:type="dxa"/>
        <w:jc w:val="left"/>
        <w:tblInd w:w="0" w:type="dxa"/>
        <w:tblLayout w:type="fixed"/>
        <w:tblCellMar>
          <w:top w:w="28" w:type="dxa"/>
          <w:left w:w="28" w:type="dxa"/>
          <w:bottom w:w="28" w:type="dxa"/>
          <w:right w:w="28" w:type="dxa"/>
        </w:tblCellMar>
      </w:tblPr>
      <w:tblGrid>
        <w:gridCol w:w="1605"/>
        <w:gridCol w:w="8600"/>
      </w:tblGrid>
      <w:tr>
        <w:trPr/>
        <w:tc>
          <w:tcPr>
            <w:tcW w:w="1605" w:type="dxa"/>
            <w:tcBorders/>
            <w:vAlign w:val="center"/>
          </w:tcPr>
          <w:p>
            <w:pPr>
              <w:pStyle w:val="TableHeading"/>
              <w:suppressLineNumbers/>
              <w:bidi w:val="0"/>
              <w:spacing w:before="0" w:after="283"/>
              <w:jc w:val="center"/>
              <w:rPr/>
            </w:pPr>
            <w:r>
              <w:rPr/>
              <w:t xml:space="preserve">Maa </w:t>
            </w:r>
          </w:p>
        </w:tc>
        <w:tc>
          <w:tcPr>
            <w:tcW w:w="8600" w:type="dxa"/>
            <w:tcBorders/>
            <w:vAlign w:val="center"/>
          </w:tcPr>
          <w:p>
            <w:pPr>
              <w:pStyle w:val="TableContents"/>
              <w:bidi w:val="0"/>
              <w:spacing w:before="0" w:after="283"/>
              <w:jc w:val="left"/>
              <w:rPr/>
            </w:pPr>
            <w:r>
              <w:rPr/>
              <w:t xml:space="preserve">Kanada </w:t>
            </w:r>
          </w:p>
        </w:tc>
      </w:tr>
      <w:tr>
        <w:trPr/>
        <w:tc>
          <w:tcPr>
            <w:tcW w:w="1605" w:type="dxa"/>
            <w:tcBorders/>
            <w:vAlign w:val="center"/>
          </w:tcPr>
          <w:p>
            <w:pPr>
              <w:pStyle w:val="TableHeading"/>
              <w:suppressLineNumbers/>
              <w:bidi w:val="0"/>
              <w:spacing w:before="0" w:after="283"/>
              <w:jc w:val="center"/>
              <w:rPr/>
            </w:pPr>
            <w:r>
              <w:rPr/>
              <w:t xml:space="preserve">Alueet </w:t>
            </w:r>
          </w:p>
        </w:tc>
        <w:tc>
          <w:tcPr>
            <w:tcW w:w="8600" w:type="dxa"/>
            <w:tcBorders/>
            <w:vAlign w:val="center"/>
          </w:tcPr>
          <w:p>
            <w:pPr>
              <w:pStyle w:val="TableContents"/>
              <w:bidi w:val="0"/>
              <w:spacing w:before="0" w:after="283"/>
              <w:jc w:val="left"/>
              <w:rPr/>
            </w:pPr>
            <w:r>
              <w:rPr/>
              <w:t xml:space="preserve">Manitoba, Saskatchewan </w:t>
            </w:r>
          </w:p>
        </w:tc>
      </w:tr>
      <w:tr>
        <w:trPr/>
        <w:tc>
          <w:tcPr>
            <w:tcW w:w="1605" w:type="dxa"/>
            <w:tcBorders/>
            <w:vAlign w:val="center"/>
          </w:tcPr>
          <w:p>
            <w:pPr>
              <w:pStyle w:val="TableHeading"/>
              <w:suppressLineNumbers/>
              <w:bidi w:val="0"/>
              <w:spacing w:before="0" w:after="283"/>
              <w:jc w:val="center"/>
              <w:rPr/>
            </w:pPr>
            <w:r>
              <w:rPr/>
              <w:t xml:space="preserve">Lähteen yhtymäkohta </w:t>
            </w:r>
          </w:p>
        </w:tc>
        <w:tc>
          <w:tcPr>
            <w:tcW w:w="8600" w:type="dxa"/>
            <w:tcBorders/>
            <w:vAlign w:val="center"/>
          </w:tcPr>
          <w:p>
            <w:pPr>
              <w:pStyle w:val="TableContents"/>
              <w:bidi w:val="0"/>
              <w:spacing w:before="0" w:after="283"/>
              <w:jc w:val="left"/>
              <w:rPr/>
            </w:pPr>
            <w:r>
              <w:rPr/>
              <w:t xml:space="preserve">Pohjois- ja Etelä-Saskatchewan-joet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color w:val="A9A9A9"/>
              </w:rPr>
              <w:t xml:space="preserve">40 kilometriä (25 mi) itään Prince Albertista, Saskatchewanista.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380 m (1,247 ft)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53 ° 14 ′ 6''' N 105 ° 4 ′ 58''' W </w:t>
            </w:r>
            <w:r>
              <w:rPr/>
              <w:t xml:space="preserve">/ </w:t>
            </w:r>
            <w:r>
              <w:rPr/>
              <w:t xml:space="preserve">53.23500 ° N 105.08278 ° W </w:t>
            </w:r>
            <w:r>
              <w:rPr/>
              <w:t xml:space="preserve">/ 53.23500;-105.08278 </w:t>
            </w:r>
          </w:p>
        </w:tc>
      </w:tr>
      <w:tr>
        <w:trPr/>
        <w:tc>
          <w:tcPr>
            <w:tcW w:w="1605" w:type="dxa"/>
            <w:tcBorders/>
            <w:vAlign w:val="center"/>
          </w:tcPr>
          <w:p>
            <w:pPr>
              <w:pStyle w:val="TableHeading"/>
              <w:suppressLineNumbers/>
              <w:bidi w:val="0"/>
              <w:spacing w:before="0" w:after="283"/>
              <w:jc w:val="center"/>
              <w:rPr/>
            </w:pPr>
            <w:r>
              <w:rPr/>
              <w:t xml:space="preserve">Suu </w:t>
            </w:r>
          </w:p>
        </w:tc>
        <w:tc>
          <w:tcPr>
            <w:tcW w:w="8600" w:type="dxa"/>
            <w:tcBorders/>
            <w:vAlign w:val="center"/>
          </w:tcPr>
          <w:p>
            <w:pPr>
              <w:pStyle w:val="TableContents"/>
              <w:bidi w:val="0"/>
              <w:spacing w:before="0" w:after="283"/>
              <w:jc w:val="left"/>
              <w:rPr/>
            </w:pPr>
            <w:r>
              <w:rPr/>
              <w:t xml:space="preserve">Winnipeg-järvi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t xml:space="preserve">Grand Rapids, Manitoba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220 m (722 ft)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53 ° 11 ′ 6''' N 99 ° 15 ′ 22'' W </w:t>
            </w:r>
            <w:r>
              <w:rPr/>
              <w:t xml:space="preserve">/ </w:t>
            </w:r>
            <w:r>
              <w:rPr/>
              <w:t xml:space="preserve">53.18500 ° N 99.25611 ° W </w:t>
            </w:r>
            <w:r>
              <w:rPr/>
              <w:t xml:space="preserve">/ 53.18500;-99.25611 Koordinaatit: 53 ° 11 ′ 6'' N 99 ° 15 ′ 22'' W </w:t>
            </w:r>
            <w:r>
              <w:rPr/>
              <w:t xml:space="preserve">/ </w:t>
            </w:r>
            <w:r>
              <w:rPr/>
              <w:t xml:space="preserve">53.18500 ° N 99.25611 ° W </w:t>
            </w:r>
            <w:r>
              <w:rPr/>
              <w:t xml:space="preserve">/ 53.18500;-99.25611 </w:t>
            </w:r>
          </w:p>
        </w:tc>
      </w:tr>
      <w:tr>
        <w:trPr/>
        <w:tc>
          <w:tcPr>
            <w:tcW w:w="1605" w:type="dxa"/>
            <w:tcBorders/>
            <w:vAlign w:val="center"/>
          </w:tcPr>
          <w:p>
            <w:pPr>
              <w:pStyle w:val="TableHeading"/>
              <w:suppressLineNumbers/>
              <w:bidi w:val="0"/>
              <w:spacing w:before="0" w:after="283"/>
              <w:jc w:val="center"/>
              <w:rPr/>
            </w:pPr>
            <w:r>
              <w:rPr/>
              <w:t xml:space="preserve">Pituus </w:t>
            </w:r>
          </w:p>
        </w:tc>
        <w:tc>
          <w:tcPr>
            <w:tcW w:w="8600" w:type="dxa"/>
            <w:tcBorders/>
            <w:vAlign w:val="center"/>
          </w:tcPr>
          <w:p>
            <w:pPr>
              <w:pStyle w:val="TableContents"/>
              <w:bidi w:val="0"/>
              <w:spacing w:before="0" w:after="283"/>
              <w:jc w:val="left"/>
              <w:rPr/>
            </w:pPr>
            <w:r>
              <w:rPr/>
              <w:t xml:space="preserve">547 km (340 mi) </w:t>
            </w:r>
          </w:p>
        </w:tc>
      </w:tr>
      <w:tr>
        <w:trPr/>
        <w:tc>
          <w:tcPr>
            <w:tcW w:w="1605" w:type="dxa"/>
            <w:tcBorders/>
            <w:vAlign w:val="center"/>
          </w:tcPr>
          <w:p>
            <w:pPr>
              <w:pStyle w:val="TableHeading"/>
              <w:suppressLineNumbers/>
              <w:bidi w:val="0"/>
              <w:spacing w:before="0" w:after="283"/>
              <w:jc w:val="center"/>
              <w:rPr/>
            </w:pPr>
            <w:r>
              <w:rPr/>
              <w:t xml:space="preserve">Basin </w:t>
            </w:r>
          </w:p>
        </w:tc>
        <w:tc>
          <w:tcPr>
            <w:tcW w:w="8600" w:type="dxa"/>
            <w:tcBorders/>
            <w:vAlign w:val="center"/>
          </w:tcPr>
          <w:p>
            <w:pPr>
              <w:pStyle w:val="TableContents"/>
              <w:bidi w:val="0"/>
              <w:spacing w:before="0" w:after="283"/>
              <w:jc w:val="left"/>
              <w:rPr/>
            </w:pPr>
            <w:r>
              <w:rPr/>
              <w:t xml:space="preserve">335,900 km (129,700 sq mi) </w:t>
            </w:r>
          </w:p>
        </w:tc>
      </w:tr>
      <w:tr>
        <w:trPr/>
        <w:tc>
          <w:tcPr>
            <w:tcW w:w="1605" w:type="dxa"/>
            <w:tcBorders/>
            <w:vAlign w:val="center"/>
          </w:tcPr>
          <w:p>
            <w:pPr>
              <w:pStyle w:val="TableHeading"/>
              <w:suppressLineNumbers/>
              <w:bidi w:val="0"/>
              <w:spacing w:before="0" w:after="283"/>
              <w:jc w:val="center"/>
              <w:rPr/>
            </w:pPr>
            <w:r>
              <w:rPr/>
              <w:t xml:space="preserve">Vastuuvapaus </w:t>
            </w:r>
          </w:p>
        </w:tc>
        <w:tc>
          <w:tcPr>
            <w:tcW w:w="8600" w:type="dxa"/>
            <w:tcBorders/>
            <w:vAlign w:val="center"/>
          </w:tcPr>
          <w:p>
            <w:pPr>
              <w:pStyle w:val="TableContents"/>
              <w:bidi w:val="0"/>
              <w:spacing w:before="0" w:after="283"/>
              <w:jc w:val="left"/>
              <w:rPr/>
            </w:pPr>
            <w:r>
              <w:rPr/>
              <w:t xml:space="preserve">The Pas, Manitoba </w:t>
            </w:r>
          </w:p>
        </w:tc>
      </w:tr>
      <w:tr>
        <w:trPr/>
        <w:tc>
          <w:tcPr>
            <w:tcW w:w="1605" w:type="dxa"/>
            <w:tcBorders/>
            <w:vAlign w:val="center"/>
          </w:tcPr>
          <w:p>
            <w:pPr>
              <w:pStyle w:val="TableContents"/>
              <w:bidi w:val="0"/>
              <w:spacing w:before="0" w:after="283"/>
              <w:jc w:val="left"/>
              <w:rPr/>
            </w:pPr>
            <w:r>
              <w:rPr/>
              <w:t xml:space="preserve">-keskimääräinen </w:t>
            </w:r>
          </w:p>
        </w:tc>
        <w:tc>
          <w:tcPr>
            <w:tcW w:w="8600" w:type="dxa"/>
            <w:tcBorders/>
            <w:vAlign w:val="center"/>
          </w:tcPr>
          <w:p>
            <w:pPr>
              <w:pStyle w:val="TableContents"/>
              <w:bidi w:val="0"/>
              <w:spacing w:before="0" w:after="283"/>
              <w:jc w:val="left"/>
              <w:rPr/>
            </w:pPr>
            <w:r>
              <w:rPr/>
              <w:t xml:space="preserve">634 m / s (22,389 cu ft / s) </w:t>
            </w:r>
          </w:p>
        </w:tc>
      </w:tr>
      <w:tr>
        <w:trPr/>
        <w:tc>
          <w:tcPr>
            <w:tcW w:w="1605" w:type="dxa"/>
            <w:tcBorders/>
            <w:vAlign w:val="center"/>
          </w:tcPr>
          <w:p>
            <w:pPr>
              <w:pStyle w:val="TableContents"/>
              <w:bidi w:val="0"/>
              <w:spacing w:before="0" w:after="283"/>
              <w:jc w:val="left"/>
              <w:rPr/>
            </w:pPr>
            <w:r>
              <w:rPr/>
              <w:t xml:space="preserve">-max </w:t>
            </w:r>
          </w:p>
        </w:tc>
        <w:tc>
          <w:tcPr>
            <w:tcW w:w="8600" w:type="dxa"/>
            <w:tcBorders/>
            <w:vAlign w:val="center"/>
          </w:tcPr>
          <w:p>
            <w:pPr>
              <w:pStyle w:val="TableContents"/>
              <w:bidi w:val="0"/>
              <w:spacing w:before="0" w:after="283"/>
              <w:jc w:val="left"/>
              <w:rPr/>
            </w:pPr>
            <w:r>
              <w:rPr/>
              <w:t xml:space="preserve">3,000 m / s (105,944 cu ft / s) </w:t>
            </w:r>
          </w:p>
        </w:tc>
      </w:tr>
      <w:tr>
        <w:trPr/>
        <w:tc>
          <w:tcPr>
            <w:tcW w:w="1605" w:type="dxa"/>
            <w:tcBorders/>
            <w:vAlign w:val="center"/>
          </w:tcPr>
          <w:p>
            <w:pPr>
              <w:pStyle w:val="TableContents"/>
              <w:bidi w:val="0"/>
              <w:spacing w:before="0" w:after="283"/>
              <w:jc w:val="left"/>
              <w:rPr/>
            </w:pPr>
            <w:r>
              <w:rPr/>
              <w:t xml:space="preserve">-min </w:t>
            </w:r>
          </w:p>
        </w:tc>
        <w:tc>
          <w:tcPr>
            <w:tcW w:w="8600" w:type="dxa"/>
            <w:tcBorders/>
            <w:vAlign w:val="center"/>
          </w:tcPr>
          <w:p>
            <w:pPr>
              <w:pStyle w:val="TableContents"/>
              <w:bidi w:val="0"/>
              <w:spacing w:before="0" w:after="283"/>
              <w:jc w:val="left"/>
              <w:rPr/>
            </w:pPr>
            <w:r>
              <w:rPr/>
              <w:t xml:space="preserve">54 m / s (1,907 cu ft / s) Saskatchewan-joen ja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pohjoinen ja eteläinen Saskatchewan-joet kohtaavat?</w:t>
      </w:r>
    </w:p>
    <w:p>
      <w:pPr>
        <w:pStyle w:val="TextBody"/>
        <w:bidi w:val="0"/>
        <w:jc w:val="left"/>
        <w:rPr>
          <w:b/>
          <w:u w:val="single"/>
          <w:shd w:val="clear" w:fill="FFFF00"/>
        </w:rPr>
      </w:pPr>
      <w:r>
        <w:rPr>
          <w:b/>
          <w:u w:val="single"/>
          <w:shd w:val="clear" w:fill="FFFF00"/>
        </w:rPr>
        <w:t xml:space="preserve">Asiakirjan numero 39262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Aloitusrahan kartuttamiseksi he osallistuvat koe-esiintymiseen musiikkivideoon Los Angelesissa. Epätavallisen käänteen kautta he päätyvät avustamaan Beverly Hillsin hovimestaria ja hoitamaan ikääntyvää miljonääriä, herra Blakemorea, joka toivottaa heidät tervetulleiksi kartanoonsa. Heistä tulee </w:t>
      </w:r>
      <w:r>
        <w:rPr>
          <w:color w:val="A9A9A9"/>
        </w:rPr>
        <w:t xml:space="preserve">mustia amerikkalaisia prinsessoja </w:t>
      </w:r>
      <w:r>
        <w:rPr/>
        <w:t xml:space="preserve">(</w:t>
      </w:r>
      <w:r>
        <w:rPr>
          <w:color w:val="A9A9A9"/>
        </w:rPr>
        <w:t xml:space="preserve">Black American Princesses</w:t>
      </w:r>
      <w:r>
        <w:rPr/>
        <w:t xml:space="preserve">, BAPs), jotka "elävät suurina ja ottavat ohjat käsiinsä" rikkaiden ja kuuluisien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b.a.p.s. tarkoittaa elokuvassa -</w:t>
      </w:r>
    </w:p>
    <w:p>
      <w:pPr>
        <w:pStyle w:val="TextBody"/>
        <w:bidi w:val="0"/>
        <w:jc w:val="left"/>
        <w:rPr>
          <w:b/>
          <w:u w:val="single"/>
          <w:shd w:val="clear" w:fill="FFFF00"/>
        </w:rPr>
      </w:pPr>
      <w:r>
        <w:rPr>
          <w:b/>
          <w:u w:val="single"/>
          <w:shd w:val="clear" w:fill="FFFF00"/>
        </w:rPr>
        <w:t xml:space="preserve">Asiakirjan numero 39263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Nikolai II tai Nikolai II (ven: Николай II Алекса́ндрович, tr. Nikolai II Aleksandrovich; 18. toukokuuta (O.S. 6. toukokuuta) 1868 -- 17. heinäkuuta 1918), Venäjän ortodoksisessa kirkossa tunnettu Venäjän Pyhä Nikolai II</w:t>
      </w:r>
      <w:r>
        <w:rPr/>
        <w:t xml:space="preserve">, oli Venäjän viimeinen keisari, joka hallitsi 1. marraskuuta 1894 alkaen 15. maaliskuuta 1917 tapahtuneeseen pakkohallitukseensa asti. Hänen valtakautensa aikana Venäjän keisarikunta romahti yhdestä maailman merkittävimmistä suurvalloista taloudelliseen ja sotilaalliseen romahdukseen. Hänen poliittiset vastustajansa antoivat hänelle lempinimen Nikolai Verinen, koska hän oli vastuussa Hodynkan tragediasta, antisemitistisistä pogromeista, verisestä sunnuntaista, vuoden 1905 Venäjän vallankumouksen väkivaltaisesta tukahduttamisesta, poliittisten vastustajien teloituksista ja Venäjän ja Japanin sodasta. Neuvostoliittolaiset historioitsijat kuvailevat Nikolai Nikolain heikoksi ja epäpäteväksi johtajaksi, jonka päätökset johtivat sotilaallisiin tappioihin ja miljoonien hänen alamaisensa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Venäjän viimeinen tsaari ennen Venäjän vallankumousta?</w:t>
      </w:r>
    </w:p>
    <w:p>
      <w:pPr>
        <w:pStyle w:val="TextBody"/>
        <w:bidi w:val="0"/>
        <w:jc w:val="left"/>
        <w:rPr>
          <w:b/>
          <w:u w:val="single"/>
          <w:shd w:val="clear" w:fill="FFFF00"/>
        </w:rPr>
      </w:pPr>
      <w:r>
        <w:rPr>
          <w:b/>
          <w:u w:val="single"/>
          <w:shd w:val="clear" w:fill="FFFF00"/>
        </w:rPr>
        <w:t xml:space="preserve">Asiakirjan numero 39264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Unet ilmentävät mielen tahattomia tapahtumia unen eri vaiheissa. 1900-luvun alkupuolella </w:t>
      </w:r>
      <w:r>
        <w:rPr>
          <w:color w:val="A9A9A9"/>
        </w:rPr>
        <w:t xml:space="preserve">psykologi Sigmund Freud </w:t>
      </w:r>
      <w:r>
        <w:rPr/>
        <w:t xml:space="preserve">teki uskomattomia edistysaskeleita unien tutkimisessa ja analysoinnissa. Freudin teoksessa Unien tulkinta (1900) käytettiin evoluutiobiologista näkökulmaa päättelemään, että nämä yölliset näyt ovat yksilön psyyken tuote. Kuninkaallisena tienä alitajuntaan unet mahdollistavat pääsyn sellaisiin mielen osiin, joihin ei pääse käsiksi tietoisen ajattelun kautta. Hänen psykoanalyyttisen teoriansa mukaan unet - kuten useimmat psykologiset kokemukset - voidaan ymmärtää kahden eri tason kautta: manifesti ja latentisti. Nykyaikainen tutkimus todistaa jatkuvasti, että unet sisältävät pohjimmiltaan merkityksellistä tietoa. Siksi näiden kahden tason asianmukaiset tulkinnat voivat helpottaa apua sen ymmärtämisessä, ``onko, milloin ja miten tiedostamattomat prosessit todella merkityksellisiä jokapäiväisen elämän kannalta'' (Friedman &amp; Schustack,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kutsui, että unelma on kuninkaallinen tie tiedostamaton</w:t>
      </w:r>
    </w:p>
    <w:p>
      <w:pPr>
        <w:pStyle w:val="TextBody"/>
        <w:bidi w:val="0"/>
        <w:jc w:val="left"/>
        <w:rPr>
          <w:b/>
          <w:u w:val="single"/>
          <w:shd w:val="clear" w:fill="FFFF00"/>
        </w:rPr>
      </w:pPr>
      <w:r>
        <w:rPr>
          <w:b/>
          <w:u w:val="single"/>
          <w:shd w:val="clear" w:fill="FFFF00"/>
        </w:rPr>
        <w:t xml:space="preserve">Asiakirjan numero 39265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yläaste sijaitsee NW 234th Streetillä aivan N. Mayn itäpuolella. Se on tarkoitettu 7. ja 8. luokille. Vanha yläaste on nyt 5. ja 6. luokkien välikoulu. Deer Creek High Schoolissa opiskelee </w:t>
      </w:r>
      <w:r>
        <w:rPr>
          <w:color w:val="A9A9A9"/>
        </w:rPr>
        <w:t xml:space="preserve">1 356 </w:t>
      </w:r>
      <w:r>
        <w:rPr/>
        <w:t xml:space="preserve">oppilasta 9-12 luokilla.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Deer Creekin lukiossa?</w:t>
      </w:r>
    </w:p>
    <w:p>
      <w:pPr>
        <w:pStyle w:val="TextBody"/>
        <w:bidi w:val="0"/>
        <w:jc w:val="left"/>
        <w:rPr>
          <w:b/>
          <w:u w:val="single"/>
          <w:shd w:val="clear" w:fill="FFFF00"/>
        </w:rPr>
      </w:pPr>
      <w:r>
        <w:rPr>
          <w:b/>
          <w:u w:val="single"/>
          <w:shd w:val="clear" w:fill="FFFF00"/>
        </w:rPr>
        <w:t xml:space="preserve">Asiakirjan numero 39266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maailman ensi-iltansa Sundance-elokuvafestivaaleilla 19. tammikuuta 2018. </w:t>
      </w:r>
      <w:r>
        <w:rPr/>
        <w:t xml:space="preserve">Saban Films ja Roadside Attractions </w:t>
      </w:r>
      <w:r>
        <w:rPr/>
        <w:t xml:space="preserve">julkaisivat sen </w:t>
      </w:r>
      <w:r>
        <w:rPr>
          <w:color w:val="A9A9A9"/>
        </w:rPr>
        <w:t xml:space="preserve">14.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Lizzie Borden -elokuva tulee ulos?</w:t>
      </w:r>
    </w:p>
    <w:p>
      <w:pPr>
        <w:pStyle w:val="TextBody"/>
        <w:bidi w:val="0"/>
        <w:jc w:val="left"/>
        <w:rPr>
          <w:b/>
          <w:u w:val="single"/>
          <w:shd w:val="clear" w:fill="FFFF00"/>
        </w:rPr>
      </w:pPr>
      <w:r>
        <w:rPr>
          <w:b/>
          <w:u w:val="single"/>
          <w:shd w:val="clear" w:fill="FFFF00"/>
        </w:rPr>
        <w:t xml:space="preserve">Asiakirjan numero 39267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Haired Country Boy'' on </w:t>
      </w:r>
      <w:r>
        <w:rPr>
          <w:color w:val="A9A9A9"/>
        </w:rPr>
        <w:t xml:space="preserve">Charlie Daniels Bandin </w:t>
      </w:r>
      <w:r>
        <w:rPr/>
        <w:t xml:space="preserve">kirjoittama ja esittämä laulu, joka </w:t>
      </w:r>
      <w:r>
        <w:rPr/>
        <w:t xml:space="preserve">julkaistiin vuonna 1974 albumilla Fire on the Mountain. Se julkaistiin ensimmäisen kerran singlenä huhtikuussa 1975 ja julkaistiin uudelleen tammikuussa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pitkätukkainen maalaispoika -</w:t>
      </w:r>
    </w:p>
    <w:p>
      <w:pPr>
        <w:pStyle w:val="TextBody"/>
        <w:bidi w:val="0"/>
        <w:jc w:val="left"/>
        <w:rPr>
          <w:b/>
          <w:u w:val="single"/>
          <w:shd w:val="clear" w:fill="FFFF00"/>
        </w:rPr>
      </w:pPr>
      <w:r>
        <w:rPr>
          <w:b/>
          <w:u w:val="single"/>
          <w:shd w:val="clear" w:fill="FFFF00"/>
        </w:rPr>
        <w:t xml:space="preserve">Asiakirjan numero 39268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Arrheniuksen yhtälö on kaava </w:t>
      </w:r>
      <w:r>
        <w:rPr>
          <w:color w:val="A9A9A9"/>
        </w:rPr>
        <w:t xml:space="preserve">reaktionopeuden lämpötilariippuvuudelle</w:t>
      </w:r>
      <w:r>
        <w:rPr/>
        <w:t xml:space="preserve">. Yhtälön ehdotti Svante Arrhenius vuonna 1889 perustuen hollantilaisen kemistin Jacobus Henricus van' t Hoffin työhön. Hän oli todennut vuonna 1884, että Van' t Hoffin yhtälö tasapainovakioiden lämpötilariippuvuudelle viittaa tällaiseen kaavaan sekä etenevien että kääntyvien reaktioiden nopeuksille. Yhtälöllä on laaja ja tärkeä sovellus kemiallisten reaktioiden nopeuden määrittämisessä ja aktivaatioenergian laskemisessa. Arrhenius antoi kaavalle fysikaalisen perustelun ja tulkinnan. Nykyisin sitä pidetään parhaiten empiirisenä suhteena. Sitä voidaan käyttää mallintamaan diffuusiokertoimien lämpötilavaihteluita, kiteiden tyhjien paikkojen populaatiota, virumisnopeuksia ja monia muita termisesti indusoituja prosesseja/reaktioita. Vuonna 1935 kehitetty Eyringin yhtälö ilmaisee myös nopeuden ja energian välisen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reaktion nopeusvakio kasvaa lämpötilan noustessa, koska</w:t>
      </w:r>
    </w:p>
    <w:p>
      <w:pPr>
        <w:pStyle w:val="TextBody"/>
        <w:bidi w:val="0"/>
        <w:jc w:val="left"/>
        <w:rPr>
          <w:b/>
          <w:u w:val="single"/>
          <w:shd w:val="clear" w:fill="FFFF00"/>
        </w:rPr>
      </w:pPr>
      <w:r>
        <w:rPr>
          <w:b/>
          <w:u w:val="single"/>
          <w:shd w:val="clear" w:fill="FFFF00"/>
        </w:rPr>
        <w:t xml:space="preserve">Asiakirjan numero 39269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Licence to Kill on brittiläinen vakoojaelokuva vuodelta 1989, kuudestoista Eon Productionsin tuottamassa James Bond -elokuvasarjassa ja viimeinen, jossa </w:t>
      </w:r>
      <w:r>
        <w:rPr>
          <w:color w:val="A9A9A9"/>
        </w:rPr>
        <w:t xml:space="preserve">Timothy Dalton </w:t>
      </w:r>
      <w:r>
        <w:rPr/>
        <w:t xml:space="preserve">näyttelee </w:t>
      </w:r>
      <w:r>
        <w:rPr/>
        <w:t xml:space="preserve">kuvitteellista MI6-agentti James Bondia. Se on ensimmäinen elokuva, jossa ei käytetä Ian Flemingin tarinan nimeä. Se on myös viides ja viimeinen peräkkäinen Bond-elokuva, jonka on ohjannut John Glen. Tarinassa on elementtejä kahdesta Ian Flemingin novellista ja yhdestä romaanista, jotka on sekoitettu japanilaisiin Rōnin-tarinoihin. Elokuvassa Bond erotetaan MI6:sta, kun hän jahtaa huumeparoni Franz Sanchezia, joka on määrännyt hyökkäyksen CIA-ystäväänsä Felix Leiteriä vastaan sekä Felixin vaimon raiskauksen ja murhan heidän häämatkallaan. Alun perin elokuvan nimi oli juonen mukaisesti Licence Revoked, mutta nimi muutettiin jälkituotannon aikana, koska amerikkalaiset testiyleisöt yhdistivät termin autoiluun.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elokuvassa Licence to kill</w:t>
      </w:r>
    </w:p>
    <w:p>
      <w:pPr>
        <w:pStyle w:val="TextBody"/>
        <w:bidi w:val="0"/>
        <w:jc w:val="left"/>
        <w:rPr>
          <w:b/>
          <w:u w:val="single"/>
          <w:shd w:val="clear" w:fill="FFFF00"/>
        </w:rPr>
      </w:pPr>
      <w:r>
        <w:rPr>
          <w:b/>
          <w:u w:val="single"/>
          <w:shd w:val="clear" w:fill="FFFF00"/>
        </w:rPr>
        <w:t xml:space="preserve">Asiakirjan numero 39270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Be Young, Gifted and Black'' on </w:t>
      </w:r>
      <w:r>
        <w:rPr>
          <w:color w:val="A9A9A9"/>
        </w:rPr>
        <w:t xml:space="preserve">Nina Simonen</w:t>
      </w:r>
      <w:r>
        <w:rPr/>
        <w:t xml:space="preserve"> laulu</w:t>
      </w:r>
      <w:r>
        <w:rPr/>
        <w:t xml:space="preserve">, jonka sanoittaja on </w:t>
      </w:r>
      <w:r>
        <w:rPr>
          <w:color w:val="DCDCDC"/>
        </w:rPr>
        <w:t xml:space="preserve">Weldon Irvine</w:t>
      </w:r>
      <w:r>
        <w:rPr/>
        <w:t xml:space="preserve">. Se on kirjoitettu Simonen edesmenneen ystävän Lorraine Hansberryn, A Raisin in the Sun -näytelmän kirjoittajan, muistoksi, joka oli kuollut vuonna 1965 34-vuotiaana. Simone levytti ja julkaisi kappaleen alun perin vuonna 1969, ja se oli myös hänen vuonna 1970 ilmestyneellä Black Gold -albumillaan, ja se oli kansalaisoikeusliikkeen hymni. Se julkaistiin singlenä, ja se saavutti R&amp;B-listan kahdeksannen sijan ja Hot 100 -listan 76.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nuori lahjakas ja musta</w:t>
      </w:r>
    </w:p>
    <w:p>
      <w:pPr>
        <w:pStyle w:val="TextBody"/>
        <w:bidi w:val="0"/>
        <w:jc w:val="left"/>
        <w:rPr>
          <w:b/>
          <w:u w:val="single"/>
          <w:shd w:val="clear" w:fill="FFFF00"/>
        </w:rPr>
      </w:pPr>
      <w:r>
        <w:rPr>
          <w:b/>
          <w:u w:val="single"/>
          <w:shd w:val="clear" w:fill="FFFF00"/>
        </w:rPr>
        <w:t xml:space="preserve">Asiakirjan numero 39271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 700 baarin paine litisti tämän pituisen alumiiniputken, jonka seinämän paksuus oli 5 millimetriä (0,20 tuumaa). </w:t>
      </w:r>
    </w:p>
    <w:tbl>
      <w:tblPr>
        <w:tblW w:w="4352" w:type="dxa"/>
        <w:jc w:val="left"/>
        <w:tblInd w:w="0" w:type="dxa"/>
        <w:tblLayout w:type="fixed"/>
        <w:tblCellMar>
          <w:top w:w="28" w:type="dxa"/>
          <w:left w:w="28" w:type="dxa"/>
          <w:bottom w:w="28" w:type="dxa"/>
          <w:right w:w="28" w:type="dxa"/>
        </w:tblCellMar>
      </w:tblPr>
      <w:tblGrid>
        <w:gridCol w:w="2176"/>
        <w:gridCol w:w="2176"/>
      </w:tblGrid>
      <w:tr>
        <w:trPr/>
        <w:tc>
          <w:tcPr>
            <w:tcW w:w="2176" w:type="dxa"/>
            <w:tcBorders/>
            <w:vAlign w:val="center"/>
          </w:tcPr>
          <w:p>
            <w:pPr>
              <w:pStyle w:val="TableHeading"/>
              <w:suppressLineNumbers/>
              <w:bidi w:val="0"/>
              <w:spacing w:before="0" w:after="283"/>
              <w:jc w:val="center"/>
              <w:rPr/>
            </w:pPr>
            <w:r>
              <w:rPr/>
              <w:t xml:space="preserve">Yksikköjärjestelmä </w:t>
            </w:r>
          </w:p>
        </w:tc>
        <w:tc>
          <w:tcPr>
            <w:tcW w:w="2176" w:type="dxa"/>
            <w:tcBorders/>
            <w:vAlign w:val="center"/>
          </w:tcPr>
          <w:p>
            <w:pPr>
              <w:pStyle w:val="TableContents"/>
              <w:bidi w:val="0"/>
              <w:spacing w:before="0" w:after="283"/>
              <w:jc w:val="left"/>
              <w:rPr/>
            </w:pPr>
            <w:r>
              <w:rPr/>
              <w:t xml:space="preserve">Metrijärjestelmä </w:t>
            </w:r>
          </w:p>
        </w:tc>
      </w:tr>
      <w:tr>
        <w:trPr/>
        <w:tc>
          <w:tcPr>
            <w:tcW w:w="2176" w:type="dxa"/>
            <w:tcBorders/>
            <w:vAlign w:val="center"/>
          </w:tcPr>
          <w:p>
            <w:pPr>
              <w:pStyle w:val="TableHeading"/>
              <w:suppressLineNumbers/>
              <w:bidi w:val="0"/>
              <w:spacing w:before="0" w:after="283"/>
              <w:jc w:val="center"/>
              <w:rPr/>
            </w:pPr>
            <w:r>
              <w:rPr/>
              <w:t xml:space="preserve">Yksikkö </w:t>
            </w:r>
          </w:p>
        </w:tc>
        <w:tc>
          <w:tcPr>
            <w:tcW w:w="2176" w:type="dxa"/>
            <w:tcBorders/>
            <w:vAlign w:val="center"/>
          </w:tcPr>
          <w:p>
            <w:pPr>
              <w:pStyle w:val="TableContents"/>
              <w:bidi w:val="0"/>
              <w:spacing w:before="0" w:after="283"/>
              <w:jc w:val="left"/>
              <w:rPr/>
            </w:pPr>
            <w:r>
              <w:rPr/>
              <w:t xml:space="preserve">Paine </w:t>
            </w:r>
          </w:p>
        </w:tc>
      </w:tr>
      <w:tr>
        <w:trPr/>
        <w:tc>
          <w:tcPr>
            <w:tcW w:w="2176" w:type="dxa"/>
            <w:tcBorders/>
            <w:vAlign w:val="center"/>
          </w:tcPr>
          <w:p>
            <w:pPr>
              <w:pStyle w:val="TableHeading"/>
              <w:suppressLineNumbers/>
              <w:bidi w:val="0"/>
              <w:spacing w:before="0" w:after="283"/>
              <w:jc w:val="center"/>
              <w:rPr/>
            </w:pPr>
            <w:r>
              <w:rPr/>
              <w:t xml:space="preserve">Symboli </w:t>
            </w:r>
          </w:p>
        </w:tc>
        <w:tc>
          <w:tcPr>
            <w:tcW w:w="2176" w:type="dxa"/>
            <w:tcBorders/>
            <w:vAlign w:val="center"/>
          </w:tcPr>
          <w:p>
            <w:pPr>
              <w:pStyle w:val="TableContents"/>
              <w:bidi w:val="0"/>
              <w:spacing w:before="0" w:after="283"/>
              <w:jc w:val="left"/>
              <w:rPr/>
            </w:pPr>
            <w:r>
              <w:rPr/>
              <w:t xml:space="preserve">bar Yksikkömuunnokset </w:t>
            </w:r>
          </w:p>
        </w:tc>
      </w:tr>
      <w:tr>
        <w:trPr/>
        <w:tc>
          <w:tcPr>
            <w:tcW w:w="2176" w:type="dxa"/>
            <w:tcBorders/>
            <w:vAlign w:val="center"/>
          </w:tcPr>
          <w:p>
            <w:pPr>
              <w:pStyle w:val="TableContents"/>
              <w:bidi w:val="0"/>
              <w:spacing w:before="0" w:after="283"/>
              <w:jc w:val="left"/>
              <w:rPr/>
            </w:pPr>
            <w:r>
              <w:rPr/>
              <w:t xml:space="preserve">1 bar ... </w:t>
            </w:r>
          </w:p>
        </w:tc>
        <w:tc>
          <w:tcPr>
            <w:tcW w:w="2176" w:type="dxa"/>
            <w:tcBorders/>
            <w:vAlign w:val="center"/>
          </w:tcPr>
          <w:p>
            <w:pPr>
              <w:pStyle w:val="TableContents"/>
              <w:bidi w:val="0"/>
              <w:spacing w:before="0" w:after="283"/>
              <w:jc w:val="left"/>
              <w:rPr/>
            </w:pPr>
            <w:r>
              <w:rPr/>
              <w:t xml:space="preserve">... on yhtä suuri kuin ... </w:t>
            </w:r>
          </w:p>
        </w:tc>
      </w:tr>
      <w:tr>
        <w:trPr/>
        <w:tc>
          <w:tcPr>
            <w:tcW w:w="2176" w:type="dxa"/>
            <w:tcBorders/>
            <w:vAlign w:val="center"/>
          </w:tcPr>
          <w:p>
            <w:pPr>
              <w:pStyle w:val="TableHeading"/>
              <w:suppressLineNumbers/>
              <w:bidi w:val="0"/>
              <w:spacing w:before="0" w:after="283"/>
              <w:jc w:val="center"/>
              <w:rPr/>
            </w:pPr>
            <w:r>
              <w:rPr/>
              <w:t xml:space="preserve">SI-yksiköt </w:t>
            </w:r>
          </w:p>
        </w:tc>
        <w:tc>
          <w:tcPr>
            <w:tcW w:w="2176" w:type="dxa"/>
            <w:tcBorders/>
            <w:vAlign w:val="center"/>
          </w:tcPr>
          <w:p>
            <w:pPr>
              <w:pStyle w:val="TableContents"/>
              <w:bidi w:val="0"/>
              <w:spacing w:before="0" w:after="283"/>
              <w:jc w:val="left"/>
              <w:rPr/>
            </w:pPr>
            <w:r>
              <w:rPr/>
              <w:t xml:space="preserve">100 kPa </w:t>
            </w:r>
          </w:p>
        </w:tc>
      </w:tr>
      <w:tr>
        <w:trPr/>
        <w:tc>
          <w:tcPr>
            <w:tcW w:w="2176" w:type="dxa"/>
            <w:tcBorders/>
            <w:vAlign w:val="center"/>
          </w:tcPr>
          <w:p>
            <w:pPr>
              <w:pStyle w:val="TableHeading"/>
              <w:suppressLineNumbers/>
              <w:bidi w:val="0"/>
              <w:spacing w:before="0" w:after="283"/>
              <w:jc w:val="center"/>
              <w:rPr/>
            </w:pPr>
            <w:r>
              <w:rPr/>
              <w:t xml:space="preserve">CGS-yksiköt </w:t>
            </w:r>
          </w:p>
        </w:tc>
        <w:tc>
          <w:tcPr>
            <w:tcW w:w="2176" w:type="dxa"/>
            <w:tcBorders/>
            <w:vAlign w:val="center"/>
          </w:tcPr>
          <w:p>
            <w:pPr>
              <w:pStyle w:val="TableContents"/>
              <w:bidi w:val="0"/>
              <w:spacing w:before="0" w:after="283"/>
              <w:jc w:val="left"/>
              <w:rPr/>
            </w:pPr>
            <w:r>
              <w:rPr/>
              <w:t xml:space="preserve">1,0 × 10 Ba </w:t>
            </w:r>
          </w:p>
        </w:tc>
      </w:tr>
      <w:tr>
        <w:trPr/>
        <w:tc>
          <w:tcPr>
            <w:tcW w:w="2176" w:type="dxa"/>
            <w:tcBorders/>
            <w:vAlign w:val="center"/>
          </w:tcPr>
          <w:p>
            <w:pPr>
              <w:pStyle w:val="TableHeading"/>
              <w:suppressLineNumbers/>
              <w:bidi w:val="0"/>
              <w:spacing w:before="0" w:after="283"/>
              <w:jc w:val="center"/>
              <w:rPr/>
            </w:pPr>
            <w:r>
              <w:rPr/>
              <w:t xml:space="preserve">Yhdysvaltain tavanomaiset yksiköt </w:t>
            </w:r>
          </w:p>
        </w:tc>
        <w:tc>
          <w:tcPr>
            <w:tcW w:w="2176" w:type="dxa"/>
            <w:tcBorders/>
            <w:vAlign w:val="center"/>
          </w:tcPr>
          <w:p>
            <w:pPr>
              <w:pStyle w:val="TableContents"/>
              <w:bidi w:val="0"/>
              <w:spacing w:before="0" w:after="283"/>
              <w:jc w:val="left"/>
              <w:rPr/>
            </w:pPr>
            <w:r>
              <w:rPr>
                <w:color w:val="A9A9A9"/>
              </w:rPr>
              <w:t xml:space="preserve">14,50377 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psi vastaa 1 barin painetta?</w:t>
      </w:r>
    </w:p>
    <w:p>
      <w:pPr>
        <w:pStyle w:val="TextBody"/>
        <w:bidi w:val="0"/>
        <w:jc w:val="left"/>
        <w:rPr>
          <w:b/>
          <w:u w:val="single"/>
          <w:shd w:val="clear" w:fill="FFFF00"/>
        </w:rPr>
      </w:pPr>
      <w:r>
        <w:rPr>
          <w:b/>
          <w:u w:val="single"/>
          <w:shd w:val="clear" w:fill="FFFF00"/>
        </w:rPr>
        <w:t xml:space="preserve">Asiakirjan numero 39272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Davis High School Osoite 325 South Main Street Kaysville, Utah 84037 Kaysville, Utah 84037 </w:t>
      </w:r>
    </w:p>
    <w:tbl>
      <w:tblPr>
        <w:tblW w:w="10205" w:type="dxa"/>
        <w:jc w:val="left"/>
        <w:tblInd w:w="0" w:type="dxa"/>
        <w:tblLayout w:type="fixed"/>
        <w:tblCellMar>
          <w:top w:w="28" w:type="dxa"/>
          <w:left w:w="28" w:type="dxa"/>
          <w:bottom w:w="28" w:type="dxa"/>
          <w:right w:w="28" w:type="dxa"/>
        </w:tblCellMar>
      </w:tblPr>
      <w:tblGrid>
        <w:gridCol w:w="1389"/>
        <w:gridCol w:w="8816"/>
      </w:tblGrid>
      <w:tr>
        <w:trPr/>
        <w:tc>
          <w:tcPr>
            <w:tcW w:w="1389" w:type="dxa"/>
            <w:tcBorders/>
            <w:vAlign w:val="center"/>
          </w:tcPr>
          <w:p>
            <w:pPr>
              <w:pStyle w:val="TableHeading"/>
              <w:suppressLineNumbers/>
              <w:bidi w:val="0"/>
              <w:spacing w:before="0" w:after="283"/>
              <w:jc w:val="center"/>
              <w:rPr/>
            </w:pPr>
            <w:r>
              <w:rPr/>
              <w:t xml:space="preserve">Koordinaatit </w:t>
            </w:r>
          </w:p>
        </w:tc>
        <w:tc>
          <w:tcPr>
            <w:tcW w:w="8816" w:type="dxa"/>
            <w:tcBorders/>
            <w:vAlign w:val="center"/>
          </w:tcPr>
          <w:p>
            <w:pPr>
              <w:pStyle w:val="TableContents"/>
              <w:bidi w:val="0"/>
              <w:spacing w:before="0" w:after="283"/>
              <w:jc w:val="left"/>
              <w:rPr/>
            </w:pPr>
            <w:r>
              <w:rPr/>
              <w:t xml:space="preserve">41 ° 01 ′ 45'' N 111 ° 55 ′ 50'' W </w:t>
            </w:r>
            <w:r>
              <w:rPr/>
              <w:t xml:space="preserve">/ </w:t>
            </w:r>
            <w:r>
              <w:rPr/>
              <w:t xml:space="preserve">41.02917 ° N 111.93056 ° W </w:t>
            </w:r>
            <w:r>
              <w:rPr/>
              <w:t xml:space="preserve">/ 41.02917;-111.93056 Koordinaatit: 41 ° 01 ′ 45'' N 111 ° 55 ′ 50'' W </w:t>
            </w:r>
            <w:r>
              <w:rPr/>
              <w:t xml:space="preserve">/ </w:t>
            </w:r>
            <w:r>
              <w:rPr/>
              <w:t xml:space="preserve">41.02917 ° N 111.93056 ° W </w:t>
            </w:r>
            <w:r>
              <w:rPr/>
              <w:t xml:space="preserve">/ 41.02917;-111.93056 Tiedot </w:t>
            </w:r>
          </w:p>
        </w:tc>
      </w:tr>
      <w:tr>
        <w:trPr/>
        <w:tc>
          <w:tcPr>
            <w:tcW w:w="1389" w:type="dxa"/>
            <w:tcBorders/>
            <w:vAlign w:val="center"/>
          </w:tcPr>
          <w:p>
            <w:pPr>
              <w:pStyle w:val="TableHeading"/>
              <w:suppressLineNumbers/>
              <w:bidi w:val="0"/>
              <w:spacing w:before="0" w:after="283"/>
              <w:jc w:val="center"/>
              <w:rPr/>
            </w:pPr>
            <w:r>
              <w:rPr/>
              <w:t xml:space="preserve">Tyyppi </w:t>
            </w:r>
          </w:p>
        </w:tc>
        <w:tc>
          <w:tcPr>
            <w:tcW w:w="8816" w:type="dxa"/>
            <w:tcBorders/>
            <w:vAlign w:val="center"/>
          </w:tcPr>
          <w:p>
            <w:pPr>
              <w:pStyle w:val="TableContents"/>
              <w:bidi w:val="0"/>
              <w:spacing w:before="0" w:after="283"/>
              <w:jc w:val="left"/>
              <w:rPr/>
            </w:pPr>
            <w:r>
              <w:rPr/>
              <w:t xml:space="preserve">Julkinen, yhteiskoulu </w:t>
            </w:r>
          </w:p>
        </w:tc>
      </w:tr>
      <w:tr>
        <w:trPr/>
        <w:tc>
          <w:tcPr>
            <w:tcW w:w="1389" w:type="dxa"/>
            <w:tcBorders/>
            <w:vAlign w:val="center"/>
          </w:tcPr>
          <w:p>
            <w:pPr>
              <w:pStyle w:val="TableHeading"/>
              <w:suppressLineNumbers/>
              <w:bidi w:val="0"/>
              <w:spacing w:before="0" w:after="283"/>
              <w:jc w:val="center"/>
              <w:rPr/>
            </w:pPr>
            <w:r>
              <w:rPr/>
              <w:t xml:space="preserve">Pääjohtaja </w:t>
            </w:r>
          </w:p>
        </w:tc>
        <w:tc>
          <w:tcPr>
            <w:tcW w:w="8816" w:type="dxa"/>
            <w:tcBorders/>
            <w:vAlign w:val="center"/>
          </w:tcPr>
          <w:p>
            <w:pPr>
              <w:pStyle w:val="TableContents"/>
              <w:bidi w:val="0"/>
              <w:spacing w:before="0" w:after="283"/>
              <w:jc w:val="left"/>
              <w:rPr/>
            </w:pPr>
            <w:r>
              <w:rPr/>
              <w:t xml:space="preserve">Richard Swanson </w:t>
            </w:r>
          </w:p>
        </w:tc>
      </w:tr>
      <w:tr>
        <w:trPr/>
        <w:tc>
          <w:tcPr>
            <w:tcW w:w="1389" w:type="dxa"/>
            <w:tcBorders/>
            <w:vAlign w:val="center"/>
          </w:tcPr>
          <w:p>
            <w:pPr>
              <w:pStyle w:val="TableHeading"/>
              <w:suppressLineNumbers/>
              <w:bidi w:val="0"/>
              <w:spacing w:before="0" w:after="283"/>
              <w:jc w:val="center"/>
              <w:rPr/>
            </w:pPr>
            <w:r>
              <w:rPr/>
              <w:t xml:space="preserve">Tiedekunta </w:t>
            </w:r>
          </w:p>
        </w:tc>
        <w:tc>
          <w:tcPr>
            <w:tcW w:w="8816" w:type="dxa"/>
            <w:tcBorders/>
            <w:vAlign w:val="center"/>
          </w:tcPr>
          <w:p>
            <w:pPr>
              <w:pStyle w:val="TableContents"/>
              <w:bidi w:val="0"/>
              <w:spacing w:before="0" w:after="283"/>
              <w:jc w:val="left"/>
              <w:rPr/>
            </w:pPr>
            <w:r>
              <w:rPr/>
              <w:t xml:space="preserve">138 </w:t>
            </w:r>
          </w:p>
        </w:tc>
      </w:tr>
      <w:tr>
        <w:trPr/>
        <w:tc>
          <w:tcPr>
            <w:tcW w:w="1389" w:type="dxa"/>
            <w:tcBorders/>
            <w:vAlign w:val="center"/>
          </w:tcPr>
          <w:p>
            <w:pPr>
              <w:pStyle w:val="TableHeading"/>
              <w:suppressLineNumbers/>
              <w:bidi w:val="0"/>
              <w:spacing w:before="0" w:after="283"/>
              <w:jc w:val="center"/>
              <w:rPr/>
            </w:pPr>
            <w:r>
              <w:rPr/>
              <w:t xml:space="preserve">Palkkaluokat </w:t>
            </w:r>
          </w:p>
        </w:tc>
        <w:tc>
          <w:tcPr>
            <w:tcW w:w="8816" w:type="dxa"/>
            <w:tcBorders/>
            <w:vAlign w:val="center"/>
          </w:tcPr>
          <w:p>
            <w:pPr>
              <w:pStyle w:val="TableContents"/>
              <w:bidi w:val="0"/>
              <w:spacing w:before="0" w:after="283"/>
              <w:jc w:val="left"/>
              <w:rPr/>
            </w:pPr>
            <w:r>
              <w:rPr/>
              <w:t xml:space="preserve">10 -- 12 </w:t>
            </w:r>
          </w:p>
        </w:tc>
      </w:tr>
      <w:tr>
        <w:trPr/>
        <w:tc>
          <w:tcPr>
            <w:tcW w:w="1389" w:type="dxa"/>
            <w:tcBorders/>
            <w:vAlign w:val="center"/>
          </w:tcPr>
          <w:p>
            <w:pPr>
              <w:pStyle w:val="TableHeading"/>
              <w:suppressLineNumbers/>
              <w:bidi w:val="0"/>
              <w:spacing w:before="0" w:after="283"/>
              <w:jc w:val="center"/>
              <w:rPr/>
            </w:pPr>
            <w:r>
              <w:rPr/>
              <w:t xml:space="preserve">Ilmoittautuminen </w:t>
            </w:r>
          </w:p>
        </w:tc>
        <w:tc>
          <w:tcPr>
            <w:tcW w:w="8816" w:type="dxa"/>
            <w:tcBorders/>
            <w:vAlign w:val="center"/>
          </w:tcPr>
          <w:p>
            <w:pPr>
              <w:pStyle w:val="TableContents"/>
              <w:bidi w:val="0"/>
              <w:spacing w:before="0" w:after="283"/>
              <w:jc w:val="left"/>
              <w:rPr/>
            </w:pPr>
            <w:r>
              <w:rPr>
                <w:color w:val="A9A9A9"/>
              </w:rPr>
              <w:t xml:space="preserve">2,487 </w:t>
            </w:r>
            <w:r>
              <w:rPr/>
              <w:t xml:space="preserve">(2014-15) </w:t>
            </w:r>
          </w:p>
        </w:tc>
      </w:tr>
      <w:tr>
        <w:trPr/>
        <w:tc>
          <w:tcPr>
            <w:tcW w:w="1389" w:type="dxa"/>
            <w:tcBorders/>
            <w:vAlign w:val="center"/>
          </w:tcPr>
          <w:p>
            <w:pPr>
              <w:pStyle w:val="TableHeading"/>
              <w:suppressLineNumbers/>
              <w:bidi w:val="0"/>
              <w:spacing w:before="0" w:after="283"/>
              <w:jc w:val="center"/>
              <w:rPr/>
            </w:pPr>
            <w:r>
              <w:rPr/>
              <w:t xml:space="preserve">Väri (s) </w:t>
            </w:r>
          </w:p>
        </w:tc>
        <w:tc>
          <w:tcPr>
            <w:tcW w:w="8816" w:type="dxa"/>
            <w:tcBorders/>
            <w:vAlign w:val="center"/>
          </w:tcPr>
          <w:p>
            <w:pPr>
              <w:pStyle w:val="TableContents"/>
              <w:bidi w:val="0"/>
              <w:spacing w:before="0" w:after="283"/>
              <w:jc w:val="left"/>
              <w:rPr>
                <w:sz w:val="4"/>
                <w:szCs w:val="4"/>
              </w:rPr>
            </w:pPr>
            <w:r>
              <w:rPr>
                <w:sz w:val="4"/>
                <w:szCs w:val="4"/>
              </w:rPr>
            </w:r>
          </w:p>
        </w:tc>
      </w:tr>
      <w:tr>
        <w:trPr/>
        <w:tc>
          <w:tcPr>
            <w:tcW w:w="1389" w:type="dxa"/>
            <w:tcBorders/>
            <w:vAlign w:val="center"/>
          </w:tcPr>
          <w:p>
            <w:pPr>
              <w:pStyle w:val="TableHeading"/>
              <w:suppressLineNumbers/>
              <w:bidi w:val="0"/>
              <w:spacing w:before="0" w:after="283"/>
              <w:jc w:val="center"/>
              <w:rPr/>
            </w:pPr>
            <w:r>
              <w:rPr/>
              <w:t xml:space="preserve">Maskotti </w:t>
            </w:r>
          </w:p>
        </w:tc>
        <w:tc>
          <w:tcPr>
            <w:tcW w:w="8816" w:type="dxa"/>
            <w:tcBorders/>
            <w:vAlign w:val="center"/>
          </w:tcPr>
          <w:p>
            <w:pPr>
              <w:pStyle w:val="TableContents"/>
              <w:bidi w:val="0"/>
              <w:spacing w:before="0" w:after="283"/>
              <w:jc w:val="left"/>
              <w:rPr/>
            </w:pPr>
            <w:r>
              <w:rPr/>
              <w:t xml:space="preserve">Dartman </w:t>
            </w:r>
          </w:p>
        </w:tc>
      </w:tr>
      <w:tr>
        <w:trPr/>
        <w:tc>
          <w:tcPr>
            <w:tcW w:w="1389" w:type="dxa"/>
            <w:tcBorders/>
            <w:vAlign w:val="center"/>
          </w:tcPr>
          <w:p>
            <w:pPr>
              <w:pStyle w:val="TableHeading"/>
              <w:suppressLineNumbers/>
              <w:bidi w:val="0"/>
              <w:spacing w:before="0" w:after="283"/>
              <w:jc w:val="center"/>
              <w:rPr/>
            </w:pPr>
            <w:r>
              <w:rPr/>
              <w:t xml:space="preserve">Verkkosivusto </w:t>
            </w:r>
          </w:p>
        </w:tc>
        <w:tc>
          <w:tcPr>
            <w:tcW w:w="8816" w:type="dxa"/>
            <w:tcBorders/>
            <w:vAlign w:val="center"/>
          </w:tcPr>
          <w:p>
            <w:pPr>
              <w:pStyle w:val="TableContents"/>
              <w:bidi w:val="0"/>
              <w:spacing w:before="0" w:after="283"/>
              <w:jc w:val="left"/>
              <w:rPr/>
            </w:pPr>
            <w:r>
              <w:rPr/>
              <w:t xml:space="preserve">www.davis.k12.ut.us/Page/39660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Davis High Schoolissa Utahissa?</w:t>
      </w:r>
    </w:p>
    <w:p>
      <w:pPr>
        <w:pStyle w:val="TextBody"/>
        <w:bidi w:val="0"/>
        <w:jc w:val="left"/>
        <w:rPr>
          <w:b/>
          <w:u w:val="single"/>
          <w:shd w:val="clear" w:fill="FFFF00"/>
        </w:rPr>
      </w:pPr>
      <w:r>
        <w:rPr>
          <w:b/>
          <w:u w:val="single"/>
          <w:shd w:val="clear" w:fill="FFFF00"/>
        </w:rPr>
        <w:t xml:space="preserve">Asiakirjan numero 39273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Toot Toot Toot'', joka tunnetaan myös nimellä ``Don't Mess with My Toot Toot Toot'' tai ``(Don't Mess with) My Toot Toot Toot'', on </w:t>
      </w:r>
      <w:r>
        <w:rPr>
          <w:color w:val="A9A9A9"/>
        </w:rPr>
        <w:t xml:space="preserve">Sidney Simienin</w:t>
      </w:r>
      <w:r>
        <w:rPr/>
        <w:t xml:space="preserve"> kirjoittama kappale, jonka </w:t>
      </w:r>
      <w:r>
        <w:rPr/>
        <w:t xml:space="preserve">hän esittää taiteilijanimellään Rockin' Sidney. Simien kirjoitti kappaleen ja julkaisi sen Maison de Soul Records -levymerkillä Ville Platte, Louisianassa. Lokakuussa 1984 hän sisällytti kappaleen kolmannelle albumilleen My Zydeco Shoes Got the Zydeco Blues, jonka hän äänitti koko albumin kotistudiossaan Lake Charlesissa ja soitti kaikki instrumentit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älä sekaannu minun toot tootiin.</w:t>
      </w:r>
    </w:p>
    <w:p>
      <w:pPr>
        <w:pStyle w:val="TextBody"/>
        <w:bidi w:val="0"/>
        <w:jc w:val="left"/>
        <w:rPr>
          <w:b/>
          <w:u w:val="single"/>
          <w:shd w:val="clear" w:fill="FFFF00"/>
        </w:rPr>
      </w:pPr>
      <w:r>
        <w:rPr>
          <w:b/>
          <w:u w:val="single"/>
          <w:shd w:val="clear" w:fill="FFFF00"/>
        </w:rPr>
        <w:t xml:space="preserve">Asiakirjan numero 39274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w:t>
      </w:r>
      <w:r>
        <w:rPr>
          <w:color w:val="A9A9A9"/>
        </w:rPr>
        <w:t xml:space="preserve">1970- </w:t>
      </w:r>
      <w:r>
        <w:rPr/>
        <w:t xml:space="preserve">ja 1980-luvuilla tehdyt </w:t>
      </w:r>
      <w:r>
        <w:rPr/>
        <w:t xml:space="preserve">kokeilut</w:t>
      </w:r>
      <w:r>
        <w:rPr/>
        <w:t xml:space="preserve">, kuten Bournemouthin ulkotilojen valvontakameravalvonta vuonna </w:t>
      </w:r>
      <w:r>
        <w:rPr>
          <w:color w:val="DCDCDC"/>
        </w:rPr>
        <w:t xml:space="preserve">1985, </w:t>
      </w:r>
      <w:r>
        <w:rPr/>
        <w:t xml:space="preserve">johtivat useisiin laajempiin kokeiluohjelmiin myöhemmin samalla vuosikymmenellä. Ensimmäisen kerran paikallishallinto käytti kameraa King's Lynnissä, Norfolkissa, vuonna 1987. Hallituksen raportissa "CCTV: Looking Out For You'', jonka sisäministeriö julkaisi vuonna 1994, ja se pohjusti tietä CCTV-järjestelmien asennusten lisääntymiselle. Nykyään järjestelmät kattavat useimmat kaupunkien keskustat sekä monet asemat, pysäköintialueet ja kiinteistöt.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käytettiin ensimmäistä cctv-kameraa?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cctv-kameroita käytettiin ensimmäisen kerran Yhdistyneessä kuningaskunnassa?</w:t>
      </w:r>
    </w:p>
    <w:p>
      <w:pPr>
        <w:pStyle w:val="TextBody"/>
        <w:bidi w:val="0"/>
        <w:jc w:val="left"/>
        <w:rPr>
          <w:b/>
          <w:u w:val="single"/>
          <w:shd w:val="clear" w:fill="FFFF00"/>
        </w:rPr>
      </w:pPr>
      <w:r>
        <w:rPr>
          <w:b/>
          <w:u w:val="single"/>
          <w:shd w:val="clear" w:fill="FFFF00"/>
        </w:rPr>
        <w:t xml:space="preserve">Asiakirjan numero 39275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Navas </w:t>
      </w:r>
      <w:r>
        <w:rPr/>
        <w:t xml:space="preserve">teki 100. esiintymisensä Madridissa 2-0-kotivoitossa Barcelonasta. Mestarien liigassa 2017 -- 18 hän aloitti yksitoista ottelua, kun Madrid voitti kolmannen peräkkäisen ja kaikkiaan 13. Mestarien liigan mestaruutensa voittamalla Liverpoolin finaalissa 3-1. Voitossa Liverpoolia vastaan Navas saavutti 100. voittonsa Madridissa vain 141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Real Madridin aloittava maalivahti?</w:t>
      </w:r>
    </w:p>
    <w:p>
      <w:pPr>
        <w:pStyle w:val="TextBody"/>
        <w:bidi w:val="0"/>
        <w:jc w:val="left"/>
        <w:rPr>
          <w:b/>
          <w:u w:val="single"/>
          <w:shd w:val="clear" w:fill="FFFF00"/>
        </w:rPr>
      </w:pPr>
      <w:r>
        <w:rPr>
          <w:b/>
          <w:u w:val="single"/>
          <w:shd w:val="clear" w:fill="FFFF00"/>
        </w:rPr>
        <w:t xml:space="preserve">Asiakirjan numero 39276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Meksikossa </w:t>
      </w:r>
      <w:r>
        <w:rPr/>
        <w:t xml:space="preserve">Stoney soittaa Keithille ja vakuuttaa, että hän on kunnossa, ja kiittää Keithiä. Keith sulkee puhelimen ja hymyilee. Stoney nähdään ajamassa vuorten halki ryöstöistä varastetut rahat hinauksessa.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Stoney meni "Set it offin" lopussa?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Set It Off Teatterilevityksen juliste </w:t>
      </w:r>
    </w:p>
    <w:tbl>
      <w:tblPr>
        <w:tblW w:w="5929" w:type="dxa"/>
        <w:jc w:val="left"/>
        <w:tblInd w:w="0" w:type="dxa"/>
        <w:tblLayout w:type="fixed"/>
        <w:tblCellMar>
          <w:top w:w="28" w:type="dxa"/>
          <w:left w:w="28" w:type="dxa"/>
          <w:bottom w:w="28" w:type="dxa"/>
          <w:right w:w="28" w:type="dxa"/>
        </w:tblCellMar>
      </w:tblPr>
      <w:tblGrid>
        <w:gridCol w:w="1906"/>
        <w:gridCol w:w="4023"/>
      </w:tblGrid>
      <w:tr>
        <w:trPr/>
        <w:tc>
          <w:tcPr>
            <w:tcW w:w="1906" w:type="dxa"/>
            <w:tcBorders/>
            <w:vAlign w:val="center"/>
          </w:tcPr>
          <w:p>
            <w:pPr>
              <w:pStyle w:val="TableHeading"/>
              <w:suppressLineNumbers/>
              <w:bidi w:val="0"/>
              <w:spacing w:before="0" w:after="283"/>
              <w:jc w:val="center"/>
              <w:rPr/>
            </w:pPr>
            <w:r>
              <w:rPr/>
              <w:t xml:space="preserve">Ohjaaja </w:t>
            </w:r>
          </w:p>
        </w:tc>
        <w:tc>
          <w:tcPr>
            <w:tcW w:w="4023" w:type="dxa"/>
            <w:tcBorders/>
            <w:vAlign w:val="center"/>
          </w:tcPr>
          <w:p>
            <w:pPr>
              <w:pStyle w:val="TableContents"/>
              <w:bidi w:val="0"/>
              <w:spacing w:before="0" w:after="283"/>
              <w:jc w:val="left"/>
              <w:rPr/>
            </w:pPr>
            <w:r>
              <w:rPr/>
              <w:t xml:space="preserve">F. Gary Gray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4023" w:type="dxa"/>
            <w:tcBorders/>
            <w:vAlign w:val="center"/>
          </w:tcPr>
          <w:p>
            <w:pPr>
              <w:pStyle w:val="TableContents"/>
              <w:bidi w:val="0"/>
              <w:spacing w:before="0" w:after="283"/>
              <w:jc w:val="left"/>
              <w:rPr/>
            </w:pPr>
            <w:r>
              <w:rPr/>
              <w:t xml:space="preserve">Oren Koules Dale Pollock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4023" w:type="dxa"/>
            <w:tcBorders/>
            <w:vAlign w:val="center"/>
          </w:tcPr>
          <w:p>
            <w:pPr>
              <w:pStyle w:val="TableContents"/>
              <w:bidi w:val="0"/>
              <w:spacing w:before="0" w:after="283"/>
              <w:jc w:val="left"/>
              <w:rPr/>
            </w:pPr>
            <w:r>
              <w:rPr/>
              <w:t xml:space="preserve">Takashi Bufford Kate Lanier </w:t>
            </w:r>
          </w:p>
        </w:tc>
      </w:tr>
      <w:tr>
        <w:trPr/>
        <w:tc>
          <w:tcPr>
            <w:tcW w:w="1906" w:type="dxa"/>
            <w:tcBorders/>
            <w:vAlign w:val="center"/>
          </w:tcPr>
          <w:p>
            <w:pPr>
              <w:pStyle w:val="TableHeading"/>
              <w:suppressLineNumbers/>
              <w:bidi w:val="0"/>
              <w:spacing w:before="0" w:after="283"/>
              <w:jc w:val="center"/>
              <w:rPr/>
            </w:pPr>
            <w:r>
              <w:rPr/>
              <w:t xml:space="preserve">Tarina </w:t>
            </w:r>
          </w:p>
        </w:tc>
        <w:tc>
          <w:tcPr>
            <w:tcW w:w="4023" w:type="dxa"/>
            <w:tcBorders/>
            <w:vAlign w:val="center"/>
          </w:tcPr>
          <w:p>
            <w:pPr>
              <w:pStyle w:val="TableContents"/>
              <w:bidi w:val="0"/>
              <w:spacing w:before="0" w:after="283"/>
              <w:jc w:val="left"/>
              <w:rPr/>
            </w:pPr>
            <w:r>
              <w:rPr/>
              <w:t xml:space="preserve">Takashi Bufford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402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Jada Pinkett </w:t>
            </w:r>
          </w:p>
          <w:p>
            <w:pPr>
              <w:pStyle w:val="TableContents"/>
              <w:numPr>
                <w:ilvl w:val="0"/>
                <w:numId w:val="51"/>
              </w:numPr>
              <w:tabs>
                <w:tab w:val="clear" w:pos="1134"/>
                <w:tab w:val="left" w:leader="none" w:pos="707"/>
              </w:tabs>
              <w:bidi w:val="0"/>
              <w:spacing w:before="0" w:after="0"/>
              <w:ind w:start="707" w:hanging="283"/>
              <w:jc w:val="left"/>
              <w:rPr/>
            </w:pPr>
            <w:r>
              <w:rPr/>
              <w:t xml:space="preserve">Queen Latifah </w:t>
            </w:r>
          </w:p>
          <w:p>
            <w:pPr>
              <w:pStyle w:val="TableContents"/>
              <w:numPr>
                <w:ilvl w:val="0"/>
                <w:numId w:val="51"/>
              </w:numPr>
              <w:tabs>
                <w:tab w:val="clear" w:pos="1134"/>
                <w:tab w:val="left" w:leader="none" w:pos="707"/>
              </w:tabs>
              <w:bidi w:val="0"/>
              <w:spacing w:before="0" w:after="0"/>
              <w:ind w:start="707" w:hanging="283"/>
              <w:jc w:val="left"/>
              <w:rPr/>
            </w:pPr>
            <w:r>
              <w:rPr/>
              <w:t xml:space="preserve">Vivica A. Fox </w:t>
            </w:r>
          </w:p>
          <w:p>
            <w:pPr>
              <w:pStyle w:val="TableContents"/>
              <w:numPr>
                <w:ilvl w:val="0"/>
                <w:numId w:val="51"/>
              </w:numPr>
              <w:tabs>
                <w:tab w:val="clear" w:pos="1134"/>
                <w:tab w:val="left" w:leader="none" w:pos="707"/>
              </w:tabs>
              <w:bidi w:val="0"/>
              <w:spacing w:before="0" w:after="0"/>
              <w:ind w:start="707" w:hanging="283"/>
              <w:jc w:val="left"/>
              <w:rPr/>
            </w:pPr>
            <w:r>
              <w:rPr/>
              <w:t xml:space="preserve">Kimberly Elise </w:t>
            </w:r>
          </w:p>
          <w:p>
            <w:pPr>
              <w:pStyle w:val="TableContents"/>
              <w:numPr>
                <w:ilvl w:val="0"/>
                <w:numId w:val="51"/>
              </w:numPr>
              <w:tabs>
                <w:tab w:val="clear" w:pos="1134"/>
                <w:tab w:val="left" w:leader="none" w:pos="707"/>
              </w:tabs>
              <w:bidi w:val="0"/>
              <w:spacing w:before="0" w:after="0"/>
              <w:ind w:start="707" w:hanging="283"/>
              <w:jc w:val="left"/>
              <w:rPr/>
            </w:pPr>
            <w:r>
              <w:rPr/>
              <w:t xml:space="preserve">John C. McGinley </w:t>
            </w:r>
          </w:p>
          <w:p>
            <w:pPr>
              <w:pStyle w:val="TableContents"/>
              <w:numPr>
                <w:ilvl w:val="0"/>
                <w:numId w:val="51"/>
              </w:numPr>
              <w:tabs>
                <w:tab w:val="clear" w:pos="1134"/>
                <w:tab w:val="left" w:leader="none" w:pos="707"/>
              </w:tabs>
              <w:bidi w:val="0"/>
              <w:spacing w:before="0" w:after="283"/>
              <w:ind w:start="707" w:hanging="283"/>
              <w:jc w:val="left"/>
              <w:rPr/>
            </w:pPr>
            <w:r>
              <w:rPr/>
              <w:t xml:space="preserve">Blair Underwood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4023" w:type="dxa"/>
            <w:tcBorders/>
            <w:vAlign w:val="center"/>
          </w:tcPr>
          <w:p>
            <w:pPr>
              <w:pStyle w:val="TableContents"/>
              <w:bidi w:val="0"/>
              <w:spacing w:before="0" w:after="283"/>
              <w:jc w:val="left"/>
              <w:rPr/>
            </w:pPr>
            <w:r>
              <w:rPr/>
              <w:t xml:space="preserve">Christopher Young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4023" w:type="dxa"/>
            <w:tcBorders/>
            <w:vAlign w:val="center"/>
          </w:tcPr>
          <w:p>
            <w:pPr>
              <w:pStyle w:val="TableContents"/>
              <w:bidi w:val="0"/>
              <w:spacing w:before="0" w:after="283"/>
              <w:jc w:val="left"/>
              <w:rPr/>
            </w:pPr>
            <w:r>
              <w:rPr/>
              <w:t xml:space="preserve">Marc Reshovsky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4023" w:type="dxa"/>
            <w:tcBorders/>
            <w:vAlign w:val="center"/>
          </w:tcPr>
          <w:p>
            <w:pPr>
              <w:pStyle w:val="TableContents"/>
              <w:bidi w:val="0"/>
              <w:spacing w:before="0" w:after="283"/>
              <w:jc w:val="left"/>
              <w:rPr/>
            </w:pPr>
            <w:r>
              <w:rPr/>
              <w:t xml:space="preserve">John Carter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4023" w:type="dxa"/>
            <w:tcBorders/>
            <w:vAlign w:val="center"/>
          </w:tcPr>
          <w:p>
            <w:pPr>
              <w:pStyle w:val="TableContents"/>
              <w:bidi w:val="0"/>
              <w:spacing w:before="0" w:after="283"/>
              <w:jc w:val="left"/>
              <w:rPr/>
            </w:pPr>
            <w:r>
              <w:rPr/>
              <w:t xml:space="preserve">New Line Cinema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402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color w:val="A9A9A9"/>
              </w:rPr>
              <w:t xml:space="preserve">6. marraskuuta 1996 </w:t>
            </w:r>
            <w:r>
              <w:rPr/>
              <w:t xml:space="preserve">(1996-11-06) </w:t>
            </w:r>
          </w:p>
          <w:p>
            <w:pPr>
              <w:pStyle w:val="TableContents"/>
              <w:numPr>
                <w:ilvl w:val="0"/>
                <w:numId w:val="52"/>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4023" w:type="dxa"/>
            <w:tcBorders/>
            <w:vAlign w:val="center"/>
          </w:tcPr>
          <w:p>
            <w:pPr>
              <w:pStyle w:val="TableContents"/>
              <w:bidi w:val="0"/>
              <w:spacing w:before="0" w:after="283"/>
              <w:jc w:val="left"/>
              <w:rPr/>
            </w:pPr>
            <w:r>
              <w:rPr/>
              <w:t xml:space="preserve">123 minuuttia </w:t>
            </w:r>
          </w:p>
        </w:tc>
      </w:tr>
      <w:tr>
        <w:trPr/>
        <w:tc>
          <w:tcPr>
            <w:tcW w:w="1906" w:type="dxa"/>
            <w:tcBorders/>
            <w:vAlign w:val="center"/>
          </w:tcPr>
          <w:p>
            <w:pPr>
              <w:pStyle w:val="TableHeading"/>
              <w:suppressLineNumbers/>
              <w:bidi w:val="0"/>
              <w:spacing w:before="0" w:after="283"/>
              <w:jc w:val="center"/>
              <w:rPr/>
            </w:pPr>
            <w:r>
              <w:rPr/>
              <w:t xml:space="preserve">Kieli </w:t>
            </w:r>
          </w:p>
        </w:tc>
        <w:tc>
          <w:tcPr>
            <w:tcW w:w="4023"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Talousarvio </w:t>
            </w:r>
          </w:p>
        </w:tc>
        <w:tc>
          <w:tcPr>
            <w:tcW w:w="4023" w:type="dxa"/>
            <w:tcBorders/>
            <w:vAlign w:val="center"/>
          </w:tcPr>
          <w:p>
            <w:pPr>
              <w:pStyle w:val="TableContents"/>
              <w:bidi w:val="0"/>
              <w:spacing w:before="0" w:after="283"/>
              <w:jc w:val="left"/>
              <w:rPr/>
            </w:pPr>
            <w:r>
              <w:rPr/>
              <w:t xml:space="preserve">9 miljoonaa dollaria </w:t>
            </w:r>
          </w:p>
        </w:tc>
      </w:tr>
      <w:tr>
        <w:trPr/>
        <w:tc>
          <w:tcPr>
            <w:tcW w:w="1906" w:type="dxa"/>
            <w:tcBorders/>
            <w:vAlign w:val="center"/>
          </w:tcPr>
          <w:p>
            <w:pPr>
              <w:pStyle w:val="TableHeading"/>
              <w:suppressLineNumbers/>
              <w:bidi w:val="0"/>
              <w:spacing w:before="0" w:after="283"/>
              <w:jc w:val="center"/>
              <w:rPr/>
            </w:pPr>
            <w:r>
              <w:rPr/>
              <w:t xml:space="preserve">Lipputulot </w:t>
            </w:r>
          </w:p>
        </w:tc>
        <w:tc>
          <w:tcPr>
            <w:tcW w:w="4023" w:type="dxa"/>
            <w:tcBorders/>
            <w:vAlign w:val="center"/>
          </w:tcPr>
          <w:p>
            <w:pPr>
              <w:pStyle w:val="TableContents"/>
              <w:bidi w:val="0"/>
              <w:spacing w:before="0" w:after="283"/>
              <w:jc w:val="left"/>
              <w:rPr/>
            </w:pPr>
            <w:r>
              <w:rPr/>
              <w:t xml:space="preserve">41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"Set it off"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Naiset ryöstävät pankin, jossa Keith, Stoneyn rakastaja, työskentelee. Strode ja hänen parinsa yrittävät estää ryöstön, mutta pankin vartija ampuu T.T:n. Syntyy tulitaistelu, jossa Stoney ampuu vartijan, ja raivostunut Cleo avaa tulen etsiviä kohti. </w:t>
      </w:r>
      <w:r>
        <w:rPr>
          <w:color w:val="A9A9A9"/>
        </w:rPr>
        <w:t xml:space="preserve">T.T. </w:t>
      </w:r>
      <w:r>
        <w:rPr/>
        <w:t xml:space="preserve">kuolee Stoneyn syliin matkalla sairaalaan. Kolme jäljellä olevaa naista päättää hajaantua ja tavata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elokuvassa käynnisti sen</w:t>
      </w:r>
    </w:p>
    <w:p>
      <w:pPr>
        <w:pStyle w:val="TextBody"/>
        <w:bidi w:val="0"/>
        <w:jc w:val="left"/>
        <w:rPr>
          <w:b/>
          <w:u w:val="single"/>
          <w:shd w:val="clear" w:fill="FFFF00"/>
        </w:rPr>
      </w:pPr>
      <w:r>
        <w:rPr>
          <w:b/>
          <w:u w:val="single"/>
          <w:shd w:val="clear" w:fill="FFFF00"/>
        </w:rPr>
        <w:t xml:space="preserve">Asiakirjan numero 39277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Konkani (Kōṅkaṇī) on indoeurooppalaiseen kieliperheeseen kuuluva indoarjalaiskieli, jota puhutaan </w:t>
      </w:r>
      <w:r>
        <w:rPr/>
        <w:t xml:space="preserve">Intian </w:t>
      </w:r>
      <w:r>
        <w:rPr>
          <w:color w:val="A9A9A9"/>
        </w:rPr>
        <w:t xml:space="preserve">lounaisrannikolla.</w:t>
      </w:r>
      <w:r>
        <w:rPr/>
        <w:t xml:space="preserve"> Se on yksi Intian perustuslain kahdeksannessa luettelossa mainituista 22 kielestä ja Intian Goan osavaltion virallinen kieli. Ensimmäinen konkani-kirjoitus on vuodelta 1187 jKr. Se on vähemmistökieli Karnatakassa, Maharashtrassa ja Keralassa, Dadra ja Nagar Havelissa sekä Daman ja Diussa.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Konkanin kieli kuuluu mihin osaan Intiaa.</w:t>
      </w:r>
    </w:p>
    <w:p>
      <w:pPr>
        <w:pStyle w:val="TextBody"/>
        <w:bidi w:val="0"/>
        <w:jc w:val="left"/>
        <w:rPr>
          <w:b/>
          <w:u w:val="single"/>
          <w:shd w:val="clear" w:fill="FFFF00"/>
        </w:rPr>
      </w:pPr>
      <w:r>
        <w:rPr>
          <w:b/>
          <w:u w:val="single"/>
          <w:shd w:val="clear" w:fill="FFFF00"/>
        </w:rPr>
        <w:t xml:space="preserve">Asiakirjan numero 39278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Radikaali behaviorismi eli käyttäytymisen käsitteellinen analyysi on </w:t>
      </w:r>
      <w:r>
        <w:rPr>
          <w:color w:val="A9A9A9"/>
        </w:rPr>
        <w:t xml:space="preserve">B.F. Skinnerin</w:t>
      </w:r>
      <w:r>
        <w:rPr/>
        <w:t xml:space="preserve"> alulle panema</w:t>
      </w:r>
      <w:r>
        <w:rPr/>
        <w:t xml:space="preserve">, ja se on hänen "käyttäytymistieteen filosofiansa".</w:t>
      </w:r>
      <w:r>
        <w:rPr/>
        <w:t xml:space="preserve"> Se viittaa käyttäytymisanalyysin taustalla olevaan filosofiaan, ja se eroaa metodologisesta behaviorismista - joka painottaa voimakkaasti havaittavissa olevaa käyttäytymistä - sillä se sisällyttää ajattelun, tunteet ja muut yksityiset tapahtumat ihmisten ja eläinten psykologian analyysiin. Käyttäytymisanalyysin tutkimusta kutsutaan käyttäytymisen kokeelliseksi analyysiksi ja alan sovellusta sovelletuksi käyttäytymisanalyysiksi (ABA).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radikaaliksi behaviorismiksi kutsuttua behaviorismin äärimuotoa.</w:t>
      </w:r>
    </w:p>
    <w:p>
      <w:pPr>
        <w:pStyle w:val="TextBody"/>
        <w:bidi w:val="0"/>
        <w:jc w:val="left"/>
        <w:rPr>
          <w:b/>
          <w:u w:val="single"/>
          <w:shd w:val="clear" w:fill="FFFF00"/>
        </w:rPr>
      </w:pPr>
      <w:r>
        <w:rPr>
          <w:b/>
          <w:u w:val="single"/>
          <w:shd w:val="clear" w:fill="FFFF00"/>
        </w:rPr>
        <w:t xml:space="preserve">Asiakirjan numero 39279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 Harvey on kuvitteellinen hahmo Freeform-televisiosarjassa, joka on sovitus Pretty Little Liars -kirjasarjasta. Häntä esittää malli </w:t>
      </w:r>
      <w:r>
        <w:rPr>
          <w:color w:val="A9A9A9"/>
        </w:rPr>
        <w:t xml:space="preserve">Dre Davis</w:t>
      </w:r>
      <w:r>
        <w:rPr/>
        <w:t xml:space="preserve">. Sara esitellään vääränä päähenkilönä, mutta paljastuu sitten ``Big A:n'' liittolaiseksi ``Game Over, Charles'' -jakson aikana. Harvey murhataan jaksossa ``Wanted: Dead or Alive'' tuntemattoman hyökkääjän toimesta ja siivooja löytää hänet kuolleena hotellihuoneensa kylpyammeesta. Saran tappaja paljastui Noel Kahniksi elokuvassa ``These Boots Were Made for Stalking''.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Sara Harvey pretty little liars -ohjelmassa?</w:t>
      </w:r>
    </w:p>
    <w:p>
      <w:pPr>
        <w:pStyle w:val="TextBody"/>
        <w:bidi w:val="0"/>
        <w:jc w:val="left"/>
        <w:rPr>
          <w:b/>
          <w:u w:val="single"/>
          <w:shd w:val="clear" w:fill="FFFF00"/>
        </w:rPr>
      </w:pPr>
      <w:r>
        <w:rPr>
          <w:b/>
          <w:u w:val="single"/>
          <w:shd w:val="clear" w:fill="FFFF00"/>
        </w:rPr>
        <w:t xml:space="preserve">Asiakirjan numero 39280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Silta on </w:t>
      </w:r>
      <w:r>
        <w:rPr>
          <w:color w:val="A9A9A9"/>
        </w:rPr>
        <w:t xml:space="preserve">kaksoissilta, sidottu kaarisilta tai jousijousisilta</w:t>
      </w:r>
      <w:r>
        <w:rPr/>
        <w:t xml:space="preserve">. Siinä on kaksi jatkuvaa, erikokoista teräskaarta, joissa on ripustettu betonielementtilaatoitus ja yksi epäsymmetrisesti sijoitettu jokilaituri. Kapenevat kaaret, joissa on puolisuunnikkaan muotoinen laatikkoprofiili, on valmistettu säänkestävästä teräslevystä. Molemmat kaaret haarautuvat jännevälien sisällä muodostaen jokilaiturin yläpuolelle kaksoiskylkilinjan. Kahden kaaren välissä oleva heijastuskappale pitää ne yhdessä, jolloin kaaret muodostavat yhden yhtenäisen kaaren. Tiedetään, että millään muulla sillalla ei ole täysin samanlaista 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ääretön silta</w:t>
      </w:r>
    </w:p>
    <w:p>
      <w:pPr>
        <w:pStyle w:val="TextBody"/>
        <w:bidi w:val="0"/>
        <w:jc w:val="left"/>
        <w:rPr>
          <w:b/>
          <w:u w:val="single"/>
          <w:shd w:val="clear" w:fill="FFFF00"/>
        </w:rPr>
      </w:pPr>
      <w:r>
        <w:rPr>
          <w:b/>
          <w:u w:val="single"/>
          <w:shd w:val="clear" w:fill="FFFF00"/>
        </w:rPr>
        <w:t xml:space="preserve">Asiakirjan numero 39281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Australiankorppi (Corvus coronoides) on Corvus-suvun lintu, joka on kotoisin suurelta osin Etelä- ja Koillis-Australiasta. Se on 46-53 senttimetriä pitkä, ja sillä on kokonaan musta höyhenpeite, nokka ja suu sekä vahvat harmaanmustat jalat ja jalat. Yläosat ovat kiiltävät ja niissä on violetti, sininen tai vihreä kiilto, ja sen mustien höyhenten tyvi on harmaa. Australiankorppi eroaa australialaisista varislajeista </w:t>
      </w:r>
      <w:r>
        <w:rPr>
          <w:color w:val="A9A9A9"/>
        </w:rPr>
        <w:t xml:space="preserve">kurkkukarvojensa </w:t>
      </w:r>
      <w:r>
        <w:rPr/>
        <w:t xml:space="preserve">perusteella, </w:t>
      </w:r>
      <w:r>
        <w:rPr/>
        <w:t xml:space="preserve">jotka ovat aikuisilla linnuilla näkyvät. Vanhemmilla aikuisilla yksilöillä on valkoiset iirikset, nuoremmilla aikuisilla valkoiset iirikset, joissa on sininen sisäreuna, kun taas nuoremmilla linnuilla on tummanruskeat iirikset viidentoista kuukauden ikään asti ja pähkinänruskeat iirikset, joissa on sininen sisäreuna jokaisen pupillin ympärillä kahden vuoden ja kymmenen kuukauden ikään asti. Nicholas Aylward Vigors ja Thomas Horsfield kuvasivat australialaisen korpin vuonna 1827, ja sen lajinimi korostaa sen samankaltaisuutta raatokorpin (C. corone) kanssa. Tunnetaan kaksi alalajia, jotka eroavat hieman toisistaan ääntelyltään ja ovat geneettisesti melko erilaisia.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korpin ja variksen välillä Australiassa?</w:t>
      </w:r>
    </w:p>
    <w:p>
      <w:pPr>
        <w:pStyle w:val="TextBody"/>
        <w:bidi w:val="0"/>
        <w:jc w:val="left"/>
        <w:rPr>
          <w:b/>
          <w:u w:val="single"/>
          <w:shd w:val="clear" w:fill="FFFF00"/>
        </w:rPr>
      </w:pPr>
      <w:r>
        <w:rPr>
          <w:b/>
          <w:u w:val="single"/>
          <w:shd w:val="clear" w:fill="FFFF00"/>
        </w:rPr>
        <w:t xml:space="preserve">Asiakirjan numero 39282</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20"/>
        </w:tabs>
        <w:bidi w:val="0"/>
        <w:ind w:start="720" w:hanging="283"/>
        <w:jc w:val="left"/>
        <w:rPr/>
      </w:pPr>
      <w:r>
        <w:rPr>
          <w:color w:val="A9A9A9"/>
        </w:rPr>
        <w:t xml:space="preserve">Sara Canning </w:t>
      </w:r>
      <w:r>
        <w:rPr/>
        <w:t xml:space="preserve">kuin Gretel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Kerttua Olipa kerran -ohjelmassa</w:t>
      </w:r>
    </w:p>
    <w:p>
      <w:pPr>
        <w:pStyle w:val="TextBody"/>
        <w:bidi w:val="0"/>
        <w:jc w:val="left"/>
        <w:rPr>
          <w:b/>
          <w:u w:val="single"/>
          <w:shd w:val="clear" w:fill="FFFF00"/>
        </w:rPr>
      </w:pPr>
      <w:r>
        <w:rPr>
          <w:b/>
          <w:u w:val="single"/>
          <w:shd w:val="clear" w:fill="FFFF00"/>
        </w:rPr>
        <w:t xml:space="preserve">Asiakirjan numero 39283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elintarvike- ja lääkevirasto Viraston yleiskatsaus </w:t>
      </w:r>
    </w:p>
    <w:tbl>
      <w:tblPr>
        <w:tblW w:w="10205" w:type="dxa"/>
        <w:jc w:val="left"/>
        <w:tblInd w:w="0" w:type="dxa"/>
        <w:tblLayout w:type="fixed"/>
        <w:tblCellMar>
          <w:top w:w="28" w:type="dxa"/>
          <w:left w:w="28" w:type="dxa"/>
          <w:bottom w:w="28" w:type="dxa"/>
          <w:right w:w="28" w:type="dxa"/>
        </w:tblCellMar>
      </w:tblPr>
      <w:tblGrid>
        <w:gridCol w:w="1848"/>
        <w:gridCol w:w="8357"/>
      </w:tblGrid>
      <w:tr>
        <w:trPr/>
        <w:tc>
          <w:tcPr>
            <w:tcW w:w="1848" w:type="dxa"/>
            <w:tcBorders/>
            <w:vAlign w:val="center"/>
          </w:tcPr>
          <w:p>
            <w:pPr>
              <w:pStyle w:val="TableHeading"/>
              <w:suppressLineNumbers/>
              <w:bidi w:val="0"/>
              <w:spacing w:before="0" w:after="283"/>
              <w:jc w:val="center"/>
              <w:rPr/>
            </w:pPr>
            <w:r>
              <w:rPr/>
              <w:t xml:space="preserve">Muodostettu </w:t>
            </w:r>
          </w:p>
        </w:tc>
        <w:tc>
          <w:tcPr>
            <w:tcW w:w="8357" w:type="dxa"/>
            <w:tcBorders/>
            <w:vAlign w:val="center"/>
          </w:tcPr>
          <w:p>
            <w:pPr>
              <w:pStyle w:val="TableContents"/>
              <w:bidi w:val="0"/>
              <w:spacing w:before="0" w:after="283"/>
              <w:jc w:val="left"/>
              <w:rPr/>
            </w:pPr>
            <w:r>
              <w:rPr/>
              <w:t xml:space="preserve">1993 (1993) </w:t>
            </w:r>
          </w:p>
        </w:tc>
      </w:tr>
      <w:tr>
        <w:trPr/>
        <w:tc>
          <w:tcPr>
            <w:tcW w:w="1848" w:type="dxa"/>
            <w:tcBorders/>
            <w:vAlign w:val="center"/>
          </w:tcPr>
          <w:p>
            <w:pPr>
              <w:pStyle w:val="TableHeading"/>
              <w:suppressLineNumbers/>
              <w:bidi w:val="0"/>
              <w:spacing w:before="0" w:after="283"/>
              <w:jc w:val="center"/>
              <w:rPr/>
            </w:pPr>
            <w:r>
              <w:rPr/>
              <w:t xml:space="preserve">Päämaja </w:t>
            </w:r>
          </w:p>
        </w:tc>
        <w:tc>
          <w:tcPr>
            <w:tcW w:w="8357" w:type="dxa"/>
            <w:tcBorders/>
            <w:vAlign w:val="center"/>
          </w:tcPr>
          <w:p>
            <w:pPr>
              <w:pStyle w:val="TableContents"/>
              <w:bidi w:val="0"/>
              <w:spacing w:before="0" w:after="283"/>
              <w:jc w:val="left"/>
              <w:rPr/>
            </w:pPr>
            <w:r>
              <w:rPr/>
              <w:t xml:space="preserve">Abuja, FCT, Nigeria 9 ° 03 ′ 19'' N 7 ° 27 ′ 23'' E </w:t>
            </w:r>
            <w:r>
              <w:rPr/>
              <w:t xml:space="preserve">/ </w:t>
            </w:r>
            <w:r>
              <w:rPr/>
              <w:t xml:space="preserve">9</w:t>
            </w:r>
            <w:r>
              <w:rPr/>
              <w:t xml:space="preserve">.055206 ° N 7.456496 ° E </w:t>
            </w:r>
            <w:r>
              <w:rPr/>
              <w:t xml:space="preserve">/ 9.055206; 7.456496 </w:t>
            </w:r>
          </w:p>
        </w:tc>
      </w:tr>
      <w:tr>
        <w:trPr/>
        <w:tc>
          <w:tcPr>
            <w:tcW w:w="1848" w:type="dxa"/>
            <w:tcBorders/>
            <w:vAlign w:val="center"/>
          </w:tcPr>
          <w:p>
            <w:pPr>
              <w:pStyle w:val="TableHeading"/>
              <w:suppressLineNumbers/>
              <w:bidi w:val="0"/>
              <w:spacing w:before="0" w:after="283"/>
              <w:jc w:val="center"/>
              <w:rPr/>
            </w:pPr>
            <w:r>
              <w:rPr/>
              <w:t xml:space="preserve">Viraston johtaja </w:t>
            </w:r>
          </w:p>
        </w:tc>
        <w:tc>
          <w:tcPr>
            <w:tcW w:w="8357"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color w:val="A9A9A9"/>
              </w:rPr>
              <w:t xml:space="preserve">Ademola Andrew Magbojuri</w:t>
            </w:r>
            <w:r>
              <w:rPr/>
              <w:t xml:space="preserve">, virkaatekevä pääjohtaja </w:t>
            </w:r>
          </w:p>
        </w:tc>
      </w:tr>
      <w:tr>
        <w:trPr/>
        <w:tc>
          <w:tcPr>
            <w:tcW w:w="1848" w:type="dxa"/>
            <w:tcBorders/>
            <w:vAlign w:val="center"/>
          </w:tcPr>
          <w:p>
            <w:pPr>
              <w:pStyle w:val="TableHeading"/>
              <w:suppressLineNumbers/>
              <w:bidi w:val="0"/>
              <w:spacing w:before="0" w:after="283"/>
              <w:jc w:val="center"/>
              <w:rPr/>
            </w:pPr>
            <w:r>
              <w:rPr/>
              <w:t xml:space="preserve">Verkkosivusto </w:t>
            </w:r>
          </w:p>
        </w:tc>
        <w:tc>
          <w:tcPr>
            <w:tcW w:w="8357" w:type="dxa"/>
            <w:tcBorders/>
            <w:vAlign w:val="center"/>
          </w:tcPr>
          <w:p>
            <w:pPr>
              <w:pStyle w:val="TableContents"/>
              <w:bidi w:val="0"/>
              <w:spacing w:before="0" w:after="283"/>
              <w:jc w:val="left"/>
              <w:rPr/>
            </w:pPr>
            <w:r>
              <w:rPr/>
              <w:t xml:space="preserve">http://www.nafdac.gov.ng/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nafdacin vt. pääjohtaja?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Viraston johtaja </w:t>
      </w:r>
    </w:p>
    <w:p>
      <w:pPr>
        <w:pStyle w:val="TextBody"/>
        <w:numPr>
          <w:ilvl w:val="0"/>
          <w:numId w:val="55"/>
        </w:numPr>
        <w:tabs>
          <w:tab w:val="clear" w:pos="1134"/>
          <w:tab w:val="left" w:leader="none" w:pos="707"/>
        </w:tabs>
        <w:bidi w:val="0"/>
        <w:ind w:start="707" w:hanging="283"/>
        <w:jc w:val="left"/>
        <w:rPr/>
      </w:pPr>
      <w:r>
        <w:rPr>
          <w:color w:val="A9A9A9"/>
        </w:rPr>
        <w:t xml:space="preserve">Mojisola Adeyeye</w:t>
      </w:r>
      <w:r>
        <w:rPr/>
        <w:t xml:space="preserve">, pääjohtaja </w:t>
      </w:r>
      <w:r>
        <w:rPr>
          <w:color w:val="A9A9A9"/>
        </w:rPr>
        <w:t xml:space="preserve">Mojisola Adeyeye, pääjohtaja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nafdacin johtajan nimi?</w:t>
      </w:r>
    </w:p>
    <w:p>
      <w:pPr>
        <w:pStyle w:val="TextBody"/>
        <w:bidi w:val="0"/>
        <w:jc w:val="left"/>
        <w:rPr>
          <w:b/>
          <w:u w:val="single"/>
          <w:shd w:val="clear" w:fill="FFFF00"/>
        </w:rPr>
      </w:pPr>
      <w:r>
        <w:rPr>
          <w:b/>
          <w:u w:val="single"/>
          <w:shd w:val="clear" w:fill="FFFF00"/>
        </w:rPr>
        <w:t xml:space="preserve">Asiakirjan numero 39284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Ursula Andress </w:t>
      </w:r>
      <w:r>
        <w:rPr/>
        <w:t xml:space="preserve">(s. 19. maaliskuuta 1936) on sveitsiläinen elokuva- ja tv-näyttelijä, entinen malli ja seksisymboli, joka on esiintynyt amerikkalaisissa, brittiläisissä ja italialaisissa elokuvissa. Hänet tunnetaan parhaiten läpimurtoroolistaan Bond-tyttö Honey Ryderina ensimmäisessä James Bond -elokuvassa Tohtori nro. Myöhemmin hän näytteli Vesper Lyndiä James Bond -elokuvassa Casino Royale. Hänen muita elokuviaan ovat muun muassa Fun in Acapulco, She, The 10th Victim, The Blue Max, Perfect Friday, Sensuous Nurse, The Mountain of the Cannibal God, The Fifth Musketeer ja Clash of the Titans.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Bond-tyttöä Dr. No:ssa</w:t>
      </w:r>
    </w:p>
    <w:p>
      <w:pPr>
        <w:pStyle w:val="TextBody"/>
        <w:bidi w:val="0"/>
        <w:jc w:val="left"/>
        <w:rPr>
          <w:b/>
          <w:u w:val="single"/>
          <w:shd w:val="clear" w:fill="FFFF00"/>
        </w:rPr>
      </w:pPr>
      <w:r>
        <w:rPr>
          <w:b/>
          <w:u w:val="single"/>
          <w:shd w:val="clear" w:fill="FFFF00"/>
        </w:rPr>
        <w:t xml:space="preserve">Asiakirjan numero 39285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Kentuckyn ja Virginian päätöslauselmat (tai päätöslauselmat) olivat vuosina 1798 ja 1799 laadittuja poliittisia lausuntoja, joissa Kentuckyn ja Virginian lainsäätäjät ottivat kantaa siihen, että liittovaltion ulkomaalais- ja kansankiihotuslait olivat perustuslain vastaisia. Päätöslauselmissa väitettiin, että osavaltioilla oli oikeus ja velvollisuus julistaa perustuslain vastaiset kongressin säädökset, joita perustuslaki ei sallinut. Näin ne puolustivat osavaltioiden oikeuksia ja perustuslain tiukkaa rakentamista. Vuoden 1798 Kentuckyn ja Virginian päätöslauselmat kirjoittivat salaa varapresidentti </w:t>
      </w:r>
      <w:r>
        <w:rPr>
          <w:color w:val="A9A9A9"/>
        </w:rPr>
        <w:t xml:space="preserve">Thomas Jefferson </w:t>
      </w:r>
      <w:r>
        <w:rPr/>
        <w:t xml:space="preserve">ja </w:t>
      </w:r>
      <w:r>
        <w:rPr>
          <w:color w:val="DCDCDC"/>
        </w:rPr>
        <w:t xml:space="preserve">James Madison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Virginian ja Kentuckyn päätöslauselmiin.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Kentuckyn ja Virginian päätöslauselmat (tai päätöslauselmat) olivat vuosina 1798 ja 1799 laadittuja poliittisia lausuntoja, joissa Kentuckyn ja Virginian lainsäätäjät ottivat kantaa siihen, että </w:t>
      </w:r>
      <w:r>
        <w:rPr>
          <w:color w:val="A9A9A9"/>
        </w:rPr>
        <w:t xml:space="preserve">liittovaltion ulkomaalais- ja kansankiihotuslait </w:t>
      </w:r>
      <w:r>
        <w:rPr/>
        <w:t xml:space="preserve">olivat perustuslain vastaisia. Päätöslauselmissa väitettiin, että osavaltioilla oli oikeus ja velvollisuus julistaa perustuslain vastaisiksi ne kongressin säädökset, joita perustuslaki ei sallinut. Näin ne puolustivat </w:t>
      </w:r>
      <w:r>
        <w:rPr>
          <w:color w:val="DCDCDC"/>
        </w:rPr>
        <w:t xml:space="preserve">osavaltioiden oikeuksia </w:t>
      </w:r>
      <w:r>
        <w:rPr/>
        <w:t xml:space="preserve">ja </w:t>
      </w:r>
      <w:r>
        <w:rPr>
          <w:color w:val="2F4F4F"/>
        </w:rPr>
        <w:t xml:space="preserve">perustuslain tiukkaa rakentamista</w:t>
      </w:r>
      <w:r>
        <w:rPr/>
        <w:t xml:space="preserve">. Vuoden 1798 Kentuckyn ja Virginian päätöslauselmat kirjoittivat salaa varapresidentti Thomas Jefferson ja James Madison.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Virginiassa ja Kentuckyssa annetut päätöslauselmat on laadittu vastauksena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Kentuckyn päätöslauselmissa käsiteltiin seuraavia kysymyksiä</w:t>
      </w:r>
    </w:p>
    <w:p>
      <w:pPr>
        <w:pStyle w:val="TextBody"/>
        <w:bidi w:val="0"/>
        <w:jc w:val="left"/>
        <w:rPr>
          <w:b/>
          <w:u w:val="single"/>
          <w:shd w:val="clear" w:fill="FFFF00"/>
        </w:rPr>
      </w:pPr>
      <w:r>
        <w:rPr>
          <w:b/>
          <w:u w:val="single"/>
          <w:shd w:val="clear" w:fill="FFFF00"/>
        </w:rPr>
        <w:t xml:space="preserve">Asiakirjan numero 39286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 näytteli professori Minerva McGonagallia Harry Potter -elokuvasarjassa (2001 -- 2011). Muita merkittäviä elokuvia ovat Rakkautta ja tuskaa ja koko hemmetin juttu (1973), Kuolema Niilillä (1978), Titaanien taistelu (1981), Paha auringon alla (1982), Koukku (1991), Sister Act (1992), Salainen puutarha (1993), The Best Exotic Marigold Hotel (2012) ja Nainen pakettiautossa (2015). Hän voitti Emmy-palkinnon vuonna 2003 elokuvasta My House in Umbria, josta tuli yksi harvoista näyttelijöistä, jotka ovat saavuttaneet näyttelijäntyön kolmoiskruunun, ja näytteli </w:t>
      </w:r>
      <w:r>
        <w:rPr>
          <w:color w:val="A9A9A9"/>
        </w:rPr>
        <w:t xml:space="preserve">Lady Violet Crawleya, Granthamin leskikreivittäjää</w:t>
      </w:r>
      <w:r>
        <w:rPr/>
        <w:t xml:space="preserve">, Downton Abbey -sarjassa (2010 -- 2015), josta hän voitti kolme Emmyä, ensimmäisen ei-kokoonpanon Screen Actors Guild -palkintonsa ja kolmannen Golden Globe -palkintonsa. Hänen kunniamainintoihinsa kuuluvat BAFTA Special Award vuonna 1993, BAFTA Fellowship vuonna 1996 ja Special Olivier Award vuonna 2011. Hän sai Stratford Shakespeare Festivalin Legacy Award -palkinnon vuonna 2012 ja Oxfordin yliopiston Bodleian-kirjastojen Bodley Medal -palkinnon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Maggie Smith näyttelee Downton Abbeyssa?</w:t>
      </w:r>
    </w:p>
    <w:p>
      <w:pPr>
        <w:pStyle w:val="TextBody"/>
        <w:bidi w:val="0"/>
        <w:jc w:val="left"/>
        <w:rPr>
          <w:b/>
          <w:u w:val="single"/>
          <w:shd w:val="clear" w:fill="FFFF00"/>
        </w:rPr>
      </w:pPr>
      <w:r>
        <w:rPr>
          <w:b/>
          <w:u w:val="single"/>
          <w:shd w:val="clear" w:fill="FFFF00"/>
        </w:rPr>
        <w:t xml:space="preserve">Asiakirjan numero 39287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Välitön uusinta tuli NBA:han ensimmäisen kerran </w:t>
      </w:r>
      <w:r>
        <w:rPr>
          <w:color w:val="A9A9A9"/>
        </w:rPr>
        <w:t xml:space="preserve">kaudella 2002 - 03</w:t>
      </w:r>
      <w:r>
        <w:rPr/>
        <w:t xml:space="preserve">. Vuoden 2002 läntisen konferenssin finaalien neljännessä ottelussa Los Angeles Lakersin hyökkääjä Samaki Walker teki kolmen pisteen kenttäpallon puolivälistä toisen neljänneksen lopussa. Uusinta näytti kuitenkin, että Walkerin heitto oli myöhässä ja että pallo oli vielä hänen kädessään, kun kello umpeutui. Välitön uusinta otettiin käyttöön tämän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alkoi käyttää välitöntä toistoa?</w:t>
      </w:r>
    </w:p>
    <w:p>
      <w:pPr>
        <w:pStyle w:val="TextBody"/>
        <w:bidi w:val="0"/>
        <w:jc w:val="left"/>
        <w:rPr>
          <w:b/>
          <w:u w:val="single"/>
          <w:shd w:val="clear" w:fill="FFFF00"/>
        </w:rPr>
      </w:pPr>
      <w:r>
        <w:rPr>
          <w:b/>
          <w:u w:val="single"/>
          <w:shd w:val="clear" w:fill="FFFF00"/>
        </w:rPr>
        <w:t xml:space="preserve">Asiakirjan numero 39288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luonnonvaroja, kuten auringonvaloa ja ilmaa, löytyy kaikkialta, ja niitä kutsutaan kaikkialla esiintyviksi </w:t>
      </w:r>
      <w:r>
        <w:rPr>
          <w:color w:val="A9A9A9"/>
        </w:rPr>
        <w:t xml:space="preserve">luonnonvaroiksi</w:t>
      </w:r>
      <w:r>
        <w:rPr/>
        <w:t xml:space="preserve">. Useimmat luonnonvarat esiintyvät kuitenkin vain pienillä satunnaisilla alueilla, ja niitä kutsutaan paikallisiksi luonnonvaroiksi. On hyvin vähän luonnonvaroja, joita pidetään ehtymättöminä (ne eivät lopu lähitulevaisuudessa). Näitä ovat auringon säteily, geoterminen energia ja ilma (vaikka puhtaan ilman saanti ei välttämättä olekaan). Valtaosa luonnonvaroista on teoreettisesti ehtyviä, mikä tarkoittaa, että niiden määrä on rajallinen ja että ne voivat ehtyä, jos niitä hoidetaan väärin.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resursseja, joita löytyy kaikkialta, kutsutaan</w:t>
      </w:r>
    </w:p>
    <w:p>
      <w:pPr>
        <w:pStyle w:val="TextBody"/>
        <w:bidi w:val="0"/>
        <w:jc w:val="left"/>
        <w:rPr>
          <w:b/>
          <w:u w:val="single"/>
          <w:shd w:val="clear" w:fill="FFFF00"/>
        </w:rPr>
      </w:pPr>
      <w:r>
        <w:rPr>
          <w:b/>
          <w:u w:val="single"/>
          <w:shd w:val="clear" w:fill="FFFF00"/>
        </w:rPr>
        <w:t xml:space="preserve">Asiakirjan numero 39289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Running in the Family on </w:t>
      </w:r>
      <w:r>
        <w:rPr/>
        <w:t xml:space="preserve">Michael Ondaatjen </w:t>
      </w:r>
      <w:r>
        <w:rPr/>
        <w:t xml:space="preserve">fiktiivinen muistelmateos, joka on kirjoitettu </w:t>
      </w:r>
      <w:r>
        <w:rPr>
          <w:color w:val="A9A9A9"/>
        </w:rPr>
        <w:t xml:space="preserve">postmodernilla tyylillä, </w:t>
      </w:r>
      <w:r>
        <w:rPr/>
        <w:t xml:space="preserve">johon liittyy maagisen realismin piirteitä. Se käsittelee hänen paluutaan kotisaarelleen Sri Lankaan, jota kutsutaan myös Ceyloniksi, 1970-luvun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ondaatjen kirjoitustyyli running in the family -teoksessa</w:t>
      </w:r>
    </w:p>
    <w:p>
      <w:pPr>
        <w:pStyle w:val="TextBody"/>
        <w:bidi w:val="0"/>
        <w:jc w:val="left"/>
        <w:rPr>
          <w:b/>
          <w:u w:val="single"/>
          <w:shd w:val="clear" w:fill="FFFF00"/>
        </w:rPr>
      </w:pPr>
      <w:r>
        <w:rPr>
          <w:b/>
          <w:u w:val="single"/>
          <w:shd w:val="clear" w:fill="FFFF00"/>
        </w:rPr>
        <w:t xml:space="preserve">Asiakirjan numero 39290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``Fort Night'' on </w:t>
      </w:r>
      <w:r>
        <w:rPr/>
        <w:t xml:space="preserve">amerikkalaisen animaatiosarjan Bob's Burgers neljännen kauden toinen jakso. Mike Olsenin käsikirjoittama jakso on sarjan toinen Halloween-erikoisjakso, ja siinä vierailevat koomikot Aziz Ansari ja Molly Shannon. Sen juoni keskittyy Belcherin sisarusten - Tinan (Dan Mintz), Genen (Eugene Mirman) ja Louisen (Kristen Schaal) - jäämiseen loukkuun Halloweenina heidän ystäviensä Darrylin (Ansari), Andyn (Laura Silverman) ja Ollien (Sarah Silverman) kanssa, kun Millie (Shannon), Louisen psykoottinen luokkatoveri, joka kieltäytyy lähettämästä apua, kiusaa heitä. Lasten on yritettävä paeta linnakkeesta ennen kuin karkki tai kepponen -tapahtuma alkaa 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Bob's Burgerit on halloweenin</w:t>
      </w:r>
    </w:p>
    <w:p>
      <w:pPr>
        <w:pStyle w:val="TextBody"/>
        <w:bidi w:val="0"/>
        <w:jc w:val="left"/>
        <w:rPr>
          <w:b/>
          <w:u w:val="single"/>
          <w:shd w:val="clear" w:fill="FFFF00"/>
        </w:rPr>
      </w:pPr>
      <w:r>
        <w:rPr>
          <w:b/>
          <w:u w:val="single"/>
          <w:shd w:val="clear" w:fill="FFFF00"/>
        </w:rPr>
        <w:t xml:space="preserve">Asiakirjan numero 39291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Sampath Bank PLC on Sri Lankassa vuonna 1986 perustettu lisensoitu liikepankki, jolla on </w:t>
      </w:r>
      <w:r>
        <w:rPr>
          <w:color w:val="A9A9A9"/>
        </w:rPr>
        <w:t xml:space="preserve">229 </w:t>
      </w:r>
      <w:r>
        <w:rPr/>
        <w:t xml:space="preserve">konttoria ja 373 pankkiautomaattia koko saarella. Se on voittanut Financial Times Limited -lehden (Lontoo) "The Banker" -palkinnon "Vuoden pankki" toisena peräkkäisenä vuonna ja "National Business Excellence Awards 2010" -palkinnon. Se on Sri Lankan kolmanneksi suurin yksityisen sektorin pankki 453 miljardin rupian talletuksillaan 30.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Sampath Bankin konttoria Sri Lankassa on?</w:t>
      </w:r>
    </w:p>
    <w:p>
      <w:pPr>
        <w:pStyle w:val="TextBody"/>
        <w:bidi w:val="0"/>
        <w:jc w:val="left"/>
        <w:rPr>
          <w:b/>
          <w:u w:val="single"/>
          <w:shd w:val="clear" w:fill="FFFF00"/>
        </w:rPr>
      </w:pPr>
      <w:r>
        <w:rPr>
          <w:b/>
          <w:u w:val="single"/>
          <w:shd w:val="clear" w:fill="FFFF00"/>
        </w:rPr>
        <w:t xml:space="preserve">Asiakirjan numero 39292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elokuva, Reunion </w:t>
      </w:r>
      <w:r>
        <w:rPr/>
        <w:t xml:space="preserve">(</w:t>
      </w:r>
      <w:r>
        <w:rPr/>
        <w:t xml:space="preserve">再会, Saikai), julkaistiin Japanissa 21. marraskuuta 2015, Indonesiassa 3. elokuuta 2016, Pohjois-Amerikassa 15. syyskuuta 2016 sekä Saksassa ja Itävallassa 21. toukokuuta 2017. Se julkaistiin aluevapaana DVD- ja Blu-ray-levynä Japanissa 18. joulukuuta 2015, Yhdysvalloissa 16. toukokuuta 2017, Isossa-Britanniassa 22. toukokuuta 2017, Australiassa 19. heinäkuuta 2017 ja Saksassa 7. elokuuta 2017. Toinen elokuva, Determination </w:t>
      </w:r>
      <w:r>
        <w:rPr/>
        <w:t xml:space="preserve">(</w:t>
      </w:r>
      <w:r>
        <w:rPr/>
        <w:t xml:space="preserve">決意, Ketsui), julkaistiin Japanissa 12. maaliskuuta 2016 sekä Saksassa ja Itävallassa 2. heinäkuuta 2017. Se julkaistiin aluevapaana DVD:nä ja Blu-ray-levynä Japanissa 2. huhtikuuta 2016, Yhdysvalloissa Anime Expo -tapahtumassa 1. heinäkuuta 2017 - 4. heinäkuuta 2017 sekä San Diego Comic-Con -tapahtumassa 19. heinäkuuta 2017 - 23. heinäkuuta 2017 ennen yleisjulkaisua 15. elokuuta 2017, Saksassa 9. lokakuuta 2017, Isossa-Britanniassa MCM London Comic Con -tapahtumassa 27. lokakuuta 2017 - 29. lokakuuta 2017 ennen yleisjulkaisua 6. marraskuuta 2017 ja Australiassa 21. helmikuuta 2018. Kolmas elokuva, Confession </w:t>
      </w:r>
      <w:r>
        <w:rPr/>
        <w:t xml:space="preserve">(</w:t>
      </w:r>
      <w:r>
        <w:rPr/>
        <w:t xml:space="preserve">告白, Kokuhaku), julkaistiin Japanissa 24. syyskuuta 2016, Pohjois-Amerikassa 1. heinäkuuta 2017 ja Saksassa ja Itävallassa 13. elokuuta 2017.</w:t>
      </w:r>
      <w:r>
        <w:rPr/>
        <w:t xml:space="preserve"> Se julkaistiin aluevapaana DVD- ja Blu-ray-levynä Japanissa 2. marraskuuta 2016, Saksassa 30. lokakuuta 2017, Yhdysvalloissa 5. joulukuuta 2017, Isossa-Britanniassa 18. joulukuuta 2017 ja Australiassa 7. maaliskuuta 2018. Neljäs elokuva, Loss </w:t>
      </w:r>
      <w:r>
        <w:rPr/>
        <w:t xml:space="preserve">(</w:t>
      </w:r>
      <w:r>
        <w:rPr/>
        <w:t xml:space="preserve">喪失, Sōshitsu), julkaistiin Japanissa 25. helmikuuta 2017 ja Pohjois-Amerikassa 1. helmikuuta 2018. Se julkaistiin aluevapaalla DVD- ja Blu-ray-levyllä Japanissa 4. huhtikuuta 2017, Yhdysvalloissa 24. huhtikuuta 2018 ja Isossa-Britanniassa 30. huhtikuuta 2018. Australiassa se julkaistaan 15. elokuuta 2018. Viides elokuva, Coexistence </w:t>
      </w:r>
      <w:r>
        <w:rPr/>
        <w:t xml:space="preserve">(</w:t>
      </w:r>
      <w:r>
        <w:rPr/>
        <w:t xml:space="preserve">共生, Kyōsei), julkaistiin Japanissa 30. syyskuuta 2017 ja Pohjois-Amerikassa 10. toukokuuta 2018. Se julkaistiin aluevapaalla DVD- ja Blu-ray-levyllä Japanissa 2. marraskuuta 2017. Se julkaistaan Yhdysvalloissa 5. heinäkuuta 2018 - 8. heinäkuuta 2018 Anime Expossa ennen yleistä julkaisua 7. elokuuta 2018. Viimeinen elokuva, Future </w:t>
      </w:r>
      <w:r>
        <w:rPr/>
        <w:t xml:space="preserve">(ぼく ら の </w:t>
      </w:r>
      <w:r>
        <w:rPr/>
        <w:t xml:space="preserve">未来, Bokura no Mirai), julkaistiin Japanissa 5. toukokuuta 2018. Se julkaistaan Pohjois-Amerikassa </w:t>
      </w:r>
      <w:r>
        <w:rPr>
          <w:color w:val="A9A9A9"/>
        </w:rPr>
        <w:t xml:space="preserve">20. syyskuuta 2018</w:t>
      </w:r>
      <w:r>
        <w:rPr/>
        <w:t xml:space="preserve">. Se julkaistiin aluevapaalla DVD- ja Blu-ray-levyllä Japanissa 2. kesäkuuta 2018. Japanin ulkopuolella elokuvia striimaavat jaksomuodossa Crunchyroll, Hulu, AnimeLab ja Tubi TV, kun taas Eleven Arts ja Shout! Factory levittävät englanninkielisiä 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digimon tri ilmestyy</w:t>
      </w:r>
    </w:p>
    <w:p>
      <w:pPr>
        <w:pStyle w:val="TextBody"/>
        <w:bidi w:val="0"/>
        <w:jc w:val="left"/>
        <w:rPr>
          <w:b/>
          <w:u w:val="single"/>
          <w:shd w:val="clear" w:fill="FFFF00"/>
        </w:rPr>
      </w:pPr>
      <w:r>
        <w:rPr>
          <w:b/>
          <w:u w:val="single"/>
          <w:shd w:val="clear" w:fill="FFFF00"/>
        </w:rPr>
        <w:t xml:space="preserve">Asiakirjan numero 39293</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Hallitse, Britannia! </w:t>
      </w:r>
    </w:p>
    <w:p>
      <w:pPr>
        <w:pStyle w:val="ListContents"/>
        <w:bidi w:val="0"/>
        <w:ind w:start="567" w:end="0" w:hanging="0"/>
        <w:jc w:val="left"/>
        <w:rPr/>
      </w:pPr>
      <w:r>
        <w:rPr/>
        <w:t xml:space="preserve">Britannia, hallitse aaltoja. </w:t>
      </w:r>
    </w:p>
    <w:p>
      <w:pPr>
        <w:pStyle w:val="ListContents"/>
        <w:bidi w:val="0"/>
        <w:ind w:start="567" w:end="0" w:hanging="0"/>
        <w:jc w:val="left"/>
        <w:rPr/>
      </w:pPr>
      <w:r>
        <w:rPr/>
        <w:t xml:space="preserve">Britit eivät koskaan, eivät koskaan, eivät koskaan tule olemaan orjia. </w:t>
      </w:r>
    </w:p>
    <w:p>
      <w:pPr>
        <w:pStyle w:val="ListContents"/>
        <w:bidi w:val="0"/>
        <w:ind w:start="567" w:end="0" w:hanging="0"/>
        <w:jc w:val="left"/>
        <w:rPr/>
      </w:pPr>
      <w:r>
        <w:rPr/>
        <w:t xml:space="preserve">Hallitse, Britannia! </w:t>
      </w:r>
    </w:p>
    <w:p>
      <w:pPr>
        <w:pStyle w:val="ListContents"/>
        <w:bidi w:val="0"/>
        <w:ind w:start="567" w:end="0" w:hanging="0"/>
        <w:jc w:val="left"/>
        <w:rPr/>
      </w:pPr>
      <w:r>
        <w:rPr/>
        <w:t xml:space="preserve">Britannia, hallitse aaltoja. </w:t>
      </w:r>
    </w:p>
    <w:p>
      <w:pPr>
        <w:pStyle w:val="ListContents"/>
        <w:bidi w:val="0"/>
        <w:spacing w:before="0" w:after="283"/>
        <w:jc w:val="left"/>
        <w:rPr/>
      </w:pPr>
      <w:r>
        <w:rPr/>
        <w:t xml:space="preserve">Britit eivät koskaan, eivät koskaan, eivät koskaan tule olemaan </w:t>
      </w:r>
      <w:r>
        <w:rPr>
          <w:color w:val="A9A9A9"/>
        </w:rPr>
        <w:t xml:space="preserve">orjia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rule britannian viimeinen sana?</w:t>
      </w:r>
    </w:p>
    <w:p>
      <w:pPr>
        <w:pStyle w:val="TextBody"/>
        <w:bidi w:val="0"/>
        <w:jc w:val="left"/>
        <w:rPr>
          <w:b/>
          <w:u w:val="single"/>
          <w:shd w:val="clear" w:fill="FFFF00"/>
        </w:rPr>
      </w:pPr>
      <w:r>
        <w:rPr>
          <w:b/>
          <w:u w:val="single"/>
          <w:shd w:val="clear" w:fill="FFFF00"/>
        </w:rPr>
        <w:t xml:space="preserve">Asiakirjan numero 39294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Päiväys </w:t>
      </w:r>
      <w:r>
        <w:rPr>
          <w:color w:val="A9A9A9"/>
        </w:rPr>
        <w:t xml:space="preserve">29. heinäkuuta </w:t>
      </w:r>
      <w:r>
        <w:rPr/>
        <w:t xml:space="preserve">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tulipalo oli USS Forrestalilla?</w:t>
      </w:r>
    </w:p>
    <w:p>
      <w:pPr>
        <w:pStyle w:val="TextBody"/>
        <w:bidi w:val="0"/>
        <w:jc w:val="left"/>
        <w:rPr>
          <w:b/>
          <w:u w:val="single"/>
          <w:shd w:val="clear" w:fill="FFFF00"/>
        </w:rPr>
      </w:pPr>
      <w:r>
        <w:rPr>
          <w:b/>
          <w:u w:val="single"/>
          <w:shd w:val="clear" w:fill="FFFF00"/>
        </w:rPr>
        <w:t xml:space="preserve">Asiakirjan numero 39295</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t xml:space="preserve">Magneettisytytys -- Tämä Briggs &amp; Strattonin vuonna </w:t>
      </w:r>
      <w:r>
        <w:rPr>
          <w:color w:val="A9A9A9"/>
        </w:rPr>
        <w:t xml:space="preserve">1982</w:t>
      </w:r>
      <w:r>
        <w:rPr/>
        <w:t xml:space="preserve"> käyttöön ottama kiinteän tilan sytytysjärjestelmä </w:t>
      </w:r>
      <w:r>
        <w:rPr/>
        <w:t xml:space="preserve">poisti pistekytkimet ja lauhduttimen, joiden suorituskyky heikkeni tasaisesti määräaikaishuoltojen välillä. Magnetron-sytytysjärjestelmä on saatavilla jälkiasennettavaksi vuodesta 1963 lähtien valmistettuihin Briggs &amp; Stratton -moottoreihin. Kilpailija Tecumseh oli valmistanut kondensaattoripurkaussytytysjärjestelmää vuodesta 1968 lähtien valurautamoottorimalleihinsa, ja se laajensi sen saatavuutta ja teki siitä vakiovarusteen ruohonleikkureita käyttäviin pystyakselimoottoreihin loppuvuodesta 1976, viisi vuotta ennen Briggs Magnetronin käyttöönottoa. Menehtynyt kilpailija Clinton Engines toi markkinoille 1960-luvun alussa pietsosähköisen ``Spark Pump'' -sytytyksen ilman katkaisupisteitä.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Briggs and Stratton lopetti pistekytkimien käytön?</w:t>
      </w:r>
    </w:p>
    <w:p>
      <w:pPr>
        <w:pStyle w:val="TextBody"/>
        <w:bidi w:val="0"/>
        <w:jc w:val="left"/>
        <w:rPr>
          <w:b/>
          <w:u w:val="single"/>
          <w:shd w:val="clear" w:fill="FFFF00"/>
        </w:rPr>
      </w:pPr>
      <w:r>
        <w:rPr>
          <w:b/>
          <w:u w:val="single"/>
          <w:shd w:val="clear" w:fill="FFFF00"/>
        </w:rPr>
        <w:t xml:space="preserve">Asiakirjan numero 39296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Sanoituksissa kuvataan, kuinka soitetaan </w:t>
      </w:r>
      <w:r>
        <w:rPr>
          <w:color w:val="A9A9A9"/>
        </w:rPr>
        <w:t xml:space="preserve">jollekin keskellä yötä, koska ollaan yksinäisiä ja kaipaamme seuraa</w:t>
      </w:r>
      <w:r>
        <w:rPr/>
        <w:t xml:space="preserve">. Hillary Scott kommentoi kappaletta sanomalla, että ``Kolme meistä tietää, millaista on päästä siihen pisteeseen, jossa tuntee olonsa niin yksinäiseksi, että soittaa myöhään illalla puhelun, jota voi hyvinkin katua seuraavana päivänä.''. Charles Kelley kertoi The Bootille, että yhtyeen levy-yhtiön johtajat olivat aluksi huolissaan sanoituksen ``I'm a little drunk'' käytöstä, mutta saivat johtajat vakuuttuneiksi siitä, että sisältö on jätettävä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need you now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``Need You Now'' on yhdysvaltalaisen country-musiikkitrio </w:t>
      </w:r>
      <w:r>
        <w:rPr>
          <w:color w:val="A9A9A9"/>
        </w:rPr>
        <w:t xml:space="preserve">Lady Antebellumin</w:t>
      </w:r>
      <w:r>
        <w:rPr/>
        <w:t xml:space="preserve"> esittämä countrypop-kappale</w:t>
      </w:r>
      <w:r>
        <w:rPr/>
        <w:t xml:space="preserve">. Yhtye kirjoitti kappaleen yhdessä Josh Kearin kanssa ja tuotti sen Paul Worleyn kanssa. Se toimii toisen studioalbuminsa Need You Now (2010) singlenä ja nimikkokappaleena, ja se julkaistiin ensimmäisen kerran Yhdysvalloissa 11. elokuuta 2009. Kappale toimi myös heidän debyyttisinglensä Britanniassa ja Euroopassa, jossa se julkaistiin 23. huhtikuuta 2010. Se voitti neljä Grammy-palkintoa vuonna 2011, mukaan lukien vuoden kappaleesta ja vuoden levystä, ensimmäinen country-kappale, joka voitti molemmat palkinnot sitten Dixie Chicksin ``Not Ready to Make Nice'' -biisin vuonna 2006, ja vasta toinen koskaan.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country-kappaleen I need you now (Tarvitsen sinua nyt)</w:t>
      </w:r>
    </w:p>
    <w:p>
      <w:pPr>
        <w:pStyle w:val="TextBody"/>
        <w:bidi w:val="0"/>
        <w:jc w:val="left"/>
        <w:rPr>
          <w:b/>
          <w:u w:val="single"/>
          <w:shd w:val="clear" w:fill="FFFF00"/>
        </w:rPr>
      </w:pPr>
      <w:r>
        <w:rPr>
          <w:b/>
          <w:u w:val="single"/>
          <w:shd w:val="clear" w:fill="FFFF00"/>
        </w:rPr>
        <w:t xml:space="preserve">Asiakirjan numero 39297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Poliomyeliitin oireita on kuvattu monilla nimillä. 1800-luvun alussa tauti tunnettiin eri nimillä: Hammashalvaus, infantiili selkärangan halvaus, lasten välttämätön halvaus, regressiivinen halvaus, etusarvien myeliitti, tefromyeliitti (kreikan kielen sanasta tephros, joka tarkoittaa ``ash-harmaata'') ja aamun halvaus. Vuonna 1789 brittiläinen lääkäri Michael Underwood antoi ensimmäisen kliinisen kuvauksen poliomyeliitistä - hän kutsui poliota "alaraajojen heikkoudeksi". Ensimmäisen lääketieteellisen raportin poliomyeliitistä laati Jakob Heine vuonna </w:t>
      </w:r>
      <w:r>
        <w:rPr>
          <w:color w:val="A9A9A9"/>
        </w:rPr>
        <w:t xml:space="preserve">1840</w:t>
      </w:r>
      <w:r>
        <w:rPr/>
        <w:t xml:space="preserve">; hän kutsui tautia nimellä Lähmungszustände der unteren Extremitäten (``Paralysis of the lower Extremities''). Karl Oskar Medin tutki ensimmäisenä empiirisesti poliomyeliittiepidemiaa vuonna 1890. Tämän työn ja Heinen aikaisemman luokittelun ansiosta tauti tunnettiin nimellä Heine-Medinin tauti.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dokumentoitu poliotapaus?</w:t>
      </w:r>
    </w:p>
    <w:p>
      <w:pPr>
        <w:pStyle w:val="TextBody"/>
        <w:bidi w:val="0"/>
        <w:jc w:val="left"/>
        <w:rPr>
          <w:b/>
          <w:u w:val="single"/>
          <w:shd w:val="clear" w:fill="FFFF00"/>
        </w:rPr>
      </w:pPr>
      <w:r>
        <w:rPr>
          <w:b/>
          <w:u w:val="single"/>
          <w:shd w:val="clear" w:fill="FFFF00"/>
        </w:rPr>
        <w:t xml:space="preserve">Asiakirjan numero 39298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Maalaus valmistui </w:t>
      </w:r>
      <w:r>
        <w:rPr>
          <w:color w:val="A9A9A9"/>
        </w:rPr>
        <w:t xml:space="preserve">35 </w:t>
      </w:r>
      <w:r>
        <w:rPr/>
        <w:t xml:space="preserve">päivän työn jälkeen 4. kesäkuuta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Picassolta kesti maalata Guernica?</w:t>
      </w:r>
    </w:p>
    <w:p>
      <w:pPr>
        <w:pStyle w:val="TextBody"/>
        <w:bidi w:val="0"/>
        <w:jc w:val="left"/>
        <w:rPr>
          <w:b/>
          <w:u w:val="single"/>
          <w:shd w:val="clear" w:fill="FFFF00"/>
        </w:rPr>
      </w:pPr>
      <w:r>
        <w:rPr>
          <w:b/>
          <w:u w:val="single"/>
          <w:shd w:val="clear" w:fill="FFFF00"/>
        </w:rPr>
        <w:t xml:space="preserve">Asiakirjan numero 39299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 sijaitsee Indokiinan niemimaan itälaidalla, ja sen pinta-ala on noin 331 211,6 neliökilometriä, josta noin 25 prosenttia oli viljelyksessä vuonna 1987. Se rajoittuu Thaimaanlahteen, Tonkininlahteen ja </w:t>
      </w:r>
      <w:r>
        <w:rPr>
          <w:color w:val="A9A9A9"/>
        </w:rPr>
        <w:t xml:space="preserve">Tyyneenmereen </w:t>
      </w:r>
      <w:r>
        <w:rPr/>
        <w:t xml:space="preserve">Kiinan, Laosin ja Kambodžan ohella. S-kirjaimen muotoinen maa on pohjoisesta etelään 1 650 kilometriä pitkä ja kapeimmillaan noin 50 kilometriä leveä. Rantaviivaa on saaria lukuun ottamatta 3 260 kilometriä, ja Vietnam vaatii aluevesiensä rajaksi 12 meripeninkulmaa (22,2 km), 12 meripeninkulmaa (22,2 km) yhtenäiseksi tulli- ja turvallisuusvyöhykkeeksi ja 200 meripeninkulmaa (370,4 km) talousvyöhykkeeksi.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meri on Vietnamin rannikon edustalla?</w:t>
      </w:r>
    </w:p>
    <w:p>
      <w:pPr>
        <w:pStyle w:val="TextBody"/>
        <w:bidi w:val="0"/>
        <w:jc w:val="left"/>
        <w:rPr>
          <w:b/>
          <w:u w:val="single"/>
          <w:shd w:val="clear" w:fill="FFFF00"/>
        </w:rPr>
      </w:pPr>
      <w:r>
        <w:rPr>
          <w:b/>
          <w:u w:val="single"/>
          <w:shd w:val="clear" w:fill="FFFF00"/>
        </w:rPr>
        <w:t xml:space="preserve">Asiakirjan numero 39300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63"/>
        <w:gridCol w:w="2911"/>
        <w:gridCol w:w="3876"/>
        <w:gridCol w:w="155"/>
      </w:tblGrid>
      <w:tr>
        <w:trPr/>
        <w:tc>
          <w:tcPr>
            <w:tcW w:w="3263" w:type="dxa"/>
            <w:tcBorders/>
            <w:vAlign w:val="center"/>
          </w:tcPr>
          <w:tbl>
            <w:tblPr>
              <w:tblW w:w="3347" w:type="dxa"/>
              <w:jc w:val="left"/>
              <w:tblInd w:w="0" w:type="dxa"/>
              <w:tblLayout w:type="fixed"/>
              <w:tblCellMar>
                <w:top w:w="28" w:type="dxa"/>
                <w:left w:w="28" w:type="dxa"/>
                <w:bottom w:w="28" w:type="dxa"/>
                <w:right w:w="28" w:type="dxa"/>
              </w:tblCellMar>
            </w:tblPr>
            <w:tblGrid>
              <w:gridCol w:w="2566"/>
              <w:gridCol w:w="781"/>
            </w:tblGrid>
            <w:tr>
              <w:trPr/>
              <w:tc>
                <w:tcPr>
                  <w:tcW w:w="2566" w:type="dxa"/>
                  <w:tcBorders/>
                  <w:vAlign w:val="center"/>
                </w:tcPr>
                <w:p>
                  <w:pPr>
                    <w:pStyle w:val="TableHeading"/>
                    <w:suppressLineNumbers/>
                    <w:bidi w:val="0"/>
                    <w:spacing w:before="0" w:after="283"/>
                    <w:jc w:val="center"/>
                    <w:rPr/>
                  </w:pPr>
                  <w:r>
                    <w:rPr/>
                    <w:t xml:space="preserve">Maa </w:t>
                  </w:r>
                </w:p>
              </w:tc>
              <w:tc>
                <w:tcPr>
                  <w:tcW w:w="781" w:type="dxa"/>
                  <w:tcBorders/>
                  <w:vAlign w:val="center"/>
                </w:tcPr>
                <w:p>
                  <w:pPr>
                    <w:pStyle w:val="TableHeading"/>
                    <w:suppressLineNumbers/>
                    <w:bidi w:val="0"/>
                    <w:spacing w:before="0" w:after="283"/>
                    <w:jc w:val="center"/>
                    <w:rPr/>
                  </w:pPr>
                  <w:r>
                    <w:rPr/>
                    <w:t xml:space="preserve">Koodi </w:t>
                  </w:r>
                </w:p>
              </w:tc>
            </w:tr>
            <w:tr>
              <w:trPr/>
              <w:tc>
                <w:tcPr>
                  <w:tcW w:w="2566" w:type="dxa"/>
                  <w:tcBorders/>
                  <w:vAlign w:val="center"/>
                </w:tcPr>
                <w:p>
                  <w:pPr>
                    <w:pStyle w:val="TableContents"/>
                    <w:bidi w:val="0"/>
                    <w:spacing w:before="0" w:after="283"/>
                    <w:jc w:val="left"/>
                    <w:rPr/>
                  </w:pPr>
                  <w:r>
                    <w:rPr/>
                    <w:t xml:space="preserve">Afganistan </w:t>
                  </w:r>
                </w:p>
              </w:tc>
              <w:tc>
                <w:tcPr>
                  <w:tcW w:w="781" w:type="dxa"/>
                  <w:tcBorders/>
                  <w:vAlign w:val="center"/>
                </w:tcPr>
                <w:p>
                  <w:pPr>
                    <w:pStyle w:val="TableContents"/>
                    <w:bidi w:val="0"/>
                    <w:spacing w:before="0" w:after="283"/>
                    <w:jc w:val="left"/>
                    <w:rPr/>
                  </w:pPr>
                  <w:r>
                    <w:rPr/>
                    <w:t xml:space="preserve">AFG </w:t>
                  </w:r>
                </w:p>
              </w:tc>
            </w:tr>
            <w:tr>
              <w:trPr/>
              <w:tc>
                <w:tcPr>
                  <w:tcW w:w="2566" w:type="dxa"/>
                  <w:tcBorders/>
                  <w:vAlign w:val="center"/>
                </w:tcPr>
                <w:p>
                  <w:pPr>
                    <w:pStyle w:val="TableContents"/>
                    <w:bidi w:val="0"/>
                    <w:spacing w:before="0" w:after="283"/>
                    <w:jc w:val="left"/>
                    <w:rPr/>
                  </w:pPr>
                  <w:r>
                    <w:rPr/>
                    <w:t xml:space="preserve">Albania </w:t>
                  </w:r>
                </w:p>
              </w:tc>
              <w:tc>
                <w:tcPr>
                  <w:tcW w:w="781" w:type="dxa"/>
                  <w:tcBorders/>
                  <w:vAlign w:val="center"/>
                </w:tcPr>
                <w:p>
                  <w:pPr>
                    <w:pStyle w:val="TableContents"/>
                    <w:bidi w:val="0"/>
                    <w:spacing w:before="0" w:after="283"/>
                    <w:jc w:val="left"/>
                    <w:rPr/>
                  </w:pPr>
                  <w:r>
                    <w:rPr/>
                    <w:t xml:space="preserve">ALB </w:t>
                  </w:r>
                </w:p>
              </w:tc>
            </w:tr>
            <w:tr>
              <w:trPr/>
              <w:tc>
                <w:tcPr>
                  <w:tcW w:w="2566" w:type="dxa"/>
                  <w:tcBorders/>
                  <w:vAlign w:val="center"/>
                </w:tcPr>
                <w:p>
                  <w:pPr>
                    <w:pStyle w:val="TableContents"/>
                    <w:bidi w:val="0"/>
                    <w:spacing w:before="0" w:after="283"/>
                    <w:jc w:val="left"/>
                    <w:rPr/>
                  </w:pPr>
                  <w:r>
                    <w:rPr/>
                    <w:t xml:space="preserve">Algeria </w:t>
                  </w:r>
                </w:p>
              </w:tc>
              <w:tc>
                <w:tcPr>
                  <w:tcW w:w="781" w:type="dxa"/>
                  <w:tcBorders/>
                  <w:vAlign w:val="center"/>
                </w:tcPr>
                <w:p>
                  <w:pPr>
                    <w:pStyle w:val="TableContents"/>
                    <w:bidi w:val="0"/>
                    <w:spacing w:before="0" w:after="283"/>
                    <w:jc w:val="left"/>
                    <w:rPr/>
                  </w:pPr>
                  <w:r>
                    <w:rPr/>
                    <w:t xml:space="preserve">ALG </w:t>
                  </w:r>
                </w:p>
              </w:tc>
            </w:tr>
            <w:tr>
              <w:trPr/>
              <w:tc>
                <w:tcPr>
                  <w:tcW w:w="2566" w:type="dxa"/>
                  <w:tcBorders/>
                  <w:vAlign w:val="center"/>
                </w:tcPr>
                <w:p>
                  <w:pPr>
                    <w:pStyle w:val="TableContents"/>
                    <w:bidi w:val="0"/>
                    <w:spacing w:before="0" w:after="283"/>
                    <w:jc w:val="left"/>
                    <w:rPr/>
                  </w:pPr>
                  <w:r>
                    <w:rPr/>
                    <w:t xml:space="preserve">Amerikan Samoa </w:t>
                  </w:r>
                </w:p>
              </w:tc>
              <w:tc>
                <w:tcPr>
                  <w:tcW w:w="781" w:type="dxa"/>
                  <w:tcBorders/>
                  <w:vAlign w:val="center"/>
                </w:tcPr>
                <w:p>
                  <w:pPr>
                    <w:pStyle w:val="TableContents"/>
                    <w:bidi w:val="0"/>
                    <w:spacing w:before="0" w:after="283"/>
                    <w:jc w:val="left"/>
                    <w:rPr/>
                  </w:pPr>
                  <w:r>
                    <w:rPr/>
                    <w:t xml:space="preserve">ASA </w:t>
                  </w:r>
                </w:p>
              </w:tc>
            </w:tr>
            <w:tr>
              <w:trPr/>
              <w:tc>
                <w:tcPr>
                  <w:tcW w:w="2566" w:type="dxa"/>
                  <w:tcBorders/>
                  <w:vAlign w:val="center"/>
                </w:tcPr>
                <w:p>
                  <w:pPr>
                    <w:pStyle w:val="TableContents"/>
                    <w:bidi w:val="0"/>
                    <w:spacing w:before="0" w:after="283"/>
                    <w:jc w:val="left"/>
                    <w:rPr/>
                  </w:pPr>
                  <w:r>
                    <w:rPr/>
                    <w:t xml:space="preserve">Andorra </w:t>
                  </w:r>
                </w:p>
              </w:tc>
              <w:tc>
                <w:tcPr>
                  <w:tcW w:w="781" w:type="dxa"/>
                  <w:tcBorders/>
                  <w:vAlign w:val="center"/>
                </w:tcPr>
                <w:p>
                  <w:pPr>
                    <w:pStyle w:val="TableContents"/>
                    <w:bidi w:val="0"/>
                    <w:spacing w:before="0" w:after="283"/>
                    <w:jc w:val="left"/>
                    <w:rPr/>
                  </w:pPr>
                  <w:r>
                    <w:rPr/>
                    <w:t xml:space="preserve">AND </w:t>
                  </w:r>
                </w:p>
              </w:tc>
            </w:tr>
            <w:tr>
              <w:trPr/>
              <w:tc>
                <w:tcPr>
                  <w:tcW w:w="2566" w:type="dxa"/>
                  <w:tcBorders/>
                  <w:vAlign w:val="center"/>
                </w:tcPr>
                <w:p>
                  <w:pPr>
                    <w:pStyle w:val="TableContents"/>
                    <w:bidi w:val="0"/>
                    <w:spacing w:before="0" w:after="283"/>
                    <w:jc w:val="left"/>
                    <w:rPr/>
                  </w:pPr>
                  <w:r>
                    <w:rPr/>
                    <w:t xml:space="preserve">Angola </w:t>
                  </w:r>
                </w:p>
              </w:tc>
              <w:tc>
                <w:tcPr>
                  <w:tcW w:w="781" w:type="dxa"/>
                  <w:tcBorders/>
                  <w:vAlign w:val="center"/>
                </w:tcPr>
                <w:p>
                  <w:pPr>
                    <w:pStyle w:val="TableContents"/>
                    <w:bidi w:val="0"/>
                    <w:spacing w:before="0" w:after="283"/>
                    <w:jc w:val="left"/>
                    <w:rPr/>
                  </w:pPr>
                  <w:r>
                    <w:rPr/>
                    <w:t xml:space="preserve">ANG </w:t>
                  </w:r>
                </w:p>
              </w:tc>
            </w:tr>
            <w:tr>
              <w:trPr/>
              <w:tc>
                <w:tcPr>
                  <w:tcW w:w="2566" w:type="dxa"/>
                  <w:tcBorders/>
                  <w:vAlign w:val="center"/>
                </w:tcPr>
                <w:p>
                  <w:pPr>
                    <w:pStyle w:val="TableContents"/>
                    <w:bidi w:val="0"/>
                    <w:spacing w:before="0" w:after="283"/>
                    <w:jc w:val="left"/>
                    <w:rPr/>
                  </w:pPr>
                  <w:r>
                    <w:rPr/>
                    <w:t xml:space="preserve">Anguilla </w:t>
                  </w:r>
                </w:p>
              </w:tc>
              <w:tc>
                <w:tcPr>
                  <w:tcW w:w="781" w:type="dxa"/>
                  <w:tcBorders/>
                  <w:vAlign w:val="center"/>
                </w:tcPr>
                <w:p>
                  <w:pPr>
                    <w:pStyle w:val="TableContents"/>
                    <w:bidi w:val="0"/>
                    <w:spacing w:before="0" w:after="283"/>
                    <w:jc w:val="left"/>
                    <w:rPr/>
                  </w:pPr>
                  <w:r>
                    <w:rPr/>
                    <w:t xml:space="preserve">AIA </w:t>
                  </w:r>
                </w:p>
              </w:tc>
            </w:tr>
            <w:tr>
              <w:trPr/>
              <w:tc>
                <w:tcPr>
                  <w:tcW w:w="2566" w:type="dxa"/>
                  <w:tcBorders/>
                  <w:vAlign w:val="center"/>
                </w:tcPr>
                <w:p>
                  <w:pPr>
                    <w:pStyle w:val="TableContents"/>
                    <w:bidi w:val="0"/>
                    <w:spacing w:before="0" w:after="283"/>
                    <w:jc w:val="left"/>
                    <w:rPr/>
                  </w:pPr>
                  <w:r>
                    <w:rPr/>
                    <w:t xml:space="preserve">Antigua ja Barbuda </w:t>
                  </w:r>
                </w:p>
              </w:tc>
              <w:tc>
                <w:tcPr>
                  <w:tcW w:w="781" w:type="dxa"/>
                  <w:tcBorders/>
                  <w:vAlign w:val="center"/>
                </w:tcPr>
                <w:p>
                  <w:pPr>
                    <w:pStyle w:val="TableContents"/>
                    <w:bidi w:val="0"/>
                    <w:spacing w:before="0" w:after="283"/>
                    <w:jc w:val="left"/>
                    <w:rPr/>
                  </w:pPr>
                  <w:r>
                    <w:rPr/>
                    <w:t xml:space="preserve">ATG </w:t>
                  </w:r>
                </w:p>
              </w:tc>
            </w:tr>
            <w:tr>
              <w:trPr/>
              <w:tc>
                <w:tcPr>
                  <w:tcW w:w="2566" w:type="dxa"/>
                  <w:tcBorders/>
                  <w:vAlign w:val="center"/>
                </w:tcPr>
                <w:p>
                  <w:pPr>
                    <w:pStyle w:val="TableContents"/>
                    <w:bidi w:val="0"/>
                    <w:spacing w:before="0" w:after="283"/>
                    <w:jc w:val="left"/>
                    <w:rPr/>
                  </w:pPr>
                  <w:r>
                    <w:rPr/>
                    <w:t xml:space="preserve">Argentiina </w:t>
                  </w:r>
                </w:p>
              </w:tc>
              <w:tc>
                <w:tcPr>
                  <w:tcW w:w="781" w:type="dxa"/>
                  <w:tcBorders/>
                  <w:vAlign w:val="center"/>
                </w:tcPr>
                <w:p>
                  <w:pPr>
                    <w:pStyle w:val="TableContents"/>
                    <w:bidi w:val="0"/>
                    <w:spacing w:before="0" w:after="283"/>
                    <w:jc w:val="left"/>
                    <w:rPr/>
                  </w:pPr>
                  <w:r>
                    <w:rPr/>
                    <w:t xml:space="preserve">ARG </w:t>
                  </w:r>
                </w:p>
              </w:tc>
            </w:tr>
            <w:tr>
              <w:trPr/>
              <w:tc>
                <w:tcPr>
                  <w:tcW w:w="2566" w:type="dxa"/>
                  <w:tcBorders/>
                  <w:vAlign w:val="center"/>
                </w:tcPr>
                <w:p>
                  <w:pPr>
                    <w:pStyle w:val="TableContents"/>
                    <w:bidi w:val="0"/>
                    <w:spacing w:before="0" w:after="283"/>
                    <w:jc w:val="left"/>
                    <w:rPr/>
                  </w:pPr>
                  <w:r>
                    <w:rPr/>
                    <w:t xml:space="preserve">Armenia </w:t>
                  </w:r>
                </w:p>
              </w:tc>
              <w:tc>
                <w:tcPr>
                  <w:tcW w:w="781" w:type="dxa"/>
                  <w:tcBorders/>
                  <w:vAlign w:val="center"/>
                </w:tcPr>
                <w:p>
                  <w:pPr>
                    <w:pStyle w:val="TableContents"/>
                    <w:bidi w:val="0"/>
                    <w:spacing w:before="0" w:after="283"/>
                    <w:jc w:val="left"/>
                    <w:rPr/>
                  </w:pPr>
                  <w:r>
                    <w:rPr/>
                    <w:t xml:space="preserve">ARM </w:t>
                  </w:r>
                </w:p>
              </w:tc>
            </w:tr>
            <w:tr>
              <w:trPr/>
              <w:tc>
                <w:tcPr>
                  <w:tcW w:w="2566" w:type="dxa"/>
                  <w:tcBorders/>
                  <w:vAlign w:val="center"/>
                </w:tcPr>
                <w:p>
                  <w:pPr>
                    <w:pStyle w:val="TableContents"/>
                    <w:bidi w:val="0"/>
                    <w:spacing w:before="0" w:after="283"/>
                    <w:jc w:val="left"/>
                    <w:rPr/>
                  </w:pPr>
                  <w:r>
                    <w:rPr/>
                    <w:t xml:space="preserve">Aruba </w:t>
                  </w:r>
                </w:p>
              </w:tc>
              <w:tc>
                <w:tcPr>
                  <w:tcW w:w="781" w:type="dxa"/>
                  <w:tcBorders/>
                  <w:vAlign w:val="center"/>
                </w:tcPr>
                <w:p>
                  <w:pPr>
                    <w:pStyle w:val="TableContents"/>
                    <w:bidi w:val="0"/>
                    <w:spacing w:before="0" w:after="283"/>
                    <w:jc w:val="left"/>
                    <w:rPr/>
                  </w:pPr>
                  <w:r>
                    <w:rPr/>
                    <w:t xml:space="preserve">ARU </w:t>
                  </w:r>
                </w:p>
              </w:tc>
            </w:tr>
            <w:tr>
              <w:trPr/>
              <w:tc>
                <w:tcPr>
                  <w:tcW w:w="2566" w:type="dxa"/>
                  <w:tcBorders/>
                  <w:vAlign w:val="center"/>
                </w:tcPr>
                <w:p>
                  <w:pPr>
                    <w:pStyle w:val="TableContents"/>
                    <w:bidi w:val="0"/>
                    <w:spacing w:before="0" w:after="283"/>
                    <w:jc w:val="left"/>
                    <w:rPr/>
                  </w:pPr>
                  <w:r>
                    <w:rPr/>
                    <w:t xml:space="preserve">Australia </w:t>
                  </w:r>
                </w:p>
              </w:tc>
              <w:tc>
                <w:tcPr>
                  <w:tcW w:w="781" w:type="dxa"/>
                  <w:tcBorders/>
                  <w:vAlign w:val="center"/>
                </w:tcPr>
                <w:p>
                  <w:pPr>
                    <w:pStyle w:val="TableContents"/>
                    <w:bidi w:val="0"/>
                    <w:spacing w:before="0" w:after="283"/>
                    <w:jc w:val="left"/>
                    <w:rPr/>
                  </w:pPr>
                  <w:r>
                    <w:rPr/>
                    <w:t xml:space="preserve">AUS </w:t>
                  </w:r>
                </w:p>
              </w:tc>
            </w:tr>
            <w:tr>
              <w:trPr/>
              <w:tc>
                <w:tcPr>
                  <w:tcW w:w="2566" w:type="dxa"/>
                  <w:tcBorders/>
                  <w:vAlign w:val="center"/>
                </w:tcPr>
                <w:p>
                  <w:pPr>
                    <w:pStyle w:val="TableContents"/>
                    <w:bidi w:val="0"/>
                    <w:spacing w:before="0" w:after="283"/>
                    <w:jc w:val="left"/>
                    <w:rPr/>
                  </w:pPr>
                  <w:r>
                    <w:rPr/>
                    <w:t xml:space="preserve">Itävalta </w:t>
                  </w:r>
                </w:p>
              </w:tc>
              <w:tc>
                <w:tcPr>
                  <w:tcW w:w="781" w:type="dxa"/>
                  <w:tcBorders/>
                  <w:vAlign w:val="center"/>
                </w:tcPr>
                <w:p>
                  <w:pPr>
                    <w:pStyle w:val="TableContents"/>
                    <w:bidi w:val="0"/>
                    <w:spacing w:before="0" w:after="283"/>
                    <w:jc w:val="left"/>
                    <w:rPr/>
                  </w:pPr>
                  <w:r>
                    <w:rPr/>
                    <w:t xml:space="preserve">AUT </w:t>
                  </w:r>
                </w:p>
              </w:tc>
            </w:tr>
            <w:tr>
              <w:trPr/>
              <w:tc>
                <w:tcPr>
                  <w:tcW w:w="2566" w:type="dxa"/>
                  <w:tcBorders/>
                  <w:vAlign w:val="center"/>
                </w:tcPr>
                <w:p>
                  <w:pPr>
                    <w:pStyle w:val="TableContents"/>
                    <w:bidi w:val="0"/>
                    <w:spacing w:before="0" w:after="283"/>
                    <w:jc w:val="left"/>
                    <w:rPr/>
                  </w:pPr>
                  <w:r>
                    <w:rPr/>
                    <w:t xml:space="preserve">Azerbaidžan </w:t>
                  </w:r>
                </w:p>
              </w:tc>
              <w:tc>
                <w:tcPr>
                  <w:tcW w:w="781" w:type="dxa"/>
                  <w:tcBorders/>
                  <w:vAlign w:val="center"/>
                </w:tcPr>
                <w:p>
                  <w:pPr>
                    <w:pStyle w:val="TableContents"/>
                    <w:bidi w:val="0"/>
                    <w:spacing w:before="0" w:after="283"/>
                    <w:jc w:val="left"/>
                    <w:rPr/>
                  </w:pPr>
                  <w:r>
                    <w:rPr/>
                    <w:t xml:space="preserve">AZE </w:t>
                  </w:r>
                </w:p>
              </w:tc>
            </w:tr>
            <w:tr>
              <w:trPr/>
              <w:tc>
                <w:tcPr>
                  <w:tcW w:w="2566" w:type="dxa"/>
                  <w:tcBorders/>
                  <w:vAlign w:val="center"/>
                </w:tcPr>
                <w:p>
                  <w:pPr>
                    <w:pStyle w:val="TableContents"/>
                    <w:bidi w:val="0"/>
                    <w:spacing w:before="0" w:after="283"/>
                    <w:jc w:val="left"/>
                    <w:rPr/>
                  </w:pPr>
                  <w:r>
                    <w:rPr/>
                    <w:t xml:space="preserve">Bahama </w:t>
                  </w:r>
                </w:p>
              </w:tc>
              <w:tc>
                <w:tcPr>
                  <w:tcW w:w="781" w:type="dxa"/>
                  <w:tcBorders/>
                  <w:vAlign w:val="center"/>
                </w:tcPr>
                <w:p>
                  <w:pPr>
                    <w:pStyle w:val="TableContents"/>
                    <w:bidi w:val="0"/>
                    <w:spacing w:before="0" w:after="283"/>
                    <w:jc w:val="left"/>
                    <w:rPr/>
                  </w:pPr>
                  <w:r>
                    <w:rPr/>
                    <w:t xml:space="preserve">BAH </w:t>
                  </w:r>
                </w:p>
              </w:tc>
            </w:tr>
            <w:tr>
              <w:trPr/>
              <w:tc>
                <w:tcPr>
                  <w:tcW w:w="2566" w:type="dxa"/>
                  <w:tcBorders/>
                  <w:vAlign w:val="center"/>
                </w:tcPr>
                <w:p>
                  <w:pPr>
                    <w:pStyle w:val="TableContents"/>
                    <w:bidi w:val="0"/>
                    <w:spacing w:before="0" w:after="283"/>
                    <w:jc w:val="left"/>
                    <w:rPr/>
                  </w:pPr>
                  <w:r>
                    <w:rPr/>
                    <w:t xml:space="preserve">Bahrain </w:t>
                  </w:r>
                </w:p>
              </w:tc>
              <w:tc>
                <w:tcPr>
                  <w:tcW w:w="781" w:type="dxa"/>
                  <w:tcBorders/>
                  <w:vAlign w:val="center"/>
                </w:tcPr>
                <w:p>
                  <w:pPr>
                    <w:pStyle w:val="TableContents"/>
                    <w:bidi w:val="0"/>
                    <w:spacing w:before="0" w:after="283"/>
                    <w:jc w:val="left"/>
                    <w:rPr/>
                  </w:pPr>
                  <w:r>
                    <w:rPr/>
                    <w:t xml:space="preserve">BHR </w:t>
                  </w:r>
                </w:p>
              </w:tc>
            </w:tr>
            <w:tr>
              <w:trPr/>
              <w:tc>
                <w:tcPr>
                  <w:tcW w:w="2566" w:type="dxa"/>
                  <w:tcBorders/>
                  <w:vAlign w:val="center"/>
                </w:tcPr>
                <w:p>
                  <w:pPr>
                    <w:pStyle w:val="TableContents"/>
                    <w:bidi w:val="0"/>
                    <w:spacing w:before="0" w:after="283"/>
                    <w:jc w:val="left"/>
                    <w:rPr/>
                  </w:pPr>
                  <w:r>
                    <w:rPr/>
                    <w:t xml:space="preserve">Bangladesh </w:t>
                  </w:r>
                </w:p>
              </w:tc>
              <w:tc>
                <w:tcPr>
                  <w:tcW w:w="781" w:type="dxa"/>
                  <w:tcBorders/>
                  <w:vAlign w:val="center"/>
                </w:tcPr>
                <w:p>
                  <w:pPr>
                    <w:pStyle w:val="TableContents"/>
                    <w:bidi w:val="0"/>
                    <w:spacing w:before="0" w:after="283"/>
                    <w:jc w:val="left"/>
                    <w:rPr/>
                  </w:pPr>
                  <w:r>
                    <w:rPr/>
                    <w:t xml:space="preserve">BAN </w:t>
                  </w:r>
                </w:p>
              </w:tc>
            </w:tr>
            <w:tr>
              <w:trPr/>
              <w:tc>
                <w:tcPr>
                  <w:tcW w:w="2566" w:type="dxa"/>
                  <w:tcBorders/>
                  <w:vAlign w:val="center"/>
                </w:tcPr>
                <w:p>
                  <w:pPr>
                    <w:pStyle w:val="TableContents"/>
                    <w:bidi w:val="0"/>
                    <w:spacing w:before="0" w:after="283"/>
                    <w:jc w:val="left"/>
                    <w:rPr/>
                  </w:pPr>
                  <w:r>
                    <w:rPr/>
                    <w:t xml:space="preserve">Barbados </w:t>
                  </w:r>
                </w:p>
              </w:tc>
              <w:tc>
                <w:tcPr>
                  <w:tcW w:w="781" w:type="dxa"/>
                  <w:tcBorders/>
                  <w:vAlign w:val="center"/>
                </w:tcPr>
                <w:p>
                  <w:pPr>
                    <w:pStyle w:val="TableContents"/>
                    <w:bidi w:val="0"/>
                    <w:spacing w:before="0" w:after="283"/>
                    <w:jc w:val="left"/>
                    <w:rPr/>
                  </w:pPr>
                  <w:r>
                    <w:rPr/>
                    <w:t xml:space="preserve">BRB </w:t>
                  </w:r>
                </w:p>
              </w:tc>
            </w:tr>
            <w:tr>
              <w:trPr/>
              <w:tc>
                <w:tcPr>
                  <w:tcW w:w="2566" w:type="dxa"/>
                  <w:tcBorders/>
                  <w:vAlign w:val="center"/>
                </w:tcPr>
                <w:p>
                  <w:pPr>
                    <w:pStyle w:val="TableContents"/>
                    <w:bidi w:val="0"/>
                    <w:spacing w:before="0" w:after="283"/>
                    <w:jc w:val="left"/>
                    <w:rPr/>
                  </w:pPr>
                  <w:r>
                    <w:rPr/>
                    <w:t xml:space="preserve">Valko-Venäjä </w:t>
                  </w:r>
                </w:p>
              </w:tc>
              <w:tc>
                <w:tcPr>
                  <w:tcW w:w="781" w:type="dxa"/>
                  <w:tcBorders/>
                  <w:vAlign w:val="center"/>
                </w:tcPr>
                <w:p>
                  <w:pPr>
                    <w:pStyle w:val="TableContents"/>
                    <w:bidi w:val="0"/>
                    <w:spacing w:before="0" w:after="283"/>
                    <w:jc w:val="left"/>
                    <w:rPr/>
                  </w:pPr>
                  <w:r>
                    <w:rPr/>
                    <w:t xml:space="preserve">BLR </w:t>
                  </w:r>
                </w:p>
              </w:tc>
            </w:tr>
            <w:tr>
              <w:trPr/>
              <w:tc>
                <w:tcPr>
                  <w:tcW w:w="2566" w:type="dxa"/>
                  <w:tcBorders/>
                  <w:vAlign w:val="center"/>
                </w:tcPr>
                <w:p>
                  <w:pPr>
                    <w:pStyle w:val="TableContents"/>
                    <w:bidi w:val="0"/>
                    <w:spacing w:before="0" w:after="283"/>
                    <w:jc w:val="left"/>
                    <w:rPr/>
                  </w:pPr>
                  <w:r>
                    <w:rPr/>
                    <w:t xml:space="preserve">Belgia </w:t>
                  </w:r>
                </w:p>
              </w:tc>
              <w:tc>
                <w:tcPr>
                  <w:tcW w:w="781" w:type="dxa"/>
                  <w:tcBorders/>
                  <w:vAlign w:val="center"/>
                </w:tcPr>
                <w:p>
                  <w:pPr>
                    <w:pStyle w:val="TableContents"/>
                    <w:bidi w:val="0"/>
                    <w:spacing w:before="0" w:after="283"/>
                    <w:jc w:val="left"/>
                    <w:rPr/>
                  </w:pPr>
                  <w:r>
                    <w:rPr/>
                    <w:t xml:space="preserve">BEL </w:t>
                  </w:r>
                </w:p>
              </w:tc>
            </w:tr>
            <w:tr>
              <w:trPr/>
              <w:tc>
                <w:tcPr>
                  <w:tcW w:w="2566" w:type="dxa"/>
                  <w:tcBorders/>
                  <w:vAlign w:val="center"/>
                </w:tcPr>
                <w:p>
                  <w:pPr>
                    <w:pStyle w:val="TableContents"/>
                    <w:bidi w:val="0"/>
                    <w:spacing w:before="0" w:after="283"/>
                    <w:jc w:val="left"/>
                    <w:rPr/>
                  </w:pPr>
                  <w:r>
                    <w:rPr/>
                    <w:t xml:space="preserve">Belize </w:t>
                  </w:r>
                </w:p>
              </w:tc>
              <w:tc>
                <w:tcPr>
                  <w:tcW w:w="781" w:type="dxa"/>
                  <w:tcBorders/>
                  <w:vAlign w:val="center"/>
                </w:tcPr>
                <w:p>
                  <w:pPr>
                    <w:pStyle w:val="TableContents"/>
                    <w:bidi w:val="0"/>
                    <w:spacing w:before="0" w:after="283"/>
                    <w:jc w:val="left"/>
                    <w:rPr/>
                  </w:pPr>
                  <w:r>
                    <w:rPr/>
                    <w:t xml:space="preserve">BLZ </w:t>
                  </w:r>
                </w:p>
              </w:tc>
            </w:tr>
            <w:tr>
              <w:trPr/>
              <w:tc>
                <w:tcPr>
                  <w:tcW w:w="2566" w:type="dxa"/>
                  <w:tcBorders/>
                  <w:vAlign w:val="center"/>
                </w:tcPr>
                <w:p>
                  <w:pPr>
                    <w:pStyle w:val="TableContents"/>
                    <w:bidi w:val="0"/>
                    <w:spacing w:before="0" w:after="283"/>
                    <w:jc w:val="left"/>
                    <w:rPr/>
                  </w:pPr>
                  <w:r>
                    <w:rPr/>
                    <w:t xml:space="preserve">Benin </w:t>
                  </w:r>
                </w:p>
              </w:tc>
              <w:tc>
                <w:tcPr>
                  <w:tcW w:w="781" w:type="dxa"/>
                  <w:tcBorders/>
                  <w:vAlign w:val="center"/>
                </w:tcPr>
                <w:p>
                  <w:pPr>
                    <w:pStyle w:val="TableContents"/>
                    <w:bidi w:val="0"/>
                    <w:spacing w:before="0" w:after="283"/>
                    <w:jc w:val="left"/>
                    <w:rPr/>
                  </w:pPr>
                  <w:r>
                    <w:rPr/>
                    <w:t xml:space="preserve">BEN </w:t>
                  </w:r>
                </w:p>
              </w:tc>
            </w:tr>
            <w:tr>
              <w:trPr/>
              <w:tc>
                <w:tcPr>
                  <w:tcW w:w="2566" w:type="dxa"/>
                  <w:tcBorders/>
                  <w:vAlign w:val="center"/>
                </w:tcPr>
                <w:p>
                  <w:pPr>
                    <w:pStyle w:val="TableContents"/>
                    <w:bidi w:val="0"/>
                    <w:spacing w:before="0" w:after="283"/>
                    <w:jc w:val="left"/>
                    <w:rPr/>
                  </w:pPr>
                  <w:r>
                    <w:rPr/>
                    <w:t xml:space="preserve">Bermuda </w:t>
                  </w:r>
                </w:p>
              </w:tc>
              <w:tc>
                <w:tcPr>
                  <w:tcW w:w="781" w:type="dxa"/>
                  <w:tcBorders/>
                  <w:vAlign w:val="center"/>
                </w:tcPr>
                <w:p>
                  <w:pPr>
                    <w:pStyle w:val="TableContents"/>
                    <w:bidi w:val="0"/>
                    <w:spacing w:before="0" w:after="283"/>
                    <w:jc w:val="left"/>
                    <w:rPr/>
                  </w:pPr>
                  <w:r>
                    <w:rPr/>
                    <w:t xml:space="preserve">BER </w:t>
                  </w:r>
                </w:p>
              </w:tc>
            </w:tr>
            <w:tr>
              <w:trPr/>
              <w:tc>
                <w:tcPr>
                  <w:tcW w:w="2566" w:type="dxa"/>
                  <w:tcBorders/>
                  <w:vAlign w:val="center"/>
                </w:tcPr>
                <w:p>
                  <w:pPr>
                    <w:pStyle w:val="TableContents"/>
                    <w:bidi w:val="0"/>
                    <w:spacing w:before="0" w:after="283"/>
                    <w:jc w:val="left"/>
                    <w:rPr/>
                  </w:pPr>
                  <w:r>
                    <w:rPr/>
                    <w:t xml:space="preserve">Bhutan </w:t>
                  </w:r>
                </w:p>
              </w:tc>
              <w:tc>
                <w:tcPr>
                  <w:tcW w:w="781" w:type="dxa"/>
                  <w:tcBorders/>
                  <w:vAlign w:val="center"/>
                </w:tcPr>
                <w:p>
                  <w:pPr>
                    <w:pStyle w:val="TableContents"/>
                    <w:bidi w:val="0"/>
                    <w:spacing w:before="0" w:after="283"/>
                    <w:jc w:val="left"/>
                    <w:rPr/>
                  </w:pPr>
                  <w:r>
                    <w:rPr/>
                    <w:t xml:space="preserve">BHU </w:t>
                  </w:r>
                </w:p>
              </w:tc>
            </w:tr>
            <w:tr>
              <w:trPr/>
              <w:tc>
                <w:tcPr>
                  <w:tcW w:w="2566" w:type="dxa"/>
                  <w:tcBorders/>
                  <w:vAlign w:val="center"/>
                </w:tcPr>
                <w:p>
                  <w:pPr>
                    <w:pStyle w:val="TableContents"/>
                    <w:bidi w:val="0"/>
                    <w:spacing w:before="0" w:after="283"/>
                    <w:jc w:val="left"/>
                    <w:rPr/>
                  </w:pPr>
                  <w:r>
                    <w:rPr/>
                    <w:t xml:space="preserve">Bolivia </w:t>
                  </w:r>
                </w:p>
              </w:tc>
              <w:tc>
                <w:tcPr>
                  <w:tcW w:w="781" w:type="dxa"/>
                  <w:tcBorders/>
                  <w:vAlign w:val="center"/>
                </w:tcPr>
                <w:p>
                  <w:pPr>
                    <w:pStyle w:val="TableContents"/>
                    <w:bidi w:val="0"/>
                    <w:spacing w:before="0" w:after="283"/>
                    <w:jc w:val="left"/>
                    <w:rPr/>
                  </w:pPr>
                  <w:r>
                    <w:rPr/>
                    <w:t xml:space="preserve">BOL </w:t>
                  </w:r>
                </w:p>
              </w:tc>
            </w:tr>
            <w:tr>
              <w:trPr/>
              <w:tc>
                <w:tcPr>
                  <w:tcW w:w="2566" w:type="dxa"/>
                  <w:tcBorders/>
                  <w:vAlign w:val="center"/>
                </w:tcPr>
                <w:p>
                  <w:pPr>
                    <w:pStyle w:val="TableContents"/>
                    <w:bidi w:val="0"/>
                    <w:spacing w:before="0" w:after="283"/>
                    <w:jc w:val="left"/>
                    <w:rPr/>
                  </w:pPr>
                  <w:r>
                    <w:rPr/>
                    <w:t xml:space="preserve">Bosnia ja Hertsegovina </w:t>
                  </w:r>
                </w:p>
              </w:tc>
              <w:tc>
                <w:tcPr>
                  <w:tcW w:w="781" w:type="dxa"/>
                  <w:tcBorders/>
                  <w:vAlign w:val="center"/>
                </w:tcPr>
                <w:p>
                  <w:pPr>
                    <w:pStyle w:val="TableContents"/>
                    <w:bidi w:val="0"/>
                    <w:spacing w:before="0" w:after="283"/>
                    <w:jc w:val="left"/>
                    <w:rPr/>
                  </w:pPr>
                  <w:r>
                    <w:rPr/>
                    <w:t xml:space="preserve">BIH </w:t>
                  </w:r>
                </w:p>
              </w:tc>
            </w:tr>
            <w:tr>
              <w:trPr/>
              <w:tc>
                <w:tcPr>
                  <w:tcW w:w="2566" w:type="dxa"/>
                  <w:tcBorders/>
                  <w:vAlign w:val="center"/>
                </w:tcPr>
                <w:p>
                  <w:pPr>
                    <w:pStyle w:val="TableContents"/>
                    <w:bidi w:val="0"/>
                    <w:spacing w:before="0" w:after="283"/>
                    <w:jc w:val="left"/>
                    <w:rPr/>
                  </w:pPr>
                  <w:r>
                    <w:rPr/>
                    <w:t xml:space="preserve">Botswana </w:t>
                  </w:r>
                </w:p>
              </w:tc>
              <w:tc>
                <w:tcPr>
                  <w:tcW w:w="781" w:type="dxa"/>
                  <w:tcBorders/>
                  <w:vAlign w:val="center"/>
                </w:tcPr>
                <w:p>
                  <w:pPr>
                    <w:pStyle w:val="TableContents"/>
                    <w:bidi w:val="0"/>
                    <w:spacing w:before="0" w:after="283"/>
                    <w:jc w:val="left"/>
                    <w:rPr/>
                  </w:pPr>
                  <w:r>
                    <w:rPr/>
                    <w:t xml:space="preserve">BOT </w:t>
                  </w:r>
                </w:p>
              </w:tc>
            </w:tr>
            <w:tr>
              <w:trPr/>
              <w:tc>
                <w:tcPr>
                  <w:tcW w:w="2566" w:type="dxa"/>
                  <w:tcBorders/>
                  <w:vAlign w:val="center"/>
                </w:tcPr>
                <w:p>
                  <w:pPr>
                    <w:pStyle w:val="TableContents"/>
                    <w:bidi w:val="0"/>
                    <w:spacing w:before="0" w:after="283"/>
                    <w:jc w:val="left"/>
                    <w:rPr/>
                  </w:pPr>
                  <w:r>
                    <w:rPr/>
                    <w:t xml:space="preserve">Brasilia </w:t>
                  </w:r>
                </w:p>
              </w:tc>
              <w:tc>
                <w:tcPr>
                  <w:tcW w:w="781" w:type="dxa"/>
                  <w:tcBorders/>
                  <w:vAlign w:val="center"/>
                </w:tcPr>
                <w:p>
                  <w:pPr>
                    <w:pStyle w:val="TableContents"/>
                    <w:bidi w:val="0"/>
                    <w:spacing w:before="0" w:after="283"/>
                    <w:jc w:val="left"/>
                    <w:rPr/>
                  </w:pPr>
                  <w:r>
                    <w:rPr/>
                    <w:t xml:space="preserve">BRA </w:t>
                  </w:r>
                </w:p>
              </w:tc>
            </w:tr>
            <w:tr>
              <w:trPr/>
              <w:tc>
                <w:tcPr>
                  <w:tcW w:w="2566" w:type="dxa"/>
                  <w:tcBorders/>
                  <w:vAlign w:val="center"/>
                </w:tcPr>
                <w:p>
                  <w:pPr>
                    <w:pStyle w:val="TableContents"/>
                    <w:bidi w:val="0"/>
                    <w:spacing w:before="0" w:after="283"/>
                    <w:jc w:val="left"/>
                    <w:rPr/>
                  </w:pPr>
                  <w:r>
                    <w:rPr/>
                    <w:t xml:space="preserve">Brittiläiset Neitsytsaaret </w:t>
                  </w:r>
                </w:p>
              </w:tc>
              <w:tc>
                <w:tcPr>
                  <w:tcW w:w="781" w:type="dxa"/>
                  <w:tcBorders/>
                  <w:vAlign w:val="center"/>
                </w:tcPr>
                <w:p>
                  <w:pPr>
                    <w:pStyle w:val="TableContents"/>
                    <w:bidi w:val="0"/>
                    <w:spacing w:before="0" w:after="283"/>
                    <w:jc w:val="left"/>
                    <w:rPr/>
                  </w:pPr>
                  <w:r>
                    <w:rPr/>
                    <w:t xml:space="preserve">VGB </w:t>
                  </w:r>
                </w:p>
              </w:tc>
            </w:tr>
            <w:tr>
              <w:trPr/>
              <w:tc>
                <w:tcPr>
                  <w:tcW w:w="2566" w:type="dxa"/>
                  <w:tcBorders/>
                  <w:vAlign w:val="center"/>
                </w:tcPr>
                <w:p>
                  <w:pPr>
                    <w:pStyle w:val="TableContents"/>
                    <w:bidi w:val="0"/>
                    <w:spacing w:before="0" w:after="283"/>
                    <w:jc w:val="left"/>
                    <w:rPr/>
                  </w:pPr>
                  <w:r>
                    <w:rPr/>
                    <w:t xml:space="preserve">Brunei </w:t>
                  </w:r>
                </w:p>
              </w:tc>
              <w:tc>
                <w:tcPr>
                  <w:tcW w:w="781" w:type="dxa"/>
                  <w:tcBorders/>
                  <w:vAlign w:val="center"/>
                </w:tcPr>
                <w:p>
                  <w:pPr>
                    <w:pStyle w:val="TableContents"/>
                    <w:bidi w:val="0"/>
                    <w:spacing w:before="0" w:after="283"/>
                    <w:jc w:val="left"/>
                    <w:rPr/>
                  </w:pPr>
                  <w:r>
                    <w:rPr/>
                    <w:t xml:space="preserve">BRU </w:t>
                  </w:r>
                </w:p>
              </w:tc>
            </w:tr>
            <w:tr>
              <w:trPr/>
              <w:tc>
                <w:tcPr>
                  <w:tcW w:w="2566" w:type="dxa"/>
                  <w:tcBorders/>
                  <w:vAlign w:val="center"/>
                </w:tcPr>
                <w:p>
                  <w:pPr>
                    <w:pStyle w:val="TableContents"/>
                    <w:bidi w:val="0"/>
                    <w:spacing w:before="0" w:after="283"/>
                    <w:jc w:val="left"/>
                    <w:rPr/>
                  </w:pPr>
                  <w:r>
                    <w:rPr/>
                    <w:t xml:space="preserve">Bulgaria </w:t>
                  </w:r>
                </w:p>
              </w:tc>
              <w:tc>
                <w:tcPr>
                  <w:tcW w:w="781" w:type="dxa"/>
                  <w:tcBorders/>
                  <w:vAlign w:val="center"/>
                </w:tcPr>
                <w:p>
                  <w:pPr>
                    <w:pStyle w:val="TableContents"/>
                    <w:bidi w:val="0"/>
                    <w:spacing w:before="0" w:after="283"/>
                    <w:jc w:val="left"/>
                    <w:rPr/>
                  </w:pPr>
                  <w:r>
                    <w:rPr/>
                    <w:t xml:space="preserve">BUL </w:t>
                  </w:r>
                </w:p>
              </w:tc>
            </w:tr>
            <w:tr>
              <w:trPr/>
              <w:tc>
                <w:tcPr>
                  <w:tcW w:w="2566" w:type="dxa"/>
                  <w:tcBorders/>
                  <w:vAlign w:val="center"/>
                </w:tcPr>
                <w:p>
                  <w:pPr>
                    <w:pStyle w:val="TableContents"/>
                    <w:bidi w:val="0"/>
                    <w:spacing w:before="0" w:after="283"/>
                    <w:jc w:val="left"/>
                    <w:rPr/>
                  </w:pPr>
                  <w:r>
                    <w:rPr/>
                    <w:t xml:space="preserve">Burkina Faso </w:t>
                  </w:r>
                </w:p>
              </w:tc>
              <w:tc>
                <w:tcPr>
                  <w:tcW w:w="781" w:type="dxa"/>
                  <w:tcBorders/>
                  <w:vAlign w:val="center"/>
                </w:tcPr>
                <w:p>
                  <w:pPr>
                    <w:pStyle w:val="TableContents"/>
                    <w:bidi w:val="0"/>
                    <w:spacing w:before="0" w:after="283"/>
                    <w:jc w:val="left"/>
                    <w:rPr/>
                  </w:pPr>
                  <w:r>
                    <w:rPr/>
                    <w:t xml:space="preserve">BFA </w:t>
                  </w:r>
                </w:p>
              </w:tc>
            </w:tr>
            <w:tr>
              <w:trPr/>
              <w:tc>
                <w:tcPr>
                  <w:tcW w:w="2566" w:type="dxa"/>
                  <w:tcBorders/>
                  <w:vAlign w:val="center"/>
                </w:tcPr>
                <w:p>
                  <w:pPr>
                    <w:pStyle w:val="TableContents"/>
                    <w:bidi w:val="0"/>
                    <w:spacing w:before="0" w:after="283"/>
                    <w:jc w:val="left"/>
                    <w:rPr/>
                  </w:pPr>
                  <w:r>
                    <w:rPr/>
                    <w:t xml:space="preserve">Burundi </w:t>
                  </w:r>
                </w:p>
              </w:tc>
              <w:tc>
                <w:tcPr>
                  <w:tcW w:w="781" w:type="dxa"/>
                  <w:tcBorders/>
                  <w:vAlign w:val="center"/>
                </w:tcPr>
                <w:p>
                  <w:pPr>
                    <w:pStyle w:val="TableContents"/>
                    <w:bidi w:val="0"/>
                    <w:spacing w:before="0" w:after="283"/>
                    <w:jc w:val="left"/>
                    <w:rPr/>
                  </w:pPr>
                  <w:r>
                    <w:rPr/>
                    <w:t xml:space="preserve">BDI </w:t>
                  </w:r>
                </w:p>
              </w:tc>
            </w:tr>
            <w:tr>
              <w:trPr/>
              <w:tc>
                <w:tcPr>
                  <w:tcW w:w="2566" w:type="dxa"/>
                  <w:tcBorders/>
                  <w:vAlign w:val="center"/>
                </w:tcPr>
                <w:p>
                  <w:pPr>
                    <w:pStyle w:val="TableContents"/>
                    <w:bidi w:val="0"/>
                    <w:spacing w:before="0" w:after="283"/>
                    <w:jc w:val="left"/>
                    <w:rPr/>
                  </w:pPr>
                  <w:r>
                    <w:rPr/>
                    <w:t xml:space="preserve">Kambodža </w:t>
                  </w:r>
                </w:p>
              </w:tc>
              <w:tc>
                <w:tcPr>
                  <w:tcW w:w="781" w:type="dxa"/>
                  <w:tcBorders/>
                  <w:vAlign w:val="center"/>
                </w:tcPr>
                <w:p>
                  <w:pPr>
                    <w:pStyle w:val="TableContents"/>
                    <w:bidi w:val="0"/>
                    <w:spacing w:before="0" w:after="283"/>
                    <w:jc w:val="left"/>
                    <w:rPr/>
                  </w:pPr>
                  <w:r>
                    <w:rPr/>
                    <w:t xml:space="preserve">CAM </w:t>
                  </w:r>
                </w:p>
              </w:tc>
            </w:tr>
            <w:tr>
              <w:trPr/>
              <w:tc>
                <w:tcPr>
                  <w:tcW w:w="2566" w:type="dxa"/>
                  <w:tcBorders/>
                  <w:vAlign w:val="center"/>
                </w:tcPr>
                <w:p>
                  <w:pPr>
                    <w:pStyle w:val="TableContents"/>
                    <w:bidi w:val="0"/>
                    <w:spacing w:before="0" w:after="283"/>
                    <w:jc w:val="left"/>
                    <w:rPr/>
                  </w:pPr>
                  <w:r>
                    <w:rPr/>
                    <w:t xml:space="preserve">Kamerun </w:t>
                  </w:r>
                </w:p>
              </w:tc>
              <w:tc>
                <w:tcPr>
                  <w:tcW w:w="781" w:type="dxa"/>
                  <w:tcBorders/>
                  <w:vAlign w:val="center"/>
                </w:tcPr>
                <w:p>
                  <w:pPr>
                    <w:pStyle w:val="TableContents"/>
                    <w:bidi w:val="0"/>
                    <w:spacing w:before="0" w:after="283"/>
                    <w:jc w:val="left"/>
                    <w:rPr/>
                  </w:pPr>
                  <w:r>
                    <w:rPr/>
                    <w:t xml:space="preserve">CMR </w:t>
                  </w:r>
                </w:p>
              </w:tc>
            </w:tr>
            <w:tr>
              <w:trPr/>
              <w:tc>
                <w:tcPr>
                  <w:tcW w:w="2566" w:type="dxa"/>
                  <w:tcBorders/>
                  <w:vAlign w:val="center"/>
                </w:tcPr>
                <w:p>
                  <w:pPr>
                    <w:pStyle w:val="TableContents"/>
                    <w:bidi w:val="0"/>
                    <w:spacing w:before="0" w:after="283"/>
                    <w:jc w:val="left"/>
                    <w:rPr/>
                  </w:pPr>
                  <w:r>
                    <w:rPr/>
                    <w:t xml:space="preserve">Kanada </w:t>
                  </w:r>
                </w:p>
              </w:tc>
              <w:tc>
                <w:tcPr>
                  <w:tcW w:w="781" w:type="dxa"/>
                  <w:tcBorders/>
                  <w:vAlign w:val="center"/>
                </w:tcPr>
                <w:p>
                  <w:pPr>
                    <w:pStyle w:val="TableContents"/>
                    <w:bidi w:val="0"/>
                    <w:spacing w:before="0" w:after="283"/>
                    <w:jc w:val="left"/>
                    <w:rPr/>
                  </w:pPr>
                  <w:r>
                    <w:rPr/>
                    <w:t xml:space="preserve">CAN </w:t>
                  </w:r>
                </w:p>
              </w:tc>
            </w:tr>
            <w:tr>
              <w:trPr/>
              <w:tc>
                <w:tcPr>
                  <w:tcW w:w="2566" w:type="dxa"/>
                  <w:tcBorders/>
                  <w:vAlign w:val="center"/>
                </w:tcPr>
                <w:p>
                  <w:pPr>
                    <w:pStyle w:val="TableContents"/>
                    <w:bidi w:val="0"/>
                    <w:spacing w:before="0" w:after="283"/>
                    <w:jc w:val="left"/>
                    <w:rPr/>
                  </w:pPr>
                  <w:r>
                    <w:rPr/>
                    <w:t xml:space="preserve">Kap Verde </w:t>
                  </w:r>
                </w:p>
              </w:tc>
              <w:tc>
                <w:tcPr>
                  <w:tcW w:w="781" w:type="dxa"/>
                  <w:tcBorders/>
                  <w:vAlign w:val="center"/>
                </w:tcPr>
                <w:p>
                  <w:pPr>
                    <w:pStyle w:val="TableContents"/>
                    <w:bidi w:val="0"/>
                    <w:spacing w:before="0" w:after="283"/>
                    <w:jc w:val="left"/>
                    <w:rPr/>
                  </w:pPr>
                  <w:r>
                    <w:rPr/>
                    <w:t xml:space="preserve">CPV </w:t>
                  </w:r>
                </w:p>
              </w:tc>
            </w:tr>
            <w:tr>
              <w:trPr/>
              <w:tc>
                <w:tcPr>
                  <w:tcW w:w="2566" w:type="dxa"/>
                  <w:tcBorders/>
                  <w:vAlign w:val="center"/>
                </w:tcPr>
                <w:p>
                  <w:pPr>
                    <w:pStyle w:val="TableContents"/>
                    <w:bidi w:val="0"/>
                    <w:spacing w:before="0" w:after="283"/>
                    <w:jc w:val="left"/>
                    <w:rPr/>
                  </w:pPr>
                  <w:r>
                    <w:rPr/>
                    <w:t xml:space="preserve">Caymansaaret </w:t>
                  </w:r>
                </w:p>
              </w:tc>
              <w:tc>
                <w:tcPr>
                  <w:tcW w:w="781" w:type="dxa"/>
                  <w:tcBorders/>
                  <w:vAlign w:val="center"/>
                </w:tcPr>
                <w:p>
                  <w:pPr>
                    <w:pStyle w:val="TableContents"/>
                    <w:bidi w:val="0"/>
                    <w:spacing w:before="0" w:after="283"/>
                    <w:jc w:val="left"/>
                    <w:rPr/>
                  </w:pPr>
                  <w:r>
                    <w:rPr/>
                    <w:t xml:space="preserve">CAY </w:t>
                  </w:r>
                </w:p>
              </w:tc>
            </w:tr>
            <w:tr>
              <w:trPr/>
              <w:tc>
                <w:tcPr>
                  <w:tcW w:w="2566" w:type="dxa"/>
                  <w:tcBorders/>
                  <w:vAlign w:val="center"/>
                </w:tcPr>
                <w:p>
                  <w:pPr>
                    <w:pStyle w:val="TableContents"/>
                    <w:bidi w:val="0"/>
                    <w:spacing w:before="0" w:after="283"/>
                    <w:jc w:val="left"/>
                    <w:rPr/>
                  </w:pPr>
                  <w:r>
                    <w:rPr/>
                    <w:t xml:space="preserve">Keski-Afrikan tasavalta </w:t>
                  </w:r>
                </w:p>
              </w:tc>
              <w:tc>
                <w:tcPr>
                  <w:tcW w:w="781" w:type="dxa"/>
                  <w:tcBorders/>
                  <w:vAlign w:val="center"/>
                </w:tcPr>
                <w:p>
                  <w:pPr>
                    <w:pStyle w:val="TableContents"/>
                    <w:bidi w:val="0"/>
                    <w:spacing w:before="0" w:after="283"/>
                    <w:jc w:val="left"/>
                    <w:rPr/>
                  </w:pPr>
                  <w:r>
                    <w:rPr/>
                    <w:t xml:space="preserve">CTA </w:t>
                  </w:r>
                </w:p>
              </w:tc>
            </w:tr>
            <w:tr>
              <w:trPr/>
              <w:tc>
                <w:tcPr>
                  <w:tcW w:w="2566" w:type="dxa"/>
                  <w:tcBorders/>
                  <w:vAlign w:val="center"/>
                </w:tcPr>
                <w:p>
                  <w:pPr>
                    <w:pStyle w:val="TableContents"/>
                    <w:bidi w:val="0"/>
                    <w:spacing w:before="0" w:after="283"/>
                    <w:jc w:val="left"/>
                    <w:rPr/>
                  </w:pPr>
                  <w:r>
                    <w:rPr/>
                    <w:t xml:space="preserve">Chad </w:t>
                  </w:r>
                </w:p>
              </w:tc>
              <w:tc>
                <w:tcPr>
                  <w:tcW w:w="781" w:type="dxa"/>
                  <w:tcBorders/>
                  <w:vAlign w:val="center"/>
                </w:tcPr>
                <w:p>
                  <w:pPr>
                    <w:pStyle w:val="TableContents"/>
                    <w:bidi w:val="0"/>
                    <w:spacing w:before="0" w:after="283"/>
                    <w:jc w:val="left"/>
                    <w:rPr/>
                  </w:pPr>
                  <w:r>
                    <w:rPr/>
                    <w:t xml:space="preserve">CHA </w:t>
                  </w:r>
                </w:p>
              </w:tc>
            </w:tr>
            <w:tr>
              <w:trPr/>
              <w:tc>
                <w:tcPr>
                  <w:tcW w:w="2566" w:type="dxa"/>
                  <w:tcBorders/>
                  <w:vAlign w:val="center"/>
                </w:tcPr>
                <w:p>
                  <w:pPr>
                    <w:pStyle w:val="TableContents"/>
                    <w:bidi w:val="0"/>
                    <w:spacing w:before="0" w:after="283"/>
                    <w:jc w:val="left"/>
                    <w:rPr/>
                  </w:pPr>
                  <w:r>
                    <w:rPr/>
                    <w:t xml:space="preserve">Chile </w:t>
                  </w:r>
                </w:p>
              </w:tc>
              <w:tc>
                <w:tcPr>
                  <w:tcW w:w="781" w:type="dxa"/>
                  <w:tcBorders/>
                  <w:vAlign w:val="center"/>
                </w:tcPr>
                <w:p>
                  <w:pPr>
                    <w:pStyle w:val="TableContents"/>
                    <w:bidi w:val="0"/>
                    <w:spacing w:before="0" w:after="283"/>
                    <w:jc w:val="left"/>
                    <w:rPr/>
                  </w:pPr>
                  <w:r>
                    <w:rPr/>
                    <w:t xml:space="preserve">CHI </w:t>
                  </w:r>
                </w:p>
              </w:tc>
            </w:tr>
            <w:tr>
              <w:trPr/>
              <w:tc>
                <w:tcPr>
                  <w:tcW w:w="2566" w:type="dxa"/>
                  <w:tcBorders/>
                  <w:vAlign w:val="center"/>
                </w:tcPr>
                <w:p>
                  <w:pPr>
                    <w:pStyle w:val="TableContents"/>
                    <w:bidi w:val="0"/>
                    <w:spacing w:before="0" w:after="283"/>
                    <w:jc w:val="left"/>
                    <w:rPr/>
                  </w:pPr>
                  <w:r>
                    <w:rPr/>
                    <w:t xml:space="preserve">Kiinan kansantasavalta </w:t>
                  </w:r>
                </w:p>
              </w:tc>
              <w:tc>
                <w:tcPr>
                  <w:tcW w:w="781" w:type="dxa"/>
                  <w:tcBorders/>
                  <w:vAlign w:val="center"/>
                </w:tcPr>
                <w:p>
                  <w:pPr>
                    <w:pStyle w:val="TableContents"/>
                    <w:bidi w:val="0"/>
                    <w:spacing w:before="0" w:after="283"/>
                    <w:jc w:val="left"/>
                    <w:rPr/>
                  </w:pPr>
                  <w:r>
                    <w:rPr/>
                    <w:t xml:space="preserve">CHN </w:t>
                  </w:r>
                </w:p>
              </w:tc>
            </w:tr>
            <w:tr>
              <w:trPr/>
              <w:tc>
                <w:tcPr>
                  <w:tcW w:w="2566" w:type="dxa"/>
                  <w:tcBorders/>
                  <w:vAlign w:val="center"/>
                </w:tcPr>
                <w:p>
                  <w:pPr>
                    <w:pStyle w:val="TableContents"/>
                    <w:bidi w:val="0"/>
                    <w:spacing w:before="0" w:after="283"/>
                    <w:jc w:val="left"/>
                    <w:rPr/>
                  </w:pPr>
                  <w:r>
                    <w:rPr/>
                    <w:t xml:space="preserve">Kiinan Taipei </w:t>
                  </w:r>
                </w:p>
              </w:tc>
              <w:tc>
                <w:tcPr>
                  <w:tcW w:w="781" w:type="dxa"/>
                  <w:tcBorders/>
                  <w:vAlign w:val="center"/>
                </w:tcPr>
                <w:p>
                  <w:pPr>
                    <w:pStyle w:val="TableContents"/>
                    <w:bidi w:val="0"/>
                    <w:spacing w:before="0" w:after="283"/>
                    <w:jc w:val="left"/>
                    <w:rPr/>
                  </w:pPr>
                  <w:r>
                    <w:rPr/>
                    <w:t xml:space="preserve">TPE </w:t>
                  </w:r>
                </w:p>
              </w:tc>
            </w:tr>
            <w:tr>
              <w:trPr/>
              <w:tc>
                <w:tcPr>
                  <w:tcW w:w="2566" w:type="dxa"/>
                  <w:tcBorders/>
                  <w:vAlign w:val="center"/>
                </w:tcPr>
                <w:p>
                  <w:pPr>
                    <w:pStyle w:val="TableContents"/>
                    <w:bidi w:val="0"/>
                    <w:spacing w:before="0" w:after="283"/>
                    <w:jc w:val="left"/>
                    <w:rPr/>
                  </w:pPr>
                  <w:r>
                    <w:rPr/>
                    <w:t xml:space="preserve">Kolumbia </w:t>
                  </w:r>
                </w:p>
              </w:tc>
              <w:tc>
                <w:tcPr>
                  <w:tcW w:w="781" w:type="dxa"/>
                  <w:tcBorders/>
                  <w:vAlign w:val="center"/>
                </w:tcPr>
                <w:p>
                  <w:pPr>
                    <w:pStyle w:val="TableContents"/>
                    <w:bidi w:val="0"/>
                    <w:spacing w:before="0" w:after="283"/>
                    <w:jc w:val="left"/>
                    <w:rPr/>
                  </w:pPr>
                  <w:r>
                    <w:rPr/>
                    <w:t xml:space="preserve">COL </w:t>
                  </w:r>
                </w:p>
              </w:tc>
            </w:tr>
            <w:tr>
              <w:trPr/>
              <w:tc>
                <w:tcPr>
                  <w:tcW w:w="2566" w:type="dxa"/>
                  <w:tcBorders/>
                  <w:vAlign w:val="center"/>
                </w:tcPr>
                <w:p>
                  <w:pPr>
                    <w:pStyle w:val="TableContents"/>
                    <w:bidi w:val="0"/>
                    <w:spacing w:before="0" w:after="283"/>
                    <w:jc w:val="left"/>
                    <w:rPr/>
                  </w:pPr>
                  <w:r>
                    <w:rPr/>
                    <w:t xml:space="preserve">Komorit </w:t>
                  </w:r>
                </w:p>
              </w:tc>
              <w:tc>
                <w:tcPr>
                  <w:tcW w:w="781" w:type="dxa"/>
                  <w:tcBorders/>
                  <w:vAlign w:val="center"/>
                </w:tcPr>
                <w:p>
                  <w:pPr>
                    <w:pStyle w:val="TableContents"/>
                    <w:bidi w:val="0"/>
                    <w:spacing w:before="0" w:after="283"/>
                    <w:jc w:val="left"/>
                    <w:rPr/>
                  </w:pPr>
                  <w:r>
                    <w:rPr/>
                    <w:t xml:space="preserve">COM </w:t>
                  </w:r>
                </w:p>
              </w:tc>
            </w:tr>
            <w:tr>
              <w:trPr/>
              <w:tc>
                <w:tcPr>
                  <w:tcW w:w="2566" w:type="dxa"/>
                  <w:tcBorders/>
                  <w:vAlign w:val="center"/>
                </w:tcPr>
                <w:p>
                  <w:pPr>
                    <w:pStyle w:val="TableContents"/>
                    <w:bidi w:val="0"/>
                    <w:spacing w:before="0" w:after="283"/>
                    <w:jc w:val="left"/>
                    <w:rPr/>
                  </w:pPr>
                  <w:r>
                    <w:rPr/>
                    <w:t xml:space="preserve">Kongo </w:t>
                  </w:r>
                </w:p>
              </w:tc>
              <w:tc>
                <w:tcPr>
                  <w:tcW w:w="781" w:type="dxa"/>
                  <w:tcBorders/>
                  <w:vAlign w:val="center"/>
                </w:tcPr>
                <w:p>
                  <w:pPr>
                    <w:pStyle w:val="TableContents"/>
                    <w:bidi w:val="0"/>
                    <w:spacing w:before="0" w:after="283"/>
                    <w:jc w:val="left"/>
                    <w:rPr/>
                  </w:pPr>
                  <w:r>
                    <w:rPr/>
                    <w:t xml:space="preserve">CGO </w:t>
                  </w:r>
                </w:p>
              </w:tc>
            </w:tr>
            <w:tr>
              <w:trPr/>
              <w:tc>
                <w:tcPr>
                  <w:tcW w:w="2566" w:type="dxa"/>
                  <w:tcBorders/>
                  <w:vAlign w:val="center"/>
                </w:tcPr>
                <w:p>
                  <w:pPr>
                    <w:pStyle w:val="TableContents"/>
                    <w:bidi w:val="0"/>
                    <w:spacing w:before="0" w:after="283"/>
                    <w:jc w:val="left"/>
                    <w:rPr/>
                  </w:pPr>
                  <w:r>
                    <w:rPr/>
                    <w:t xml:space="preserve">Cookinsaaret </w:t>
                  </w:r>
                </w:p>
              </w:tc>
              <w:tc>
                <w:tcPr>
                  <w:tcW w:w="781" w:type="dxa"/>
                  <w:tcBorders/>
                  <w:vAlign w:val="center"/>
                </w:tcPr>
                <w:p>
                  <w:pPr>
                    <w:pStyle w:val="TableContents"/>
                    <w:bidi w:val="0"/>
                    <w:spacing w:before="0" w:after="283"/>
                    <w:jc w:val="left"/>
                    <w:rPr/>
                  </w:pPr>
                  <w:r>
                    <w:rPr/>
                    <w:t xml:space="preserve">COK </w:t>
                  </w:r>
                </w:p>
              </w:tc>
            </w:tr>
            <w:tr>
              <w:trPr/>
              <w:tc>
                <w:tcPr>
                  <w:tcW w:w="2566" w:type="dxa"/>
                  <w:tcBorders/>
                  <w:vAlign w:val="center"/>
                </w:tcPr>
                <w:p>
                  <w:pPr>
                    <w:pStyle w:val="TableContents"/>
                    <w:bidi w:val="0"/>
                    <w:spacing w:before="0" w:after="283"/>
                    <w:jc w:val="left"/>
                    <w:rPr/>
                  </w:pPr>
                  <w:r>
                    <w:rPr/>
                    <w:t xml:space="preserve">Costa Rica </w:t>
                  </w:r>
                </w:p>
              </w:tc>
              <w:tc>
                <w:tcPr>
                  <w:tcW w:w="781" w:type="dxa"/>
                  <w:tcBorders/>
                  <w:vAlign w:val="center"/>
                </w:tcPr>
                <w:p>
                  <w:pPr>
                    <w:pStyle w:val="TableContents"/>
                    <w:bidi w:val="0"/>
                    <w:spacing w:before="0" w:after="283"/>
                    <w:jc w:val="left"/>
                    <w:rPr/>
                  </w:pPr>
                  <w:r>
                    <w:rPr/>
                    <w:t xml:space="preserve">CRC </w:t>
                  </w:r>
                </w:p>
              </w:tc>
            </w:tr>
            <w:tr>
              <w:trPr/>
              <w:tc>
                <w:tcPr>
                  <w:tcW w:w="2566" w:type="dxa"/>
                  <w:tcBorders/>
                  <w:vAlign w:val="center"/>
                </w:tcPr>
                <w:p>
                  <w:pPr>
                    <w:pStyle w:val="TableContents"/>
                    <w:bidi w:val="0"/>
                    <w:spacing w:before="0" w:after="283"/>
                    <w:jc w:val="left"/>
                    <w:rPr/>
                  </w:pPr>
                  <w:r>
                    <w:rPr/>
                    <w:t xml:space="preserve">Kroatia </w:t>
                  </w:r>
                </w:p>
              </w:tc>
              <w:tc>
                <w:tcPr>
                  <w:tcW w:w="781" w:type="dxa"/>
                  <w:tcBorders/>
                  <w:vAlign w:val="center"/>
                </w:tcPr>
                <w:p>
                  <w:pPr>
                    <w:pStyle w:val="TableContents"/>
                    <w:bidi w:val="0"/>
                    <w:spacing w:before="0" w:after="283"/>
                    <w:jc w:val="left"/>
                    <w:rPr/>
                  </w:pPr>
                  <w:r>
                    <w:rPr/>
                    <w:t xml:space="preserve">CRO </w:t>
                  </w:r>
                </w:p>
              </w:tc>
            </w:tr>
            <w:tr>
              <w:trPr/>
              <w:tc>
                <w:tcPr>
                  <w:tcW w:w="2566" w:type="dxa"/>
                  <w:tcBorders/>
                  <w:vAlign w:val="center"/>
                </w:tcPr>
                <w:p>
                  <w:pPr>
                    <w:pStyle w:val="TableContents"/>
                    <w:bidi w:val="0"/>
                    <w:spacing w:before="0" w:after="283"/>
                    <w:jc w:val="left"/>
                    <w:rPr/>
                  </w:pPr>
                  <w:r>
                    <w:rPr/>
                    <w:t xml:space="preserve">Kuuba </w:t>
                  </w:r>
                </w:p>
              </w:tc>
              <w:tc>
                <w:tcPr>
                  <w:tcW w:w="781" w:type="dxa"/>
                  <w:tcBorders/>
                  <w:vAlign w:val="center"/>
                </w:tcPr>
                <w:p>
                  <w:pPr>
                    <w:pStyle w:val="TableContents"/>
                    <w:bidi w:val="0"/>
                    <w:spacing w:before="0" w:after="283"/>
                    <w:jc w:val="left"/>
                    <w:rPr/>
                  </w:pPr>
                  <w:r>
                    <w:rPr/>
                    <w:t xml:space="preserve">CUB </w:t>
                  </w:r>
                </w:p>
              </w:tc>
            </w:tr>
            <w:tr>
              <w:trPr/>
              <w:tc>
                <w:tcPr>
                  <w:tcW w:w="2566" w:type="dxa"/>
                  <w:tcBorders/>
                  <w:vAlign w:val="center"/>
                </w:tcPr>
                <w:p>
                  <w:pPr>
                    <w:pStyle w:val="TableContents"/>
                    <w:bidi w:val="0"/>
                    <w:spacing w:before="0" w:after="283"/>
                    <w:jc w:val="left"/>
                    <w:rPr/>
                  </w:pPr>
                  <w:r>
                    <w:rPr/>
                    <w:t xml:space="preserve">Curaçao </w:t>
                  </w:r>
                </w:p>
              </w:tc>
              <w:tc>
                <w:tcPr>
                  <w:tcW w:w="781" w:type="dxa"/>
                  <w:tcBorders/>
                  <w:vAlign w:val="center"/>
                </w:tcPr>
                <w:p>
                  <w:pPr>
                    <w:pStyle w:val="TableContents"/>
                    <w:bidi w:val="0"/>
                    <w:spacing w:before="0" w:after="283"/>
                    <w:jc w:val="left"/>
                    <w:rPr/>
                  </w:pPr>
                  <w:r>
                    <w:rPr/>
                    <w:t xml:space="preserve">CUW </w:t>
                  </w:r>
                </w:p>
              </w:tc>
            </w:tr>
            <w:tr>
              <w:trPr/>
              <w:tc>
                <w:tcPr>
                  <w:tcW w:w="2566" w:type="dxa"/>
                  <w:tcBorders/>
                  <w:vAlign w:val="center"/>
                </w:tcPr>
                <w:p>
                  <w:pPr>
                    <w:pStyle w:val="TableContents"/>
                    <w:bidi w:val="0"/>
                    <w:spacing w:before="0" w:after="283"/>
                    <w:jc w:val="left"/>
                    <w:rPr/>
                  </w:pPr>
                  <w:r>
                    <w:rPr/>
                    <w:t xml:space="preserve">Kypros </w:t>
                  </w:r>
                </w:p>
              </w:tc>
              <w:tc>
                <w:tcPr>
                  <w:tcW w:w="781" w:type="dxa"/>
                  <w:tcBorders/>
                  <w:vAlign w:val="center"/>
                </w:tcPr>
                <w:p>
                  <w:pPr>
                    <w:pStyle w:val="TableContents"/>
                    <w:bidi w:val="0"/>
                    <w:spacing w:before="0" w:after="283"/>
                    <w:jc w:val="left"/>
                    <w:rPr/>
                  </w:pPr>
                  <w:r>
                    <w:rPr/>
                    <w:t xml:space="preserve">CYP </w:t>
                  </w:r>
                </w:p>
              </w:tc>
            </w:tr>
            <w:tr>
              <w:trPr/>
              <w:tc>
                <w:tcPr>
                  <w:tcW w:w="2566" w:type="dxa"/>
                  <w:tcBorders/>
                  <w:vAlign w:val="center"/>
                </w:tcPr>
                <w:p>
                  <w:pPr>
                    <w:pStyle w:val="TableContents"/>
                    <w:bidi w:val="0"/>
                    <w:spacing w:before="0" w:after="283"/>
                    <w:jc w:val="left"/>
                    <w:rPr/>
                  </w:pPr>
                  <w:r>
                    <w:rPr/>
                    <w:t xml:space="preserve">Tšekin tasavalta </w:t>
                  </w:r>
                </w:p>
              </w:tc>
              <w:tc>
                <w:tcPr>
                  <w:tcW w:w="781" w:type="dxa"/>
                  <w:tcBorders/>
                  <w:vAlign w:val="center"/>
                </w:tcPr>
                <w:p>
                  <w:pPr>
                    <w:pStyle w:val="TableContents"/>
                    <w:bidi w:val="0"/>
                    <w:spacing w:before="0" w:after="283"/>
                    <w:jc w:val="left"/>
                    <w:rPr/>
                  </w:pPr>
                  <w:r>
                    <w:rPr/>
                    <w:t xml:space="preserve">CZE </w:t>
                  </w:r>
                </w:p>
              </w:tc>
            </w:tr>
          </w:tbl>
          <w:tbl>
            <w:tblPr>
              <w:tblW w:w="2942" w:type="dxa"/>
              <w:jc w:val="left"/>
              <w:tblInd w:w="0" w:type="dxa"/>
              <w:tblLayout w:type="fixed"/>
              <w:tblCellMar>
                <w:top w:w="28" w:type="dxa"/>
                <w:left w:w="28" w:type="dxa"/>
                <w:bottom w:w="28" w:type="dxa"/>
                <w:right w:w="28" w:type="dxa"/>
              </w:tblCellMar>
            </w:tblPr>
            <w:tblGrid>
              <w:gridCol w:w="2146"/>
              <w:gridCol w:w="796"/>
            </w:tblGrid>
            <w:tr>
              <w:trPr/>
              <w:tc>
                <w:tcPr>
                  <w:tcW w:w="2146" w:type="dxa"/>
                  <w:tcBorders/>
                  <w:vAlign w:val="center"/>
                </w:tcPr>
                <w:p>
                  <w:pPr>
                    <w:pStyle w:val="TableHeading"/>
                    <w:suppressLineNumbers/>
                    <w:bidi w:val="0"/>
                    <w:spacing w:before="0" w:after="283"/>
                    <w:jc w:val="center"/>
                    <w:rPr/>
                  </w:pPr>
                  <w:r>
                    <w:rPr/>
                    <w:t xml:space="preserve">Maa </w:t>
                  </w:r>
                </w:p>
              </w:tc>
              <w:tc>
                <w:tcPr>
                  <w:tcW w:w="796" w:type="dxa"/>
                  <w:tcBorders/>
                  <w:vAlign w:val="center"/>
                </w:tcPr>
                <w:p>
                  <w:pPr>
                    <w:pStyle w:val="TableHeading"/>
                    <w:suppressLineNumbers/>
                    <w:bidi w:val="0"/>
                    <w:spacing w:before="0" w:after="283"/>
                    <w:jc w:val="center"/>
                    <w:rPr/>
                  </w:pPr>
                  <w:r>
                    <w:rPr/>
                    <w:t xml:space="preserve">Koodi </w:t>
                  </w:r>
                </w:p>
              </w:tc>
            </w:tr>
            <w:tr>
              <w:trPr/>
              <w:tc>
                <w:tcPr>
                  <w:tcW w:w="2146" w:type="dxa"/>
                  <w:tcBorders/>
                  <w:vAlign w:val="center"/>
                </w:tcPr>
                <w:p>
                  <w:pPr>
                    <w:pStyle w:val="TableContents"/>
                    <w:bidi w:val="0"/>
                    <w:spacing w:before="0" w:after="283"/>
                    <w:jc w:val="left"/>
                    <w:rPr/>
                  </w:pPr>
                  <w:r>
                    <w:rPr/>
                    <w:t xml:space="preserve">Tanska </w:t>
                  </w:r>
                </w:p>
              </w:tc>
              <w:tc>
                <w:tcPr>
                  <w:tcW w:w="796" w:type="dxa"/>
                  <w:tcBorders/>
                  <w:vAlign w:val="center"/>
                </w:tcPr>
                <w:p>
                  <w:pPr>
                    <w:pStyle w:val="TableContents"/>
                    <w:bidi w:val="0"/>
                    <w:spacing w:before="0" w:after="283"/>
                    <w:jc w:val="left"/>
                    <w:rPr/>
                  </w:pPr>
                  <w:r>
                    <w:rPr/>
                    <w:t xml:space="preserve">DEN </w:t>
                  </w:r>
                </w:p>
              </w:tc>
            </w:tr>
            <w:tr>
              <w:trPr/>
              <w:tc>
                <w:tcPr>
                  <w:tcW w:w="2146" w:type="dxa"/>
                  <w:tcBorders/>
                  <w:vAlign w:val="center"/>
                </w:tcPr>
                <w:p>
                  <w:pPr>
                    <w:pStyle w:val="TableContents"/>
                    <w:bidi w:val="0"/>
                    <w:spacing w:before="0" w:after="283"/>
                    <w:jc w:val="left"/>
                    <w:rPr/>
                  </w:pPr>
                  <w:r>
                    <w:rPr/>
                    <w:t xml:space="preserve">Djibouti </w:t>
                  </w:r>
                </w:p>
              </w:tc>
              <w:tc>
                <w:tcPr>
                  <w:tcW w:w="796" w:type="dxa"/>
                  <w:tcBorders/>
                  <w:vAlign w:val="center"/>
                </w:tcPr>
                <w:p>
                  <w:pPr>
                    <w:pStyle w:val="TableContents"/>
                    <w:bidi w:val="0"/>
                    <w:spacing w:before="0" w:after="283"/>
                    <w:jc w:val="left"/>
                    <w:rPr/>
                  </w:pPr>
                  <w:r>
                    <w:rPr/>
                    <w:t xml:space="preserve">DJI </w:t>
                  </w:r>
                </w:p>
              </w:tc>
            </w:tr>
            <w:tr>
              <w:trPr/>
              <w:tc>
                <w:tcPr>
                  <w:tcW w:w="2146" w:type="dxa"/>
                  <w:tcBorders/>
                  <w:vAlign w:val="center"/>
                </w:tcPr>
                <w:p>
                  <w:pPr>
                    <w:pStyle w:val="TableContents"/>
                    <w:bidi w:val="0"/>
                    <w:spacing w:before="0" w:after="283"/>
                    <w:jc w:val="left"/>
                    <w:rPr/>
                  </w:pPr>
                  <w:r>
                    <w:rPr/>
                    <w:t xml:space="preserve">Dominica </w:t>
                  </w:r>
                </w:p>
              </w:tc>
              <w:tc>
                <w:tcPr>
                  <w:tcW w:w="796" w:type="dxa"/>
                  <w:tcBorders/>
                  <w:vAlign w:val="center"/>
                </w:tcPr>
                <w:p>
                  <w:pPr>
                    <w:pStyle w:val="TableContents"/>
                    <w:bidi w:val="0"/>
                    <w:spacing w:before="0" w:after="283"/>
                    <w:jc w:val="left"/>
                    <w:rPr/>
                  </w:pPr>
                  <w:r>
                    <w:rPr/>
                    <w:t xml:space="preserve">DMA </w:t>
                  </w:r>
                </w:p>
              </w:tc>
            </w:tr>
            <w:tr>
              <w:trPr/>
              <w:tc>
                <w:tcPr>
                  <w:tcW w:w="2146" w:type="dxa"/>
                  <w:tcBorders/>
                  <w:vAlign w:val="center"/>
                </w:tcPr>
                <w:p>
                  <w:pPr>
                    <w:pStyle w:val="TableContents"/>
                    <w:bidi w:val="0"/>
                    <w:spacing w:before="0" w:after="283"/>
                    <w:jc w:val="left"/>
                    <w:rPr/>
                  </w:pPr>
                  <w:r>
                    <w:rPr/>
                    <w:t xml:space="preserve">Dominikaaninen tasavalta </w:t>
                  </w:r>
                </w:p>
              </w:tc>
              <w:tc>
                <w:tcPr>
                  <w:tcW w:w="796" w:type="dxa"/>
                  <w:tcBorders/>
                  <w:vAlign w:val="center"/>
                </w:tcPr>
                <w:p>
                  <w:pPr>
                    <w:pStyle w:val="TableContents"/>
                    <w:bidi w:val="0"/>
                    <w:spacing w:before="0" w:after="283"/>
                    <w:jc w:val="left"/>
                    <w:rPr/>
                  </w:pPr>
                  <w:r>
                    <w:rPr/>
                    <w:t xml:space="preserve">DOM </w:t>
                  </w:r>
                </w:p>
              </w:tc>
            </w:tr>
            <w:tr>
              <w:trPr/>
              <w:tc>
                <w:tcPr>
                  <w:tcW w:w="2146" w:type="dxa"/>
                  <w:tcBorders/>
                  <w:vAlign w:val="center"/>
                </w:tcPr>
                <w:p>
                  <w:pPr>
                    <w:pStyle w:val="TableContents"/>
                    <w:bidi w:val="0"/>
                    <w:spacing w:before="0" w:after="283"/>
                    <w:jc w:val="left"/>
                    <w:rPr/>
                  </w:pPr>
                  <w:r>
                    <w:rPr/>
                    <w:t xml:space="preserve">Kongon demokraattinen tasavalta </w:t>
                  </w:r>
                </w:p>
              </w:tc>
              <w:tc>
                <w:tcPr>
                  <w:tcW w:w="796" w:type="dxa"/>
                  <w:tcBorders/>
                  <w:vAlign w:val="center"/>
                </w:tcPr>
                <w:p>
                  <w:pPr>
                    <w:pStyle w:val="TableContents"/>
                    <w:bidi w:val="0"/>
                    <w:spacing w:before="0" w:after="283"/>
                    <w:jc w:val="left"/>
                    <w:rPr/>
                  </w:pPr>
                  <w:r>
                    <w:rPr/>
                    <w:t xml:space="preserve">COD </w:t>
                  </w:r>
                </w:p>
              </w:tc>
            </w:tr>
            <w:tr>
              <w:trPr/>
              <w:tc>
                <w:tcPr>
                  <w:tcW w:w="2146" w:type="dxa"/>
                  <w:tcBorders/>
                  <w:vAlign w:val="center"/>
                </w:tcPr>
                <w:p>
                  <w:pPr>
                    <w:pStyle w:val="TableContents"/>
                    <w:bidi w:val="0"/>
                    <w:spacing w:before="0" w:after="283"/>
                    <w:jc w:val="left"/>
                    <w:rPr/>
                  </w:pPr>
                  <w:r>
                    <w:rPr/>
                    <w:t xml:space="preserve">Ecuador </w:t>
                  </w:r>
                </w:p>
              </w:tc>
              <w:tc>
                <w:tcPr>
                  <w:tcW w:w="796" w:type="dxa"/>
                  <w:tcBorders/>
                  <w:vAlign w:val="center"/>
                </w:tcPr>
                <w:p>
                  <w:pPr>
                    <w:pStyle w:val="TableContents"/>
                    <w:bidi w:val="0"/>
                    <w:spacing w:before="0" w:after="283"/>
                    <w:jc w:val="left"/>
                    <w:rPr/>
                  </w:pPr>
                  <w:r>
                    <w:rPr/>
                    <w:t xml:space="preserve">ECU </w:t>
                  </w:r>
                </w:p>
              </w:tc>
            </w:tr>
            <w:tr>
              <w:trPr/>
              <w:tc>
                <w:tcPr>
                  <w:tcW w:w="2146" w:type="dxa"/>
                  <w:tcBorders/>
                  <w:vAlign w:val="center"/>
                </w:tcPr>
                <w:p>
                  <w:pPr>
                    <w:pStyle w:val="TableContents"/>
                    <w:bidi w:val="0"/>
                    <w:spacing w:before="0" w:after="283"/>
                    <w:jc w:val="left"/>
                    <w:rPr/>
                  </w:pPr>
                  <w:r>
                    <w:rPr/>
                    <w:t xml:space="preserve">Egypti </w:t>
                  </w:r>
                </w:p>
              </w:tc>
              <w:tc>
                <w:tcPr>
                  <w:tcW w:w="796" w:type="dxa"/>
                  <w:tcBorders/>
                  <w:vAlign w:val="center"/>
                </w:tcPr>
                <w:p>
                  <w:pPr>
                    <w:pStyle w:val="TableContents"/>
                    <w:bidi w:val="0"/>
                    <w:spacing w:before="0" w:after="283"/>
                    <w:jc w:val="left"/>
                    <w:rPr/>
                  </w:pPr>
                  <w:r>
                    <w:rPr/>
                    <w:t xml:space="preserve">EGY </w:t>
                  </w:r>
                </w:p>
              </w:tc>
            </w:tr>
            <w:tr>
              <w:trPr/>
              <w:tc>
                <w:tcPr>
                  <w:tcW w:w="2146" w:type="dxa"/>
                  <w:tcBorders/>
                  <w:vAlign w:val="center"/>
                </w:tcPr>
                <w:p>
                  <w:pPr>
                    <w:pStyle w:val="TableContents"/>
                    <w:bidi w:val="0"/>
                    <w:spacing w:before="0" w:after="283"/>
                    <w:jc w:val="left"/>
                    <w:rPr/>
                  </w:pPr>
                  <w:r>
                    <w:rPr/>
                    <w:t xml:space="preserve">El Salvador </w:t>
                  </w:r>
                </w:p>
              </w:tc>
              <w:tc>
                <w:tcPr>
                  <w:tcW w:w="796" w:type="dxa"/>
                  <w:tcBorders/>
                  <w:vAlign w:val="center"/>
                </w:tcPr>
                <w:p>
                  <w:pPr>
                    <w:pStyle w:val="TableContents"/>
                    <w:bidi w:val="0"/>
                    <w:spacing w:before="0" w:after="283"/>
                    <w:jc w:val="left"/>
                    <w:rPr/>
                  </w:pPr>
                  <w:r>
                    <w:rPr/>
                    <w:t xml:space="preserve">SLV </w:t>
                  </w:r>
                </w:p>
              </w:tc>
            </w:tr>
            <w:tr>
              <w:trPr/>
              <w:tc>
                <w:tcPr>
                  <w:tcW w:w="2146" w:type="dxa"/>
                  <w:tcBorders/>
                  <w:vAlign w:val="center"/>
                </w:tcPr>
                <w:p>
                  <w:pPr>
                    <w:pStyle w:val="TableContents"/>
                    <w:bidi w:val="0"/>
                    <w:spacing w:before="0" w:after="283"/>
                    <w:jc w:val="left"/>
                    <w:rPr/>
                  </w:pPr>
                  <w:r>
                    <w:rPr/>
                    <w:t xml:space="preserve">Englanti </w:t>
                  </w:r>
                </w:p>
              </w:tc>
              <w:tc>
                <w:tcPr>
                  <w:tcW w:w="796" w:type="dxa"/>
                  <w:tcBorders/>
                  <w:vAlign w:val="center"/>
                </w:tcPr>
                <w:p>
                  <w:pPr>
                    <w:pStyle w:val="TableContents"/>
                    <w:bidi w:val="0"/>
                    <w:spacing w:before="0" w:after="283"/>
                    <w:jc w:val="left"/>
                    <w:rPr/>
                  </w:pPr>
                  <w:r>
                    <w:rPr/>
                    <w:t xml:space="preserve">ENG </w:t>
                  </w:r>
                </w:p>
              </w:tc>
            </w:tr>
            <w:tr>
              <w:trPr/>
              <w:tc>
                <w:tcPr>
                  <w:tcW w:w="2146" w:type="dxa"/>
                  <w:tcBorders/>
                  <w:vAlign w:val="center"/>
                </w:tcPr>
                <w:p>
                  <w:pPr>
                    <w:pStyle w:val="TableContents"/>
                    <w:bidi w:val="0"/>
                    <w:spacing w:before="0" w:after="283"/>
                    <w:jc w:val="left"/>
                    <w:rPr/>
                  </w:pPr>
                  <w:r>
                    <w:rPr/>
                    <w:t xml:space="preserve">Päiväntasaajan Guinea </w:t>
                  </w:r>
                </w:p>
              </w:tc>
              <w:tc>
                <w:tcPr>
                  <w:tcW w:w="796" w:type="dxa"/>
                  <w:tcBorders/>
                  <w:vAlign w:val="center"/>
                </w:tcPr>
                <w:p>
                  <w:pPr>
                    <w:pStyle w:val="TableContents"/>
                    <w:bidi w:val="0"/>
                    <w:spacing w:before="0" w:after="283"/>
                    <w:jc w:val="left"/>
                    <w:rPr/>
                  </w:pPr>
                  <w:r>
                    <w:rPr/>
                    <w:t xml:space="preserve">EQG </w:t>
                  </w:r>
                </w:p>
              </w:tc>
            </w:tr>
            <w:tr>
              <w:trPr/>
              <w:tc>
                <w:tcPr>
                  <w:tcW w:w="2146" w:type="dxa"/>
                  <w:tcBorders/>
                  <w:vAlign w:val="center"/>
                </w:tcPr>
                <w:p>
                  <w:pPr>
                    <w:pStyle w:val="TableContents"/>
                    <w:bidi w:val="0"/>
                    <w:spacing w:before="0" w:after="283"/>
                    <w:jc w:val="left"/>
                    <w:rPr/>
                  </w:pPr>
                  <w:r>
                    <w:rPr/>
                    <w:t xml:space="preserve">Eritrea </w:t>
                  </w:r>
                </w:p>
              </w:tc>
              <w:tc>
                <w:tcPr>
                  <w:tcW w:w="796" w:type="dxa"/>
                  <w:tcBorders/>
                  <w:vAlign w:val="center"/>
                </w:tcPr>
                <w:p>
                  <w:pPr>
                    <w:pStyle w:val="TableContents"/>
                    <w:bidi w:val="0"/>
                    <w:spacing w:before="0" w:after="283"/>
                    <w:jc w:val="left"/>
                    <w:rPr/>
                  </w:pPr>
                  <w:r>
                    <w:rPr/>
                    <w:t xml:space="preserve">ERI </w:t>
                  </w:r>
                </w:p>
              </w:tc>
            </w:tr>
            <w:tr>
              <w:trPr/>
              <w:tc>
                <w:tcPr>
                  <w:tcW w:w="2146" w:type="dxa"/>
                  <w:tcBorders/>
                  <w:vAlign w:val="center"/>
                </w:tcPr>
                <w:p>
                  <w:pPr>
                    <w:pStyle w:val="TableContents"/>
                    <w:bidi w:val="0"/>
                    <w:spacing w:before="0" w:after="283"/>
                    <w:jc w:val="left"/>
                    <w:rPr/>
                  </w:pPr>
                  <w:r>
                    <w:rPr/>
                    <w:t xml:space="preserve">Viro </w:t>
                  </w:r>
                </w:p>
              </w:tc>
              <w:tc>
                <w:tcPr>
                  <w:tcW w:w="796" w:type="dxa"/>
                  <w:tcBorders/>
                  <w:vAlign w:val="center"/>
                </w:tcPr>
                <w:p>
                  <w:pPr>
                    <w:pStyle w:val="TableContents"/>
                    <w:bidi w:val="0"/>
                    <w:spacing w:before="0" w:after="283"/>
                    <w:jc w:val="left"/>
                    <w:rPr/>
                  </w:pPr>
                  <w:r>
                    <w:rPr/>
                    <w:t xml:space="preserve">EST </w:t>
                  </w:r>
                </w:p>
              </w:tc>
            </w:tr>
            <w:tr>
              <w:trPr/>
              <w:tc>
                <w:tcPr>
                  <w:tcW w:w="2146" w:type="dxa"/>
                  <w:tcBorders/>
                  <w:vAlign w:val="center"/>
                </w:tcPr>
                <w:p>
                  <w:pPr>
                    <w:pStyle w:val="TableContents"/>
                    <w:bidi w:val="0"/>
                    <w:spacing w:before="0" w:after="283"/>
                    <w:jc w:val="left"/>
                    <w:rPr/>
                  </w:pPr>
                  <w:r>
                    <w:rPr/>
                    <w:t xml:space="preserve">Etiopia </w:t>
                  </w:r>
                </w:p>
              </w:tc>
              <w:tc>
                <w:tcPr>
                  <w:tcW w:w="796" w:type="dxa"/>
                  <w:tcBorders/>
                  <w:vAlign w:val="center"/>
                </w:tcPr>
                <w:p>
                  <w:pPr>
                    <w:pStyle w:val="TableContents"/>
                    <w:bidi w:val="0"/>
                    <w:spacing w:before="0" w:after="283"/>
                    <w:jc w:val="left"/>
                    <w:rPr/>
                  </w:pPr>
                  <w:r>
                    <w:rPr/>
                    <w:t xml:space="preserve">ETH </w:t>
                  </w:r>
                </w:p>
              </w:tc>
            </w:tr>
            <w:tr>
              <w:trPr/>
              <w:tc>
                <w:tcPr>
                  <w:tcW w:w="2146" w:type="dxa"/>
                  <w:tcBorders/>
                  <w:vAlign w:val="center"/>
                </w:tcPr>
                <w:p>
                  <w:pPr>
                    <w:pStyle w:val="TableContents"/>
                    <w:bidi w:val="0"/>
                    <w:spacing w:before="0" w:after="283"/>
                    <w:jc w:val="left"/>
                    <w:rPr/>
                  </w:pPr>
                  <w:r>
                    <w:rPr/>
                    <w:t xml:space="preserve">Färsaaret </w:t>
                  </w:r>
                </w:p>
              </w:tc>
              <w:tc>
                <w:tcPr>
                  <w:tcW w:w="796" w:type="dxa"/>
                  <w:tcBorders/>
                  <w:vAlign w:val="center"/>
                </w:tcPr>
                <w:p>
                  <w:pPr>
                    <w:pStyle w:val="TableContents"/>
                    <w:bidi w:val="0"/>
                    <w:spacing w:before="0" w:after="283"/>
                    <w:jc w:val="left"/>
                    <w:rPr/>
                  </w:pPr>
                  <w:r>
                    <w:rPr/>
                    <w:t xml:space="preserve">FRO </w:t>
                  </w:r>
                </w:p>
              </w:tc>
            </w:tr>
            <w:tr>
              <w:trPr/>
              <w:tc>
                <w:tcPr>
                  <w:tcW w:w="2146" w:type="dxa"/>
                  <w:tcBorders/>
                  <w:vAlign w:val="center"/>
                </w:tcPr>
                <w:p>
                  <w:pPr>
                    <w:pStyle w:val="TableContents"/>
                    <w:bidi w:val="0"/>
                    <w:spacing w:before="0" w:after="283"/>
                    <w:jc w:val="left"/>
                    <w:rPr/>
                  </w:pPr>
                  <w:r>
                    <w:rPr/>
                    <w:t xml:space="preserve">Fidži </w:t>
                  </w:r>
                </w:p>
              </w:tc>
              <w:tc>
                <w:tcPr>
                  <w:tcW w:w="796" w:type="dxa"/>
                  <w:tcBorders/>
                  <w:vAlign w:val="center"/>
                </w:tcPr>
                <w:p>
                  <w:pPr>
                    <w:pStyle w:val="TableContents"/>
                    <w:bidi w:val="0"/>
                    <w:spacing w:before="0" w:after="283"/>
                    <w:jc w:val="left"/>
                    <w:rPr/>
                  </w:pPr>
                  <w:r>
                    <w:rPr/>
                    <w:t xml:space="preserve">FIJ </w:t>
                  </w:r>
                </w:p>
              </w:tc>
            </w:tr>
            <w:tr>
              <w:trPr/>
              <w:tc>
                <w:tcPr>
                  <w:tcW w:w="2146" w:type="dxa"/>
                  <w:tcBorders/>
                  <w:vAlign w:val="center"/>
                </w:tcPr>
                <w:p>
                  <w:pPr>
                    <w:pStyle w:val="TableContents"/>
                    <w:bidi w:val="0"/>
                    <w:spacing w:before="0" w:after="283"/>
                    <w:jc w:val="left"/>
                    <w:rPr/>
                  </w:pPr>
                  <w:r>
                    <w:rPr/>
                    <w:t xml:space="preserve">Suomi </w:t>
                  </w:r>
                </w:p>
              </w:tc>
              <w:tc>
                <w:tcPr>
                  <w:tcW w:w="796" w:type="dxa"/>
                  <w:tcBorders/>
                  <w:vAlign w:val="center"/>
                </w:tcPr>
                <w:p>
                  <w:pPr>
                    <w:pStyle w:val="TableContents"/>
                    <w:bidi w:val="0"/>
                    <w:spacing w:before="0" w:after="283"/>
                    <w:jc w:val="left"/>
                    <w:rPr/>
                  </w:pPr>
                  <w:r>
                    <w:rPr/>
                    <w:t xml:space="preserve">FIN </w:t>
                  </w:r>
                </w:p>
              </w:tc>
            </w:tr>
            <w:tr>
              <w:trPr/>
              <w:tc>
                <w:tcPr>
                  <w:tcW w:w="2146" w:type="dxa"/>
                  <w:tcBorders/>
                  <w:vAlign w:val="center"/>
                </w:tcPr>
                <w:p>
                  <w:pPr>
                    <w:pStyle w:val="TableContents"/>
                    <w:bidi w:val="0"/>
                    <w:spacing w:before="0" w:after="283"/>
                    <w:jc w:val="left"/>
                    <w:rPr/>
                  </w:pPr>
                  <w:r>
                    <w:rPr/>
                    <w:t xml:space="preserve">Ranska </w:t>
                  </w:r>
                </w:p>
              </w:tc>
              <w:tc>
                <w:tcPr>
                  <w:tcW w:w="796" w:type="dxa"/>
                  <w:tcBorders/>
                  <w:vAlign w:val="center"/>
                </w:tcPr>
                <w:p>
                  <w:pPr>
                    <w:pStyle w:val="TableContents"/>
                    <w:bidi w:val="0"/>
                    <w:spacing w:before="0" w:after="283"/>
                    <w:jc w:val="left"/>
                    <w:rPr/>
                  </w:pPr>
                  <w:r>
                    <w:rPr/>
                    <w:t xml:space="preserve">FRA </w:t>
                  </w:r>
                </w:p>
              </w:tc>
            </w:tr>
            <w:tr>
              <w:trPr/>
              <w:tc>
                <w:tcPr>
                  <w:tcW w:w="2146" w:type="dxa"/>
                  <w:tcBorders/>
                  <w:vAlign w:val="center"/>
                </w:tcPr>
                <w:p>
                  <w:pPr>
                    <w:pStyle w:val="TableContents"/>
                    <w:bidi w:val="0"/>
                    <w:spacing w:before="0" w:after="283"/>
                    <w:jc w:val="left"/>
                    <w:rPr/>
                  </w:pPr>
                  <w:r>
                    <w:rPr/>
                    <w:t xml:space="preserve">Gabon </w:t>
                  </w:r>
                </w:p>
              </w:tc>
              <w:tc>
                <w:tcPr>
                  <w:tcW w:w="796" w:type="dxa"/>
                  <w:tcBorders/>
                  <w:vAlign w:val="center"/>
                </w:tcPr>
                <w:p>
                  <w:pPr>
                    <w:pStyle w:val="TableContents"/>
                    <w:bidi w:val="0"/>
                    <w:spacing w:before="0" w:after="283"/>
                    <w:jc w:val="left"/>
                    <w:rPr/>
                  </w:pPr>
                  <w:r>
                    <w:rPr/>
                    <w:t xml:space="preserve">GAB </w:t>
                  </w:r>
                </w:p>
              </w:tc>
            </w:tr>
            <w:tr>
              <w:trPr/>
              <w:tc>
                <w:tcPr>
                  <w:tcW w:w="2146" w:type="dxa"/>
                  <w:tcBorders/>
                  <w:vAlign w:val="center"/>
                </w:tcPr>
                <w:p>
                  <w:pPr>
                    <w:pStyle w:val="TableContents"/>
                    <w:bidi w:val="0"/>
                    <w:spacing w:before="0" w:after="283"/>
                    <w:jc w:val="left"/>
                    <w:rPr/>
                  </w:pPr>
                  <w:r>
                    <w:rPr/>
                    <w:t xml:space="preserve">Gambia </w:t>
                  </w:r>
                </w:p>
              </w:tc>
              <w:tc>
                <w:tcPr>
                  <w:tcW w:w="796" w:type="dxa"/>
                  <w:tcBorders/>
                  <w:vAlign w:val="center"/>
                </w:tcPr>
                <w:p>
                  <w:pPr>
                    <w:pStyle w:val="TableContents"/>
                    <w:bidi w:val="0"/>
                    <w:spacing w:before="0" w:after="283"/>
                    <w:jc w:val="left"/>
                    <w:rPr/>
                  </w:pPr>
                  <w:r>
                    <w:rPr/>
                    <w:t xml:space="preserve">GAM </w:t>
                  </w:r>
                </w:p>
              </w:tc>
            </w:tr>
            <w:tr>
              <w:trPr/>
              <w:tc>
                <w:tcPr>
                  <w:tcW w:w="2146" w:type="dxa"/>
                  <w:tcBorders/>
                  <w:vAlign w:val="center"/>
                </w:tcPr>
                <w:p>
                  <w:pPr>
                    <w:pStyle w:val="TableContents"/>
                    <w:bidi w:val="0"/>
                    <w:spacing w:before="0" w:after="283"/>
                    <w:jc w:val="left"/>
                    <w:rPr/>
                  </w:pPr>
                  <w:r>
                    <w:rPr/>
                    <w:t xml:space="preserve">Georgia </w:t>
                  </w:r>
                </w:p>
              </w:tc>
              <w:tc>
                <w:tcPr>
                  <w:tcW w:w="796" w:type="dxa"/>
                  <w:tcBorders/>
                  <w:vAlign w:val="center"/>
                </w:tcPr>
                <w:p>
                  <w:pPr>
                    <w:pStyle w:val="TableContents"/>
                    <w:bidi w:val="0"/>
                    <w:spacing w:before="0" w:after="283"/>
                    <w:jc w:val="left"/>
                    <w:rPr/>
                  </w:pPr>
                  <w:r>
                    <w:rPr/>
                    <w:t xml:space="preserve">GEO </w:t>
                  </w:r>
                </w:p>
              </w:tc>
            </w:tr>
            <w:tr>
              <w:trPr/>
              <w:tc>
                <w:tcPr>
                  <w:tcW w:w="2146" w:type="dxa"/>
                  <w:tcBorders/>
                  <w:vAlign w:val="center"/>
                </w:tcPr>
                <w:p>
                  <w:pPr>
                    <w:pStyle w:val="TableContents"/>
                    <w:bidi w:val="0"/>
                    <w:spacing w:before="0" w:after="283"/>
                    <w:jc w:val="left"/>
                    <w:rPr/>
                  </w:pPr>
                  <w:r>
                    <w:rPr/>
                    <w:t xml:space="preserve">Saksa </w:t>
                  </w:r>
                </w:p>
              </w:tc>
              <w:tc>
                <w:tcPr>
                  <w:tcW w:w="796" w:type="dxa"/>
                  <w:tcBorders/>
                  <w:vAlign w:val="center"/>
                </w:tcPr>
                <w:p>
                  <w:pPr>
                    <w:pStyle w:val="TableContents"/>
                    <w:bidi w:val="0"/>
                    <w:spacing w:before="0" w:after="283"/>
                    <w:jc w:val="left"/>
                    <w:rPr/>
                  </w:pPr>
                  <w:r>
                    <w:rPr/>
                    <w:t xml:space="preserve">GER </w:t>
                  </w:r>
                </w:p>
              </w:tc>
            </w:tr>
            <w:tr>
              <w:trPr/>
              <w:tc>
                <w:tcPr>
                  <w:tcW w:w="2146" w:type="dxa"/>
                  <w:tcBorders/>
                  <w:vAlign w:val="center"/>
                </w:tcPr>
                <w:p>
                  <w:pPr>
                    <w:pStyle w:val="TableContents"/>
                    <w:bidi w:val="0"/>
                    <w:spacing w:before="0" w:after="283"/>
                    <w:jc w:val="left"/>
                    <w:rPr/>
                  </w:pPr>
                  <w:r>
                    <w:rPr/>
                    <w:t xml:space="preserve">Ghana </w:t>
                  </w:r>
                </w:p>
              </w:tc>
              <w:tc>
                <w:tcPr>
                  <w:tcW w:w="796" w:type="dxa"/>
                  <w:tcBorders/>
                  <w:vAlign w:val="center"/>
                </w:tcPr>
                <w:p>
                  <w:pPr>
                    <w:pStyle w:val="TableContents"/>
                    <w:bidi w:val="0"/>
                    <w:spacing w:before="0" w:after="283"/>
                    <w:jc w:val="left"/>
                    <w:rPr/>
                  </w:pPr>
                  <w:r>
                    <w:rPr/>
                    <w:t xml:space="preserve">GHA </w:t>
                  </w:r>
                </w:p>
              </w:tc>
            </w:tr>
            <w:tr>
              <w:trPr/>
              <w:tc>
                <w:tcPr>
                  <w:tcW w:w="2146" w:type="dxa"/>
                  <w:tcBorders/>
                  <w:vAlign w:val="center"/>
                </w:tcPr>
                <w:p>
                  <w:pPr>
                    <w:pStyle w:val="TableContents"/>
                    <w:bidi w:val="0"/>
                    <w:spacing w:before="0" w:after="283"/>
                    <w:jc w:val="left"/>
                    <w:rPr/>
                  </w:pPr>
                  <w:r>
                    <w:rPr/>
                    <w:t xml:space="preserve">Gibraltar </w:t>
                  </w:r>
                </w:p>
              </w:tc>
              <w:tc>
                <w:tcPr>
                  <w:tcW w:w="796" w:type="dxa"/>
                  <w:tcBorders/>
                  <w:vAlign w:val="center"/>
                </w:tcPr>
                <w:p>
                  <w:pPr>
                    <w:pStyle w:val="TableContents"/>
                    <w:bidi w:val="0"/>
                    <w:spacing w:before="0" w:after="283"/>
                    <w:jc w:val="left"/>
                    <w:rPr/>
                  </w:pPr>
                  <w:r>
                    <w:rPr/>
                    <w:t xml:space="preserve">GIB </w:t>
                  </w:r>
                </w:p>
              </w:tc>
            </w:tr>
            <w:tr>
              <w:trPr/>
              <w:tc>
                <w:tcPr>
                  <w:tcW w:w="2146" w:type="dxa"/>
                  <w:tcBorders/>
                  <w:vAlign w:val="center"/>
                </w:tcPr>
                <w:p>
                  <w:pPr>
                    <w:pStyle w:val="TableContents"/>
                    <w:bidi w:val="0"/>
                    <w:spacing w:before="0" w:after="283"/>
                    <w:jc w:val="left"/>
                    <w:rPr/>
                  </w:pPr>
                  <w:r>
                    <w:rPr/>
                    <w:t xml:space="preserve">Kreikka </w:t>
                  </w:r>
                </w:p>
              </w:tc>
              <w:tc>
                <w:tcPr>
                  <w:tcW w:w="796" w:type="dxa"/>
                  <w:tcBorders/>
                  <w:vAlign w:val="center"/>
                </w:tcPr>
                <w:p>
                  <w:pPr>
                    <w:pStyle w:val="TableContents"/>
                    <w:bidi w:val="0"/>
                    <w:spacing w:before="0" w:after="283"/>
                    <w:jc w:val="left"/>
                    <w:rPr/>
                  </w:pPr>
                  <w:r>
                    <w:rPr/>
                    <w:t xml:space="preserve">GRE </w:t>
                  </w:r>
                </w:p>
              </w:tc>
            </w:tr>
            <w:tr>
              <w:trPr/>
              <w:tc>
                <w:tcPr>
                  <w:tcW w:w="2146" w:type="dxa"/>
                  <w:tcBorders/>
                  <w:vAlign w:val="center"/>
                </w:tcPr>
                <w:p>
                  <w:pPr>
                    <w:pStyle w:val="TableContents"/>
                    <w:bidi w:val="0"/>
                    <w:spacing w:before="0" w:after="283"/>
                    <w:jc w:val="left"/>
                    <w:rPr/>
                  </w:pPr>
                  <w:r>
                    <w:rPr/>
                    <w:t xml:space="preserve">Grenada </w:t>
                  </w:r>
                </w:p>
              </w:tc>
              <w:tc>
                <w:tcPr>
                  <w:tcW w:w="796" w:type="dxa"/>
                  <w:tcBorders/>
                  <w:vAlign w:val="center"/>
                </w:tcPr>
                <w:p>
                  <w:pPr>
                    <w:pStyle w:val="TableContents"/>
                    <w:bidi w:val="0"/>
                    <w:spacing w:before="0" w:after="283"/>
                    <w:jc w:val="left"/>
                    <w:rPr/>
                  </w:pPr>
                  <w:r>
                    <w:rPr/>
                    <w:t xml:space="preserve">GRN </w:t>
                  </w:r>
                </w:p>
              </w:tc>
            </w:tr>
            <w:tr>
              <w:trPr/>
              <w:tc>
                <w:tcPr>
                  <w:tcW w:w="2146" w:type="dxa"/>
                  <w:tcBorders/>
                  <w:vAlign w:val="center"/>
                </w:tcPr>
                <w:p>
                  <w:pPr>
                    <w:pStyle w:val="TableContents"/>
                    <w:bidi w:val="0"/>
                    <w:spacing w:before="0" w:after="283"/>
                    <w:jc w:val="left"/>
                    <w:rPr/>
                  </w:pPr>
                  <w:r>
                    <w:rPr/>
                    <w:t xml:space="preserve">Guam </w:t>
                  </w:r>
                </w:p>
              </w:tc>
              <w:tc>
                <w:tcPr>
                  <w:tcW w:w="796" w:type="dxa"/>
                  <w:tcBorders/>
                  <w:vAlign w:val="center"/>
                </w:tcPr>
                <w:p>
                  <w:pPr>
                    <w:pStyle w:val="TableContents"/>
                    <w:bidi w:val="0"/>
                    <w:spacing w:before="0" w:after="283"/>
                    <w:jc w:val="left"/>
                    <w:rPr/>
                  </w:pPr>
                  <w:r>
                    <w:rPr/>
                    <w:t xml:space="preserve">GUM </w:t>
                  </w:r>
                </w:p>
              </w:tc>
            </w:tr>
            <w:tr>
              <w:trPr/>
              <w:tc>
                <w:tcPr>
                  <w:tcW w:w="2146" w:type="dxa"/>
                  <w:tcBorders/>
                  <w:vAlign w:val="center"/>
                </w:tcPr>
                <w:p>
                  <w:pPr>
                    <w:pStyle w:val="TableContents"/>
                    <w:bidi w:val="0"/>
                    <w:spacing w:before="0" w:after="283"/>
                    <w:jc w:val="left"/>
                    <w:rPr/>
                  </w:pPr>
                  <w:r>
                    <w:rPr/>
                    <w:t xml:space="preserve">Guatemala </w:t>
                  </w:r>
                </w:p>
              </w:tc>
              <w:tc>
                <w:tcPr>
                  <w:tcW w:w="796" w:type="dxa"/>
                  <w:tcBorders/>
                  <w:vAlign w:val="center"/>
                </w:tcPr>
                <w:p>
                  <w:pPr>
                    <w:pStyle w:val="TableContents"/>
                    <w:bidi w:val="0"/>
                    <w:spacing w:before="0" w:after="283"/>
                    <w:jc w:val="left"/>
                    <w:rPr/>
                  </w:pPr>
                  <w:r>
                    <w:rPr/>
                    <w:t xml:space="preserve">GUA </w:t>
                  </w:r>
                </w:p>
              </w:tc>
            </w:tr>
            <w:tr>
              <w:trPr/>
              <w:tc>
                <w:tcPr>
                  <w:tcW w:w="2146" w:type="dxa"/>
                  <w:tcBorders/>
                  <w:vAlign w:val="center"/>
                </w:tcPr>
                <w:p>
                  <w:pPr>
                    <w:pStyle w:val="TableContents"/>
                    <w:bidi w:val="0"/>
                    <w:spacing w:before="0" w:after="283"/>
                    <w:jc w:val="left"/>
                    <w:rPr/>
                  </w:pPr>
                  <w:r>
                    <w:rPr/>
                    <w:t xml:space="preserve">Guinea </w:t>
                  </w:r>
                </w:p>
              </w:tc>
              <w:tc>
                <w:tcPr>
                  <w:tcW w:w="796" w:type="dxa"/>
                  <w:tcBorders/>
                  <w:vAlign w:val="center"/>
                </w:tcPr>
                <w:p>
                  <w:pPr>
                    <w:pStyle w:val="TableContents"/>
                    <w:bidi w:val="0"/>
                    <w:spacing w:before="0" w:after="283"/>
                    <w:jc w:val="left"/>
                    <w:rPr/>
                  </w:pPr>
                  <w:r>
                    <w:rPr/>
                    <w:t xml:space="preserve">GUI </w:t>
                  </w:r>
                </w:p>
              </w:tc>
            </w:tr>
            <w:tr>
              <w:trPr/>
              <w:tc>
                <w:tcPr>
                  <w:tcW w:w="2146" w:type="dxa"/>
                  <w:tcBorders/>
                  <w:vAlign w:val="center"/>
                </w:tcPr>
                <w:p>
                  <w:pPr>
                    <w:pStyle w:val="TableContents"/>
                    <w:bidi w:val="0"/>
                    <w:spacing w:before="0" w:after="283"/>
                    <w:jc w:val="left"/>
                    <w:rPr/>
                  </w:pPr>
                  <w:r>
                    <w:rPr/>
                    <w:t xml:space="preserve">Guinea-Bissau </w:t>
                  </w:r>
                </w:p>
              </w:tc>
              <w:tc>
                <w:tcPr>
                  <w:tcW w:w="796" w:type="dxa"/>
                  <w:tcBorders/>
                  <w:vAlign w:val="center"/>
                </w:tcPr>
                <w:p>
                  <w:pPr>
                    <w:pStyle w:val="TableContents"/>
                    <w:bidi w:val="0"/>
                    <w:spacing w:before="0" w:after="283"/>
                    <w:jc w:val="left"/>
                    <w:rPr/>
                  </w:pPr>
                  <w:r>
                    <w:rPr/>
                    <w:t xml:space="preserve">GNB </w:t>
                  </w:r>
                </w:p>
              </w:tc>
            </w:tr>
            <w:tr>
              <w:trPr/>
              <w:tc>
                <w:tcPr>
                  <w:tcW w:w="2146" w:type="dxa"/>
                  <w:tcBorders/>
                  <w:vAlign w:val="center"/>
                </w:tcPr>
                <w:p>
                  <w:pPr>
                    <w:pStyle w:val="TableContents"/>
                    <w:bidi w:val="0"/>
                    <w:spacing w:before="0" w:after="283"/>
                    <w:jc w:val="left"/>
                    <w:rPr/>
                  </w:pPr>
                  <w:r>
                    <w:rPr/>
                    <w:t xml:space="preserve">Guyana </w:t>
                  </w:r>
                </w:p>
              </w:tc>
              <w:tc>
                <w:tcPr>
                  <w:tcW w:w="796" w:type="dxa"/>
                  <w:tcBorders/>
                  <w:vAlign w:val="center"/>
                </w:tcPr>
                <w:p>
                  <w:pPr>
                    <w:pStyle w:val="TableContents"/>
                    <w:bidi w:val="0"/>
                    <w:spacing w:before="0" w:after="283"/>
                    <w:jc w:val="left"/>
                    <w:rPr/>
                  </w:pPr>
                  <w:r>
                    <w:rPr/>
                    <w:t xml:space="preserve">GUY </w:t>
                  </w:r>
                </w:p>
              </w:tc>
            </w:tr>
            <w:tr>
              <w:trPr/>
              <w:tc>
                <w:tcPr>
                  <w:tcW w:w="2146" w:type="dxa"/>
                  <w:tcBorders/>
                  <w:vAlign w:val="center"/>
                </w:tcPr>
                <w:p>
                  <w:pPr>
                    <w:pStyle w:val="TableContents"/>
                    <w:bidi w:val="0"/>
                    <w:spacing w:before="0" w:after="283"/>
                    <w:jc w:val="left"/>
                    <w:rPr/>
                  </w:pPr>
                  <w:r>
                    <w:rPr/>
                    <w:t xml:space="preserve">Haiti </w:t>
                  </w:r>
                </w:p>
              </w:tc>
              <w:tc>
                <w:tcPr>
                  <w:tcW w:w="796" w:type="dxa"/>
                  <w:tcBorders/>
                  <w:vAlign w:val="center"/>
                </w:tcPr>
                <w:p>
                  <w:pPr>
                    <w:pStyle w:val="TableContents"/>
                    <w:bidi w:val="0"/>
                    <w:spacing w:before="0" w:after="283"/>
                    <w:jc w:val="left"/>
                    <w:rPr/>
                  </w:pPr>
                  <w:r>
                    <w:rPr/>
                    <w:t xml:space="preserve">HAI </w:t>
                  </w:r>
                </w:p>
              </w:tc>
            </w:tr>
            <w:tr>
              <w:trPr/>
              <w:tc>
                <w:tcPr>
                  <w:tcW w:w="2146" w:type="dxa"/>
                  <w:tcBorders/>
                  <w:vAlign w:val="center"/>
                </w:tcPr>
                <w:p>
                  <w:pPr>
                    <w:pStyle w:val="TableContents"/>
                    <w:bidi w:val="0"/>
                    <w:spacing w:before="0" w:after="283"/>
                    <w:jc w:val="left"/>
                    <w:rPr/>
                  </w:pPr>
                  <w:r>
                    <w:rPr/>
                    <w:t xml:space="preserve">Honduras </w:t>
                  </w:r>
                </w:p>
              </w:tc>
              <w:tc>
                <w:tcPr>
                  <w:tcW w:w="796" w:type="dxa"/>
                  <w:tcBorders/>
                  <w:vAlign w:val="center"/>
                </w:tcPr>
                <w:p>
                  <w:pPr>
                    <w:pStyle w:val="TableContents"/>
                    <w:bidi w:val="0"/>
                    <w:spacing w:before="0" w:after="283"/>
                    <w:jc w:val="left"/>
                    <w:rPr/>
                  </w:pPr>
                  <w:r>
                    <w:rPr/>
                    <w:t xml:space="preserve">HON </w:t>
                  </w:r>
                </w:p>
              </w:tc>
            </w:tr>
            <w:tr>
              <w:trPr/>
              <w:tc>
                <w:tcPr>
                  <w:tcW w:w="2146" w:type="dxa"/>
                  <w:tcBorders/>
                  <w:vAlign w:val="center"/>
                </w:tcPr>
                <w:p>
                  <w:pPr>
                    <w:pStyle w:val="TableContents"/>
                    <w:bidi w:val="0"/>
                    <w:spacing w:before="0" w:after="283"/>
                    <w:jc w:val="left"/>
                    <w:rPr/>
                  </w:pPr>
                  <w:r>
                    <w:rPr/>
                    <w:t xml:space="preserve">Hong Kong </w:t>
                  </w:r>
                </w:p>
              </w:tc>
              <w:tc>
                <w:tcPr>
                  <w:tcW w:w="796" w:type="dxa"/>
                  <w:tcBorders/>
                  <w:vAlign w:val="center"/>
                </w:tcPr>
                <w:p>
                  <w:pPr>
                    <w:pStyle w:val="TableContents"/>
                    <w:bidi w:val="0"/>
                    <w:spacing w:before="0" w:after="283"/>
                    <w:jc w:val="left"/>
                    <w:rPr/>
                  </w:pPr>
                  <w:r>
                    <w:rPr/>
                    <w:t xml:space="preserve">HKG </w:t>
                  </w:r>
                </w:p>
              </w:tc>
            </w:tr>
            <w:tr>
              <w:trPr/>
              <w:tc>
                <w:tcPr>
                  <w:tcW w:w="2146" w:type="dxa"/>
                  <w:tcBorders/>
                  <w:vAlign w:val="center"/>
                </w:tcPr>
                <w:p>
                  <w:pPr>
                    <w:pStyle w:val="TableContents"/>
                    <w:bidi w:val="0"/>
                    <w:spacing w:before="0" w:after="283"/>
                    <w:jc w:val="left"/>
                    <w:rPr/>
                  </w:pPr>
                  <w:r>
                    <w:rPr/>
                    <w:t xml:space="preserve">Unkari </w:t>
                  </w:r>
                </w:p>
              </w:tc>
              <w:tc>
                <w:tcPr>
                  <w:tcW w:w="796" w:type="dxa"/>
                  <w:tcBorders/>
                  <w:vAlign w:val="center"/>
                </w:tcPr>
                <w:p>
                  <w:pPr>
                    <w:pStyle w:val="TableContents"/>
                    <w:bidi w:val="0"/>
                    <w:spacing w:before="0" w:after="283"/>
                    <w:jc w:val="left"/>
                    <w:rPr/>
                  </w:pPr>
                  <w:r>
                    <w:rPr/>
                    <w:t xml:space="preserve">HUN </w:t>
                  </w:r>
                </w:p>
              </w:tc>
            </w:tr>
            <w:tr>
              <w:trPr/>
              <w:tc>
                <w:tcPr>
                  <w:tcW w:w="2146" w:type="dxa"/>
                  <w:tcBorders/>
                  <w:vAlign w:val="center"/>
                </w:tcPr>
                <w:p>
                  <w:pPr>
                    <w:pStyle w:val="TableContents"/>
                    <w:bidi w:val="0"/>
                    <w:spacing w:before="0" w:after="283"/>
                    <w:jc w:val="left"/>
                    <w:rPr/>
                  </w:pPr>
                  <w:r>
                    <w:rPr/>
                    <w:t xml:space="preserve">Islanti </w:t>
                  </w:r>
                </w:p>
              </w:tc>
              <w:tc>
                <w:tcPr>
                  <w:tcW w:w="796" w:type="dxa"/>
                  <w:tcBorders/>
                  <w:vAlign w:val="center"/>
                </w:tcPr>
                <w:p>
                  <w:pPr>
                    <w:pStyle w:val="TableContents"/>
                    <w:bidi w:val="0"/>
                    <w:spacing w:before="0" w:after="283"/>
                    <w:jc w:val="left"/>
                    <w:rPr/>
                  </w:pPr>
                  <w:r>
                    <w:rPr/>
                    <w:t xml:space="preserve">ISL </w:t>
                  </w:r>
                </w:p>
              </w:tc>
            </w:tr>
            <w:tr>
              <w:trPr/>
              <w:tc>
                <w:tcPr>
                  <w:tcW w:w="2146" w:type="dxa"/>
                  <w:tcBorders/>
                  <w:vAlign w:val="center"/>
                </w:tcPr>
                <w:p>
                  <w:pPr>
                    <w:pStyle w:val="TableContents"/>
                    <w:bidi w:val="0"/>
                    <w:spacing w:before="0" w:after="283"/>
                    <w:jc w:val="left"/>
                    <w:rPr/>
                  </w:pPr>
                  <w:r>
                    <w:rPr/>
                    <w:t xml:space="preserve">Intia </w:t>
                  </w:r>
                </w:p>
              </w:tc>
              <w:tc>
                <w:tcPr>
                  <w:tcW w:w="796" w:type="dxa"/>
                  <w:tcBorders/>
                  <w:vAlign w:val="center"/>
                </w:tcPr>
                <w:p>
                  <w:pPr>
                    <w:pStyle w:val="TableContents"/>
                    <w:bidi w:val="0"/>
                    <w:spacing w:before="0" w:after="283"/>
                    <w:jc w:val="left"/>
                    <w:rPr/>
                  </w:pPr>
                  <w:r>
                    <w:rPr/>
                    <w:t xml:space="preserve">IND </w:t>
                  </w:r>
                </w:p>
              </w:tc>
            </w:tr>
            <w:tr>
              <w:trPr/>
              <w:tc>
                <w:tcPr>
                  <w:tcW w:w="2146" w:type="dxa"/>
                  <w:tcBorders/>
                  <w:vAlign w:val="center"/>
                </w:tcPr>
                <w:p>
                  <w:pPr>
                    <w:pStyle w:val="TableContents"/>
                    <w:bidi w:val="0"/>
                    <w:spacing w:before="0" w:after="283"/>
                    <w:jc w:val="left"/>
                    <w:rPr/>
                  </w:pPr>
                  <w:r>
                    <w:rPr/>
                    <w:t xml:space="preserve">Indonesia </w:t>
                  </w:r>
                </w:p>
              </w:tc>
              <w:tc>
                <w:tcPr>
                  <w:tcW w:w="796" w:type="dxa"/>
                  <w:tcBorders/>
                  <w:vAlign w:val="center"/>
                </w:tcPr>
                <w:p>
                  <w:pPr>
                    <w:pStyle w:val="TableContents"/>
                    <w:bidi w:val="0"/>
                    <w:spacing w:before="0" w:after="283"/>
                    <w:jc w:val="left"/>
                    <w:rPr/>
                  </w:pPr>
                  <w:r>
                    <w:rPr/>
                    <w:t xml:space="preserve">IDN </w:t>
                  </w:r>
                </w:p>
              </w:tc>
            </w:tr>
            <w:tr>
              <w:trPr/>
              <w:tc>
                <w:tcPr>
                  <w:tcW w:w="2146" w:type="dxa"/>
                  <w:tcBorders/>
                  <w:vAlign w:val="center"/>
                </w:tcPr>
                <w:p>
                  <w:pPr>
                    <w:pStyle w:val="TableContents"/>
                    <w:bidi w:val="0"/>
                    <w:spacing w:before="0" w:after="283"/>
                    <w:jc w:val="left"/>
                    <w:rPr/>
                  </w:pPr>
                  <w:r>
                    <w:rPr/>
                    <w:t xml:space="preserve">Iran </w:t>
                  </w:r>
                </w:p>
              </w:tc>
              <w:tc>
                <w:tcPr>
                  <w:tcW w:w="796" w:type="dxa"/>
                  <w:tcBorders/>
                  <w:vAlign w:val="center"/>
                </w:tcPr>
                <w:p>
                  <w:pPr>
                    <w:pStyle w:val="TableContents"/>
                    <w:bidi w:val="0"/>
                    <w:spacing w:before="0" w:after="283"/>
                    <w:jc w:val="left"/>
                    <w:rPr/>
                  </w:pPr>
                  <w:r>
                    <w:rPr/>
                    <w:t xml:space="preserve">IRN </w:t>
                  </w:r>
                </w:p>
              </w:tc>
            </w:tr>
            <w:tr>
              <w:trPr/>
              <w:tc>
                <w:tcPr>
                  <w:tcW w:w="2146" w:type="dxa"/>
                  <w:tcBorders/>
                  <w:vAlign w:val="center"/>
                </w:tcPr>
                <w:p>
                  <w:pPr>
                    <w:pStyle w:val="TableContents"/>
                    <w:bidi w:val="0"/>
                    <w:spacing w:before="0" w:after="283"/>
                    <w:jc w:val="left"/>
                    <w:rPr/>
                  </w:pPr>
                  <w:r>
                    <w:rPr/>
                    <w:t xml:space="preserve">Irak </w:t>
                  </w:r>
                </w:p>
              </w:tc>
              <w:tc>
                <w:tcPr>
                  <w:tcW w:w="796" w:type="dxa"/>
                  <w:tcBorders/>
                  <w:vAlign w:val="center"/>
                </w:tcPr>
                <w:p>
                  <w:pPr>
                    <w:pStyle w:val="TableContents"/>
                    <w:bidi w:val="0"/>
                    <w:spacing w:before="0" w:after="283"/>
                    <w:jc w:val="left"/>
                    <w:rPr/>
                  </w:pPr>
                  <w:r>
                    <w:rPr/>
                    <w:t xml:space="preserve">IRQ </w:t>
                  </w:r>
                </w:p>
              </w:tc>
            </w:tr>
            <w:tr>
              <w:trPr/>
              <w:tc>
                <w:tcPr>
                  <w:tcW w:w="2146" w:type="dxa"/>
                  <w:tcBorders/>
                  <w:vAlign w:val="center"/>
                </w:tcPr>
                <w:p>
                  <w:pPr>
                    <w:pStyle w:val="TableContents"/>
                    <w:bidi w:val="0"/>
                    <w:spacing w:before="0" w:after="283"/>
                    <w:jc w:val="left"/>
                    <w:rPr/>
                  </w:pPr>
                  <w:r>
                    <w:rPr/>
                    <w:t xml:space="preserve">Israel </w:t>
                  </w:r>
                </w:p>
              </w:tc>
              <w:tc>
                <w:tcPr>
                  <w:tcW w:w="796" w:type="dxa"/>
                  <w:tcBorders/>
                  <w:vAlign w:val="center"/>
                </w:tcPr>
                <w:p>
                  <w:pPr>
                    <w:pStyle w:val="TableContents"/>
                    <w:bidi w:val="0"/>
                    <w:spacing w:before="0" w:after="283"/>
                    <w:jc w:val="left"/>
                    <w:rPr/>
                  </w:pPr>
                  <w:r>
                    <w:rPr/>
                    <w:t xml:space="preserve">ISR </w:t>
                  </w:r>
                </w:p>
              </w:tc>
            </w:tr>
            <w:tr>
              <w:trPr/>
              <w:tc>
                <w:tcPr>
                  <w:tcW w:w="2146" w:type="dxa"/>
                  <w:tcBorders/>
                  <w:vAlign w:val="center"/>
                </w:tcPr>
                <w:p>
                  <w:pPr>
                    <w:pStyle w:val="TableContents"/>
                    <w:bidi w:val="0"/>
                    <w:spacing w:before="0" w:after="283"/>
                    <w:jc w:val="left"/>
                    <w:rPr/>
                  </w:pPr>
                  <w:r>
                    <w:rPr/>
                    <w:t xml:space="preserve">Italia </w:t>
                  </w:r>
                </w:p>
              </w:tc>
              <w:tc>
                <w:tcPr>
                  <w:tcW w:w="796" w:type="dxa"/>
                  <w:tcBorders/>
                  <w:vAlign w:val="center"/>
                </w:tcPr>
                <w:p>
                  <w:pPr>
                    <w:pStyle w:val="TableContents"/>
                    <w:bidi w:val="0"/>
                    <w:spacing w:before="0" w:after="283"/>
                    <w:jc w:val="left"/>
                    <w:rPr/>
                  </w:pPr>
                  <w:r>
                    <w:rPr/>
                    <w:t xml:space="preserve">ITA </w:t>
                  </w:r>
                </w:p>
              </w:tc>
            </w:tr>
            <w:tr>
              <w:trPr/>
              <w:tc>
                <w:tcPr>
                  <w:tcW w:w="2146" w:type="dxa"/>
                  <w:tcBorders/>
                  <w:vAlign w:val="center"/>
                </w:tcPr>
                <w:p>
                  <w:pPr>
                    <w:pStyle w:val="TableContents"/>
                    <w:bidi w:val="0"/>
                    <w:spacing w:before="0" w:after="283"/>
                    <w:jc w:val="left"/>
                    <w:rPr/>
                  </w:pPr>
                  <w:r>
                    <w:rPr/>
                    <w:t xml:space="preserve">Norsunluurannikko </w:t>
                  </w:r>
                </w:p>
              </w:tc>
              <w:tc>
                <w:tcPr>
                  <w:tcW w:w="796" w:type="dxa"/>
                  <w:tcBorders/>
                  <w:vAlign w:val="center"/>
                </w:tcPr>
                <w:p>
                  <w:pPr>
                    <w:pStyle w:val="TableContents"/>
                    <w:bidi w:val="0"/>
                    <w:spacing w:before="0" w:after="283"/>
                    <w:jc w:val="left"/>
                    <w:rPr/>
                  </w:pPr>
                  <w:r>
                    <w:rPr/>
                    <w:t xml:space="preserve">CIV </w:t>
                  </w:r>
                </w:p>
              </w:tc>
            </w:tr>
            <w:tr>
              <w:trPr/>
              <w:tc>
                <w:tcPr>
                  <w:tcW w:w="2146" w:type="dxa"/>
                  <w:tcBorders/>
                  <w:vAlign w:val="center"/>
                </w:tcPr>
                <w:p>
                  <w:pPr>
                    <w:pStyle w:val="TableContents"/>
                    <w:bidi w:val="0"/>
                    <w:spacing w:before="0" w:after="283"/>
                    <w:jc w:val="left"/>
                    <w:rPr/>
                  </w:pPr>
                  <w:r>
                    <w:rPr/>
                    <w:t xml:space="preserve">Jamaika </w:t>
                  </w:r>
                </w:p>
              </w:tc>
              <w:tc>
                <w:tcPr>
                  <w:tcW w:w="796" w:type="dxa"/>
                  <w:tcBorders/>
                  <w:vAlign w:val="center"/>
                </w:tcPr>
                <w:p>
                  <w:pPr>
                    <w:pStyle w:val="TableContents"/>
                    <w:bidi w:val="0"/>
                    <w:spacing w:before="0" w:after="283"/>
                    <w:jc w:val="left"/>
                    <w:rPr/>
                  </w:pPr>
                  <w:r>
                    <w:rPr/>
                    <w:t xml:space="preserve">JAM </w:t>
                  </w:r>
                </w:p>
              </w:tc>
            </w:tr>
            <w:tr>
              <w:trPr/>
              <w:tc>
                <w:tcPr>
                  <w:tcW w:w="2146" w:type="dxa"/>
                  <w:tcBorders/>
                  <w:vAlign w:val="center"/>
                </w:tcPr>
                <w:p>
                  <w:pPr>
                    <w:pStyle w:val="TableContents"/>
                    <w:bidi w:val="0"/>
                    <w:spacing w:before="0" w:after="283"/>
                    <w:jc w:val="left"/>
                    <w:rPr/>
                  </w:pPr>
                  <w:r>
                    <w:rPr/>
                    <w:t xml:space="preserve">Japani </w:t>
                  </w:r>
                </w:p>
              </w:tc>
              <w:tc>
                <w:tcPr>
                  <w:tcW w:w="796" w:type="dxa"/>
                  <w:tcBorders/>
                  <w:vAlign w:val="center"/>
                </w:tcPr>
                <w:p>
                  <w:pPr>
                    <w:pStyle w:val="TableContents"/>
                    <w:bidi w:val="0"/>
                    <w:spacing w:before="0" w:after="283"/>
                    <w:jc w:val="left"/>
                    <w:rPr/>
                  </w:pPr>
                  <w:r>
                    <w:rPr/>
                    <w:t xml:space="preserve">JPN </w:t>
                  </w:r>
                </w:p>
              </w:tc>
            </w:tr>
            <w:tr>
              <w:trPr/>
              <w:tc>
                <w:tcPr>
                  <w:tcW w:w="2146" w:type="dxa"/>
                  <w:tcBorders/>
                  <w:vAlign w:val="center"/>
                </w:tcPr>
                <w:p>
                  <w:pPr>
                    <w:pStyle w:val="TableContents"/>
                    <w:bidi w:val="0"/>
                    <w:spacing w:before="0" w:after="283"/>
                    <w:jc w:val="left"/>
                    <w:rPr/>
                  </w:pPr>
                  <w:r>
                    <w:rPr/>
                    <w:t xml:space="preserve">Jordan </w:t>
                  </w:r>
                </w:p>
              </w:tc>
              <w:tc>
                <w:tcPr>
                  <w:tcW w:w="796" w:type="dxa"/>
                  <w:tcBorders/>
                  <w:vAlign w:val="center"/>
                </w:tcPr>
                <w:p>
                  <w:pPr>
                    <w:pStyle w:val="TableContents"/>
                    <w:bidi w:val="0"/>
                    <w:spacing w:before="0" w:after="283"/>
                    <w:jc w:val="left"/>
                    <w:rPr/>
                  </w:pPr>
                  <w:r>
                    <w:rPr/>
                    <w:t xml:space="preserve">JOR </w:t>
                  </w:r>
                </w:p>
              </w:tc>
            </w:tr>
            <w:tr>
              <w:trPr/>
              <w:tc>
                <w:tcPr>
                  <w:tcW w:w="2146" w:type="dxa"/>
                  <w:tcBorders/>
                  <w:vAlign w:val="center"/>
                </w:tcPr>
                <w:p>
                  <w:pPr>
                    <w:pStyle w:val="TableContents"/>
                    <w:bidi w:val="0"/>
                    <w:spacing w:before="0" w:after="283"/>
                    <w:jc w:val="left"/>
                    <w:rPr/>
                  </w:pPr>
                  <w:r>
                    <w:rPr/>
                    <w:t xml:space="preserve">Kazakstan </w:t>
                  </w:r>
                </w:p>
              </w:tc>
              <w:tc>
                <w:tcPr>
                  <w:tcW w:w="796" w:type="dxa"/>
                  <w:tcBorders/>
                  <w:vAlign w:val="center"/>
                </w:tcPr>
                <w:p>
                  <w:pPr>
                    <w:pStyle w:val="TableContents"/>
                    <w:bidi w:val="0"/>
                    <w:spacing w:before="0" w:after="283"/>
                    <w:jc w:val="left"/>
                    <w:rPr/>
                  </w:pPr>
                  <w:r>
                    <w:rPr/>
                    <w:t xml:space="preserve">KAZ </w:t>
                  </w:r>
                </w:p>
              </w:tc>
            </w:tr>
            <w:tr>
              <w:trPr/>
              <w:tc>
                <w:tcPr>
                  <w:tcW w:w="2146" w:type="dxa"/>
                  <w:tcBorders/>
                  <w:vAlign w:val="center"/>
                </w:tcPr>
                <w:p>
                  <w:pPr>
                    <w:pStyle w:val="TableContents"/>
                    <w:bidi w:val="0"/>
                    <w:spacing w:before="0" w:after="283"/>
                    <w:jc w:val="left"/>
                    <w:rPr/>
                  </w:pPr>
                  <w:r>
                    <w:rPr/>
                    <w:t xml:space="preserve">Kenia </w:t>
                  </w:r>
                </w:p>
              </w:tc>
              <w:tc>
                <w:tcPr>
                  <w:tcW w:w="796" w:type="dxa"/>
                  <w:tcBorders/>
                  <w:vAlign w:val="center"/>
                </w:tcPr>
                <w:p>
                  <w:pPr>
                    <w:pStyle w:val="TableContents"/>
                    <w:bidi w:val="0"/>
                    <w:spacing w:before="0" w:after="283"/>
                    <w:jc w:val="left"/>
                    <w:rPr/>
                  </w:pPr>
                  <w:r>
                    <w:rPr/>
                    <w:t xml:space="preserve">KEN </w:t>
                  </w:r>
                </w:p>
              </w:tc>
            </w:tr>
            <w:tr>
              <w:trPr/>
              <w:tc>
                <w:tcPr>
                  <w:tcW w:w="2146" w:type="dxa"/>
                  <w:tcBorders/>
                  <w:vAlign w:val="center"/>
                </w:tcPr>
                <w:p>
                  <w:pPr>
                    <w:pStyle w:val="TableContents"/>
                    <w:bidi w:val="0"/>
                    <w:spacing w:before="0" w:after="283"/>
                    <w:jc w:val="left"/>
                    <w:rPr/>
                  </w:pPr>
                  <w:r>
                    <w:rPr/>
                    <w:t xml:space="preserve">Kosovo </w:t>
                  </w:r>
                </w:p>
              </w:tc>
              <w:tc>
                <w:tcPr>
                  <w:tcW w:w="796" w:type="dxa"/>
                  <w:tcBorders/>
                  <w:vAlign w:val="center"/>
                </w:tcPr>
                <w:p>
                  <w:pPr>
                    <w:pStyle w:val="TableContents"/>
                    <w:bidi w:val="0"/>
                    <w:spacing w:before="0" w:after="283"/>
                    <w:jc w:val="left"/>
                    <w:rPr/>
                  </w:pPr>
                  <w:r>
                    <w:rPr/>
                    <w:t xml:space="preserve">KOS </w:t>
                  </w:r>
                </w:p>
              </w:tc>
            </w:tr>
            <w:tr>
              <w:trPr/>
              <w:tc>
                <w:tcPr>
                  <w:tcW w:w="2146" w:type="dxa"/>
                  <w:tcBorders/>
                  <w:vAlign w:val="center"/>
                </w:tcPr>
                <w:p>
                  <w:pPr>
                    <w:pStyle w:val="TableContents"/>
                    <w:bidi w:val="0"/>
                    <w:spacing w:before="0" w:after="283"/>
                    <w:jc w:val="left"/>
                    <w:rPr/>
                  </w:pPr>
                  <w:r>
                    <w:rPr/>
                    <w:t xml:space="preserve">Kuwait </w:t>
                  </w:r>
                </w:p>
              </w:tc>
              <w:tc>
                <w:tcPr>
                  <w:tcW w:w="796" w:type="dxa"/>
                  <w:tcBorders/>
                  <w:vAlign w:val="center"/>
                </w:tcPr>
                <w:p>
                  <w:pPr>
                    <w:pStyle w:val="TableContents"/>
                    <w:bidi w:val="0"/>
                    <w:spacing w:before="0" w:after="283"/>
                    <w:jc w:val="left"/>
                    <w:rPr/>
                  </w:pPr>
                  <w:r>
                    <w:rPr/>
                    <w:t xml:space="preserve">KUW </w:t>
                  </w:r>
                </w:p>
              </w:tc>
            </w:tr>
            <w:tr>
              <w:trPr/>
              <w:tc>
                <w:tcPr>
                  <w:tcW w:w="2146" w:type="dxa"/>
                  <w:tcBorders/>
                  <w:vAlign w:val="center"/>
                </w:tcPr>
                <w:p>
                  <w:pPr>
                    <w:pStyle w:val="TableContents"/>
                    <w:bidi w:val="0"/>
                    <w:spacing w:before="0" w:after="283"/>
                    <w:jc w:val="left"/>
                    <w:rPr/>
                  </w:pPr>
                  <w:r>
                    <w:rPr/>
                    <w:t xml:space="preserve">Kirgisia </w:t>
                  </w:r>
                </w:p>
              </w:tc>
              <w:tc>
                <w:tcPr>
                  <w:tcW w:w="796" w:type="dxa"/>
                  <w:tcBorders/>
                  <w:vAlign w:val="center"/>
                </w:tcPr>
                <w:p>
                  <w:pPr>
                    <w:pStyle w:val="TableContents"/>
                    <w:bidi w:val="0"/>
                    <w:spacing w:before="0" w:after="283"/>
                    <w:jc w:val="left"/>
                    <w:rPr/>
                  </w:pPr>
                  <w:r>
                    <w:rPr/>
                    <w:t xml:space="preserve">KGZ </w:t>
                  </w:r>
                </w:p>
              </w:tc>
            </w:tr>
            <w:tr>
              <w:trPr/>
              <w:tc>
                <w:tcPr>
                  <w:tcW w:w="2146" w:type="dxa"/>
                  <w:tcBorders/>
                  <w:vAlign w:val="center"/>
                </w:tcPr>
                <w:p>
                  <w:pPr>
                    <w:pStyle w:val="TableContents"/>
                    <w:bidi w:val="0"/>
                    <w:spacing w:before="0" w:after="283"/>
                    <w:jc w:val="left"/>
                    <w:rPr/>
                  </w:pPr>
                  <w:r>
                    <w:rPr/>
                    <w:t xml:space="preserve">Laos </w:t>
                  </w:r>
                </w:p>
              </w:tc>
              <w:tc>
                <w:tcPr>
                  <w:tcW w:w="796" w:type="dxa"/>
                  <w:tcBorders/>
                  <w:vAlign w:val="center"/>
                </w:tcPr>
                <w:p>
                  <w:pPr>
                    <w:pStyle w:val="TableContents"/>
                    <w:bidi w:val="0"/>
                    <w:spacing w:before="0" w:after="283"/>
                    <w:jc w:val="left"/>
                    <w:rPr/>
                  </w:pPr>
                  <w:r>
                    <w:rPr/>
                    <w:t xml:space="preserve">LAO </w:t>
                  </w:r>
                </w:p>
              </w:tc>
            </w:tr>
            <w:tr>
              <w:trPr/>
              <w:tc>
                <w:tcPr>
                  <w:tcW w:w="2146" w:type="dxa"/>
                  <w:tcBorders/>
                  <w:vAlign w:val="center"/>
                </w:tcPr>
                <w:p>
                  <w:pPr>
                    <w:pStyle w:val="TableContents"/>
                    <w:bidi w:val="0"/>
                    <w:spacing w:before="0" w:after="283"/>
                    <w:jc w:val="left"/>
                    <w:rPr/>
                  </w:pPr>
                  <w:r>
                    <w:rPr/>
                    <w:t xml:space="preserve">Latvia </w:t>
                  </w:r>
                </w:p>
              </w:tc>
              <w:tc>
                <w:tcPr>
                  <w:tcW w:w="796" w:type="dxa"/>
                  <w:tcBorders/>
                  <w:vAlign w:val="center"/>
                </w:tcPr>
                <w:p>
                  <w:pPr>
                    <w:pStyle w:val="TableContents"/>
                    <w:bidi w:val="0"/>
                    <w:spacing w:before="0" w:after="283"/>
                    <w:jc w:val="left"/>
                    <w:rPr/>
                  </w:pPr>
                  <w:r>
                    <w:rPr/>
                    <w:t xml:space="preserve">LVA </w:t>
                  </w:r>
                </w:p>
              </w:tc>
            </w:tr>
            <w:tr>
              <w:trPr/>
              <w:tc>
                <w:tcPr>
                  <w:tcW w:w="2146" w:type="dxa"/>
                  <w:tcBorders/>
                  <w:vAlign w:val="center"/>
                </w:tcPr>
                <w:p>
                  <w:pPr>
                    <w:pStyle w:val="TableContents"/>
                    <w:bidi w:val="0"/>
                    <w:spacing w:before="0" w:after="283"/>
                    <w:jc w:val="left"/>
                    <w:rPr/>
                  </w:pPr>
                  <w:r>
                    <w:rPr/>
                    <w:t xml:space="preserve">Libanon </w:t>
                  </w:r>
                </w:p>
              </w:tc>
              <w:tc>
                <w:tcPr>
                  <w:tcW w:w="796" w:type="dxa"/>
                  <w:tcBorders/>
                  <w:vAlign w:val="center"/>
                </w:tcPr>
                <w:p>
                  <w:pPr>
                    <w:pStyle w:val="TableContents"/>
                    <w:bidi w:val="0"/>
                    <w:spacing w:before="0" w:after="283"/>
                    <w:jc w:val="left"/>
                    <w:rPr/>
                  </w:pPr>
                  <w:r>
                    <w:rPr/>
                    <w:t xml:space="preserve">LIB </w:t>
                  </w:r>
                </w:p>
              </w:tc>
            </w:tr>
          </w:tbl>
          <w:p>
            <w:pPr>
              <w:pStyle w:val="TableContents"/>
              <w:bidi w:val="0"/>
              <w:spacing w:before="0" w:after="283"/>
              <w:jc w:val="left"/>
              <w:rPr/>
            </w:pPr>
            <w:r>
              <w:rPr/>
            </w:r>
          </w:p>
        </w:tc>
        <w:tc>
          <w:tcPr>
            <w:tcW w:w="2911" w:type="dxa"/>
            <w:tcBorders/>
            <w:vAlign w:val="center"/>
          </w:tcPr>
          <w:tbl>
            <w:tblPr>
              <w:tblW w:w="2972" w:type="dxa"/>
              <w:jc w:val="left"/>
              <w:tblInd w:w="0" w:type="dxa"/>
              <w:tblLayout w:type="fixed"/>
              <w:tblCellMar>
                <w:top w:w="28" w:type="dxa"/>
                <w:left w:w="28" w:type="dxa"/>
                <w:bottom w:w="28" w:type="dxa"/>
                <w:right w:w="28" w:type="dxa"/>
              </w:tblCellMar>
            </w:tblPr>
            <w:tblGrid>
              <w:gridCol w:w="2191"/>
              <w:gridCol w:w="781"/>
            </w:tblGrid>
            <w:tr>
              <w:trPr/>
              <w:tc>
                <w:tcPr>
                  <w:tcW w:w="2191" w:type="dxa"/>
                  <w:tcBorders/>
                  <w:vAlign w:val="center"/>
                </w:tcPr>
                <w:p>
                  <w:pPr>
                    <w:pStyle w:val="TableHeading"/>
                    <w:suppressLineNumbers/>
                    <w:bidi w:val="0"/>
                    <w:spacing w:before="0" w:after="283"/>
                    <w:jc w:val="center"/>
                    <w:rPr/>
                  </w:pPr>
                  <w:r>
                    <w:rPr/>
                    <w:t xml:space="preserve">Maa </w:t>
                  </w:r>
                </w:p>
              </w:tc>
              <w:tc>
                <w:tcPr>
                  <w:tcW w:w="781" w:type="dxa"/>
                  <w:tcBorders/>
                  <w:vAlign w:val="center"/>
                </w:tcPr>
                <w:p>
                  <w:pPr>
                    <w:pStyle w:val="TableHeading"/>
                    <w:suppressLineNumbers/>
                    <w:bidi w:val="0"/>
                    <w:spacing w:before="0" w:after="283"/>
                    <w:jc w:val="center"/>
                    <w:rPr/>
                  </w:pPr>
                  <w:r>
                    <w:rPr/>
                    <w:t xml:space="preserve">Koodi </w:t>
                  </w:r>
                </w:p>
              </w:tc>
            </w:tr>
            <w:tr>
              <w:trPr/>
              <w:tc>
                <w:tcPr>
                  <w:tcW w:w="2191" w:type="dxa"/>
                  <w:tcBorders/>
                  <w:vAlign w:val="center"/>
                </w:tcPr>
                <w:p>
                  <w:pPr>
                    <w:pStyle w:val="TableContents"/>
                    <w:bidi w:val="0"/>
                    <w:spacing w:before="0" w:after="283"/>
                    <w:jc w:val="left"/>
                    <w:rPr/>
                  </w:pPr>
                  <w:r>
                    <w:rPr/>
                    <w:t xml:space="preserve">Lesotho </w:t>
                  </w:r>
                </w:p>
              </w:tc>
              <w:tc>
                <w:tcPr>
                  <w:tcW w:w="781" w:type="dxa"/>
                  <w:tcBorders/>
                  <w:vAlign w:val="center"/>
                </w:tcPr>
                <w:p>
                  <w:pPr>
                    <w:pStyle w:val="TableContents"/>
                    <w:bidi w:val="0"/>
                    <w:spacing w:before="0" w:after="283"/>
                    <w:jc w:val="left"/>
                    <w:rPr/>
                  </w:pPr>
                  <w:r>
                    <w:rPr/>
                    <w:t xml:space="preserve">LES </w:t>
                  </w:r>
                </w:p>
              </w:tc>
            </w:tr>
            <w:tr>
              <w:trPr/>
              <w:tc>
                <w:tcPr>
                  <w:tcW w:w="2191" w:type="dxa"/>
                  <w:tcBorders/>
                  <w:vAlign w:val="center"/>
                </w:tcPr>
                <w:p>
                  <w:pPr>
                    <w:pStyle w:val="TableContents"/>
                    <w:bidi w:val="0"/>
                    <w:spacing w:before="0" w:after="283"/>
                    <w:jc w:val="left"/>
                    <w:rPr/>
                  </w:pPr>
                  <w:r>
                    <w:rPr/>
                    <w:t xml:space="preserve">Liberia </w:t>
                  </w:r>
                </w:p>
              </w:tc>
              <w:tc>
                <w:tcPr>
                  <w:tcW w:w="781" w:type="dxa"/>
                  <w:tcBorders/>
                  <w:vAlign w:val="center"/>
                </w:tcPr>
                <w:p>
                  <w:pPr>
                    <w:pStyle w:val="TableContents"/>
                    <w:bidi w:val="0"/>
                    <w:spacing w:before="0" w:after="283"/>
                    <w:jc w:val="left"/>
                    <w:rPr/>
                  </w:pPr>
                  <w:r>
                    <w:rPr/>
                    <w:t xml:space="preserve">LBR </w:t>
                  </w:r>
                </w:p>
              </w:tc>
            </w:tr>
            <w:tr>
              <w:trPr/>
              <w:tc>
                <w:tcPr>
                  <w:tcW w:w="2191" w:type="dxa"/>
                  <w:tcBorders/>
                  <w:vAlign w:val="center"/>
                </w:tcPr>
                <w:p>
                  <w:pPr>
                    <w:pStyle w:val="TableContents"/>
                    <w:bidi w:val="0"/>
                    <w:spacing w:before="0" w:after="283"/>
                    <w:jc w:val="left"/>
                    <w:rPr/>
                  </w:pPr>
                  <w:r>
                    <w:rPr/>
                    <w:t xml:space="preserve">Libya </w:t>
                  </w:r>
                </w:p>
              </w:tc>
              <w:tc>
                <w:tcPr>
                  <w:tcW w:w="781" w:type="dxa"/>
                  <w:tcBorders/>
                  <w:vAlign w:val="center"/>
                </w:tcPr>
                <w:p>
                  <w:pPr>
                    <w:pStyle w:val="TableContents"/>
                    <w:bidi w:val="0"/>
                    <w:spacing w:before="0" w:after="283"/>
                    <w:jc w:val="left"/>
                    <w:rPr/>
                  </w:pPr>
                  <w:r>
                    <w:rPr/>
                    <w:t xml:space="preserve">LBY </w:t>
                  </w:r>
                </w:p>
              </w:tc>
            </w:tr>
            <w:tr>
              <w:trPr/>
              <w:tc>
                <w:tcPr>
                  <w:tcW w:w="2191" w:type="dxa"/>
                  <w:tcBorders/>
                  <w:vAlign w:val="center"/>
                </w:tcPr>
                <w:p>
                  <w:pPr>
                    <w:pStyle w:val="TableContents"/>
                    <w:bidi w:val="0"/>
                    <w:spacing w:before="0" w:after="283"/>
                    <w:jc w:val="left"/>
                    <w:rPr/>
                  </w:pPr>
                  <w:r>
                    <w:rPr/>
                    <w:t xml:space="preserve">Liechtenstein </w:t>
                  </w:r>
                </w:p>
              </w:tc>
              <w:tc>
                <w:tcPr>
                  <w:tcW w:w="781" w:type="dxa"/>
                  <w:tcBorders/>
                  <w:vAlign w:val="center"/>
                </w:tcPr>
                <w:p>
                  <w:pPr>
                    <w:pStyle w:val="TableContents"/>
                    <w:bidi w:val="0"/>
                    <w:spacing w:before="0" w:after="283"/>
                    <w:jc w:val="left"/>
                    <w:rPr/>
                  </w:pPr>
                  <w:r>
                    <w:rPr/>
                    <w:t xml:space="preserve">LIE </w:t>
                  </w:r>
                </w:p>
              </w:tc>
            </w:tr>
            <w:tr>
              <w:trPr/>
              <w:tc>
                <w:tcPr>
                  <w:tcW w:w="2191" w:type="dxa"/>
                  <w:tcBorders/>
                  <w:vAlign w:val="center"/>
                </w:tcPr>
                <w:p>
                  <w:pPr>
                    <w:pStyle w:val="TableContents"/>
                    <w:bidi w:val="0"/>
                    <w:spacing w:before="0" w:after="283"/>
                    <w:jc w:val="left"/>
                    <w:rPr/>
                  </w:pPr>
                  <w:r>
                    <w:rPr/>
                    <w:t xml:space="preserve">Liettua </w:t>
                  </w:r>
                </w:p>
              </w:tc>
              <w:tc>
                <w:tcPr>
                  <w:tcW w:w="781" w:type="dxa"/>
                  <w:tcBorders/>
                  <w:vAlign w:val="center"/>
                </w:tcPr>
                <w:p>
                  <w:pPr>
                    <w:pStyle w:val="TableContents"/>
                    <w:bidi w:val="0"/>
                    <w:spacing w:before="0" w:after="283"/>
                    <w:jc w:val="left"/>
                    <w:rPr/>
                  </w:pPr>
                  <w:r>
                    <w:rPr/>
                    <w:t xml:space="preserve">LTU </w:t>
                  </w:r>
                </w:p>
              </w:tc>
            </w:tr>
            <w:tr>
              <w:trPr/>
              <w:tc>
                <w:tcPr>
                  <w:tcW w:w="2191" w:type="dxa"/>
                  <w:tcBorders/>
                  <w:vAlign w:val="center"/>
                </w:tcPr>
                <w:p>
                  <w:pPr>
                    <w:pStyle w:val="TableContents"/>
                    <w:bidi w:val="0"/>
                    <w:spacing w:before="0" w:after="283"/>
                    <w:jc w:val="left"/>
                    <w:rPr/>
                  </w:pPr>
                  <w:r>
                    <w:rPr/>
                    <w:t xml:space="preserve">Luxemburg </w:t>
                  </w:r>
                </w:p>
              </w:tc>
              <w:tc>
                <w:tcPr>
                  <w:tcW w:w="781" w:type="dxa"/>
                  <w:tcBorders/>
                  <w:vAlign w:val="center"/>
                </w:tcPr>
                <w:p>
                  <w:pPr>
                    <w:pStyle w:val="TableContents"/>
                    <w:bidi w:val="0"/>
                    <w:spacing w:before="0" w:after="283"/>
                    <w:jc w:val="left"/>
                    <w:rPr/>
                  </w:pPr>
                  <w:r>
                    <w:rPr/>
                    <w:t xml:space="preserve">LUX </w:t>
                  </w:r>
                </w:p>
              </w:tc>
            </w:tr>
            <w:tr>
              <w:trPr/>
              <w:tc>
                <w:tcPr>
                  <w:tcW w:w="2191" w:type="dxa"/>
                  <w:tcBorders/>
                  <w:vAlign w:val="center"/>
                </w:tcPr>
                <w:p>
                  <w:pPr>
                    <w:pStyle w:val="TableContents"/>
                    <w:bidi w:val="0"/>
                    <w:spacing w:before="0" w:after="283"/>
                    <w:jc w:val="left"/>
                    <w:rPr/>
                  </w:pPr>
                  <w:r>
                    <w:rPr/>
                    <w:t xml:space="preserve">Macao </w:t>
                  </w:r>
                </w:p>
              </w:tc>
              <w:tc>
                <w:tcPr>
                  <w:tcW w:w="781" w:type="dxa"/>
                  <w:tcBorders/>
                  <w:vAlign w:val="center"/>
                </w:tcPr>
                <w:p>
                  <w:pPr>
                    <w:pStyle w:val="TableContents"/>
                    <w:bidi w:val="0"/>
                    <w:spacing w:before="0" w:after="283"/>
                    <w:jc w:val="left"/>
                    <w:rPr/>
                  </w:pPr>
                  <w:r>
                    <w:rPr/>
                    <w:t xml:space="preserve">MAC </w:t>
                  </w:r>
                </w:p>
              </w:tc>
            </w:tr>
            <w:tr>
              <w:trPr/>
              <w:tc>
                <w:tcPr>
                  <w:tcW w:w="2191" w:type="dxa"/>
                  <w:tcBorders/>
                  <w:vAlign w:val="center"/>
                </w:tcPr>
                <w:p>
                  <w:pPr>
                    <w:pStyle w:val="TableContents"/>
                    <w:bidi w:val="0"/>
                    <w:spacing w:before="0" w:after="283"/>
                    <w:jc w:val="left"/>
                    <w:rPr/>
                  </w:pPr>
                  <w:r>
                    <w:rPr/>
                    <w:t xml:space="preserve">Makedonia </w:t>
                  </w:r>
                </w:p>
              </w:tc>
              <w:tc>
                <w:tcPr>
                  <w:tcW w:w="781" w:type="dxa"/>
                  <w:tcBorders/>
                  <w:vAlign w:val="center"/>
                </w:tcPr>
                <w:p>
                  <w:pPr>
                    <w:pStyle w:val="TableContents"/>
                    <w:bidi w:val="0"/>
                    <w:spacing w:before="0" w:after="283"/>
                    <w:jc w:val="left"/>
                    <w:rPr/>
                  </w:pPr>
                  <w:r>
                    <w:rPr/>
                    <w:t xml:space="preserve">MKD </w:t>
                  </w:r>
                </w:p>
              </w:tc>
            </w:tr>
            <w:tr>
              <w:trPr/>
              <w:tc>
                <w:tcPr>
                  <w:tcW w:w="2191" w:type="dxa"/>
                  <w:tcBorders/>
                  <w:vAlign w:val="center"/>
                </w:tcPr>
                <w:p>
                  <w:pPr>
                    <w:pStyle w:val="TableContents"/>
                    <w:bidi w:val="0"/>
                    <w:spacing w:before="0" w:after="283"/>
                    <w:jc w:val="left"/>
                    <w:rPr/>
                  </w:pPr>
                  <w:r>
                    <w:rPr/>
                    <w:t xml:space="preserve">Madagaskar </w:t>
                  </w:r>
                </w:p>
              </w:tc>
              <w:tc>
                <w:tcPr>
                  <w:tcW w:w="781" w:type="dxa"/>
                  <w:tcBorders/>
                  <w:vAlign w:val="center"/>
                </w:tcPr>
                <w:p>
                  <w:pPr>
                    <w:pStyle w:val="TableContents"/>
                    <w:bidi w:val="0"/>
                    <w:spacing w:before="0" w:after="283"/>
                    <w:jc w:val="left"/>
                    <w:rPr/>
                  </w:pPr>
                  <w:r>
                    <w:rPr/>
                    <w:t xml:space="preserve">MAD </w:t>
                  </w:r>
                </w:p>
              </w:tc>
            </w:tr>
            <w:tr>
              <w:trPr/>
              <w:tc>
                <w:tcPr>
                  <w:tcW w:w="2191" w:type="dxa"/>
                  <w:tcBorders/>
                  <w:vAlign w:val="center"/>
                </w:tcPr>
                <w:p>
                  <w:pPr>
                    <w:pStyle w:val="TableContents"/>
                    <w:bidi w:val="0"/>
                    <w:spacing w:before="0" w:after="283"/>
                    <w:jc w:val="left"/>
                    <w:rPr/>
                  </w:pPr>
                  <w:r>
                    <w:rPr/>
                    <w:t xml:space="preserve">Malawi </w:t>
                  </w:r>
                </w:p>
              </w:tc>
              <w:tc>
                <w:tcPr>
                  <w:tcW w:w="781" w:type="dxa"/>
                  <w:tcBorders/>
                  <w:vAlign w:val="center"/>
                </w:tcPr>
                <w:p>
                  <w:pPr>
                    <w:pStyle w:val="TableContents"/>
                    <w:bidi w:val="0"/>
                    <w:spacing w:before="0" w:after="283"/>
                    <w:jc w:val="left"/>
                    <w:rPr/>
                  </w:pPr>
                  <w:r>
                    <w:rPr/>
                    <w:t xml:space="preserve">MWI </w:t>
                  </w:r>
                </w:p>
              </w:tc>
            </w:tr>
            <w:tr>
              <w:trPr/>
              <w:tc>
                <w:tcPr>
                  <w:tcW w:w="2191" w:type="dxa"/>
                  <w:tcBorders/>
                  <w:vAlign w:val="center"/>
                </w:tcPr>
                <w:p>
                  <w:pPr>
                    <w:pStyle w:val="TableContents"/>
                    <w:bidi w:val="0"/>
                    <w:spacing w:before="0" w:after="283"/>
                    <w:jc w:val="left"/>
                    <w:rPr/>
                  </w:pPr>
                  <w:r>
                    <w:rPr/>
                    <w:t xml:space="preserve">Malesia </w:t>
                  </w:r>
                </w:p>
              </w:tc>
              <w:tc>
                <w:tcPr>
                  <w:tcW w:w="781" w:type="dxa"/>
                  <w:tcBorders/>
                  <w:vAlign w:val="center"/>
                </w:tcPr>
                <w:p>
                  <w:pPr>
                    <w:pStyle w:val="TableContents"/>
                    <w:bidi w:val="0"/>
                    <w:spacing w:before="0" w:after="283"/>
                    <w:jc w:val="left"/>
                    <w:rPr/>
                  </w:pPr>
                  <w:r>
                    <w:rPr/>
                    <w:t xml:space="preserve">MAS </w:t>
                  </w:r>
                </w:p>
              </w:tc>
            </w:tr>
            <w:tr>
              <w:trPr/>
              <w:tc>
                <w:tcPr>
                  <w:tcW w:w="2191" w:type="dxa"/>
                  <w:tcBorders/>
                  <w:vAlign w:val="center"/>
                </w:tcPr>
                <w:p>
                  <w:pPr>
                    <w:pStyle w:val="TableContents"/>
                    <w:bidi w:val="0"/>
                    <w:spacing w:before="0" w:after="283"/>
                    <w:jc w:val="left"/>
                    <w:rPr/>
                  </w:pPr>
                  <w:r>
                    <w:rPr/>
                    <w:t xml:space="preserve">Malediivit </w:t>
                  </w:r>
                </w:p>
              </w:tc>
              <w:tc>
                <w:tcPr>
                  <w:tcW w:w="781" w:type="dxa"/>
                  <w:tcBorders/>
                  <w:vAlign w:val="center"/>
                </w:tcPr>
                <w:p>
                  <w:pPr>
                    <w:pStyle w:val="TableContents"/>
                    <w:bidi w:val="0"/>
                    <w:spacing w:before="0" w:after="283"/>
                    <w:jc w:val="left"/>
                    <w:rPr/>
                  </w:pPr>
                  <w:r>
                    <w:rPr/>
                    <w:t xml:space="preserve">MDV </w:t>
                  </w:r>
                </w:p>
              </w:tc>
            </w:tr>
            <w:tr>
              <w:trPr/>
              <w:tc>
                <w:tcPr>
                  <w:tcW w:w="2191" w:type="dxa"/>
                  <w:tcBorders/>
                  <w:vAlign w:val="center"/>
                </w:tcPr>
                <w:p>
                  <w:pPr>
                    <w:pStyle w:val="TableContents"/>
                    <w:bidi w:val="0"/>
                    <w:spacing w:before="0" w:after="283"/>
                    <w:jc w:val="left"/>
                    <w:rPr/>
                  </w:pPr>
                  <w:r>
                    <w:rPr/>
                    <w:t xml:space="preserve">Mali </w:t>
                  </w:r>
                </w:p>
              </w:tc>
              <w:tc>
                <w:tcPr>
                  <w:tcW w:w="781" w:type="dxa"/>
                  <w:tcBorders/>
                  <w:vAlign w:val="center"/>
                </w:tcPr>
                <w:p>
                  <w:pPr>
                    <w:pStyle w:val="TableContents"/>
                    <w:bidi w:val="0"/>
                    <w:spacing w:before="0" w:after="283"/>
                    <w:jc w:val="left"/>
                    <w:rPr/>
                  </w:pPr>
                  <w:r>
                    <w:rPr/>
                    <w:t xml:space="preserve">MLI </w:t>
                  </w:r>
                </w:p>
              </w:tc>
            </w:tr>
            <w:tr>
              <w:trPr/>
              <w:tc>
                <w:tcPr>
                  <w:tcW w:w="2191" w:type="dxa"/>
                  <w:tcBorders/>
                  <w:vAlign w:val="center"/>
                </w:tcPr>
                <w:p>
                  <w:pPr>
                    <w:pStyle w:val="TableContents"/>
                    <w:bidi w:val="0"/>
                    <w:spacing w:before="0" w:after="283"/>
                    <w:jc w:val="left"/>
                    <w:rPr/>
                  </w:pPr>
                  <w:r>
                    <w:rPr/>
                    <w:t xml:space="preserve">Malta </w:t>
                  </w:r>
                </w:p>
              </w:tc>
              <w:tc>
                <w:tcPr>
                  <w:tcW w:w="781" w:type="dxa"/>
                  <w:tcBorders/>
                  <w:vAlign w:val="center"/>
                </w:tcPr>
                <w:p>
                  <w:pPr>
                    <w:pStyle w:val="TableContents"/>
                    <w:bidi w:val="0"/>
                    <w:spacing w:before="0" w:after="283"/>
                    <w:jc w:val="left"/>
                    <w:rPr/>
                  </w:pPr>
                  <w:r>
                    <w:rPr/>
                    <w:t xml:space="preserve">MLT </w:t>
                  </w:r>
                </w:p>
              </w:tc>
            </w:tr>
            <w:tr>
              <w:trPr/>
              <w:tc>
                <w:tcPr>
                  <w:tcW w:w="2191" w:type="dxa"/>
                  <w:tcBorders/>
                  <w:vAlign w:val="center"/>
                </w:tcPr>
                <w:p>
                  <w:pPr>
                    <w:pStyle w:val="TableContents"/>
                    <w:bidi w:val="0"/>
                    <w:spacing w:before="0" w:after="283"/>
                    <w:jc w:val="left"/>
                    <w:rPr/>
                  </w:pPr>
                  <w:r>
                    <w:rPr/>
                    <w:t xml:space="preserve">Mauritania </w:t>
                  </w:r>
                </w:p>
              </w:tc>
              <w:tc>
                <w:tcPr>
                  <w:tcW w:w="781" w:type="dxa"/>
                  <w:tcBorders/>
                  <w:vAlign w:val="center"/>
                </w:tcPr>
                <w:p>
                  <w:pPr>
                    <w:pStyle w:val="TableContents"/>
                    <w:bidi w:val="0"/>
                    <w:spacing w:before="0" w:after="283"/>
                    <w:jc w:val="left"/>
                    <w:rPr/>
                  </w:pPr>
                  <w:r>
                    <w:rPr/>
                    <w:t xml:space="preserve">MTN </w:t>
                  </w:r>
                </w:p>
              </w:tc>
            </w:tr>
            <w:tr>
              <w:trPr/>
              <w:tc>
                <w:tcPr>
                  <w:tcW w:w="2191" w:type="dxa"/>
                  <w:tcBorders/>
                  <w:vAlign w:val="center"/>
                </w:tcPr>
                <w:p>
                  <w:pPr>
                    <w:pStyle w:val="TableContents"/>
                    <w:bidi w:val="0"/>
                    <w:spacing w:before="0" w:after="283"/>
                    <w:jc w:val="left"/>
                    <w:rPr/>
                  </w:pPr>
                  <w:r>
                    <w:rPr/>
                    <w:t xml:space="preserve">Mauritius </w:t>
                  </w:r>
                </w:p>
              </w:tc>
              <w:tc>
                <w:tcPr>
                  <w:tcW w:w="781" w:type="dxa"/>
                  <w:tcBorders/>
                  <w:vAlign w:val="center"/>
                </w:tcPr>
                <w:p>
                  <w:pPr>
                    <w:pStyle w:val="TableContents"/>
                    <w:bidi w:val="0"/>
                    <w:spacing w:before="0" w:after="283"/>
                    <w:jc w:val="left"/>
                    <w:rPr/>
                  </w:pPr>
                  <w:r>
                    <w:rPr/>
                    <w:t xml:space="preserve">MRI </w:t>
                  </w:r>
                </w:p>
              </w:tc>
            </w:tr>
            <w:tr>
              <w:trPr/>
              <w:tc>
                <w:tcPr>
                  <w:tcW w:w="2191" w:type="dxa"/>
                  <w:tcBorders/>
                  <w:vAlign w:val="center"/>
                </w:tcPr>
                <w:p>
                  <w:pPr>
                    <w:pStyle w:val="TableContents"/>
                    <w:bidi w:val="0"/>
                    <w:spacing w:before="0" w:after="283"/>
                    <w:jc w:val="left"/>
                    <w:rPr/>
                  </w:pPr>
                  <w:r>
                    <w:rPr/>
                    <w:t xml:space="preserve">Meksiko </w:t>
                  </w:r>
                </w:p>
              </w:tc>
              <w:tc>
                <w:tcPr>
                  <w:tcW w:w="781" w:type="dxa"/>
                  <w:tcBorders/>
                  <w:vAlign w:val="center"/>
                </w:tcPr>
                <w:p>
                  <w:pPr>
                    <w:pStyle w:val="TableContents"/>
                    <w:bidi w:val="0"/>
                    <w:spacing w:before="0" w:after="283"/>
                    <w:jc w:val="left"/>
                    <w:rPr/>
                  </w:pPr>
                  <w:r>
                    <w:rPr/>
                    <w:t xml:space="preserve">MEX </w:t>
                  </w:r>
                </w:p>
              </w:tc>
            </w:tr>
            <w:tr>
              <w:trPr/>
              <w:tc>
                <w:tcPr>
                  <w:tcW w:w="2191" w:type="dxa"/>
                  <w:tcBorders/>
                  <w:vAlign w:val="center"/>
                </w:tcPr>
                <w:p>
                  <w:pPr>
                    <w:pStyle w:val="TableContents"/>
                    <w:bidi w:val="0"/>
                    <w:spacing w:before="0" w:after="283"/>
                    <w:jc w:val="left"/>
                    <w:rPr/>
                  </w:pPr>
                  <w:r>
                    <w:rPr/>
                    <w:t xml:space="preserve">Moldova </w:t>
                  </w:r>
                </w:p>
              </w:tc>
              <w:tc>
                <w:tcPr>
                  <w:tcW w:w="781" w:type="dxa"/>
                  <w:tcBorders/>
                  <w:vAlign w:val="center"/>
                </w:tcPr>
                <w:p>
                  <w:pPr>
                    <w:pStyle w:val="TableContents"/>
                    <w:bidi w:val="0"/>
                    <w:spacing w:before="0" w:after="283"/>
                    <w:jc w:val="left"/>
                    <w:rPr/>
                  </w:pPr>
                  <w:r>
                    <w:rPr/>
                    <w:t xml:space="preserve">MDA </w:t>
                  </w:r>
                </w:p>
              </w:tc>
            </w:tr>
            <w:tr>
              <w:trPr/>
              <w:tc>
                <w:tcPr>
                  <w:tcW w:w="2191" w:type="dxa"/>
                  <w:tcBorders/>
                  <w:vAlign w:val="center"/>
                </w:tcPr>
                <w:p>
                  <w:pPr>
                    <w:pStyle w:val="TableContents"/>
                    <w:bidi w:val="0"/>
                    <w:spacing w:before="0" w:after="283"/>
                    <w:jc w:val="left"/>
                    <w:rPr/>
                  </w:pPr>
                  <w:r>
                    <w:rPr/>
                    <w:t xml:space="preserve">Mongolia </w:t>
                  </w:r>
                </w:p>
              </w:tc>
              <w:tc>
                <w:tcPr>
                  <w:tcW w:w="781" w:type="dxa"/>
                  <w:tcBorders/>
                  <w:vAlign w:val="center"/>
                </w:tcPr>
                <w:p>
                  <w:pPr>
                    <w:pStyle w:val="TableContents"/>
                    <w:bidi w:val="0"/>
                    <w:spacing w:before="0" w:after="283"/>
                    <w:jc w:val="left"/>
                    <w:rPr/>
                  </w:pPr>
                  <w:r>
                    <w:rPr/>
                    <w:t xml:space="preserve">MNG </w:t>
                  </w:r>
                </w:p>
              </w:tc>
            </w:tr>
            <w:tr>
              <w:trPr/>
              <w:tc>
                <w:tcPr>
                  <w:tcW w:w="2191" w:type="dxa"/>
                  <w:tcBorders/>
                  <w:vAlign w:val="center"/>
                </w:tcPr>
                <w:p>
                  <w:pPr>
                    <w:pStyle w:val="TableContents"/>
                    <w:bidi w:val="0"/>
                    <w:spacing w:before="0" w:after="283"/>
                    <w:jc w:val="left"/>
                    <w:rPr/>
                  </w:pPr>
                  <w:r>
                    <w:rPr/>
                    <w:t xml:space="preserve">Montenegro </w:t>
                  </w:r>
                </w:p>
              </w:tc>
              <w:tc>
                <w:tcPr>
                  <w:tcW w:w="781" w:type="dxa"/>
                  <w:tcBorders/>
                  <w:vAlign w:val="center"/>
                </w:tcPr>
                <w:p>
                  <w:pPr>
                    <w:pStyle w:val="TableContents"/>
                    <w:bidi w:val="0"/>
                    <w:spacing w:before="0" w:after="283"/>
                    <w:jc w:val="left"/>
                    <w:rPr/>
                  </w:pPr>
                  <w:r>
                    <w:rPr/>
                    <w:t xml:space="preserve">MNE </w:t>
                  </w:r>
                </w:p>
              </w:tc>
            </w:tr>
            <w:tr>
              <w:trPr/>
              <w:tc>
                <w:tcPr>
                  <w:tcW w:w="2191" w:type="dxa"/>
                  <w:tcBorders/>
                  <w:vAlign w:val="center"/>
                </w:tcPr>
                <w:p>
                  <w:pPr>
                    <w:pStyle w:val="TableContents"/>
                    <w:bidi w:val="0"/>
                    <w:spacing w:before="0" w:after="283"/>
                    <w:jc w:val="left"/>
                    <w:rPr/>
                  </w:pPr>
                  <w:r>
                    <w:rPr/>
                    <w:t xml:space="preserve">Montserrat </w:t>
                  </w:r>
                </w:p>
              </w:tc>
              <w:tc>
                <w:tcPr>
                  <w:tcW w:w="781" w:type="dxa"/>
                  <w:tcBorders/>
                  <w:vAlign w:val="center"/>
                </w:tcPr>
                <w:p>
                  <w:pPr>
                    <w:pStyle w:val="TableContents"/>
                    <w:bidi w:val="0"/>
                    <w:spacing w:before="0" w:after="283"/>
                    <w:jc w:val="left"/>
                    <w:rPr/>
                  </w:pPr>
                  <w:r>
                    <w:rPr/>
                    <w:t xml:space="preserve">MSR </w:t>
                  </w:r>
                </w:p>
              </w:tc>
            </w:tr>
            <w:tr>
              <w:trPr/>
              <w:tc>
                <w:tcPr>
                  <w:tcW w:w="2191" w:type="dxa"/>
                  <w:tcBorders/>
                  <w:vAlign w:val="center"/>
                </w:tcPr>
                <w:p>
                  <w:pPr>
                    <w:pStyle w:val="TableContents"/>
                    <w:bidi w:val="0"/>
                    <w:spacing w:before="0" w:after="283"/>
                    <w:jc w:val="left"/>
                    <w:rPr/>
                  </w:pPr>
                  <w:r>
                    <w:rPr/>
                    <w:t xml:space="preserve">Marokko </w:t>
                  </w:r>
                </w:p>
              </w:tc>
              <w:tc>
                <w:tcPr>
                  <w:tcW w:w="781" w:type="dxa"/>
                  <w:tcBorders/>
                  <w:vAlign w:val="center"/>
                </w:tcPr>
                <w:p>
                  <w:pPr>
                    <w:pStyle w:val="TableContents"/>
                    <w:bidi w:val="0"/>
                    <w:spacing w:before="0" w:after="283"/>
                    <w:jc w:val="left"/>
                    <w:rPr/>
                  </w:pPr>
                  <w:r>
                    <w:rPr/>
                    <w:t xml:space="preserve">MAR </w:t>
                  </w:r>
                </w:p>
              </w:tc>
            </w:tr>
            <w:tr>
              <w:trPr/>
              <w:tc>
                <w:tcPr>
                  <w:tcW w:w="2191" w:type="dxa"/>
                  <w:tcBorders/>
                  <w:vAlign w:val="center"/>
                </w:tcPr>
                <w:p>
                  <w:pPr>
                    <w:pStyle w:val="TableContents"/>
                    <w:bidi w:val="0"/>
                    <w:spacing w:before="0" w:after="283"/>
                    <w:jc w:val="left"/>
                    <w:rPr/>
                  </w:pPr>
                  <w:r>
                    <w:rPr/>
                    <w:t xml:space="preserve">Mosambik </w:t>
                  </w:r>
                </w:p>
              </w:tc>
              <w:tc>
                <w:tcPr>
                  <w:tcW w:w="781" w:type="dxa"/>
                  <w:tcBorders/>
                  <w:vAlign w:val="center"/>
                </w:tcPr>
                <w:p>
                  <w:pPr>
                    <w:pStyle w:val="TableContents"/>
                    <w:bidi w:val="0"/>
                    <w:spacing w:before="0" w:after="283"/>
                    <w:jc w:val="left"/>
                    <w:rPr/>
                  </w:pPr>
                  <w:r>
                    <w:rPr/>
                    <w:t xml:space="preserve">MOZ </w:t>
                  </w:r>
                </w:p>
              </w:tc>
            </w:tr>
            <w:tr>
              <w:trPr/>
              <w:tc>
                <w:tcPr>
                  <w:tcW w:w="2191" w:type="dxa"/>
                  <w:tcBorders/>
                  <w:vAlign w:val="center"/>
                </w:tcPr>
                <w:p>
                  <w:pPr>
                    <w:pStyle w:val="TableContents"/>
                    <w:bidi w:val="0"/>
                    <w:spacing w:before="0" w:after="283"/>
                    <w:jc w:val="left"/>
                    <w:rPr/>
                  </w:pPr>
                  <w:r>
                    <w:rPr/>
                    <w:t xml:space="preserve">Myanmar </w:t>
                  </w:r>
                </w:p>
              </w:tc>
              <w:tc>
                <w:tcPr>
                  <w:tcW w:w="781" w:type="dxa"/>
                  <w:tcBorders/>
                  <w:vAlign w:val="center"/>
                </w:tcPr>
                <w:p>
                  <w:pPr>
                    <w:pStyle w:val="TableContents"/>
                    <w:bidi w:val="0"/>
                    <w:spacing w:before="0" w:after="283"/>
                    <w:jc w:val="left"/>
                    <w:rPr/>
                  </w:pPr>
                  <w:r>
                    <w:rPr/>
                    <w:t xml:space="preserve">MYA </w:t>
                  </w:r>
                </w:p>
              </w:tc>
            </w:tr>
            <w:tr>
              <w:trPr/>
              <w:tc>
                <w:tcPr>
                  <w:tcW w:w="2191" w:type="dxa"/>
                  <w:tcBorders/>
                  <w:vAlign w:val="center"/>
                </w:tcPr>
                <w:p>
                  <w:pPr>
                    <w:pStyle w:val="TableContents"/>
                    <w:bidi w:val="0"/>
                    <w:spacing w:before="0" w:after="283"/>
                    <w:jc w:val="left"/>
                    <w:rPr/>
                  </w:pPr>
                  <w:r>
                    <w:rPr/>
                    <w:t xml:space="preserve">Namibia </w:t>
                  </w:r>
                </w:p>
              </w:tc>
              <w:tc>
                <w:tcPr>
                  <w:tcW w:w="781" w:type="dxa"/>
                  <w:tcBorders/>
                  <w:vAlign w:val="center"/>
                </w:tcPr>
                <w:p>
                  <w:pPr>
                    <w:pStyle w:val="TableContents"/>
                    <w:bidi w:val="0"/>
                    <w:spacing w:before="0" w:after="283"/>
                    <w:jc w:val="left"/>
                    <w:rPr/>
                  </w:pPr>
                  <w:r>
                    <w:rPr/>
                    <w:t xml:space="preserve">NAM </w:t>
                  </w:r>
                </w:p>
              </w:tc>
            </w:tr>
            <w:tr>
              <w:trPr/>
              <w:tc>
                <w:tcPr>
                  <w:tcW w:w="2191" w:type="dxa"/>
                  <w:tcBorders/>
                  <w:vAlign w:val="center"/>
                </w:tcPr>
                <w:p>
                  <w:pPr>
                    <w:pStyle w:val="TableContents"/>
                    <w:bidi w:val="0"/>
                    <w:spacing w:before="0" w:after="283"/>
                    <w:jc w:val="left"/>
                    <w:rPr/>
                  </w:pPr>
                  <w:r>
                    <w:rPr/>
                    <w:t xml:space="preserve">Nepal </w:t>
                  </w:r>
                </w:p>
              </w:tc>
              <w:tc>
                <w:tcPr>
                  <w:tcW w:w="781" w:type="dxa"/>
                  <w:tcBorders/>
                  <w:vAlign w:val="center"/>
                </w:tcPr>
                <w:p>
                  <w:pPr>
                    <w:pStyle w:val="TableContents"/>
                    <w:bidi w:val="0"/>
                    <w:spacing w:before="0" w:after="283"/>
                    <w:jc w:val="left"/>
                    <w:rPr/>
                  </w:pPr>
                  <w:r>
                    <w:rPr/>
                    <w:t xml:space="preserve">NEP </w:t>
                  </w:r>
                </w:p>
              </w:tc>
            </w:tr>
            <w:tr>
              <w:trPr/>
              <w:tc>
                <w:tcPr>
                  <w:tcW w:w="2191" w:type="dxa"/>
                  <w:tcBorders/>
                  <w:vAlign w:val="center"/>
                </w:tcPr>
                <w:p>
                  <w:pPr>
                    <w:pStyle w:val="TableContents"/>
                    <w:bidi w:val="0"/>
                    <w:spacing w:before="0" w:after="283"/>
                    <w:jc w:val="left"/>
                    <w:rPr/>
                  </w:pPr>
                  <w:r>
                    <w:rPr/>
                    <w:t xml:space="preserve">Alankomaat </w:t>
                  </w:r>
                </w:p>
              </w:tc>
              <w:tc>
                <w:tcPr>
                  <w:tcW w:w="781" w:type="dxa"/>
                  <w:tcBorders/>
                  <w:vAlign w:val="center"/>
                </w:tcPr>
                <w:p>
                  <w:pPr>
                    <w:pStyle w:val="TableContents"/>
                    <w:bidi w:val="0"/>
                    <w:spacing w:before="0" w:after="283"/>
                    <w:jc w:val="left"/>
                    <w:rPr/>
                  </w:pPr>
                  <w:r>
                    <w:rPr/>
                    <w:t xml:space="preserve">NED </w:t>
                  </w:r>
                </w:p>
              </w:tc>
            </w:tr>
            <w:tr>
              <w:trPr/>
              <w:tc>
                <w:tcPr>
                  <w:tcW w:w="2191" w:type="dxa"/>
                  <w:tcBorders/>
                  <w:vAlign w:val="center"/>
                </w:tcPr>
                <w:p>
                  <w:pPr>
                    <w:pStyle w:val="TableContents"/>
                    <w:bidi w:val="0"/>
                    <w:spacing w:before="0" w:after="283"/>
                    <w:jc w:val="left"/>
                    <w:rPr/>
                  </w:pPr>
                  <w:r>
                    <w:rPr/>
                    <w:t xml:space="preserve">Uusi-Kaledonia </w:t>
                  </w:r>
                </w:p>
              </w:tc>
              <w:tc>
                <w:tcPr>
                  <w:tcW w:w="781" w:type="dxa"/>
                  <w:tcBorders/>
                  <w:vAlign w:val="center"/>
                </w:tcPr>
                <w:p>
                  <w:pPr>
                    <w:pStyle w:val="TableContents"/>
                    <w:bidi w:val="0"/>
                    <w:spacing w:before="0" w:after="283"/>
                    <w:jc w:val="left"/>
                    <w:rPr/>
                  </w:pPr>
                  <w:r>
                    <w:rPr/>
                    <w:t xml:space="preserve">NCL </w:t>
                  </w:r>
                </w:p>
              </w:tc>
            </w:tr>
            <w:tr>
              <w:trPr/>
              <w:tc>
                <w:tcPr>
                  <w:tcW w:w="2191" w:type="dxa"/>
                  <w:tcBorders/>
                  <w:vAlign w:val="center"/>
                </w:tcPr>
                <w:p>
                  <w:pPr>
                    <w:pStyle w:val="TableContents"/>
                    <w:bidi w:val="0"/>
                    <w:spacing w:before="0" w:after="283"/>
                    <w:jc w:val="left"/>
                    <w:rPr/>
                  </w:pPr>
                  <w:r>
                    <w:rPr/>
                    <w:t xml:space="preserve">Uusi-Seelanti </w:t>
                  </w:r>
                </w:p>
              </w:tc>
              <w:tc>
                <w:tcPr>
                  <w:tcW w:w="781" w:type="dxa"/>
                  <w:tcBorders/>
                  <w:vAlign w:val="center"/>
                </w:tcPr>
                <w:p>
                  <w:pPr>
                    <w:pStyle w:val="TableContents"/>
                    <w:bidi w:val="0"/>
                    <w:spacing w:before="0" w:after="283"/>
                    <w:jc w:val="left"/>
                    <w:rPr/>
                  </w:pPr>
                  <w:r>
                    <w:rPr/>
                    <w:t xml:space="preserve">NZL </w:t>
                  </w:r>
                </w:p>
              </w:tc>
            </w:tr>
            <w:tr>
              <w:trPr/>
              <w:tc>
                <w:tcPr>
                  <w:tcW w:w="2191" w:type="dxa"/>
                  <w:tcBorders/>
                  <w:vAlign w:val="center"/>
                </w:tcPr>
                <w:p>
                  <w:pPr>
                    <w:pStyle w:val="TableContents"/>
                    <w:bidi w:val="0"/>
                    <w:spacing w:before="0" w:after="283"/>
                    <w:jc w:val="left"/>
                    <w:rPr/>
                  </w:pPr>
                  <w:r>
                    <w:rPr/>
                    <w:t xml:space="preserve">Nicaragua </w:t>
                  </w:r>
                </w:p>
              </w:tc>
              <w:tc>
                <w:tcPr>
                  <w:tcW w:w="781" w:type="dxa"/>
                  <w:tcBorders/>
                  <w:vAlign w:val="center"/>
                </w:tcPr>
                <w:p>
                  <w:pPr>
                    <w:pStyle w:val="TableContents"/>
                    <w:bidi w:val="0"/>
                    <w:spacing w:before="0" w:after="283"/>
                    <w:jc w:val="left"/>
                    <w:rPr/>
                  </w:pPr>
                  <w:r>
                    <w:rPr/>
                    <w:t xml:space="preserve">NCA </w:t>
                  </w:r>
                </w:p>
              </w:tc>
            </w:tr>
            <w:tr>
              <w:trPr/>
              <w:tc>
                <w:tcPr>
                  <w:tcW w:w="2191" w:type="dxa"/>
                  <w:tcBorders/>
                  <w:vAlign w:val="center"/>
                </w:tcPr>
                <w:p>
                  <w:pPr>
                    <w:pStyle w:val="TableContents"/>
                    <w:bidi w:val="0"/>
                    <w:spacing w:before="0" w:after="283"/>
                    <w:jc w:val="left"/>
                    <w:rPr/>
                  </w:pPr>
                  <w:r>
                    <w:rPr/>
                    <w:t xml:space="preserve">Niger </w:t>
                  </w:r>
                </w:p>
              </w:tc>
              <w:tc>
                <w:tcPr>
                  <w:tcW w:w="781" w:type="dxa"/>
                  <w:tcBorders/>
                  <w:vAlign w:val="center"/>
                </w:tcPr>
                <w:p>
                  <w:pPr>
                    <w:pStyle w:val="TableContents"/>
                    <w:bidi w:val="0"/>
                    <w:spacing w:before="0" w:after="283"/>
                    <w:jc w:val="left"/>
                    <w:rPr/>
                  </w:pPr>
                  <w:r>
                    <w:rPr/>
                    <w:t xml:space="preserve">NIG </w:t>
                  </w:r>
                </w:p>
              </w:tc>
            </w:tr>
            <w:tr>
              <w:trPr/>
              <w:tc>
                <w:tcPr>
                  <w:tcW w:w="2191" w:type="dxa"/>
                  <w:tcBorders/>
                  <w:vAlign w:val="center"/>
                </w:tcPr>
                <w:p>
                  <w:pPr>
                    <w:pStyle w:val="TableContents"/>
                    <w:bidi w:val="0"/>
                    <w:spacing w:before="0" w:after="283"/>
                    <w:jc w:val="left"/>
                    <w:rPr/>
                  </w:pPr>
                  <w:r>
                    <w:rPr/>
                    <w:t xml:space="preserve">Nigeria </w:t>
                  </w:r>
                </w:p>
              </w:tc>
              <w:tc>
                <w:tcPr>
                  <w:tcW w:w="781" w:type="dxa"/>
                  <w:tcBorders/>
                  <w:vAlign w:val="center"/>
                </w:tcPr>
                <w:p>
                  <w:pPr>
                    <w:pStyle w:val="TableContents"/>
                    <w:bidi w:val="0"/>
                    <w:spacing w:before="0" w:after="283"/>
                    <w:jc w:val="left"/>
                    <w:rPr/>
                  </w:pPr>
                  <w:r>
                    <w:rPr/>
                    <w:t xml:space="preserve">NGA </w:t>
                  </w:r>
                </w:p>
              </w:tc>
            </w:tr>
            <w:tr>
              <w:trPr/>
              <w:tc>
                <w:tcPr>
                  <w:tcW w:w="2191" w:type="dxa"/>
                  <w:tcBorders/>
                  <w:vAlign w:val="center"/>
                </w:tcPr>
                <w:p>
                  <w:pPr>
                    <w:pStyle w:val="TableContents"/>
                    <w:bidi w:val="0"/>
                    <w:spacing w:before="0" w:after="283"/>
                    <w:jc w:val="left"/>
                    <w:rPr/>
                  </w:pPr>
                  <w:r>
                    <w:rPr/>
                    <w:t xml:space="preserve">Pohjois-Korea </w:t>
                  </w:r>
                </w:p>
              </w:tc>
              <w:tc>
                <w:tcPr>
                  <w:tcW w:w="781" w:type="dxa"/>
                  <w:tcBorders/>
                  <w:vAlign w:val="center"/>
                </w:tcPr>
                <w:p>
                  <w:pPr>
                    <w:pStyle w:val="TableContents"/>
                    <w:bidi w:val="0"/>
                    <w:spacing w:before="0" w:after="283"/>
                    <w:jc w:val="left"/>
                    <w:rPr/>
                  </w:pPr>
                  <w:r>
                    <w:rPr/>
                    <w:t xml:space="preserve">PRK </w:t>
                  </w:r>
                </w:p>
              </w:tc>
            </w:tr>
            <w:tr>
              <w:trPr/>
              <w:tc>
                <w:tcPr>
                  <w:tcW w:w="2191" w:type="dxa"/>
                  <w:tcBorders/>
                  <w:vAlign w:val="center"/>
                </w:tcPr>
                <w:p>
                  <w:pPr>
                    <w:pStyle w:val="TableContents"/>
                    <w:bidi w:val="0"/>
                    <w:spacing w:before="0" w:after="283"/>
                    <w:jc w:val="left"/>
                    <w:rPr/>
                  </w:pPr>
                  <w:r>
                    <w:rPr/>
                    <w:t xml:space="preserve">Pohjois-Irlanti </w:t>
                  </w:r>
                </w:p>
              </w:tc>
              <w:tc>
                <w:tcPr>
                  <w:tcW w:w="781" w:type="dxa"/>
                  <w:tcBorders/>
                  <w:vAlign w:val="center"/>
                </w:tcPr>
                <w:p>
                  <w:pPr>
                    <w:pStyle w:val="TableContents"/>
                    <w:bidi w:val="0"/>
                    <w:spacing w:before="0" w:after="283"/>
                    <w:jc w:val="left"/>
                    <w:rPr/>
                  </w:pPr>
                  <w:r>
                    <w:rPr/>
                    <w:t xml:space="preserve">NIR </w:t>
                  </w:r>
                </w:p>
              </w:tc>
            </w:tr>
            <w:tr>
              <w:trPr/>
              <w:tc>
                <w:tcPr>
                  <w:tcW w:w="2191" w:type="dxa"/>
                  <w:tcBorders/>
                  <w:vAlign w:val="center"/>
                </w:tcPr>
                <w:p>
                  <w:pPr>
                    <w:pStyle w:val="TableContents"/>
                    <w:bidi w:val="0"/>
                    <w:spacing w:before="0" w:after="283"/>
                    <w:jc w:val="left"/>
                    <w:rPr/>
                  </w:pPr>
                  <w:r>
                    <w:rPr/>
                    <w:t xml:space="preserve">Norja </w:t>
                  </w:r>
                </w:p>
              </w:tc>
              <w:tc>
                <w:tcPr>
                  <w:tcW w:w="781" w:type="dxa"/>
                  <w:tcBorders/>
                  <w:vAlign w:val="center"/>
                </w:tcPr>
                <w:p>
                  <w:pPr>
                    <w:pStyle w:val="TableContents"/>
                    <w:bidi w:val="0"/>
                    <w:spacing w:before="0" w:after="283"/>
                    <w:jc w:val="left"/>
                    <w:rPr/>
                  </w:pPr>
                  <w:r>
                    <w:rPr/>
                    <w:t xml:space="preserve">NOR </w:t>
                  </w:r>
                </w:p>
              </w:tc>
            </w:tr>
            <w:tr>
              <w:trPr/>
              <w:tc>
                <w:tcPr>
                  <w:tcW w:w="2191" w:type="dxa"/>
                  <w:tcBorders/>
                  <w:vAlign w:val="center"/>
                </w:tcPr>
                <w:p>
                  <w:pPr>
                    <w:pStyle w:val="TableContents"/>
                    <w:bidi w:val="0"/>
                    <w:spacing w:before="0" w:after="283"/>
                    <w:jc w:val="left"/>
                    <w:rPr/>
                  </w:pPr>
                  <w:r>
                    <w:rPr/>
                    <w:t xml:space="preserve">Oman </w:t>
                  </w:r>
                </w:p>
              </w:tc>
              <w:tc>
                <w:tcPr>
                  <w:tcW w:w="781" w:type="dxa"/>
                  <w:tcBorders/>
                  <w:vAlign w:val="center"/>
                </w:tcPr>
                <w:p>
                  <w:pPr>
                    <w:pStyle w:val="TableContents"/>
                    <w:bidi w:val="0"/>
                    <w:spacing w:before="0" w:after="283"/>
                    <w:jc w:val="left"/>
                    <w:rPr/>
                  </w:pPr>
                  <w:r>
                    <w:rPr/>
                    <w:t xml:space="preserve">OMA </w:t>
                  </w:r>
                </w:p>
              </w:tc>
            </w:tr>
            <w:tr>
              <w:trPr/>
              <w:tc>
                <w:tcPr>
                  <w:tcW w:w="2191" w:type="dxa"/>
                  <w:tcBorders/>
                  <w:vAlign w:val="center"/>
                </w:tcPr>
                <w:p>
                  <w:pPr>
                    <w:pStyle w:val="TableContents"/>
                    <w:bidi w:val="0"/>
                    <w:spacing w:before="0" w:after="283"/>
                    <w:jc w:val="left"/>
                    <w:rPr/>
                  </w:pPr>
                  <w:r>
                    <w:rPr/>
                    <w:t xml:space="preserve">Pakistan </w:t>
                  </w:r>
                </w:p>
              </w:tc>
              <w:tc>
                <w:tcPr>
                  <w:tcW w:w="781" w:type="dxa"/>
                  <w:tcBorders/>
                  <w:vAlign w:val="center"/>
                </w:tcPr>
                <w:p>
                  <w:pPr>
                    <w:pStyle w:val="TableContents"/>
                    <w:bidi w:val="0"/>
                    <w:spacing w:before="0" w:after="283"/>
                    <w:jc w:val="left"/>
                    <w:rPr/>
                  </w:pPr>
                  <w:r>
                    <w:rPr/>
                    <w:t xml:space="preserve">PAK </w:t>
                  </w:r>
                </w:p>
              </w:tc>
            </w:tr>
            <w:tr>
              <w:trPr/>
              <w:tc>
                <w:tcPr>
                  <w:tcW w:w="2191" w:type="dxa"/>
                  <w:tcBorders/>
                  <w:vAlign w:val="center"/>
                </w:tcPr>
                <w:p>
                  <w:pPr>
                    <w:pStyle w:val="TableContents"/>
                    <w:bidi w:val="0"/>
                    <w:spacing w:before="0" w:after="283"/>
                    <w:jc w:val="left"/>
                    <w:rPr/>
                  </w:pPr>
                  <w:r>
                    <w:rPr/>
                    <w:t xml:space="preserve">Palestiina </w:t>
                  </w:r>
                </w:p>
              </w:tc>
              <w:tc>
                <w:tcPr>
                  <w:tcW w:w="781" w:type="dxa"/>
                  <w:tcBorders/>
                  <w:vAlign w:val="center"/>
                </w:tcPr>
                <w:p>
                  <w:pPr>
                    <w:pStyle w:val="TableContents"/>
                    <w:bidi w:val="0"/>
                    <w:spacing w:before="0" w:after="283"/>
                    <w:jc w:val="left"/>
                    <w:rPr/>
                  </w:pPr>
                  <w:r>
                    <w:rPr/>
                    <w:t xml:space="preserve">PLE </w:t>
                  </w:r>
                </w:p>
              </w:tc>
            </w:tr>
            <w:tr>
              <w:trPr/>
              <w:tc>
                <w:tcPr>
                  <w:tcW w:w="2191" w:type="dxa"/>
                  <w:tcBorders/>
                  <w:vAlign w:val="center"/>
                </w:tcPr>
                <w:p>
                  <w:pPr>
                    <w:pStyle w:val="TableContents"/>
                    <w:bidi w:val="0"/>
                    <w:spacing w:before="0" w:after="283"/>
                    <w:jc w:val="left"/>
                    <w:rPr/>
                  </w:pPr>
                  <w:r>
                    <w:rPr/>
                    <w:t xml:space="preserve">Panama </w:t>
                  </w:r>
                </w:p>
              </w:tc>
              <w:tc>
                <w:tcPr>
                  <w:tcW w:w="781" w:type="dxa"/>
                  <w:tcBorders/>
                  <w:vAlign w:val="center"/>
                </w:tcPr>
                <w:p>
                  <w:pPr>
                    <w:pStyle w:val="TableContents"/>
                    <w:bidi w:val="0"/>
                    <w:spacing w:before="0" w:after="283"/>
                    <w:jc w:val="left"/>
                    <w:rPr/>
                  </w:pPr>
                  <w:r>
                    <w:rPr/>
                    <w:t xml:space="preserve">PAN </w:t>
                  </w:r>
                </w:p>
              </w:tc>
            </w:tr>
            <w:tr>
              <w:trPr/>
              <w:tc>
                <w:tcPr>
                  <w:tcW w:w="2191" w:type="dxa"/>
                  <w:tcBorders/>
                  <w:vAlign w:val="center"/>
                </w:tcPr>
                <w:p>
                  <w:pPr>
                    <w:pStyle w:val="TableContents"/>
                    <w:bidi w:val="0"/>
                    <w:spacing w:before="0" w:after="283"/>
                    <w:jc w:val="left"/>
                    <w:rPr/>
                  </w:pPr>
                  <w:r>
                    <w:rPr/>
                    <w:t xml:space="preserve">Papua-Uusi-Guinea </w:t>
                  </w:r>
                </w:p>
              </w:tc>
              <w:tc>
                <w:tcPr>
                  <w:tcW w:w="781" w:type="dxa"/>
                  <w:tcBorders/>
                  <w:vAlign w:val="center"/>
                </w:tcPr>
                <w:p>
                  <w:pPr>
                    <w:pStyle w:val="TableContents"/>
                    <w:bidi w:val="0"/>
                    <w:spacing w:before="0" w:after="283"/>
                    <w:jc w:val="left"/>
                    <w:rPr/>
                  </w:pPr>
                  <w:r>
                    <w:rPr/>
                    <w:t xml:space="preserve">PNG </w:t>
                  </w:r>
                </w:p>
              </w:tc>
            </w:tr>
            <w:tr>
              <w:trPr/>
              <w:tc>
                <w:tcPr>
                  <w:tcW w:w="2191" w:type="dxa"/>
                  <w:tcBorders/>
                  <w:vAlign w:val="center"/>
                </w:tcPr>
                <w:p>
                  <w:pPr>
                    <w:pStyle w:val="TableContents"/>
                    <w:bidi w:val="0"/>
                    <w:spacing w:before="0" w:after="283"/>
                    <w:jc w:val="left"/>
                    <w:rPr/>
                  </w:pPr>
                  <w:r>
                    <w:rPr/>
                    <w:t xml:space="preserve">Paraguay </w:t>
                  </w:r>
                </w:p>
              </w:tc>
              <w:tc>
                <w:tcPr>
                  <w:tcW w:w="781" w:type="dxa"/>
                  <w:tcBorders/>
                  <w:vAlign w:val="center"/>
                </w:tcPr>
                <w:p>
                  <w:pPr>
                    <w:pStyle w:val="TableContents"/>
                    <w:bidi w:val="0"/>
                    <w:spacing w:before="0" w:after="283"/>
                    <w:jc w:val="left"/>
                    <w:rPr/>
                  </w:pPr>
                  <w:r>
                    <w:rPr/>
                    <w:t xml:space="preserve">PAR </w:t>
                  </w:r>
                </w:p>
              </w:tc>
            </w:tr>
            <w:tr>
              <w:trPr/>
              <w:tc>
                <w:tcPr>
                  <w:tcW w:w="2191" w:type="dxa"/>
                  <w:tcBorders/>
                  <w:vAlign w:val="center"/>
                </w:tcPr>
                <w:p>
                  <w:pPr>
                    <w:pStyle w:val="TableContents"/>
                    <w:bidi w:val="0"/>
                    <w:spacing w:before="0" w:after="283"/>
                    <w:jc w:val="left"/>
                    <w:rPr/>
                  </w:pPr>
                  <w:r>
                    <w:rPr/>
                    <w:t xml:space="preserve">Peru </w:t>
                  </w:r>
                </w:p>
              </w:tc>
              <w:tc>
                <w:tcPr>
                  <w:tcW w:w="781" w:type="dxa"/>
                  <w:tcBorders/>
                  <w:vAlign w:val="center"/>
                </w:tcPr>
                <w:p>
                  <w:pPr>
                    <w:pStyle w:val="TableContents"/>
                    <w:bidi w:val="0"/>
                    <w:spacing w:before="0" w:after="283"/>
                    <w:jc w:val="left"/>
                    <w:rPr/>
                  </w:pPr>
                  <w:r>
                    <w:rPr/>
                    <w:t xml:space="preserve">PER </w:t>
                  </w:r>
                </w:p>
              </w:tc>
            </w:tr>
            <w:tr>
              <w:trPr/>
              <w:tc>
                <w:tcPr>
                  <w:tcW w:w="2191" w:type="dxa"/>
                  <w:tcBorders/>
                  <w:vAlign w:val="center"/>
                </w:tcPr>
                <w:p>
                  <w:pPr>
                    <w:pStyle w:val="TableContents"/>
                    <w:bidi w:val="0"/>
                    <w:spacing w:before="0" w:after="283"/>
                    <w:jc w:val="left"/>
                    <w:rPr/>
                  </w:pPr>
                  <w:r>
                    <w:rPr/>
                    <w:t xml:space="preserve">Filippiinit </w:t>
                  </w:r>
                </w:p>
              </w:tc>
              <w:tc>
                <w:tcPr>
                  <w:tcW w:w="781" w:type="dxa"/>
                  <w:tcBorders/>
                  <w:vAlign w:val="center"/>
                </w:tcPr>
                <w:p>
                  <w:pPr>
                    <w:pStyle w:val="TableContents"/>
                    <w:bidi w:val="0"/>
                    <w:spacing w:before="0" w:after="283"/>
                    <w:jc w:val="left"/>
                    <w:rPr/>
                  </w:pPr>
                  <w:r>
                    <w:rPr/>
                    <w:t xml:space="preserve">PHI </w:t>
                  </w:r>
                </w:p>
              </w:tc>
            </w:tr>
            <w:tr>
              <w:trPr/>
              <w:tc>
                <w:tcPr>
                  <w:tcW w:w="2191" w:type="dxa"/>
                  <w:tcBorders/>
                  <w:vAlign w:val="center"/>
                </w:tcPr>
                <w:p>
                  <w:pPr>
                    <w:pStyle w:val="TableContents"/>
                    <w:bidi w:val="0"/>
                    <w:spacing w:before="0" w:after="283"/>
                    <w:jc w:val="left"/>
                    <w:rPr/>
                  </w:pPr>
                  <w:r>
                    <w:rPr/>
                    <w:t xml:space="preserve">Puola </w:t>
                  </w:r>
                </w:p>
              </w:tc>
              <w:tc>
                <w:tcPr>
                  <w:tcW w:w="781" w:type="dxa"/>
                  <w:tcBorders/>
                  <w:vAlign w:val="center"/>
                </w:tcPr>
                <w:p>
                  <w:pPr>
                    <w:pStyle w:val="TableContents"/>
                    <w:bidi w:val="0"/>
                    <w:spacing w:before="0" w:after="283"/>
                    <w:jc w:val="left"/>
                    <w:rPr/>
                  </w:pPr>
                  <w:r>
                    <w:rPr/>
                    <w:t xml:space="preserve">POL </w:t>
                  </w:r>
                </w:p>
              </w:tc>
            </w:tr>
            <w:tr>
              <w:trPr/>
              <w:tc>
                <w:tcPr>
                  <w:tcW w:w="2191" w:type="dxa"/>
                  <w:tcBorders/>
                  <w:vAlign w:val="center"/>
                </w:tcPr>
                <w:p>
                  <w:pPr>
                    <w:pStyle w:val="TableContents"/>
                    <w:bidi w:val="0"/>
                    <w:spacing w:before="0" w:after="283"/>
                    <w:jc w:val="left"/>
                    <w:rPr/>
                  </w:pPr>
                  <w:r>
                    <w:rPr/>
                    <w:t xml:space="preserve">Portugali </w:t>
                  </w:r>
                </w:p>
              </w:tc>
              <w:tc>
                <w:tcPr>
                  <w:tcW w:w="781" w:type="dxa"/>
                  <w:tcBorders/>
                  <w:vAlign w:val="center"/>
                </w:tcPr>
                <w:p>
                  <w:pPr>
                    <w:pStyle w:val="TableContents"/>
                    <w:bidi w:val="0"/>
                    <w:spacing w:before="0" w:after="283"/>
                    <w:jc w:val="left"/>
                    <w:rPr/>
                  </w:pPr>
                  <w:r>
                    <w:rPr/>
                    <w:t xml:space="preserve">POR </w:t>
                  </w:r>
                </w:p>
              </w:tc>
            </w:tr>
            <w:tr>
              <w:trPr/>
              <w:tc>
                <w:tcPr>
                  <w:tcW w:w="2191" w:type="dxa"/>
                  <w:tcBorders/>
                  <w:vAlign w:val="center"/>
                </w:tcPr>
                <w:p>
                  <w:pPr>
                    <w:pStyle w:val="TableContents"/>
                    <w:bidi w:val="0"/>
                    <w:spacing w:before="0" w:after="283"/>
                    <w:jc w:val="left"/>
                    <w:rPr/>
                  </w:pPr>
                  <w:r>
                    <w:rPr/>
                    <w:t xml:space="preserve">Puerto Rico </w:t>
                  </w:r>
                </w:p>
              </w:tc>
              <w:tc>
                <w:tcPr>
                  <w:tcW w:w="781" w:type="dxa"/>
                  <w:tcBorders/>
                  <w:vAlign w:val="center"/>
                </w:tcPr>
                <w:p>
                  <w:pPr>
                    <w:pStyle w:val="TableContents"/>
                    <w:bidi w:val="0"/>
                    <w:spacing w:before="0" w:after="283"/>
                    <w:jc w:val="left"/>
                    <w:rPr/>
                  </w:pPr>
                  <w:r>
                    <w:rPr/>
                    <w:t xml:space="preserve">PUR </w:t>
                  </w:r>
                </w:p>
              </w:tc>
            </w:tr>
            <w:tr>
              <w:trPr/>
              <w:tc>
                <w:tcPr>
                  <w:tcW w:w="2191" w:type="dxa"/>
                  <w:tcBorders/>
                  <w:vAlign w:val="center"/>
                </w:tcPr>
                <w:p>
                  <w:pPr>
                    <w:pStyle w:val="TableContents"/>
                    <w:bidi w:val="0"/>
                    <w:spacing w:before="0" w:after="283"/>
                    <w:jc w:val="left"/>
                    <w:rPr/>
                  </w:pPr>
                  <w:r>
                    <w:rPr/>
                    <w:t xml:space="preserve">Qatar </w:t>
                  </w:r>
                </w:p>
              </w:tc>
              <w:tc>
                <w:tcPr>
                  <w:tcW w:w="781" w:type="dxa"/>
                  <w:tcBorders/>
                  <w:vAlign w:val="center"/>
                </w:tcPr>
                <w:p>
                  <w:pPr>
                    <w:pStyle w:val="TableContents"/>
                    <w:bidi w:val="0"/>
                    <w:spacing w:before="0" w:after="283"/>
                    <w:jc w:val="left"/>
                    <w:rPr/>
                  </w:pPr>
                  <w:r>
                    <w:rPr/>
                    <w:t xml:space="preserve">QAT </w:t>
                  </w:r>
                </w:p>
              </w:tc>
            </w:tr>
            <w:tr>
              <w:trPr/>
              <w:tc>
                <w:tcPr>
                  <w:tcW w:w="2191" w:type="dxa"/>
                  <w:tcBorders/>
                  <w:vAlign w:val="center"/>
                </w:tcPr>
                <w:p>
                  <w:pPr>
                    <w:pStyle w:val="TableContents"/>
                    <w:bidi w:val="0"/>
                    <w:spacing w:before="0" w:after="283"/>
                    <w:jc w:val="left"/>
                    <w:rPr/>
                  </w:pPr>
                  <w:r>
                    <w:rPr/>
                    <w:t xml:space="preserve">Irlannin tasavalta </w:t>
                  </w:r>
                </w:p>
              </w:tc>
              <w:tc>
                <w:tcPr>
                  <w:tcW w:w="781" w:type="dxa"/>
                  <w:tcBorders/>
                  <w:vAlign w:val="center"/>
                </w:tcPr>
                <w:p>
                  <w:pPr>
                    <w:pStyle w:val="TableContents"/>
                    <w:bidi w:val="0"/>
                    <w:spacing w:before="0" w:after="283"/>
                    <w:jc w:val="left"/>
                    <w:rPr/>
                  </w:pPr>
                  <w:r>
                    <w:rPr/>
                    <w:t xml:space="preserve">IRL </w:t>
                  </w:r>
                </w:p>
              </w:tc>
            </w:tr>
            <w:tr>
              <w:trPr/>
              <w:tc>
                <w:tcPr>
                  <w:tcW w:w="2191" w:type="dxa"/>
                  <w:tcBorders/>
                  <w:vAlign w:val="center"/>
                </w:tcPr>
                <w:p>
                  <w:pPr>
                    <w:pStyle w:val="TableContents"/>
                    <w:bidi w:val="0"/>
                    <w:spacing w:before="0" w:after="283"/>
                    <w:jc w:val="left"/>
                    <w:rPr/>
                  </w:pPr>
                  <w:r>
                    <w:rPr/>
                    <w:t xml:space="preserve">Romania </w:t>
                  </w:r>
                </w:p>
              </w:tc>
              <w:tc>
                <w:tcPr>
                  <w:tcW w:w="781" w:type="dxa"/>
                  <w:tcBorders/>
                  <w:vAlign w:val="center"/>
                </w:tcPr>
                <w:p>
                  <w:pPr>
                    <w:pStyle w:val="TableContents"/>
                    <w:bidi w:val="0"/>
                    <w:spacing w:before="0" w:after="283"/>
                    <w:jc w:val="left"/>
                    <w:rPr/>
                  </w:pPr>
                  <w:r>
                    <w:rPr/>
                    <w:t xml:space="preserve">ROU </w:t>
                  </w:r>
                </w:p>
              </w:tc>
            </w:tr>
            <w:tr>
              <w:trPr/>
              <w:tc>
                <w:tcPr>
                  <w:tcW w:w="2191" w:type="dxa"/>
                  <w:tcBorders/>
                  <w:vAlign w:val="center"/>
                </w:tcPr>
                <w:p>
                  <w:pPr>
                    <w:pStyle w:val="TableContents"/>
                    <w:bidi w:val="0"/>
                    <w:spacing w:before="0" w:after="283"/>
                    <w:jc w:val="left"/>
                    <w:rPr/>
                  </w:pPr>
                  <w:r>
                    <w:rPr/>
                    <w:t xml:space="preserve">Venäjä </w:t>
                  </w:r>
                </w:p>
              </w:tc>
              <w:tc>
                <w:tcPr>
                  <w:tcW w:w="781" w:type="dxa"/>
                  <w:tcBorders/>
                  <w:vAlign w:val="center"/>
                </w:tcPr>
                <w:p>
                  <w:pPr>
                    <w:pStyle w:val="TableContents"/>
                    <w:bidi w:val="0"/>
                    <w:spacing w:before="0" w:after="283"/>
                    <w:jc w:val="left"/>
                    <w:rPr/>
                  </w:pPr>
                  <w:r>
                    <w:rPr/>
                    <w:t xml:space="preserve">RUS </w:t>
                  </w:r>
                </w:p>
              </w:tc>
            </w:tr>
            <w:tr>
              <w:trPr/>
              <w:tc>
                <w:tcPr>
                  <w:tcW w:w="2191" w:type="dxa"/>
                  <w:tcBorders/>
                  <w:vAlign w:val="center"/>
                </w:tcPr>
                <w:p>
                  <w:pPr>
                    <w:pStyle w:val="TableContents"/>
                    <w:bidi w:val="0"/>
                    <w:spacing w:before="0" w:after="283"/>
                    <w:jc w:val="left"/>
                    <w:rPr/>
                  </w:pPr>
                  <w:r>
                    <w:rPr/>
                    <w:t xml:space="preserve">Ruanda </w:t>
                  </w:r>
                </w:p>
              </w:tc>
              <w:tc>
                <w:tcPr>
                  <w:tcW w:w="781" w:type="dxa"/>
                  <w:tcBorders/>
                  <w:vAlign w:val="center"/>
                </w:tcPr>
                <w:p>
                  <w:pPr>
                    <w:pStyle w:val="TableContents"/>
                    <w:bidi w:val="0"/>
                    <w:spacing w:before="0" w:after="283"/>
                    <w:jc w:val="left"/>
                    <w:rPr/>
                  </w:pPr>
                  <w:r>
                    <w:rPr/>
                    <w:t xml:space="preserve">RWA </w:t>
                  </w:r>
                </w:p>
              </w:tc>
            </w:tr>
            <w:tr>
              <w:trPr/>
              <w:tc>
                <w:tcPr>
                  <w:tcW w:w="2191" w:type="dxa"/>
                  <w:tcBorders/>
                  <w:vAlign w:val="center"/>
                </w:tcPr>
                <w:p>
                  <w:pPr>
                    <w:pStyle w:val="TableContents"/>
                    <w:bidi w:val="0"/>
                    <w:spacing w:before="0" w:after="283"/>
                    <w:jc w:val="left"/>
                    <w:rPr/>
                  </w:pPr>
                  <w:r>
                    <w:rPr/>
                    <w:t xml:space="preserve">Saint Kitts ja Nevis </w:t>
                  </w:r>
                </w:p>
              </w:tc>
              <w:tc>
                <w:tcPr>
                  <w:tcW w:w="781" w:type="dxa"/>
                  <w:tcBorders/>
                  <w:vAlign w:val="center"/>
                </w:tcPr>
                <w:p>
                  <w:pPr>
                    <w:pStyle w:val="TableContents"/>
                    <w:bidi w:val="0"/>
                    <w:spacing w:before="0" w:after="283"/>
                    <w:jc w:val="left"/>
                    <w:rPr/>
                  </w:pPr>
                  <w:r>
                    <w:rPr/>
                    <w:t xml:space="preserve">SKN </w:t>
                  </w:r>
                </w:p>
              </w:tc>
            </w:tr>
            <w:tr>
              <w:trPr/>
              <w:tc>
                <w:tcPr>
                  <w:tcW w:w="2191" w:type="dxa"/>
                  <w:tcBorders/>
                  <w:vAlign w:val="center"/>
                </w:tcPr>
                <w:p>
                  <w:pPr>
                    <w:pStyle w:val="TableContents"/>
                    <w:bidi w:val="0"/>
                    <w:spacing w:before="0" w:after="283"/>
                    <w:jc w:val="left"/>
                    <w:rPr/>
                  </w:pPr>
                  <w:r>
                    <w:rPr/>
                    <w:t xml:space="preserve">Saint Lucia </w:t>
                  </w:r>
                </w:p>
              </w:tc>
              <w:tc>
                <w:tcPr>
                  <w:tcW w:w="781" w:type="dxa"/>
                  <w:tcBorders/>
                  <w:vAlign w:val="center"/>
                </w:tcPr>
                <w:p>
                  <w:pPr>
                    <w:pStyle w:val="TableContents"/>
                    <w:bidi w:val="0"/>
                    <w:spacing w:before="0" w:after="283"/>
                    <w:jc w:val="left"/>
                    <w:rPr/>
                  </w:pPr>
                  <w:r>
                    <w:rPr/>
                    <w:t xml:space="preserve">LCA </w:t>
                  </w:r>
                </w:p>
              </w:tc>
            </w:tr>
          </w:tbl>
          <w:p>
            <w:pPr>
              <w:pStyle w:val="TableContents"/>
              <w:bidi w:val="0"/>
              <w:spacing w:before="0" w:after="283"/>
              <w:jc w:val="left"/>
              <w:rPr/>
            </w:pPr>
            <w:r>
              <w:rPr/>
            </w:r>
          </w:p>
        </w:tc>
        <w:tc>
          <w:tcPr>
            <w:tcW w:w="3876" w:type="dxa"/>
            <w:tcBorders/>
            <w:vAlign w:val="center"/>
          </w:tcPr>
          <w:tbl>
            <w:tblPr>
              <w:tblW w:w="4127" w:type="dxa"/>
              <w:jc w:val="left"/>
              <w:tblInd w:w="0" w:type="dxa"/>
              <w:tblLayout w:type="fixed"/>
              <w:tblCellMar>
                <w:top w:w="28" w:type="dxa"/>
                <w:left w:w="28" w:type="dxa"/>
                <w:bottom w:w="28" w:type="dxa"/>
                <w:right w:w="28" w:type="dxa"/>
              </w:tblCellMar>
            </w:tblPr>
            <w:tblGrid>
              <w:gridCol w:w="3361"/>
              <w:gridCol w:w="766"/>
            </w:tblGrid>
            <w:tr>
              <w:trPr/>
              <w:tc>
                <w:tcPr>
                  <w:tcW w:w="3361" w:type="dxa"/>
                  <w:tcBorders/>
                  <w:vAlign w:val="center"/>
                </w:tcPr>
                <w:p>
                  <w:pPr>
                    <w:pStyle w:val="TableHeading"/>
                    <w:suppressLineNumbers/>
                    <w:bidi w:val="0"/>
                    <w:spacing w:before="0" w:after="283"/>
                    <w:jc w:val="center"/>
                    <w:rPr/>
                  </w:pPr>
                  <w:r>
                    <w:rPr/>
                    <w:t xml:space="preserve">Maa </w:t>
                  </w:r>
                </w:p>
              </w:tc>
              <w:tc>
                <w:tcPr>
                  <w:tcW w:w="766" w:type="dxa"/>
                  <w:tcBorders/>
                  <w:vAlign w:val="center"/>
                </w:tcPr>
                <w:p>
                  <w:pPr>
                    <w:pStyle w:val="TableHeading"/>
                    <w:suppressLineNumbers/>
                    <w:bidi w:val="0"/>
                    <w:spacing w:before="0" w:after="283"/>
                    <w:jc w:val="center"/>
                    <w:rPr/>
                  </w:pPr>
                  <w:r>
                    <w:rPr/>
                    <w:t xml:space="preserve">Koodi </w:t>
                  </w:r>
                </w:p>
              </w:tc>
            </w:tr>
            <w:tr>
              <w:trPr/>
              <w:tc>
                <w:tcPr>
                  <w:tcW w:w="3361" w:type="dxa"/>
                  <w:tcBorders/>
                  <w:vAlign w:val="center"/>
                </w:tcPr>
                <w:p>
                  <w:pPr>
                    <w:pStyle w:val="TableContents"/>
                    <w:bidi w:val="0"/>
                    <w:spacing w:before="0" w:after="283"/>
                    <w:jc w:val="left"/>
                    <w:rPr/>
                  </w:pPr>
                  <w:r>
                    <w:rPr/>
                    <w:t xml:space="preserve">Saint Vincent ja Grenadiinit </w:t>
                  </w:r>
                </w:p>
              </w:tc>
              <w:tc>
                <w:tcPr>
                  <w:tcW w:w="766" w:type="dxa"/>
                  <w:tcBorders/>
                  <w:vAlign w:val="center"/>
                </w:tcPr>
                <w:p>
                  <w:pPr>
                    <w:pStyle w:val="TableContents"/>
                    <w:bidi w:val="0"/>
                    <w:spacing w:before="0" w:after="283"/>
                    <w:jc w:val="left"/>
                    <w:rPr/>
                  </w:pPr>
                  <w:r>
                    <w:rPr/>
                    <w:t xml:space="preserve">VIN </w:t>
                  </w:r>
                </w:p>
              </w:tc>
            </w:tr>
            <w:tr>
              <w:trPr/>
              <w:tc>
                <w:tcPr>
                  <w:tcW w:w="3361" w:type="dxa"/>
                  <w:tcBorders/>
                  <w:vAlign w:val="center"/>
                </w:tcPr>
                <w:p>
                  <w:pPr>
                    <w:pStyle w:val="TableContents"/>
                    <w:bidi w:val="0"/>
                    <w:spacing w:before="0" w:after="283"/>
                    <w:jc w:val="left"/>
                    <w:rPr/>
                  </w:pPr>
                  <w:r>
                    <w:rPr/>
                    <w:t xml:space="preserve">Samoa </w:t>
                  </w:r>
                </w:p>
              </w:tc>
              <w:tc>
                <w:tcPr>
                  <w:tcW w:w="766" w:type="dxa"/>
                  <w:tcBorders/>
                  <w:vAlign w:val="center"/>
                </w:tcPr>
                <w:p>
                  <w:pPr>
                    <w:pStyle w:val="TableContents"/>
                    <w:bidi w:val="0"/>
                    <w:spacing w:before="0" w:after="283"/>
                    <w:jc w:val="left"/>
                    <w:rPr/>
                  </w:pPr>
                  <w:r>
                    <w:rPr/>
                    <w:t xml:space="preserve">SAM </w:t>
                  </w:r>
                </w:p>
              </w:tc>
            </w:tr>
            <w:tr>
              <w:trPr/>
              <w:tc>
                <w:tcPr>
                  <w:tcW w:w="3361" w:type="dxa"/>
                  <w:tcBorders/>
                  <w:vAlign w:val="center"/>
                </w:tcPr>
                <w:p>
                  <w:pPr>
                    <w:pStyle w:val="TableContents"/>
                    <w:bidi w:val="0"/>
                    <w:spacing w:before="0" w:after="283"/>
                    <w:jc w:val="left"/>
                    <w:rPr/>
                  </w:pPr>
                  <w:r>
                    <w:rPr/>
                    <w:t xml:space="preserve">San Marino </w:t>
                  </w:r>
                </w:p>
              </w:tc>
              <w:tc>
                <w:tcPr>
                  <w:tcW w:w="766" w:type="dxa"/>
                  <w:tcBorders/>
                  <w:vAlign w:val="center"/>
                </w:tcPr>
                <w:p>
                  <w:pPr>
                    <w:pStyle w:val="TableContents"/>
                    <w:bidi w:val="0"/>
                    <w:spacing w:before="0" w:after="283"/>
                    <w:jc w:val="left"/>
                    <w:rPr/>
                  </w:pPr>
                  <w:r>
                    <w:rPr/>
                    <w:t xml:space="preserve">SMR </w:t>
                  </w:r>
                </w:p>
              </w:tc>
            </w:tr>
            <w:tr>
              <w:trPr/>
              <w:tc>
                <w:tcPr>
                  <w:tcW w:w="3361" w:type="dxa"/>
                  <w:tcBorders/>
                  <w:vAlign w:val="center"/>
                </w:tcPr>
                <w:p>
                  <w:pPr>
                    <w:pStyle w:val="TableContents"/>
                    <w:bidi w:val="0"/>
                    <w:spacing w:before="0" w:after="283"/>
                    <w:jc w:val="left"/>
                    <w:rPr/>
                  </w:pPr>
                  <w:r>
                    <w:rPr/>
                    <w:t xml:space="preserve">São Tomé ja Príncipe </w:t>
                  </w:r>
                </w:p>
              </w:tc>
              <w:tc>
                <w:tcPr>
                  <w:tcW w:w="766" w:type="dxa"/>
                  <w:tcBorders/>
                  <w:vAlign w:val="center"/>
                </w:tcPr>
                <w:p>
                  <w:pPr>
                    <w:pStyle w:val="TableContents"/>
                    <w:bidi w:val="0"/>
                    <w:spacing w:before="0" w:after="283"/>
                    <w:jc w:val="left"/>
                    <w:rPr/>
                  </w:pPr>
                  <w:r>
                    <w:rPr/>
                    <w:t xml:space="preserve">STP </w:t>
                  </w:r>
                </w:p>
              </w:tc>
            </w:tr>
            <w:tr>
              <w:trPr/>
              <w:tc>
                <w:tcPr>
                  <w:tcW w:w="3361" w:type="dxa"/>
                  <w:tcBorders/>
                  <w:vAlign w:val="center"/>
                </w:tcPr>
                <w:p>
                  <w:pPr>
                    <w:pStyle w:val="TableContents"/>
                    <w:bidi w:val="0"/>
                    <w:spacing w:before="0" w:after="283"/>
                    <w:jc w:val="left"/>
                    <w:rPr/>
                  </w:pPr>
                  <w:r>
                    <w:rPr/>
                    <w:t xml:space="preserve">Saudi-Arabia </w:t>
                  </w:r>
                </w:p>
              </w:tc>
              <w:tc>
                <w:tcPr>
                  <w:tcW w:w="766" w:type="dxa"/>
                  <w:tcBorders/>
                  <w:vAlign w:val="center"/>
                </w:tcPr>
                <w:p>
                  <w:pPr>
                    <w:pStyle w:val="TableContents"/>
                    <w:bidi w:val="0"/>
                    <w:spacing w:before="0" w:after="283"/>
                    <w:jc w:val="left"/>
                    <w:rPr/>
                  </w:pPr>
                  <w:r>
                    <w:rPr/>
                    <w:t xml:space="preserve">KSA </w:t>
                  </w:r>
                </w:p>
              </w:tc>
            </w:tr>
            <w:tr>
              <w:trPr/>
              <w:tc>
                <w:tcPr>
                  <w:tcW w:w="3361" w:type="dxa"/>
                  <w:tcBorders/>
                  <w:vAlign w:val="center"/>
                </w:tcPr>
                <w:p>
                  <w:pPr>
                    <w:pStyle w:val="TableContents"/>
                    <w:bidi w:val="0"/>
                    <w:spacing w:before="0" w:after="283"/>
                    <w:jc w:val="left"/>
                    <w:rPr/>
                  </w:pPr>
                  <w:r>
                    <w:rPr/>
                    <w:t xml:space="preserve">Skotlanti </w:t>
                  </w:r>
                </w:p>
              </w:tc>
              <w:tc>
                <w:tcPr>
                  <w:tcW w:w="766" w:type="dxa"/>
                  <w:tcBorders/>
                  <w:vAlign w:val="center"/>
                </w:tcPr>
                <w:p>
                  <w:pPr>
                    <w:pStyle w:val="TableContents"/>
                    <w:bidi w:val="0"/>
                    <w:spacing w:before="0" w:after="283"/>
                    <w:jc w:val="left"/>
                    <w:rPr/>
                  </w:pPr>
                  <w:r>
                    <w:rPr/>
                    <w:t xml:space="preserve">SCO </w:t>
                  </w:r>
                </w:p>
              </w:tc>
            </w:tr>
            <w:tr>
              <w:trPr/>
              <w:tc>
                <w:tcPr>
                  <w:tcW w:w="3361" w:type="dxa"/>
                  <w:tcBorders/>
                  <w:vAlign w:val="center"/>
                </w:tcPr>
                <w:p>
                  <w:pPr>
                    <w:pStyle w:val="TableContents"/>
                    <w:bidi w:val="0"/>
                    <w:spacing w:before="0" w:after="283"/>
                    <w:jc w:val="left"/>
                    <w:rPr/>
                  </w:pPr>
                  <w:r>
                    <w:rPr/>
                    <w:t xml:space="preserve">Senegal </w:t>
                  </w:r>
                </w:p>
              </w:tc>
              <w:tc>
                <w:tcPr>
                  <w:tcW w:w="766" w:type="dxa"/>
                  <w:tcBorders/>
                  <w:vAlign w:val="center"/>
                </w:tcPr>
                <w:p>
                  <w:pPr>
                    <w:pStyle w:val="TableContents"/>
                    <w:bidi w:val="0"/>
                    <w:spacing w:before="0" w:after="283"/>
                    <w:jc w:val="left"/>
                    <w:rPr/>
                  </w:pPr>
                  <w:r>
                    <w:rPr/>
                    <w:t xml:space="preserve">SEN </w:t>
                  </w:r>
                </w:p>
              </w:tc>
            </w:tr>
            <w:tr>
              <w:trPr/>
              <w:tc>
                <w:tcPr>
                  <w:tcW w:w="3361" w:type="dxa"/>
                  <w:tcBorders/>
                  <w:vAlign w:val="center"/>
                </w:tcPr>
                <w:p>
                  <w:pPr>
                    <w:pStyle w:val="TableContents"/>
                    <w:bidi w:val="0"/>
                    <w:spacing w:before="0" w:after="283"/>
                    <w:jc w:val="left"/>
                    <w:rPr/>
                  </w:pPr>
                  <w:r>
                    <w:rPr/>
                    <w:t xml:space="preserve">Serbia </w:t>
                  </w:r>
                </w:p>
              </w:tc>
              <w:tc>
                <w:tcPr>
                  <w:tcW w:w="766" w:type="dxa"/>
                  <w:tcBorders/>
                  <w:vAlign w:val="center"/>
                </w:tcPr>
                <w:p>
                  <w:pPr>
                    <w:pStyle w:val="TableContents"/>
                    <w:bidi w:val="0"/>
                    <w:spacing w:before="0" w:after="283"/>
                    <w:jc w:val="left"/>
                    <w:rPr/>
                  </w:pPr>
                  <w:r>
                    <w:rPr/>
                    <w:t xml:space="preserve">SRB </w:t>
                  </w:r>
                </w:p>
              </w:tc>
            </w:tr>
            <w:tr>
              <w:trPr/>
              <w:tc>
                <w:tcPr>
                  <w:tcW w:w="3361" w:type="dxa"/>
                  <w:tcBorders/>
                  <w:vAlign w:val="center"/>
                </w:tcPr>
                <w:p>
                  <w:pPr>
                    <w:pStyle w:val="TableContents"/>
                    <w:bidi w:val="0"/>
                    <w:spacing w:before="0" w:after="283"/>
                    <w:jc w:val="left"/>
                    <w:rPr/>
                  </w:pPr>
                  <w:r>
                    <w:rPr/>
                    <w:t xml:space="preserve">Seychellit </w:t>
                  </w:r>
                </w:p>
              </w:tc>
              <w:tc>
                <w:tcPr>
                  <w:tcW w:w="766" w:type="dxa"/>
                  <w:tcBorders/>
                  <w:vAlign w:val="center"/>
                </w:tcPr>
                <w:p>
                  <w:pPr>
                    <w:pStyle w:val="TableContents"/>
                    <w:bidi w:val="0"/>
                    <w:spacing w:before="0" w:after="283"/>
                    <w:jc w:val="left"/>
                    <w:rPr/>
                  </w:pPr>
                  <w:r>
                    <w:rPr/>
                    <w:t xml:space="preserve">SEY </w:t>
                  </w:r>
                </w:p>
              </w:tc>
            </w:tr>
            <w:tr>
              <w:trPr/>
              <w:tc>
                <w:tcPr>
                  <w:tcW w:w="3361" w:type="dxa"/>
                  <w:tcBorders/>
                  <w:vAlign w:val="center"/>
                </w:tcPr>
                <w:p>
                  <w:pPr>
                    <w:pStyle w:val="TableContents"/>
                    <w:bidi w:val="0"/>
                    <w:spacing w:before="0" w:after="283"/>
                    <w:jc w:val="left"/>
                    <w:rPr/>
                  </w:pPr>
                  <w:r>
                    <w:rPr/>
                    <w:t xml:space="preserve">Sierra Leone </w:t>
                  </w:r>
                </w:p>
              </w:tc>
              <w:tc>
                <w:tcPr>
                  <w:tcW w:w="766" w:type="dxa"/>
                  <w:tcBorders/>
                  <w:vAlign w:val="center"/>
                </w:tcPr>
                <w:p>
                  <w:pPr>
                    <w:pStyle w:val="TableContents"/>
                    <w:bidi w:val="0"/>
                    <w:spacing w:before="0" w:after="283"/>
                    <w:jc w:val="left"/>
                    <w:rPr/>
                  </w:pPr>
                  <w:r>
                    <w:rPr/>
                    <w:t xml:space="preserve">SLE </w:t>
                  </w:r>
                </w:p>
              </w:tc>
            </w:tr>
            <w:tr>
              <w:trPr/>
              <w:tc>
                <w:tcPr>
                  <w:tcW w:w="3361" w:type="dxa"/>
                  <w:tcBorders/>
                  <w:vAlign w:val="center"/>
                </w:tcPr>
                <w:p>
                  <w:pPr>
                    <w:pStyle w:val="TableContents"/>
                    <w:bidi w:val="0"/>
                    <w:spacing w:before="0" w:after="283"/>
                    <w:jc w:val="left"/>
                    <w:rPr/>
                  </w:pPr>
                  <w:r>
                    <w:rPr/>
                    <w:t xml:space="preserve">Singapore </w:t>
                  </w:r>
                </w:p>
              </w:tc>
              <w:tc>
                <w:tcPr>
                  <w:tcW w:w="766" w:type="dxa"/>
                  <w:tcBorders/>
                  <w:vAlign w:val="center"/>
                </w:tcPr>
                <w:p>
                  <w:pPr>
                    <w:pStyle w:val="TableContents"/>
                    <w:bidi w:val="0"/>
                    <w:spacing w:before="0" w:after="283"/>
                    <w:jc w:val="left"/>
                    <w:rPr/>
                  </w:pPr>
                  <w:r>
                    <w:rPr/>
                    <w:t xml:space="preserve">SIN </w:t>
                  </w:r>
                </w:p>
              </w:tc>
            </w:tr>
            <w:tr>
              <w:trPr/>
              <w:tc>
                <w:tcPr>
                  <w:tcW w:w="3361" w:type="dxa"/>
                  <w:tcBorders/>
                  <w:vAlign w:val="center"/>
                </w:tcPr>
                <w:p>
                  <w:pPr>
                    <w:pStyle w:val="TableContents"/>
                    <w:bidi w:val="0"/>
                    <w:spacing w:before="0" w:after="283"/>
                    <w:jc w:val="left"/>
                    <w:rPr/>
                  </w:pPr>
                  <w:r>
                    <w:rPr/>
                    <w:t xml:space="preserve">Slovakia </w:t>
                  </w:r>
                </w:p>
              </w:tc>
              <w:tc>
                <w:tcPr>
                  <w:tcW w:w="766" w:type="dxa"/>
                  <w:tcBorders/>
                  <w:vAlign w:val="center"/>
                </w:tcPr>
                <w:p>
                  <w:pPr>
                    <w:pStyle w:val="TableContents"/>
                    <w:bidi w:val="0"/>
                    <w:spacing w:before="0" w:after="283"/>
                    <w:jc w:val="left"/>
                    <w:rPr/>
                  </w:pPr>
                  <w:r>
                    <w:rPr/>
                    <w:t xml:space="preserve">SVK </w:t>
                  </w:r>
                </w:p>
              </w:tc>
            </w:tr>
            <w:tr>
              <w:trPr/>
              <w:tc>
                <w:tcPr>
                  <w:tcW w:w="3361" w:type="dxa"/>
                  <w:tcBorders/>
                  <w:vAlign w:val="center"/>
                </w:tcPr>
                <w:p>
                  <w:pPr>
                    <w:pStyle w:val="TableContents"/>
                    <w:bidi w:val="0"/>
                    <w:spacing w:before="0" w:after="283"/>
                    <w:jc w:val="left"/>
                    <w:rPr/>
                  </w:pPr>
                  <w:r>
                    <w:rPr/>
                    <w:t xml:space="preserve">Slovenia </w:t>
                  </w:r>
                </w:p>
              </w:tc>
              <w:tc>
                <w:tcPr>
                  <w:tcW w:w="766" w:type="dxa"/>
                  <w:tcBorders/>
                  <w:vAlign w:val="center"/>
                </w:tcPr>
                <w:p>
                  <w:pPr>
                    <w:pStyle w:val="TableContents"/>
                    <w:bidi w:val="0"/>
                    <w:spacing w:before="0" w:after="283"/>
                    <w:jc w:val="left"/>
                    <w:rPr/>
                  </w:pPr>
                  <w:r>
                    <w:rPr/>
                    <w:t xml:space="preserve">SVN </w:t>
                  </w:r>
                </w:p>
              </w:tc>
            </w:tr>
            <w:tr>
              <w:trPr/>
              <w:tc>
                <w:tcPr>
                  <w:tcW w:w="3361" w:type="dxa"/>
                  <w:tcBorders/>
                  <w:vAlign w:val="center"/>
                </w:tcPr>
                <w:p>
                  <w:pPr>
                    <w:pStyle w:val="TableContents"/>
                    <w:bidi w:val="0"/>
                    <w:spacing w:before="0" w:after="283"/>
                    <w:jc w:val="left"/>
                    <w:rPr/>
                  </w:pPr>
                  <w:r>
                    <w:rPr/>
                    <w:t xml:space="preserve">Salomonsaaret </w:t>
                  </w:r>
                </w:p>
              </w:tc>
              <w:tc>
                <w:tcPr>
                  <w:tcW w:w="766" w:type="dxa"/>
                  <w:tcBorders/>
                  <w:vAlign w:val="center"/>
                </w:tcPr>
                <w:p>
                  <w:pPr>
                    <w:pStyle w:val="TableContents"/>
                    <w:bidi w:val="0"/>
                    <w:spacing w:before="0" w:after="283"/>
                    <w:jc w:val="left"/>
                    <w:rPr/>
                  </w:pPr>
                  <w:r>
                    <w:rPr/>
                    <w:t xml:space="preserve">SOL </w:t>
                  </w:r>
                </w:p>
              </w:tc>
            </w:tr>
            <w:tr>
              <w:trPr/>
              <w:tc>
                <w:tcPr>
                  <w:tcW w:w="3361" w:type="dxa"/>
                  <w:tcBorders/>
                  <w:vAlign w:val="center"/>
                </w:tcPr>
                <w:p>
                  <w:pPr>
                    <w:pStyle w:val="TableContents"/>
                    <w:bidi w:val="0"/>
                    <w:spacing w:before="0" w:after="283"/>
                    <w:jc w:val="left"/>
                    <w:rPr/>
                  </w:pPr>
                  <w:r>
                    <w:rPr/>
                    <w:t xml:space="preserve">Somalia </w:t>
                  </w:r>
                </w:p>
              </w:tc>
              <w:tc>
                <w:tcPr>
                  <w:tcW w:w="766" w:type="dxa"/>
                  <w:tcBorders/>
                  <w:vAlign w:val="center"/>
                </w:tcPr>
                <w:p>
                  <w:pPr>
                    <w:pStyle w:val="TableContents"/>
                    <w:bidi w:val="0"/>
                    <w:spacing w:before="0" w:after="283"/>
                    <w:jc w:val="left"/>
                    <w:rPr/>
                  </w:pPr>
                  <w:r>
                    <w:rPr/>
                    <w:t xml:space="preserve">SOM </w:t>
                  </w:r>
                </w:p>
              </w:tc>
            </w:tr>
            <w:tr>
              <w:trPr/>
              <w:tc>
                <w:tcPr>
                  <w:tcW w:w="3361" w:type="dxa"/>
                  <w:tcBorders/>
                  <w:vAlign w:val="center"/>
                </w:tcPr>
                <w:p>
                  <w:pPr>
                    <w:pStyle w:val="TableContents"/>
                    <w:bidi w:val="0"/>
                    <w:spacing w:before="0" w:after="283"/>
                    <w:jc w:val="left"/>
                    <w:rPr/>
                  </w:pPr>
                  <w:r>
                    <w:rPr/>
                    <w:t xml:space="preserve">Etelä-Afrikka </w:t>
                  </w:r>
                </w:p>
              </w:tc>
              <w:tc>
                <w:tcPr>
                  <w:tcW w:w="766" w:type="dxa"/>
                  <w:tcBorders/>
                  <w:vAlign w:val="center"/>
                </w:tcPr>
                <w:p>
                  <w:pPr>
                    <w:pStyle w:val="TableContents"/>
                    <w:bidi w:val="0"/>
                    <w:spacing w:before="0" w:after="283"/>
                    <w:jc w:val="left"/>
                    <w:rPr/>
                  </w:pPr>
                  <w:r>
                    <w:rPr/>
                    <w:t xml:space="preserve">RSA </w:t>
                  </w:r>
                </w:p>
              </w:tc>
            </w:tr>
            <w:tr>
              <w:trPr/>
              <w:tc>
                <w:tcPr>
                  <w:tcW w:w="3361" w:type="dxa"/>
                  <w:tcBorders/>
                  <w:vAlign w:val="center"/>
                </w:tcPr>
                <w:p>
                  <w:pPr>
                    <w:pStyle w:val="TableContents"/>
                    <w:bidi w:val="0"/>
                    <w:spacing w:before="0" w:after="283"/>
                    <w:jc w:val="left"/>
                    <w:rPr/>
                  </w:pPr>
                  <w:r>
                    <w:rPr/>
                    <w:t xml:space="preserve">Etelä-Korea </w:t>
                  </w:r>
                </w:p>
              </w:tc>
              <w:tc>
                <w:tcPr>
                  <w:tcW w:w="766" w:type="dxa"/>
                  <w:tcBorders/>
                  <w:vAlign w:val="center"/>
                </w:tcPr>
                <w:p>
                  <w:pPr>
                    <w:pStyle w:val="TableContents"/>
                    <w:bidi w:val="0"/>
                    <w:spacing w:before="0" w:after="283"/>
                    <w:jc w:val="left"/>
                    <w:rPr/>
                  </w:pPr>
                  <w:r>
                    <w:rPr/>
                    <w:t xml:space="preserve">KOR </w:t>
                  </w:r>
                </w:p>
              </w:tc>
            </w:tr>
            <w:tr>
              <w:trPr/>
              <w:tc>
                <w:tcPr>
                  <w:tcW w:w="3361" w:type="dxa"/>
                  <w:tcBorders/>
                  <w:vAlign w:val="center"/>
                </w:tcPr>
                <w:p>
                  <w:pPr>
                    <w:pStyle w:val="TableContents"/>
                    <w:bidi w:val="0"/>
                    <w:spacing w:before="0" w:after="283"/>
                    <w:jc w:val="left"/>
                    <w:rPr/>
                  </w:pPr>
                  <w:r>
                    <w:rPr/>
                    <w:t xml:space="preserve">Etelä-Sudan </w:t>
                  </w:r>
                </w:p>
              </w:tc>
              <w:tc>
                <w:tcPr>
                  <w:tcW w:w="766" w:type="dxa"/>
                  <w:tcBorders/>
                  <w:vAlign w:val="center"/>
                </w:tcPr>
                <w:p>
                  <w:pPr>
                    <w:pStyle w:val="TableContents"/>
                    <w:bidi w:val="0"/>
                    <w:spacing w:before="0" w:after="283"/>
                    <w:jc w:val="left"/>
                    <w:rPr/>
                  </w:pPr>
                  <w:r>
                    <w:rPr/>
                    <w:t xml:space="preserve">SSD </w:t>
                  </w:r>
                </w:p>
              </w:tc>
            </w:tr>
            <w:tr>
              <w:trPr/>
              <w:tc>
                <w:tcPr>
                  <w:tcW w:w="3361" w:type="dxa"/>
                  <w:tcBorders/>
                  <w:vAlign w:val="center"/>
                </w:tcPr>
                <w:p>
                  <w:pPr>
                    <w:pStyle w:val="TableContents"/>
                    <w:bidi w:val="0"/>
                    <w:spacing w:before="0" w:after="283"/>
                    <w:jc w:val="left"/>
                    <w:rPr/>
                  </w:pPr>
                  <w:r>
                    <w:rPr>
                      <w:color w:val="A9A9A9"/>
                    </w:rPr>
                    <w:t xml:space="preserve">Espanj</w:t>
                  </w:r>
                  <w:r>
                    <w:rPr/>
                    <w:t xml:space="preserve">a </w:t>
                  </w:r>
                </w:p>
              </w:tc>
              <w:tc>
                <w:tcPr>
                  <w:tcW w:w="766" w:type="dxa"/>
                  <w:tcBorders/>
                  <w:vAlign w:val="center"/>
                </w:tcPr>
                <w:p>
                  <w:pPr>
                    <w:pStyle w:val="TableContents"/>
                    <w:bidi w:val="0"/>
                    <w:spacing w:before="0" w:after="283"/>
                    <w:jc w:val="left"/>
                    <w:rPr/>
                  </w:pPr>
                  <w:r>
                    <w:rPr/>
                    <w:t xml:space="preserve">ESP </w:t>
                  </w:r>
                </w:p>
              </w:tc>
            </w:tr>
            <w:tr>
              <w:trPr/>
              <w:tc>
                <w:tcPr>
                  <w:tcW w:w="3361" w:type="dxa"/>
                  <w:tcBorders/>
                  <w:vAlign w:val="center"/>
                </w:tcPr>
                <w:p>
                  <w:pPr>
                    <w:pStyle w:val="TableContents"/>
                    <w:bidi w:val="0"/>
                    <w:spacing w:before="0" w:after="283"/>
                    <w:jc w:val="left"/>
                    <w:rPr/>
                  </w:pPr>
                  <w:r>
                    <w:rPr/>
                    <w:t xml:space="preserve">Sri Lanka </w:t>
                  </w:r>
                </w:p>
              </w:tc>
              <w:tc>
                <w:tcPr>
                  <w:tcW w:w="766" w:type="dxa"/>
                  <w:tcBorders/>
                  <w:vAlign w:val="center"/>
                </w:tcPr>
                <w:p>
                  <w:pPr>
                    <w:pStyle w:val="TableContents"/>
                    <w:bidi w:val="0"/>
                    <w:spacing w:before="0" w:after="283"/>
                    <w:jc w:val="left"/>
                    <w:rPr/>
                  </w:pPr>
                  <w:r>
                    <w:rPr/>
                    <w:t xml:space="preserve">SRI </w:t>
                  </w:r>
                </w:p>
              </w:tc>
            </w:tr>
            <w:tr>
              <w:trPr/>
              <w:tc>
                <w:tcPr>
                  <w:tcW w:w="3361" w:type="dxa"/>
                  <w:tcBorders/>
                  <w:vAlign w:val="center"/>
                </w:tcPr>
                <w:p>
                  <w:pPr>
                    <w:pStyle w:val="TableContents"/>
                    <w:bidi w:val="0"/>
                    <w:spacing w:before="0" w:after="283"/>
                    <w:jc w:val="left"/>
                    <w:rPr/>
                  </w:pPr>
                  <w:r>
                    <w:rPr/>
                    <w:t xml:space="preserve">Sudan </w:t>
                  </w:r>
                </w:p>
              </w:tc>
              <w:tc>
                <w:tcPr>
                  <w:tcW w:w="766" w:type="dxa"/>
                  <w:tcBorders/>
                  <w:vAlign w:val="center"/>
                </w:tcPr>
                <w:p>
                  <w:pPr>
                    <w:pStyle w:val="TableContents"/>
                    <w:bidi w:val="0"/>
                    <w:spacing w:before="0" w:after="283"/>
                    <w:jc w:val="left"/>
                    <w:rPr/>
                  </w:pPr>
                  <w:r>
                    <w:rPr/>
                    <w:t xml:space="preserve">SDN </w:t>
                  </w:r>
                </w:p>
              </w:tc>
            </w:tr>
            <w:tr>
              <w:trPr/>
              <w:tc>
                <w:tcPr>
                  <w:tcW w:w="3361" w:type="dxa"/>
                  <w:tcBorders/>
                  <w:vAlign w:val="center"/>
                </w:tcPr>
                <w:p>
                  <w:pPr>
                    <w:pStyle w:val="TableContents"/>
                    <w:bidi w:val="0"/>
                    <w:spacing w:before="0" w:after="283"/>
                    <w:jc w:val="left"/>
                    <w:rPr/>
                  </w:pPr>
                  <w:r>
                    <w:rPr/>
                    <w:t xml:space="preserve">Suriname </w:t>
                  </w:r>
                </w:p>
              </w:tc>
              <w:tc>
                <w:tcPr>
                  <w:tcW w:w="766" w:type="dxa"/>
                  <w:tcBorders/>
                  <w:vAlign w:val="center"/>
                </w:tcPr>
                <w:p>
                  <w:pPr>
                    <w:pStyle w:val="TableContents"/>
                    <w:bidi w:val="0"/>
                    <w:spacing w:before="0" w:after="283"/>
                    <w:jc w:val="left"/>
                    <w:rPr/>
                  </w:pPr>
                  <w:r>
                    <w:rPr/>
                    <w:t xml:space="preserve">SUR </w:t>
                  </w:r>
                </w:p>
              </w:tc>
            </w:tr>
            <w:tr>
              <w:trPr/>
              <w:tc>
                <w:tcPr>
                  <w:tcW w:w="3361" w:type="dxa"/>
                  <w:tcBorders/>
                  <w:vAlign w:val="center"/>
                </w:tcPr>
                <w:p>
                  <w:pPr>
                    <w:pStyle w:val="TableContents"/>
                    <w:bidi w:val="0"/>
                    <w:spacing w:before="0" w:after="283"/>
                    <w:jc w:val="left"/>
                    <w:rPr/>
                  </w:pPr>
                  <w:r>
                    <w:rPr/>
                    <w:t xml:space="preserve">Swazimaa </w:t>
                  </w:r>
                </w:p>
              </w:tc>
              <w:tc>
                <w:tcPr>
                  <w:tcW w:w="766" w:type="dxa"/>
                  <w:tcBorders/>
                  <w:vAlign w:val="center"/>
                </w:tcPr>
                <w:p>
                  <w:pPr>
                    <w:pStyle w:val="TableContents"/>
                    <w:bidi w:val="0"/>
                    <w:spacing w:before="0" w:after="283"/>
                    <w:jc w:val="left"/>
                    <w:rPr/>
                  </w:pPr>
                  <w:r>
                    <w:rPr/>
                    <w:t xml:space="preserve">SWZ </w:t>
                  </w:r>
                </w:p>
              </w:tc>
            </w:tr>
            <w:tr>
              <w:trPr/>
              <w:tc>
                <w:tcPr>
                  <w:tcW w:w="3361" w:type="dxa"/>
                  <w:tcBorders/>
                  <w:vAlign w:val="center"/>
                </w:tcPr>
                <w:p>
                  <w:pPr>
                    <w:pStyle w:val="TableContents"/>
                    <w:bidi w:val="0"/>
                    <w:spacing w:before="0" w:after="283"/>
                    <w:jc w:val="left"/>
                    <w:rPr/>
                  </w:pPr>
                  <w:r>
                    <w:rPr/>
                    <w:t xml:space="preserve">Ruotsi </w:t>
                  </w:r>
                </w:p>
              </w:tc>
              <w:tc>
                <w:tcPr>
                  <w:tcW w:w="766" w:type="dxa"/>
                  <w:tcBorders/>
                  <w:vAlign w:val="center"/>
                </w:tcPr>
                <w:p>
                  <w:pPr>
                    <w:pStyle w:val="TableContents"/>
                    <w:bidi w:val="0"/>
                    <w:spacing w:before="0" w:after="283"/>
                    <w:jc w:val="left"/>
                    <w:rPr/>
                  </w:pPr>
                  <w:r>
                    <w:rPr/>
                    <w:t xml:space="preserve">SWE </w:t>
                  </w:r>
                </w:p>
              </w:tc>
            </w:tr>
            <w:tr>
              <w:trPr/>
              <w:tc>
                <w:tcPr>
                  <w:tcW w:w="3361" w:type="dxa"/>
                  <w:tcBorders/>
                  <w:vAlign w:val="center"/>
                </w:tcPr>
                <w:p>
                  <w:pPr>
                    <w:pStyle w:val="TableContents"/>
                    <w:bidi w:val="0"/>
                    <w:spacing w:before="0" w:after="283"/>
                    <w:jc w:val="left"/>
                    <w:rPr/>
                  </w:pPr>
                  <w:r>
                    <w:rPr/>
                    <w:t xml:space="preserve">Sveitsi </w:t>
                  </w:r>
                </w:p>
              </w:tc>
              <w:tc>
                <w:tcPr>
                  <w:tcW w:w="766" w:type="dxa"/>
                  <w:tcBorders/>
                  <w:vAlign w:val="center"/>
                </w:tcPr>
                <w:p>
                  <w:pPr>
                    <w:pStyle w:val="TableContents"/>
                    <w:bidi w:val="0"/>
                    <w:spacing w:before="0" w:after="283"/>
                    <w:jc w:val="left"/>
                    <w:rPr/>
                  </w:pPr>
                  <w:r>
                    <w:rPr/>
                    <w:t xml:space="preserve">SUI </w:t>
                  </w:r>
                </w:p>
              </w:tc>
            </w:tr>
            <w:tr>
              <w:trPr/>
              <w:tc>
                <w:tcPr>
                  <w:tcW w:w="3361" w:type="dxa"/>
                  <w:tcBorders/>
                  <w:vAlign w:val="center"/>
                </w:tcPr>
                <w:p>
                  <w:pPr>
                    <w:pStyle w:val="TableContents"/>
                    <w:bidi w:val="0"/>
                    <w:spacing w:before="0" w:after="283"/>
                    <w:jc w:val="left"/>
                    <w:rPr/>
                  </w:pPr>
                  <w:r>
                    <w:rPr/>
                    <w:t xml:space="preserve">Syyria </w:t>
                  </w:r>
                </w:p>
              </w:tc>
              <w:tc>
                <w:tcPr>
                  <w:tcW w:w="766" w:type="dxa"/>
                  <w:tcBorders/>
                  <w:vAlign w:val="center"/>
                </w:tcPr>
                <w:p>
                  <w:pPr>
                    <w:pStyle w:val="TableContents"/>
                    <w:bidi w:val="0"/>
                    <w:spacing w:before="0" w:after="283"/>
                    <w:jc w:val="left"/>
                    <w:rPr/>
                  </w:pPr>
                  <w:r>
                    <w:rPr/>
                    <w:t xml:space="preserve">SYR </w:t>
                  </w:r>
                </w:p>
              </w:tc>
            </w:tr>
            <w:tr>
              <w:trPr/>
              <w:tc>
                <w:tcPr>
                  <w:tcW w:w="3361" w:type="dxa"/>
                  <w:tcBorders/>
                  <w:vAlign w:val="center"/>
                </w:tcPr>
                <w:p>
                  <w:pPr>
                    <w:pStyle w:val="TableContents"/>
                    <w:bidi w:val="0"/>
                    <w:spacing w:before="0" w:after="283"/>
                    <w:jc w:val="left"/>
                    <w:rPr/>
                  </w:pPr>
                  <w:r>
                    <w:rPr/>
                    <w:t xml:space="preserve">Tahiti </w:t>
                  </w:r>
                </w:p>
              </w:tc>
              <w:tc>
                <w:tcPr>
                  <w:tcW w:w="766" w:type="dxa"/>
                  <w:tcBorders/>
                  <w:vAlign w:val="center"/>
                </w:tcPr>
                <w:p>
                  <w:pPr>
                    <w:pStyle w:val="TableContents"/>
                    <w:bidi w:val="0"/>
                    <w:spacing w:before="0" w:after="283"/>
                    <w:jc w:val="left"/>
                    <w:rPr/>
                  </w:pPr>
                  <w:r>
                    <w:rPr/>
                    <w:t xml:space="preserve">TAH </w:t>
                  </w:r>
                </w:p>
              </w:tc>
            </w:tr>
            <w:tr>
              <w:trPr/>
              <w:tc>
                <w:tcPr>
                  <w:tcW w:w="3361" w:type="dxa"/>
                  <w:tcBorders/>
                  <w:vAlign w:val="center"/>
                </w:tcPr>
                <w:p>
                  <w:pPr>
                    <w:pStyle w:val="TableContents"/>
                    <w:bidi w:val="0"/>
                    <w:spacing w:before="0" w:after="283"/>
                    <w:jc w:val="left"/>
                    <w:rPr/>
                  </w:pPr>
                  <w:r>
                    <w:rPr/>
                    <w:t xml:space="preserve">Tadžikistan </w:t>
                  </w:r>
                </w:p>
              </w:tc>
              <w:tc>
                <w:tcPr>
                  <w:tcW w:w="766" w:type="dxa"/>
                  <w:tcBorders/>
                  <w:vAlign w:val="center"/>
                </w:tcPr>
                <w:p>
                  <w:pPr>
                    <w:pStyle w:val="TableContents"/>
                    <w:bidi w:val="0"/>
                    <w:spacing w:before="0" w:after="283"/>
                    <w:jc w:val="left"/>
                    <w:rPr/>
                  </w:pPr>
                  <w:r>
                    <w:rPr/>
                    <w:t xml:space="preserve">TJK </w:t>
                  </w:r>
                </w:p>
              </w:tc>
            </w:tr>
            <w:tr>
              <w:trPr/>
              <w:tc>
                <w:tcPr>
                  <w:tcW w:w="3361" w:type="dxa"/>
                  <w:tcBorders/>
                  <w:vAlign w:val="center"/>
                </w:tcPr>
                <w:p>
                  <w:pPr>
                    <w:pStyle w:val="TableContents"/>
                    <w:bidi w:val="0"/>
                    <w:spacing w:before="0" w:after="283"/>
                    <w:jc w:val="left"/>
                    <w:rPr/>
                  </w:pPr>
                  <w:r>
                    <w:rPr/>
                    <w:t xml:space="preserve">Tansania </w:t>
                  </w:r>
                </w:p>
              </w:tc>
              <w:tc>
                <w:tcPr>
                  <w:tcW w:w="766" w:type="dxa"/>
                  <w:tcBorders/>
                  <w:vAlign w:val="center"/>
                </w:tcPr>
                <w:p>
                  <w:pPr>
                    <w:pStyle w:val="TableContents"/>
                    <w:bidi w:val="0"/>
                    <w:spacing w:before="0" w:after="283"/>
                    <w:jc w:val="left"/>
                    <w:rPr/>
                  </w:pPr>
                  <w:r>
                    <w:rPr/>
                    <w:t xml:space="preserve">TAN </w:t>
                  </w:r>
                </w:p>
              </w:tc>
            </w:tr>
            <w:tr>
              <w:trPr/>
              <w:tc>
                <w:tcPr>
                  <w:tcW w:w="3361" w:type="dxa"/>
                  <w:tcBorders/>
                  <w:vAlign w:val="center"/>
                </w:tcPr>
                <w:p>
                  <w:pPr>
                    <w:pStyle w:val="TableContents"/>
                    <w:bidi w:val="0"/>
                    <w:spacing w:before="0" w:after="283"/>
                    <w:jc w:val="left"/>
                    <w:rPr/>
                  </w:pPr>
                  <w:r>
                    <w:rPr/>
                    <w:t xml:space="preserve">Thaimaa </w:t>
                  </w:r>
                </w:p>
              </w:tc>
              <w:tc>
                <w:tcPr>
                  <w:tcW w:w="766" w:type="dxa"/>
                  <w:tcBorders/>
                  <w:vAlign w:val="center"/>
                </w:tcPr>
                <w:p>
                  <w:pPr>
                    <w:pStyle w:val="TableContents"/>
                    <w:bidi w:val="0"/>
                    <w:spacing w:before="0" w:after="283"/>
                    <w:jc w:val="left"/>
                    <w:rPr/>
                  </w:pPr>
                  <w:r>
                    <w:rPr/>
                    <w:t xml:space="preserve">THA </w:t>
                  </w:r>
                </w:p>
              </w:tc>
            </w:tr>
            <w:tr>
              <w:trPr/>
              <w:tc>
                <w:tcPr>
                  <w:tcW w:w="3361" w:type="dxa"/>
                  <w:tcBorders/>
                  <w:vAlign w:val="center"/>
                </w:tcPr>
                <w:p>
                  <w:pPr>
                    <w:pStyle w:val="TableContents"/>
                    <w:bidi w:val="0"/>
                    <w:spacing w:before="0" w:after="283"/>
                    <w:jc w:val="left"/>
                    <w:rPr/>
                  </w:pPr>
                  <w:r>
                    <w:rPr/>
                    <w:t xml:space="preserve">Itä-Timor </w:t>
                  </w:r>
                </w:p>
              </w:tc>
              <w:tc>
                <w:tcPr>
                  <w:tcW w:w="766" w:type="dxa"/>
                  <w:tcBorders/>
                  <w:vAlign w:val="center"/>
                </w:tcPr>
                <w:p>
                  <w:pPr>
                    <w:pStyle w:val="TableContents"/>
                    <w:bidi w:val="0"/>
                    <w:spacing w:before="0" w:after="283"/>
                    <w:jc w:val="left"/>
                    <w:rPr/>
                  </w:pPr>
                  <w:r>
                    <w:rPr/>
                    <w:t xml:space="preserve">TLS </w:t>
                  </w:r>
                </w:p>
              </w:tc>
            </w:tr>
            <w:tr>
              <w:trPr/>
              <w:tc>
                <w:tcPr>
                  <w:tcW w:w="3361" w:type="dxa"/>
                  <w:tcBorders/>
                  <w:vAlign w:val="center"/>
                </w:tcPr>
                <w:p>
                  <w:pPr>
                    <w:pStyle w:val="TableContents"/>
                    <w:bidi w:val="0"/>
                    <w:spacing w:before="0" w:after="283"/>
                    <w:jc w:val="left"/>
                    <w:rPr/>
                  </w:pPr>
                  <w:r>
                    <w:rPr/>
                    <w:t xml:space="preserve">Togo </w:t>
                  </w:r>
                </w:p>
              </w:tc>
              <w:tc>
                <w:tcPr>
                  <w:tcW w:w="766" w:type="dxa"/>
                  <w:tcBorders/>
                  <w:vAlign w:val="center"/>
                </w:tcPr>
                <w:p>
                  <w:pPr>
                    <w:pStyle w:val="TableContents"/>
                    <w:bidi w:val="0"/>
                    <w:spacing w:before="0" w:after="283"/>
                    <w:jc w:val="left"/>
                    <w:rPr/>
                  </w:pPr>
                  <w:r>
                    <w:rPr/>
                    <w:t xml:space="preserve">TOG </w:t>
                  </w:r>
                </w:p>
              </w:tc>
            </w:tr>
            <w:tr>
              <w:trPr/>
              <w:tc>
                <w:tcPr>
                  <w:tcW w:w="3361" w:type="dxa"/>
                  <w:tcBorders/>
                  <w:vAlign w:val="center"/>
                </w:tcPr>
                <w:p>
                  <w:pPr>
                    <w:pStyle w:val="TableContents"/>
                    <w:bidi w:val="0"/>
                    <w:spacing w:before="0" w:after="283"/>
                    <w:jc w:val="left"/>
                    <w:rPr/>
                  </w:pPr>
                  <w:r>
                    <w:rPr/>
                    <w:t xml:space="preserve">Tonga </w:t>
                  </w:r>
                </w:p>
              </w:tc>
              <w:tc>
                <w:tcPr>
                  <w:tcW w:w="766" w:type="dxa"/>
                  <w:tcBorders/>
                  <w:vAlign w:val="center"/>
                </w:tcPr>
                <w:p>
                  <w:pPr>
                    <w:pStyle w:val="TableContents"/>
                    <w:bidi w:val="0"/>
                    <w:spacing w:before="0" w:after="283"/>
                    <w:jc w:val="left"/>
                    <w:rPr/>
                  </w:pPr>
                  <w:r>
                    <w:rPr/>
                    <w:t xml:space="preserve">TGA </w:t>
                  </w:r>
                </w:p>
              </w:tc>
            </w:tr>
            <w:tr>
              <w:trPr/>
              <w:tc>
                <w:tcPr>
                  <w:tcW w:w="3361" w:type="dxa"/>
                  <w:tcBorders/>
                  <w:vAlign w:val="center"/>
                </w:tcPr>
                <w:p>
                  <w:pPr>
                    <w:pStyle w:val="TableContents"/>
                    <w:bidi w:val="0"/>
                    <w:spacing w:before="0" w:after="283"/>
                    <w:jc w:val="left"/>
                    <w:rPr/>
                  </w:pPr>
                  <w:r>
                    <w:rPr/>
                    <w:t xml:space="preserve">Trinidad ja Tobago </w:t>
                  </w:r>
                </w:p>
              </w:tc>
              <w:tc>
                <w:tcPr>
                  <w:tcW w:w="766" w:type="dxa"/>
                  <w:tcBorders/>
                  <w:vAlign w:val="center"/>
                </w:tcPr>
                <w:p>
                  <w:pPr>
                    <w:pStyle w:val="TableContents"/>
                    <w:bidi w:val="0"/>
                    <w:spacing w:before="0" w:after="283"/>
                    <w:jc w:val="left"/>
                    <w:rPr/>
                  </w:pPr>
                  <w:r>
                    <w:rPr/>
                    <w:t xml:space="preserve">TRI </w:t>
                  </w:r>
                </w:p>
              </w:tc>
            </w:tr>
            <w:tr>
              <w:trPr/>
              <w:tc>
                <w:tcPr>
                  <w:tcW w:w="3361" w:type="dxa"/>
                  <w:tcBorders/>
                  <w:vAlign w:val="center"/>
                </w:tcPr>
                <w:p>
                  <w:pPr>
                    <w:pStyle w:val="TableContents"/>
                    <w:bidi w:val="0"/>
                    <w:spacing w:before="0" w:after="283"/>
                    <w:jc w:val="left"/>
                    <w:rPr/>
                  </w:pPr>
                  <w:r>
                    <w:rPr/>
                    <w:t xml:space="preserve">Tunisia </w:t>
                  </w:r>
                </w:p>
              </w:tc>
              <w:tc>
                <w:tcPr>
                  <w:tcW w:w="766" w:type="dxa"/>
                  <w:tcBorders/>
                  <w:vAlign w:val="center"/>
                </w:tcPr>
                <w:p>
                  <w:pPr>
                    <w:pStyle w:val="TableContents"/>
                    <w:bidi w:val="0"/>
                    <w:spacing w:before="0" w:after="283"/>
                    <w:jc w:val="left"/>
                    <w:rPr/>
                  </w:pPr>
                  <w:r>
                    <w:rPr/>
                    <w:t xml:space="preserve">TUN </w:t>
                  </w:r>
                </w:p>
              </w:tc>
            </w:tr>
            <w:tr>
              <w:trPr/>
              <w:tc>
                <w:tcPr>
                  <w:tcW w:w="3361" w:type="dxa"/>
                  <w:tcBorders/>
                  <w:vAlign w:val="center"/>
                </w:tcPr>
                <w:p>
                  <w:pPr>
                    <w:pStyle w:val="TableContents"/>
                    <w:bidi w:val="0"/>
                    <w:spacing w:before="0" w:after="283"/>
                    <w:jc w:val="left"/>
                    <w:rPr/>
                  </w:pPr>
                  <w:r>
                    <w:rPr/>
                    <w:t xml:space="preserve">Turkki </w:t>
                  </w:r>
                </w:p>
              </w:tc>
              <w:tc>
                <w:tcPr>
                  <w:tcW w:w="766" w:type="dxa"/>
                  <w:tcBorders/>
                  <w:vAlign w:val="center"/>
                </w:tcPr>
                <w:p>
                  <w:pPr>
                    <w:pStyle w:val="TableContents"/>
                    <w:bidi w:val="0"/>
                    <w:spacing w:before="0" w:after="283"/>
                    <w:jc w:val="left"/>
                    <w:rPr/>
                  </w:pPr>
                  <w:r>
                    <w:rPr/>
                    <w:t xml:space="preserve">TUR </w:t>
                  </w:r>
                </w:p>
              </w:tc>
            </w:tr>
            <w:tr>
              <w:trPr/>
              <w:tc>
                <w:tcPr>
                  <w:tcW w:w="3361" w:type="dxa"/>
                  <w:tcBorders/>
                  <w:vAlign w:val="center"/>
                </w:tcPr>
                <w:p>
                  <w:pPr>
                    <w:pStyle w:val="TableContents"/>
                    <w:bidi w:val="0"/>
                    <w:spacing w:before="0" w:after="283"/>
                    <w:jc w:val="left"/>
                    <w:rPr/>
                  </w:pPr>
                  <w:r>
                    <w:rPr/>
                    <w:t xml:space="preserve">Turkmenistan </w:t>
                  </w:r>
                </w:p>
              </w:tc>
              <w:tc>
                <w:tcPr>
                  <w:tcW w:w="766" w:type="dxa"/>
                  <w:tcBorders/>
                  <w:vAlign w:val="center"/>
                </w:tcPr>
                <w:p>
                  <w:pPr>
                    <w:pStyle w:val="TableContents"/>
                    <w:bidi w:val="0"/>
                    <w:spacing w:before="0" w:after="283"/>
                    <w:jc w:val="left"/>
                    <w:rPr/>
                  </w:pPr>
                  <w:r>
                    <w:rPr/>
                    <w:t xml:space="preserve">TKM </w:t>
                  </w:r>
                </w:p>
              </w:tc>
            </w:tr>
            <w:tr>
              <w:trPr/>
              <w:tc>
                <w:tcPr>
                  <w:tcW w:w="3361" w:type="dxa"/>
                  <w:tcBorders/>
                  <w:vAlign w:val="center"/>
                </w:tcPr>
                <w:p>
                  <w:pPr>
                    <w:pStyle w:val="TableContents"/>
                    <w:bidi w:val="0"/>
                    <w:spacing w:before="0" w:after="283"/>
                    <w:jc w:val="left"/>
                    <w:rPr/>
                  </w:pPr>
                  <w:r>
                    <w:rPr/>
                    <w:t xml:space="preserve">Turks- ja Caicossaaret </w:t>
                  </w:r>
                </w:p>
              </w:tc>
              <w:tc>
                <w:tcPr>
                  <w:tcW w:w="766" w:type="dxa"/>
                  <w:tcBorders/>
                  <w:vAlign w:val="center"/>
                </w:tcPr>
                <w:p>
                  <w:pPr>
                    <w:pStyle w:val="TableContents"/>
                    <w:bidi w:val="0"/>
                    <w:spacing w:before="0" w:after="283"/>
                    <w:jc w:val="left"/>
                    <w:rPr/>
                  </w:pPr>
                  <w:r>
                    <w:rPr/>
                    <w:t xml:space="preserve">TCA </w:t>
                  </w:r>
                </w:p>
              </w:tc>
            </w:tr>
            <w:tr>
              <w:trPr/>
              <w:tc>
                <w:tcPr>
                  <w:tcW w:w="3361" w:type="dxa"/>
                  <w:tcBorders/>
                  <w:vAlign w:val="center"/>
                </w:tcPr>
                <w:p>
                  <w:pPr>
                    <w:pStyle w:val="TableContents"/>
                    <w:bidi w:val="0"/>
                    <w:spacing w:before="0" w:after="283"/>
                    <w:jc w:val="left"/>
                    <w:rPr/>
                  </w:pPr>
                  <w:r>
                    <w:rPr/>
                    <w:t xml:space="preserve">Uganda </w:t>
                  </w:r>
                </w:p>
              </w:tc>
              <w:tc>
                <w:tcPr>
                  <w:tcW w:w="766" w:type="dxa"/>
                  <w:tcBorders/>
                  <w:vAlign w:val="center"/>
                </w:tcPr>
                <w:p>
                  <w:pPr>
                    <w:pStyle w:val="TableContents"/>
                    <w:bidi w:val="0"/>
                    <w:spacing w:before="0" w:after="283"/>
                    <w:jc w:val="left"/>
                    <w:rPr/>
                  </w:pPr>
                  <w:r>
                    <w:rPr/>
                    <w:t xml:space="preserve">UGA </w:t>
                  </w:r>
                </w:p>
              </w:tc>
            </w:tr>
            <w:tr>
              <w:trPr/>
              <w:tc>
                <w:tcPr>
                  <w:tcW w:w="3361" w:type="dxa"/>
                  <w:tcBorders/>
                  <w:vAlign w:val="center"/>
                </w:tcPr>
                <w:p>
                  <w:pPr>
                    <w:pStyle w:val="TableContents"/>
                    <w:bidi w:val="0"/>
                    <w:spacing w:before="0" w:after="283"/>
                    <w:jc w:val="left"/>
                    <w:rPr/>
                  </w:pPr>
                  <w:r>
                    <w:rPr/>
                    <w:t xml:space="preserve">Ukraina </w:t>
                  </w:r>
                </w:p>
              </w:tc>
              <w:tc>
                <w:tcPr>
                  <w:tcW w:w="766" w:type="dxa"/>
                  <w:tcBorders/>
                  <w:vAlign w:val="center"/>
                </w:tcPr>
                <w:p>
                  <w:pPr>
                    <w:pStyle w:val="TableContents"/>
                    <w:bidi w:val="0"/>
                    <w:spacing w:before="0" w:after="283"/>
                    <w:jc w:val="left"/>
                    <w:rPr/>
                  </w:pPr>
                  <w:r>
                    <w:rPr/>
                    <w:t xml:space="preserve">UKR </w:t>
                  </w:r>
                </w:p>
              </w:tc>
            </w:tr>
            <w:tr>
              <w:trPr/>
              <w:tc>
                <w:tcPr>
                  <w:tcW w:w="3361" w:type="dxa"/>
                  <w:tcBorders/>
                  <w:vAlign w:val="center"/>
                </w:tcPr>
                <w:p>
                  <w:pPr>
                    <w:pStyle w:val="TableContents"/>
                    <w:bidi w:val="0"/>
                    <w:spacing w:before="0" w:after="283"/>
                    <w:jc w:val="left"/>
                    <w:rPr/>
                  </w:pPr>
                  <w:r>
                    <w:rPr/>
                    <w:t xml:space="preserve">Yhdistyneet arabiemiirikunnat </w:t>
                  </w:r>
                </w:p>
              </w:tc>
              <w:tc>
                <w:tcPr>
                  <w:tcW w:w="766" w:type="dxa"/>
                  <w:tcBorders/>
                  <w:vAlign w:val="center"/>
                </w:tcPr>
                <w:p>
                  <w:pPr>
                    <w:pStyle w:val="TableContents"/>
                    <w:bidi w:val="0"/>
                    <w:spacing w:before="0" w:after="283"/>
                    <w:jc w:val="left"/>
                    <w:rPr/>
                  </w:pPr>
                  <w:r>
                    <w:rPr/>
                    <w:t xml:space="preserve">UAE </w:t>
                  </w:r>
                </w:p>
              </w:tc>
            </w:tr>
            <w:tr>
              <w:trPr/>
              <w:tc>
                <w:tcPr>
                  <w:tcW w:w="3361"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YHDYSVALLAT </w:t>
                  </w:r>
                </w:p>
              </w:tc>
            </w:tr>
            <w:tr>
              <w:trPr/>
              <w:tc>
                <w:tcPr>
                  <w:tcW w:w="3361" w:type="dxa"/>
                  <w:tcBorders/>
                  <w:vAlign w:val="center"/>
                </w:tcPr>
                <w:p>
                  <w:pPr>
                    <w:pStyle w:val="TableContents"/>
                    <w:bidi w:val="0"/>
                    <w:spacing w:before="0" w:after="283"/>
                    <w:jc w:val="left"/>
                    <w:rPr/>
                  </w:pPr>
                  <w:r>
                    <w:rPr/>
                    <w:t xml:space="preserve">Uruguay </w:t>
                  </w:r>
                </w:p>
              </w:tc>
              <w:tc>
                <w:tcPr>
                  <w:tcW w:w="766" w:type="dxa"/>
                  <w:tcBorders/>
                  <w:vAlign w:val="center"/>
                </w:tcPr>
                <w:p>
                  <w:pPr>
                    <w:pStyle w:val="TableContents"/>
                    <w:bidi w:val="0"/>
                    <w:spacing w:before="0" w:after="283"/>
                    <w:jc w:val="left"/>
                    <w:rPr/>
                  </w:pPr>
                  <w:r>
                    <w:rPr/>
                    <w:t xml:space="preserve">URU </w:t>
                  </w:r>
                </w:p>
              </w:tc>
            </w:tr>
            <w:tr>
              <w:trPr/>
              <w:tc>
                <w:tcPr>
                  <w:tcW w:w="3361" w:type="dxa"/>
                  <w:tcBorders/>
                  <w:vAlign w:val="center"/>
                </w:tcPr>
                <w:p>
                  <w:pPr>
                    <w:pStyle w:val="TableContents"/>
                    <w:bidi w:val="0"/>
                    <w:spacing w:before="0" w:after="283"/>
                    <w:jc w:val="left"/>
                    <w:rPr/>
                  </w:pPr>
                  <w:r>
                    <w:rPr/>
                    <w:t xml:space="preserve">Yhdysvaltain Neitsytsaaret </w:t>
                  </w:r>
                </w:p>
              </w:tc>
              <w:tc>
                <w:tcPr>
                  <w:tcW w:w="766" w:type="dxa"/>
                  <w:tcBorders/>
                  <w:vAlign w:val="center"/>
                </w:tcPr>
                <w:p>
                  <w:pPr>
                    <w:pStyle w:val="TableContents"/>
                    <w:bidi w:val="0"/>
                    <w:spacing w:before="0" w:after="283"/>
                    <w:jc w:val="left"/>
                    <w:rPr/>
                  </w:pPr>
                  <w:r>
                    <w:rPr/>
                    <w:t xml:space="preserve">VIR </w:t>
                  </w:r>
                </w:p>
              </w:tc>
            </w:tr>
            <w:tr>
              <w:trPr/>
              <w:tc>
                <w:tcPr>
                  <w:tcW w:w="3361" w:type="dxa"/>
                  <w:tcBorders/>
                  <w:vAlign w:val="center"/>
                </w:tcPr>
                <w:p>
                  <w:pPr>
                    <w:pStyle w:val="TableContents"/>
                    <w:bidi w:val="0"/>
                    <w:spacing w:before="0" w:after="283"/>
                    <w:jc w:val="left"/>
                    <w:rPr/>
                  </w:pPr>
                  <w:r>
                    <w:rPr/>
                    <w:t xml:space="preserve">Uzbekistan </w:t>
                  </w:r>
                </w:p>
              </w:tc>
              <w:tc>
                <w:tcPr>
                  <w:tcW w:w="766" w:type="dxa"/>
                  <w:tcBorders/>
                  <w:vAlign w:val="center"/>
                </w:tcPr>
                <w:p>
                  <w:pPr>
                    <w:pStyle w:val="TableContents"/>
                    <w:bidi w:val="0"/>
                    <w:spacing w:before="0" w:after="283"/>
                    <w:jc w:val="left"/>
                    <w:rPr/>
                  </w:pPr>
                  <w:r>
                    <w:rPr/>
                    <w:t xml:space="preserve">UZB </w:t>
                  </w:r>
                </w:p>
              </w:tc>
            </w:tr>
            <w:tr>
              <w:trPr/>
              <w:tc>
                <w:tcPr>
                  <w:tcW w:w="3361" w:type="dxa"/>
                  <w:tcBorders/>
                  <w:vAlign w:val="center"/>
                </w:tcPr>
                <w:p>
                  <w:pPr>
                    <w:pStyle w:val="TableContents"/>
                    <w:bidi w:val="0"/>
                    <w:spacing w:before="0" w:after="283"/>
                    <w:jc w:val="left"/>
                    <w:rPr/>
                  </w:pPr>
                  <w:r>
                    <w:rPr/>
                    <w:t xml:space="preserve">Vanuatu </w:t>
                  </w:r>
                </w:p>
              </w:tc>
              <w:tc>
                <w:tcPr>
                  <w:tcW w:w="766" w:type="dxa"/>
                  <w:tcBorders/>
                  <w:vAlign w:val="center"/>
                </w:tcPr>
                <w:p>
                  <w:pPr>
                    <w:pStyle w:val="TableContents"/>
                    <w:bidi w:val="0"/>
                    <w:spacing w:before="0" w:after="283"/>
                    <w:jc w:val="left"/>
                    <w:rPr/>
                  </w:pPr>
                  <w:r>
                    <w:rPr/>
                    <w:t xml:space="preserve">VAN </w:t>
                  </w:r>
                </w:p>
              </w:tc>
            </w:tr>
            <w:tr>
              <w:trPr/>
              <w:tc>
                <w:tcPr>
                  <w:tcW w:w="3361" w:type="dxa"/>
                  <w:tcBorders/>
                  <w:vAlign w:val="center"/>
                </w:tcPr>
                <w:p>
                  <w:pPr>
                    <w:pStyle w:val="TableContents"/>
                    <w:bidi w:val="0"/>
                    <w:spacing w:before="0" w:after="283"/>
                    <w:jc w:val="left"/>
                    <w:rPr/>
                  </w:pPr>
                  <w:r>
                    <w:rPr/>
                    <w:t xml:space="preserve">Venezuela </w:t>
                  </w:r>
                </w:p>
              </w:tc>
              <w:tc>
                <w:tcPr>
                  <w:tcW w:w="766" w:type="dxa"/>
                  <w:tcBorders/>
                  <w:vAlign w:val="center"/>
                </w:tcPr>
                <w:p>
                  <w:pPr>
                    <w:pStyle w:val="TableContents"/>
                    <w:bidi w:val="0"/>
                    <w:spacing w:before="0" w:after="283"/>
                    <w:jc w:val="left"/>
                    <w:rPr/>
                  </w:pPr>
                  <w:r>
                    <w:rPr/>
                    <w:t xml:space="preserve">VEN </w:t>
                  </w:r>
                </w:p>
              </w:tc>
            </w:tr>
            <w:tr>
              <w:trPr/>
              <w:tc>
                <w:tcPr>
                  <w:tcW w:w="3361" w:type="dxa"/>
                  <w:tcBorders/>
                  <w:vAlign w:val="center"/>
                </w:tcPr>
                <w:p>
                  <w:pPr>
                    <w:pStyle w:val="TableContents"/>
                    <w:bidi w:val="0"/>
                    <w:spacing w:before="0" w:after="283"/>
                    <w:jc w:val="left"/>
                    <w:rPr/>
                  </w:pPr>
                  <w:r>
                    <w:rPr/>
                    <w:t xml:space="preserve">Vietnam </w:t>
                  </w:r>
                </w:p>
              </w:tc>
              <w:tc>
                <w:tcPr>
                  <w:tcW w:w="766" w:type="dxa"/>
                  <w:tcBorders/>
                  <w:vAlign w:val="center"/>
                </w:tcPr>
                <w:p>
                  <w:pPr>
                    <w:pStyle w:val="TableContents"/>
                    <w:bidi w:val="0"/>
                    <w:spacing w:before="0" w:after="283"/>
                    <w:jc w:val="left"/>
                    <w:rPr/>
                  </w:pPr>
                  <w:r>
                    <w:rPr/>
                    <w:t xml:space="preserve">VIE </w:t>
                  </w:r>
                </w:p>
              </w:tc>
            </w:tr>
            <w:tr>
              <w:trPr/>
              <w:tc>
                <w:tcPr>
                  <w:tcW w:w="3361" w:type="dxa"/>
                  <w:tcBorders/>
                  <w:vAlign w:val="center"/>
                </w:tcPr>
                <w:p>
                  <w:pPr>
                    <w:pStyle w:val="TableContents"/>
                    <w:bidi w:val="0"/>
                    <w:spacing w:before="0" w:after="283"/>
                    <w:jc w:val="left"/>
                    <w:rPr/>
                  </w:pPr>
                  <w:r>
                    <w:rPr/>
                    <w:t xml:space="preserve">Wales </w:t>
                  </w:r>
                </w:p>
              </w:tc>
              <w:tc>
                <w:tcPr>
                  <w:tcW w:w="766" w:type="dxa"/>
                  <w:tcBorders/>
                  <w:vAlign w:val="center"/>
                </w:tcPr>
                <w:p>
                  <w:pPr>
                    <w:pStyle w:val="TableContents"/>
                    <w:bidi w:val="0"/>
                    <w:spacing w:before="0" w:after="283"/>
                    <w:jc w:val="left"/>
                    <w:rPr/>
                  </w:pPr>
                  <w:r>
                    <w:rPr/>
                    <w:t xml:space="preserve">WAL </w:t>
                  </w:r>
                </w:p>
              </w:tc>
            </w:tr>
            <w:tr>
              <w:trPr/>
              <w:tc>
                <w:tcPr>
                  <w:tcW w:w="3361" w:type="dxa"/>
                  <w:tcBorders/>
                  <w:vAlign w:val="center"/>
                </w:tcPr>
                <w:p>
                  <w:pPr>
                    <w:pStyle w:val="TableContents"/>
                    <w:bidi w:val="0"/>
                    <w:spacing w:before="0" w:after="283"/>
                    <w:jc w:val="left"/>
                    <w:rPr/>
                  </w:pPr>
                  <w:r>
                    <w:rPr/>
                    <w:t xml:space="preserve">Jemen </w:t>
                  </w:r>
                </w:p>
              </w:tc>
              <w:tc>
                <w:tcPr>
                  <w:tcW w:w="766" w:type="dxa"/>
                  <w:tcBorders/>
                  <w:vAlign w:val="center"/>
                </w:tcPr>
                <w:p>
                  <w:pPr>
                    <w:pStyle w:val="TableContents"/>
                    <w:bidi w:val="0"/>
                    <w:spacing w:before="0" w:after="283"/>
                    <w:jc w:val="left"/>
                    <w:rPr/>
                  </w:pPr>
                  <w:r>
                    <w:rPr/>
                    <w:t xml:space="preserve">YEM </w:t>
                  </w:r>
                </w:p>
              </w:tc>
            </w:tr>
            <w:tr>
              <w:trPr/>
              <w:tc>
                <w:tcPr>
                  <w:tcW w:w="3361" w:type="dxa"/>
                  <w:tcBorders/>
                  <w:vAlign w:val="center"/>
                </w:tcPr>
                <w:p>
                  <w:pPr>
                    <w:pStyle w:val="TableContents"/>
                    <w:bidi w:val="0"/>
                    <w:spacing w:before="0" w:after="283"/>
                    <w:jc w:val="left"/>
                    <w:rPr/>
                  </w:pPr>
                  <w:r>
                    <w:rPr/>
                    <w:t xml:space="preserve">Sambia </w:t>
                  </w:r>
                </w:p>
              </w:tc>
              <w:tc>
                <w:tcPr>
                  <w:tcW w:w="766" w:type="dxa"/>
                  <w:tcBorders/>
                  <w:vAlign w:val="center"/>
                </w:tcPr>
                <w:p>
                  <w:pPr>
                    <w:pStyle w:val="TableContents"/>
                    <w:bidi w:val="0"/>
                    <w:spacing w:before="0" w:after="283"/>
                    <w:jc w:val="left"/>
                    <w:rPr/>
                  </w:pPr>
                  <w:r>
                    <w:rPr/>
                    <w:t xml:space="preserve">ZAM </w:t>
                  </w:r>
                </w:p>
              </w:tc>
            </w:tr>
            <w:tr>
              <w:trPr/>
              <w:tc>
                <w:tcPr>
                  <w:tcW w:w="3361" w:type="dxa"/>
                  <w:tcBorders/>
                  <w:vAlign w:val="center"/>
                </w:tcPr>
                <w:p>
                  <w:pPr>
                    <w:pStyle w:val="TableContents"/>
                    <w:bidi w:val="0"/>
                    <w:spacing w:before="0" w:after="283"/>
                    <w:jc w:val="left"/>
                    <w:rPr/>
                  </w:pPr>
                  <w:r>
                    <w:rPr/>
                    <w:t xml:space="preserve">Zimbabwe </w:t>
                  </w:r>
                </w:p>
              </w:tc>
              <w:tc>
                <w:tcPr>
                  <w:tcW w:w="766" w:type="dxa"/>
                  <w:tcBorders/>
                  <w:vAlign w:val="center"/>
                </w:tcPr>
                <w:p>
                  <w:pPr>
                    <w:pStyle w:val="TableContents"/>
                    <w:bidi w:val="0"/>
                    <w:spacing w:before="0" w:after="283"/>
                    <w:jc w:val="left"/>
                    <w:rPr/>
                  </w:pPr>
                  <w:r>
                    <w:rPr/>
                    <w:t xml:space="preserve">ZIM </w:t>
                  </w:r>
                </w:p>
              </w:tc>
            </w:tr>
          </w:tbl>
          <w:p>
            <w:pPr>
              <w:pStyle w:val="TableContents"/>
              <w:bidi w:val="0"/>
              <w:spacing w:before="0" w:after="283"/>
              <w:jc w:val="left"/>
              <w:rPr/>
            </w:pPr>
            <w:r>
              <w:rPr/>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esp 1 tarkoittaa fifassa?</w:t>
      </w:r>
    </w:p>
    <w:p>
      <w:pPr>
        <w:pStyle w:val="TextBody"/>
        <w:bidi w:val="0"/>
        <w:jc w:val="left"/>
        <w:rPr>
          <w:b/>
          <w:u w:val="single"/>
          <w:shd w:val="clear" w:fill="FFFF00"/>
        </w:rPr>
      </w:pPr>
      <w:r>
        <w:rPr>
          <w:b/>
          <w:u w:val="single"/>
          <w:shd w:val="clear" w:fill="FFFF00"/>
        </w:rPr>
        <w:t xml:space="preserve">Asiakirjan numero 39301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Keski-Amerikka koostuu seitsemästä itsenäisestä valtiosta: Belize, Costa Rica, El Salvador, Guatemala, Honduras, Nicaragua ja Panama. Espanjan 1500-luvulla tekemän valloituksen jälkeen suurin osa Keski-Amerikan asukkaista jakoi samanlaisen historian. Poikkeuksena oli läntinen Karibian vyöhyke, johon kuului Karibianmeren rannikko ja johon kuului sekä puoliksi itsenäisiä alkuperäiskansoja, karanneita orjayhteisöjä että uudisasukkaita, erityisesti brittiläisiä uudisasukkaita, jotka lopulta muodostivat Brittiläisen Hondurasin (nykyisin Belize), harvaan asutun alueen, jonka britit asuttivat Madridin sopimuksella Espanjasta. Kun Espanja ei onnistunut saamaan Brittiläistä Hondurasia takaisin hallintaansa, britit jatkoivat maan asuttamista ja lopulta asuttivat sen. Kun Guatemala itsenäistyi, se otti Britannian Hondurasin perinnöksi Espanjalta. Brittiläinen Honduras oli ollut brittiläinen siirtokunta, ei siirtomaa (Espanjan ja Yhdistyneen kuningaskunnan välinen sopimus kielsi brittiläiset siirtokunnat alueella) jo useita vuosia. Monien vuosien kiistojen jälkeen Guatemalan ja Yhdistyneen kuningaskunnan välillä allekirjoitettiin sopimus, jossa Guatemalan silloinen presidentti tunnusti Belizen alkuperäisen alueen (jonka Espanjan kuningaskunta oli myöntänyt Britannian kruunulle). Sopimuksessa sovittiin myös, että Guatemala Citystä rakennetaan kärrytienä Brittiläisen Hondurasin kautta Karibianmerelle. Koska </w:t>
      </w:r>
      <w:r>
        <w:rPr/>
        <w:t xml:space="preserve">kärrytietä ei koskaan rakennettu, </w:t>
      </w:r>
      <w:r>
        <w:rPr>
          <w:color w:val="A9A9A9"/>
        </w:rPr>
        <w:t xml:space="preserve">Guatemala </w:t>
      </w:r>
      <w:r>
        <w:rPr/>
        <w:t xml:space="preserve">julisti sopimuksen mitättömäksi. Brittiläinen Honduras briteille ja Belize espanjalaisille ja guatemalalaisille itsenäistyi Isosta-Britanniasta vuonna 1981 ja otti käyttöön nimen "Belize". Guatemala kiistää edelleen Belizen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Keski-Amerikan maa oli Britannian siirtomaa vuoteen 1981 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1823 </w:t>
      </w:r>
      <w:r>
        <w:rPr/>
        <w:t xml:space="preserve">perustettiin Keski-Amerikan valtio. Sen oli tarkoitus olla liittotasavalta, jonka mallina oli Amerikan yhdysvallat. Se tunnettiin väliaikaisesti nimellä "Keski-Amerikan yhdistyneet provinssit", kun taas vuoden 1824 perustuslain mukainen lopullinen nimi oli "</w:t>
      </w:r>
      <w:r>
        <w:rPr>
          <w:color w:val="DCDCDC"/>
        </w:rPr>
        <w:t xml:space="preserve">Keski-Amerikan liittotasavalta"</w:t>
      </w:r>
      <w:r>
        <w:rPr/>
        <w:t xml:space="preserve">. Englanniksi siihen viitataan joskus virheellisesti nimellä ``The United States of Central America''. Keski-Amerikan valtio koostui Guatemalan, El Salvadorin, Hondurasin, Nicaraguan ja Costa Rican valtioista. Vuonna 1830-luvulla lisättiin vielä yksi osavaltio, Los Altos, jonka pääkaupunki oli Quetzaltenango ja joka käsitti osia nykyisestä Guatemalan läntisestä ylängöstä ja osan Chiapasista (nykyisin osa Meksikoa), mutta tämä osavaltio liitettiin takaisin Guatemalaan ja Meksikoon vuonna 1840.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Keski-Amerikka irtautui Meksikosta ja miksi se kutsui itseään?</w:t>
      </w:r>
    </w:p>
    <w:p>
      <w:pPr>
        <w:pStyle w:val="TextBody"/>
        <w:bidi w:val="0"/>
        <w:jc w:val="left"/>
        <w:rPr>
          <w:b/>
          <w:u w:val="single"/>
          <w:shd w:val="clear" w:fill="FFFF00"/>
        </w:rPr>
      </w:pPr>
      <w:r>
        <w:rPr>
          <w:b/>
          <w:u w:val="single"/>
          <w:shd w:val="clear" w:fill="FFFF00"/>
        </w:rPr>
        <w:t xml:space="preserve">Asiakirjan numero 39302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88"/>
        <w:gridCol w:w="1432"/>
        <w:gridCol w:w="751"/>
        <w:gridCol w:w="2872"/>
        <w:gridCol w:w="1054"/>
        <w:gridCol w:w="808"/>
      </w:tblGrid>
      <w:tr>
        <w:trPr/>
        <w:tc>
          <w:tcPr>
            <w:tcW w:w="328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2872"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sz w:val="4"/>
                <w:szCs w:val="4"/>
              </w:rPr>
            </w:pPr>
            <w:r>
              <w:rPr>
                <w:sz w:val="4"/>
                <w:szCs w:val="4"/>
              </w:rPr>
              <w:t xml:space="preserve">Ensimmäinen välierä </w:t>
            </w:r>
          </w:p>
        </w:tc>
        <w:tc>
          <w:tcPr>
            <w:tcW w:w="1432"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4734" w:type="dxa"/>
            <w:gridSpan w:val="3"/>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pPr>
            <w:r>
              <w:rPr>
                <w:color w:val="A9A9A9"/>
              </w:rPr>
              <w:t xml:space="preserve">Perjantai 14. syyskuuta </w:t>
            </w:r>
            <w:r>
              <w:rPr/>
              <w:t xml:space="preserve">(19.50) </w:t>
            </w:r>
          </w:p>
        </w:tc>
        <w:tc>
          <w:tcPr>
            <w:tcW w:w="1432" w:type="dxa"/>
            <w:tcBorders/>
            <w:vAlign w:val="center"/>
          </w:tcPr>
          <w:p>
            <w:pPr>
              <w:pStyle w:val="TableContents"/>
              <w:bidi w:val="0"/>
              <w:spacing w:before="0" w:after="283"/>
              <w:jc w:val="left"/>
              <w:rPr/>
            </w:pPr>
            <w:r>
              <w:rPr/>
              <w:t xml:space="preserve">Hawthorn </w:t>
            </w:r>
          </w:p>
        </w:tc>
        <w:tc>
          <w:tcPr>
            <w:tcW w:w="751" w:type="dxa"/>
            <w:tcBorders/>
            <w:vAlign w:val="center"/>
          </w:tcPr>
          <w:p>
            <w:pPr>
              <w:pStyle w:val="TableContents"/>
              <w:bidi w:val="0"/>
              <w:spacing w:before="0" w:after="283"/>
              <w:jc w:val="left"/>
              <w:rPr/>
            </w:pPr>
            <w:r>
              <w:rPr/>
              <w:t xml:space="preserve">def. </w:t>
            </w:r>
          </w:p>
        </w:tc>
        <w:tc>
          <w:tcPr>
            <w:tcW w:w="2872" w:type="dxa"/>
            <w:tcBorders/>
            <w:vAlign w:val="center"/>
          </w:tcPr>
          <w:p>
            <w:pPr>
              <w:pStyle w:val="TableContents"/>
              <w:bidi w:val="0"/>
              <w:spacing w:before="0" w:after="283"/>
              <w:jc w:val="left"/>
              <w:rPr/>
            </w:pPr>
            <w:r>
              <w:rPr/>
              <w:t xml:space="preserve">Melbourne </w:t>
            </w:r>
          </w:p>
        </w:tc>
        <w:tc>
          <w:tcPr>
            <w:tcW w:w="1054" w:type="dxa"/>
            <w:tcBorders/>
            <w:vAlign w:val="center"/>
          </w:tcPr>
          <w:p>
            <w:pPr>
              <w:pStyle w:val="TableContents"/>
              <w:bidi w:val="0"/>
              <w:spacing w:before="0" w:after="283"/>
              <w:jc w:val="left"/>
              <w:rPr/>
            </w:pPr>
            <w:r>
              <w:rPr/>
              <w:t xml:space="preserve">MCG (yleisöä: 90,152) </w:t>
            </w:r>
          </w:p>
        </w:tc>
        <w:tc>
          <w:tcPr>
            <w:tcW w:w="808" w:type="dxa"/>
            <w:tcBorders/>
            <w:vAlign w:val="center"/>
          </w:tcPr>
          <w:p>
            <w:pPr>
              <w:pStyle w:val="TableContents"/>
              <w:bidi w:val="0"/>
              <w:spacing w:before="0" w:after="283"/>
              <w:jc w:val="left"/>
              <w:rPr/>
            </w:pPr>
            <w:r>
              <w:rPr/>
              <w:t xml:space="preserve">Raportti </w:t>
            </w:r>
          </w:p>
        </w:tc>
      </w:tr>
      <w:tr>
        <w:trPr/>
        <w:tc>
          <w:tcPr>
            <w:tcW w:w="328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3.1 (19) 3.7 (25) 6.9 (45) 10.11 (71) </w:t>
            </w:r>
          </w:p>
        </w:tc>
        <w:tc>
          <w:tcPr>
            <w:tcW w:w="751" w:type="dxa"/>
            <w:tcBorders/>
            <w:vAlign w:val="center"/>
          </w:tcPr>
          <w:p>
            <w:pPr>
              <w:pStyle w:val="TableContents"/>
              <w:bidi w:val="0"/>
              <w:spacing w:before="0" w:after="283"/>
              <w:jc w:val="left"/>
              <w:rPr/>
            </w:pPr>
            <w:r>
              <w:rPr/>
              <w:t xml:space="preserve">Q1 Q2 Q3 Lopullinen </w:t>
            </w:r>
          </w:p>
        </w:tc>
        <w:tc>
          <w:tcPr>
            <w:tcW w:w="2872" w:type="dxa"/>
            <w:tcBorders/>
            <w:vAlign w:val="center"/>
          </w:tcPr>
          <w:p>
            <w:pPr>
              <w:pStyle w:val="TableContents"/>
              <w:bidi w:val="0"/>
              <w:spacing w:before="0" w:after="283"/>
              <w:jc w:val="left"/>
              <w:rPr/>
            </w:pPr>
            <w:r>
              <w:rPr/>
              <w:t xml:space="preserve">3.1 (19) 6.2 (38) 12.5 (77) 16.8 (104) Tuomarit: Rosebury, Stevic, Nicholls Televisiolähetys: Seven Network, Fox Footy (rinnakkaislähetys) </w:t>
            </w:r>
          </w:p>
        </w:tc>
        <w:tc>
          <w:tcPr>
            <w:tcW w:w="1862" w:type="dxa"/>
            <w:gridSpan w:val="2"/>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sz w:val="4"/>
                <w:szCs w:val="4"/>
              </w:rPr>
            </w:pPr>
            <w:r>
              <w:rPr>
                <w:sz w:val="4"/>
                <w:szCs w:val="4"/>
              </w:rPr>
              <w:t xml:space="preserve">3: Gunston 2: Schoenmakers, Roughead 1: Worpel, Puopolo, Smith. </w:t>
            </w:r>
          </w:p>
        </w:tc>
        <w:tc>
          <w:tcPr>
            <w:tcW w:w="6917" w:type="dxa"/>
            <w:gridSpan w:val="5"/>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pPr>
            <w:r>
              <w:rPr/>
              <w:t xml:space="preserve">Maalit 4: T. McDonald 2: Weideman, Brayshaw, Melksham, Spargo 1: Petracca, Gawn, Neal-Bullen, Hannan Gunston, Mirra, Howe, Shiels, Mitchell, Henderson. </w:t>
            </w:r>
          </w:p>
        </w:tc>
        <w:tc>
          <w:tcPr>
            <w:tcW w:w="6917" w:type="dxa"/>
            <w:gridSpan w:val="5"/>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pPr>
            <w:r>
              <w:rPr/>
              <w:t xml:space="preserve">Paras Viney, T. McDonald, Petracca, Jetta, Hibberd, Oliver Mitchell (nivelrikko), Puopolo (pakaralihas). </w:t>
            </w:r>
          </w:p>
        </w:tc>
        <w:tc>
          <w:tcPr>
            <w:tcW w:w="6917" w:type="dxa"/>
            <w:gridSpan w:val="5"/>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pPr>
            <w:r>
              <w:rPr/>
              <w:t xml:space="preserve">Loukkaantumiset Ei ole Ei ole </w:t>
            </w:r>
          </w:p>
        </w:tc>
        <w:tc>
          <w:tcPr>
            <w:tcW w:w="6917" w:type="dxa"/>
            <w:gridSpan w:val="5"/>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pPr>
            <w:r>
              <w:rPr/>
              <w:t xml:space="preserve">Mietintöjä ei ole </w:t>
            </w:r>
          </w:p>
        </w:tc>
        <w:tc>
          <w:tcPr>
            <w:tcW w:w="6917" w:type="dxa"/>
            <w:gridSpan w:val="5"/>
            <w:tcBorders/>
          </w:tcPr>
          <w:p>
            <w:pPr>
              <w:pStyle w:val="TableContents"/>
              <w:bidi w:val="0"/>
              <w:spacing w:before="0" w:after="283"/>
              <w:jc w:val="left"/>
              <w:rPr>
                <w:sz w:val="4"/>
                <w:szCs w:val="4"/>
              </w:rPr>
            </w:pPr>
            <w:r>
              <w:rPr>
                <w:sz w:val="4"/>
                <w:szCs w:val="4"/>
              </w:rPr>
            </w:r>
          </w:p>
        </w:tc>
      </w:tr>
      <w:tr>
        <w:trPr/>
        <w:tc>
          <w:tcPr>
            <w:tcW w:w="3288" w:type="dxa"/>
            <w:tcBorders/>
            <w:vAlign w:val="center"/>
          </w:tcPr>
          <w:p>
            <w:pPr>
              <w:pStyle w:val="TableContents"/>
              <w:bidi w:val="0"/>
              <w:spacing w:before="0" w:after="283"/>
              <w:jc w:val="left"/>
              <w:rPr>
                <w:sz w:val="4"/>
                <w:szCs w:val="4"/>
              </w:rPr>
            </w:pPr>
            <w:r>
              <w:rPr>
                <w:sz w:val="4"/>
                <w:szCs w:val="4"/>
              </w:rPr>
            </w:r>
          </w:p>
        </w:tc>
        <w:tc>
          <w:tcPr>
            <w:tcW w:w="691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afl-puolivälierät alkavat 2018</w:t>
      </w:r>
    </w:p>
    <w:p>
      <w:pPr>
        <w:pStyle w:val="TextBody"/>
        <w:bidi w:val="0"/>
        <w:jc w:val="left"/>
        <w:rPr>
          <w:b/>
          <w:u w:val="single"/>
          <w:shd w:val="clear" w:fill="FFFF00"/>
        </w:rPr>
      </w:pPr>
      <w:r>
        <w:rPr>
          <w:b/>
          <w:u w:val="single"/>
          <w:shd w:val="clear" w:fill="FFFF00"/>
        </w:rPr>
        <w:t xml:space="preserve">Asiakirjan numero 39303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Herra Maellard masentuu ja suree poikaansa, joten puiston työntekijät pystyttävät Popsille muistomerkin, Mordecai ja Rigby lopettavat työnsä puistossa ja jatkavat elämäänsä. Mordecai muuttaa New Yorkiin ja toteuttaa vihdoin unelmansa taidemaalarin ammatista. Hän tapaa naisen nimeltä </w:t>
      </w:r>
      <w:r>
        <w:rPr>
          <w:color w:val="A9A9A9"/>
        </w:rPr>
        <w:t xml:space="preserve">Stef (naispuolinen lepakko), </w:t>
      </w:r>
      <w:r>
        <w:rPr/>
        <w:t xml:space="preserve">jota hän aidosti rakastaa ja jonka kanssa hän saa kolme lasta (ja vaikka hän ei koskaan löydä uudelleen yhteyttä Margaretiin tai CJ:hen, hän pitää heitä muusoinaan ja sisällyttää heidän esiintymisensä taiteeseensa). Rigby asettuu aloilleen Eileenin kanssa ja hänestä tulee kahden tytön isä. Muscle Man tapaa taas vaimonsa Starlan, jonka paljastuu olleen raskaana tyttärelleen, kun hän lähti, ja he muuttavat hienompaan asuntovaunuun ja hankkivat edelleen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Mordokai päätyy finaaliin?</w:t>
      </w:r>
    </w:p>
    <w:p>
      <w:pPr>
        <w:pStyle w:val="TextBody"/>
        <w:bidi w:val="0"/>
        <w:jc w:val="left"/>
        <w:rPr>
          <w:b/>
          <w:u w:val="single"/>
          <w:shd w:val="clear" w:fill="FFFF00"/>
        </w:rPr>
      </w:pPr>
      <w:r>
        <w:rPr>
          <w:b/>
          <w:u w:val="single"/>
          <w:shd w:val="clear" w:fill="FFFF00"/>
        </w:rPr>
        <w:t xml:space="preserve">Asiakirjan numero 39304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Hanan on seemiläistä alkuperää oleva nimi. Hepreaksi se on miehinen nimi, jonka merkitys on ``hyväntahtoinen'', ``hyväntahtoinen lahja'' tai ``armo''. Arabian kielessä se tarkoittaa `` myötätuntoa</w:t>
      </w:r>
      <w:r>
        <w:rPr/>
        <w:t xml:space="preserve">''.</w:t>
      </w:r>
      <w:r>
        <w:rPr/>
        <w:t xml:space="preserve"> Nimen Johannes on arveltu johtuvan latinan ja kreikan kautta hepreankielisestä nimestä Yehohanan tai Yohanan, joka tarkoittaa ``Jahve on armollinen''. Sana "hanan" mainitaan yksinomaan Koraanissa kuvailtaessa profeetta Yahyaa (Johannes Kastaja) Sura Maryam 19:12-13:ssa. Hanan tulee nimestä Johannes, hn sanasta Hanan tulee hn:stä sanan Johannes lopussa. Nimi Hanan mainitaan monta kertaa Raamatussa.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hanan merkitys arabiaksi?</w:t>
      </w:r>
    </w:p>
    <w:p>
      <w:pPr>
        <w:pStyle w:val="TextBody"/>
        <w:bidi w:val="0"/>
        <w:jc w:val="left"/>
        <w:rPr>
          <w:b/>
          <w:u w:val="single"/>
          <w:shd w:val="clear" w:fill="FFFF00"/>
        </w:rPr>
      </w:pPr>
      <w:r>
        <w:rPr>
          <w:b/>
          <w:u w:val="single"/>
          <w:shd w:val="clear" w:fill="FFFF00"/>
        </w:rPr>
        <w:t xml:space="preserve">Asiakirjan numero 39305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 Turnerin kapina (tunnetaan myös nimellä Southamptonin kapina) oli orjakapina, joka tapahtui Virginian Southamptonin piirikunnassa elokuussa 1831. </w:t>
      </w:r>
      <w:r>
        <w:rPr>
          <w:color w:val="A9A9A9"/>
        </w:rPr>
        <w:t xml:space="preserve">Nat Turnerin </w:t>
      </w:r>
      <w:r>
        <w:rPr/>
        <w:t xml:space="preserve">johtamat </w:t>
      </w:r>
      <w:r>
        <w:rPr/>
        <w:t xml:space="preserve">kapinalliset orjat tappoivat 55-65 ihmistä, mikä oli Yhdysvaltain historian suurin ja tappavin orjakapina. Kapina kukistettiin muutamassa päivässä, mutta Turner selviytyi piilossa yli kaksi kuukautta sen jälkeen. Kapina tukahdutettiin tehokkaasti Belmontin plantaasilla aamulla 23. elokuuta 1831.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lietsoi orjakapinaa Virginiassa -</w:t>
      </w:r>
    </w:p>
    <w:p>
      <w:pPr>
        <w:pStyle w:val="TextBody"/>
        <w:bidi w:val="0"/>
        <w:jc w:val="left"/>
        <w:rPr>
          <w:b/>
          <w:u w:val="single"/>
          <w:shd w:val="clear" w:fill="FFFF00"/>
        </w:rPr>
      </w:pPr>
      <w:r>
        <w:rPr>
          <w:b/>
          <w:u w:val="single"/>
          <w:shd w:val="clear" w:fill="FFFF00"/>
        </w:rPr>
        <w:t xml:space="preserve">Asiakirjan numero 39306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Maratonin rata on kiertorata, joka alkaa ja päättyy </w:t>
      </w:r>
      <w:r>
        <w:rPr>
          <w:color w:val="A9A9A9"/>
        </w:rPr>
        <w:t xml:space="preserve">Grant Parkista</w:t>
      </w:r>
      <w:r>
        <w:rPr/>
        <w:t xml:space="preserve">. Sieltä nykyinen rata kulkee 29 kaupunginosan läpi. Radan silmukka voidaan yleisesti ottaen jakaa kolmeen osaan: Pohjoinen, länsi ja etelä. Jokaisen näistä suunnista lähellä on kolme kaupungin tärkeintä stadionia, jotka ovat lähellä kääntöpaikkojaan. Wrigley Field on lähellä pohjoista. United Center on lännessä. US Cellular Field on etelässä. Toisaalta Soldier Field sijaitsee lähellä lähtö-/maalialuetta.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Chicagon maratonin lähtöpaikka?</w:t>
      </w:r>
    </w:p>
    <w:p>
      <w:pPr>
        <w:pStyle w:val="TextBody"/>
        <w:bidi w:val="0"/>
        <w:jc w:val="left"/>
        <w:rPr>
          <w:b/>
          <w:u w:val="single"/>
          <w:shd w:val="clear" w:fill="FFFF00"/>
        </w:rPr>
      </w:pPr>
      <w:r>
        <w:rPr>
          <w:b/>
          <w:u w:val="single"/>
          <w:shd w:val="clear" w:fill="FFFF00"/>
        </w:rPr>
        <w:t xml:space="preserve">Asiakirjan numero 39307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Donald Slovik </w:t>
      </w:r>
      <w:r>
        <w:rPr/>
        <w:t xml:space="preserve">(18. helmikuuta 1920 - 31. tammikuuta 1945) oli Yhdysvaltain armeijan sotilas toisessa maailmansodassa ja ainoa amerikkalainen sotilas, joka joutui sotaoikeuteen ja teloitettiin karkuruudesta sitten Yhdysvaltain sisällissodan.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mies Yhdysvaltain armeijassa, joka on teloitettu karkuruudesta toisen maailmansodan aikana.</w:t>
      </w:r>
    </w:p>
    <w:p>
      <w:pPr>
        <w:pStyle w:val="TextBody"/>
        <w:bidi w:val="0"/>
        <w:jc w:val="left"/>
        <w:rPr>
          <w:b/>
          <w:u w:val="single"/>
          <w:shd w:val="clear" w:fill="FFFF00"/>
        </w:rPr>
      </w:pPr>
      <w:r>
        <w:rPr>
          <w:b/>
          <w:u w:val="single"/>
          <w:shd w:val="clear" w:fill="FFFF00"/>
        </w:rPr>
        <w:t xml:space="preserve">Asiakirjan numero 39308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Marrakesh (/ məˈrækɛʃ / tai / ˌmærəˈkɛʃ /; arabiaksi: مراكش </w:t>
      </w:r>
      <w:r>
        <w:rPr/>
        <w:t xml:space="preserve">Murrākuš; berberiksi: </w:t>
      </w:r>
      <w:r>
        <w:rPr/>
        <w:t xml:space="preserve">ⴰⵎⵓⵔⴰⴽⵓⵛ </w:t>
      </w:r>
      <w:r>
        <w:rPr/>
        <w:t xml:space="preserve">Meṛṛakec), joka tunnetaan myös ranskankielisellä kirjoitusasulla Marrakech, on </w:t>
      </w:r>
      <w:r>
        <w:rPr>
          <w:color w:val="A9A9A9"/>
        </w:rPr>
        <w:t xml:space="preserve">Marokon kuningaskunnan </w:t>
      </w:r>
      <w:r>
        <w:rPr/>
        <w:t xml:space="preserve">suurkaupunki</w:t>
      </w:r>
      <w:r>
        <w:rPr/>
        <w:t xml:space="preserve">. Se on maan neljänneksi suurin kaupunki Casablancan, Fesin ja Tangerin jälkeen. Se on Marrakesh-Safin keskilounaisen alueen pääkaupunki. Marrakesh sijaitsee lumihuippuisten Atlasvuorten juurella 580 km lounaaseen Tangerista, 327 km lounaaseen Marokon pääkaupungista Rabatista, 239 km etelään Casablancasta ja 246 km koilliseen Agadirista.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Casablanca ja Marrakech sijaitsevat?</w:t>
      </w:r>
    </w:p>
    <w:p>
      <w:pPr>
        <w:pStyle w:val="TextBody"/>
        <w:bidi w:val="0"/>
        <w:jc w:val="left"/>
        <w:rPr>
          <w:b/>
          <w:u w:val="single"/>
          <w:shd w:val="clear" w:fill="FFFF00"/>
        </w:rPr>
      </w:pPr>
      <w:r>
        <w:rPr>
          <w:b/>
          <w:u w:val="single"/>
          <w:shd w:val="clear" w:fill="FFFF00"/>
        </w:rPr>
        <w:t xml:space="preserve">Asiakirjan numero 39309</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lex soli: syntymä Yhdistyneessä kuningaskunnassa tai merentakaisella alueella sellaiselle vanhemmalle, joka on </w:t>
      </w:r>
      <w:r>
        <w:rPr/>
        <w:t xml:space="preserve">syntymähetkellä </w:t>
      </w:r>
      <w:r>
        <w:rPr>
          <w:color w:val="A9A9A9"/>
        </w:rPr>
        <w:t xml:space="preserve">Yhdistyneen kuningaskunnan kansalainen, </w:t>
      </w:r>
      <w:r>
        <w:rPr/>
        <w:t xml:space="preserve">tai vanhemmalle, joka on asettunut asumaan Yhdistyneeseen kuningaskuntaan tai kyseiselle merentakaiselle alueelle. </w:t>
      </w:r>
    </w:p>
    <w:p>
      <w:pPr>
        <w:pStyle w:val="TextBody"/>
        <w:numPr>
          <w:ilvl w:val="0"/>
          <w:numId w:val="57"/>
        </w:numPr>
        <w:tabs>
          <w:tab w:val="clear" w:pos="1134"/>
          <w:tab w:val="left" w:leader="none" w:pos="707"/>
        </w:tabs>
        <w:bidi w:val="0"/>
        <w:spacing w:before="0" w:after="0"/>
        <w:ind w:start="707" w:hanging="283"/>
        <w:jc w:val="left"/>
        <w:rPr/>
      </w:pPr>
      <w:r>
        <w:rPr/>
        <w:t xml:space="preserve">lex sanguinis: Syntynyt ulkomailla, mikä tarkoittaa "syntyperää", jos jompikumpi vanhemmista on Yhdistyneen kuningaskunnan kansalainen muulla tavoin kuin syntyperän perusteella (esimerkiksi syntymän, adoption, rekisteröinnin tai kansalaistamisen kautta Yhdistyneessä kuningaskunnassa). Ison-Britannian kansalaisuus syntyperän perusteella voidaan siirtää vain yhden sukupolven eteenpäin vanhemmasta, joka on Ison-Britannian kansalainen muuten kuin syntyperän perusteella, jos lapsi on syntynyt ulkomailla. </w:t>
      </w:r>
    </w:p>
    <w:p>
      <w:pPr>
        <w:pStyle w:val="TextBody"/>
        <w:numPr>
          <w:ilvl w:val="0"/>
          <w:numId w:val="57"/>
        </w:numPr>
        <w:tabs>
          <w:tab w:val="clear" w:pos="1134"/>
          <w:tab w:val="left" w:leader="none" w:pos="707"/>
        </w:tabs>
        <w:bidi w:val="0"/>
        <w:spacing w:before="0" w:after="0"/>
        <w:ind w:start="707" w:hanging="283"/>
        <w:jc w:val="left"/>
        <w:rPr/>
      </w:pPr>
      <w:r>
        <w:rPr/>
        <w:t xml:space="preserve">Kansalaistamalla </w:t>
      </w:r>
    </w:p>
    <w:p>
      <w:pPr>
        <w:pStyle w:val="TextBody"/>
        <w:numPr>
          <w:ilvl w:val="0"/>
          <w:numId w:val="57"/>
        </w:numPr>
        <w:tabs>
          <w:tab w:val="clear" w:pos="1134"/>
          <w:tab w:val="left" w:leader="none" w:pos="707"/>
        </w:tabs>
        <w:bidi w:val="0"/>
        <w:spacing w:before="0" w:after="0"/>
        <w:ind w:start="707" w:hanging="283"/>
        <w:jc w:val="left"/>
        <w:rPr/>
      </w:pPr>
      <w:r>
        <w:rPr/>
        <w:t xml:space="preserve">Rekisteröitymällä </w:t>
      </w:r>
    </w:p>
    <w:p>
      <w:pPr>
        <w:pStyle w:val="TextBody"/>
        <w:numPr>
          <w:ilvl w:val="0"/>
          <w:numId w:val="57"/>
        </w:numPr>
        <w:tabs>
          <w:tab w:val="clear" w:pos="1134"/>
          <w:tab w:val="left" w:leader="none" w:pos="707"/>
        </w:tabs>
        <w:bidi w:val="0"/>
        <w:ind w:start="707" w:hanging="283"/>
        <w:jc w:val="left"/>
        <w:rPr/>
      </w:pPr>
      <w:r>
        <w:rPr/>
        <w:t xml:space="preserve">Hyväksymällä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olen syntynyt Yhdistyneessä kuningaskunnassa, mikä on kansalaisuuteni?</w:t>
      </w:r>
    </w:p>
    <w:p>
      <w:pPr>
        <w:pStyle w:val="TextBody"/>
        <w:bidi w:val="0"/>
        <w:jc w:val="left"/>
        <w:rPr>
          <w:b/>
          <w:u w:val="single"/>
          <w:shd w:val="clear" w:fill="FFFF00"/>
        </w:rPr>
      </w:pPr>
      <w:r>
        <w:rPr>
          <w:b/>
          <w:u w:val="single"/>
          <w:shd w:val="clear" w:fill="FFFF00"/>
        </w:rPr>
        <w:t xml:space="preserve">Asiakirjan numero 39310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Solubiologiassa vesikkeli on pieni rakenne </w:t>
      </w:r>
      <w:r>
        <w:rPr>
          <w:color w:val="A9A9A9"/>
        </w:rPr>
        <w:t xml:space="preserve">solun sisällä </w:t>
      </w:r>
      <w:r>
        <w:rPr/>
        <w:t xml:space="preserve">tai solun ulkopuolella, joka koostuu nesteestä, jota ympäröi lipidikaksoiskerros. Vesikkelit muodostuvat luonnollisesti erittymisen (eksosytoosi), ottamisen (endosytoosi) ja aineiden kuljetuksen aikana sytoplasmassa. Vaihtoehtoisesti niitä voidaan valmistaa keinotekoisesti, jolloin niitä kutsutaan liposomeiksi (ei pidä sekoittaa lysosomeihin). Jos fosfolipidikaksoiskerroksia on vain yksi, niitä kutsutaan unilamellarisiksi liposomivesiileiksi; muussa tapauksessa niitä kutsutaan multilamellarisiksi. Vesikkeliä ympäröivä kalvo on myös lamellinomainen, samanlainen kuin plasmakalvo, ja vesikkelit voivat sulautua plasmakalvoon vapauttaakseen sisältönsä solun ulkopuolelle. Vesikkelit voivat myös fuusioitua muiden solun sisäisten organellien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erittymiseen osallistuvat vesikkelit ovat peräisin?</w:t>
      </w:r>
    </w:p>
    <w:p>
      <w:pPr>
        <w:pStyle w:val="TextBody"/>
        <w:bidi w:val="0"/>
        <w:jc w:val="left"/>
        <w:rPr>
          <w:b/>
          <w:u w:val="single"/>
          <w:shd w:val="clear" w:fill="FFFF00"/>
        </w:rPr>
      </w:pPr>
      <w:r>
        <w:rPr>
          <w:b/>
          <w:u w:val="single"/>
          <w:shd w:val="clear" w:fill="FFFF00"/>
        </w:rPr>
        <w:t xml:space="preserve">Asiakirjan numero 39311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Tilavuus on suljetun pinnan ympäröimän kolmiulotteisen tilan määrä, esimerkiksi aineen (kiinteä, nestemäinen, kaasu tai plasma) tai muodon käyttämä tai sisältämä tila. Tilavuus ilmaistaan usein numeerisesti SI-järjestelmän johdetun yksikön, </w:t>
      </w:r>
      <w:r>
        <w:rPr>
          <w:color w:val="A9A9A9"/>
        </w:rPr>
        <w:t xml:space="preserve">kuutiometrin, </w:t>
      </w:r>
      <w:r>
        <w:rPr/>
        <w:t xml:space="preserve">avulla</w:t>
      </w:r>
      <w:r>
        <w:rPr/>
        <w:t xml:space="preserve">. Säiliön tilavuus ymmärretään yleensä säiliön tilavuudeksi, eli nesteen (kaasun tai nesteen) määräksi, joka säiliöön mahtuu, eikä niinkään säiliön itsensä syrjäyttämän tilan määräksi.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si-yksikköä käytetään tilavuuden mittaamiseen</w:t>
      </w:r>
    </w:p>
    <w:p>
      <w:pPr>
        <w:pStyle w:val="TextBody"/>
        <w:bidi w:val="0"/>
        <w:jc w:val="left"/>
        <w:rPr>
          <w:b/>
          <w:u w:val="single"/>
          <w:shd w:val="clear" w:fill="FFFF00"/>
        </w:rPr>
      </w:pPr>
      <w:r>
        <w:rPr>
          <w:b/>
          <w:u w:val="single"/>
          <w:shd w:val="clear" w:fill="FFFF00"/>
        </w:rPr>
        <w:t xml:space="preserve">Asiakirjan numero 39312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Kesäkuu 21, 2015 (2015-06-21) </w:t>
            </w:r>
          </w:p>
        </w:tc>
        <w:tc>
          <w:tcPr>
            <w:tcW w:w="3436" w:type="dxa"/>
            <w:tcBorders/>
            <w:vAlign w:val="center"/>
          </w:tcPr>
          <w:p>
            <w:pPr>
              <w:pStyle w:val="TableContents"/>
              <w:bidi w:val="0"/>
              <w:spacing w:before="0" w:after="283"/>
              <w:jc w:val="left"/>
              <w:rPr/>
            </w:pPr>
            <w:r>
              <w:rPr/>
              <w:t xml:space="preserve">23. elokuuta 2015 (2015-08-23)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17. heinäkuuta 2016 </w:t>
            </w:r>
            <w:r>
              <w:rPr>
                <w:sz w:val="4"/>
                <w:szCs w:val="4"/>
              </w:rPr>
              <w:t xml:space="preserve">(2016-07-17) </w:t>
            </w:r>
          </w:p>
        </w:tc>
        <w:tc>
          <w:tcPr>
            <w:tcW w:w="3436" w:type="dxa"/>
            <w:tcBorders/>
            <w:vAlign w:val="center"/>
          </w:tcPr>
          <w:p>
            <w:pPr>
              <w:pStyle w:val="TableContents"/>
              <w:bidi w:val="0"/>
              <w:spacing w:before="0" w:after="283"/>
              <w:jc w:val="left"/>
              <w:rPr/>
            </w:pPr>
            <w:r>
              <w:rPr/>
              <w:t xml:space="preserve">25. syyskuuta 2016 (2016-09-25)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heinäkuuta 2017 (2017-07-23) </w:t>
            </w:r>
          </w:p>
        </w:tc>
        <w:tc>
          <w:tcPr>
            <w:tcW w:w="3436" w:type="dxa"/>
            <w:tcBorders/>
            <w:vAlign w:val="center"/>
          </w:tcPr>
          <w:p>
            <w:pPr>
              <w:pStyle w:val="TableContents"/>
              <w:bidi w:val="0"/>
              <w:spacing w:before="0" w:after="283"/>
              <w:jc w:val="left"/>
              <w:rPr/>
            </w:pPr>
            <w:r>
              <w:rPr/>
              <w:t xml:space="preserve">24. syyskuuta 2017 (2017-09-24)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Ballersin 2. kausi tulee ulos?</w:t>
      </w:r>
    </w:p>
    <w:p>
      <w:pPr>
        <w:pStyle w:val="TextBody"/>
        <w:bidi w:val="0"/>
        <w:jc w:val="left"/>
        <w:rPr>
          <w:b/>
          <w:shd w:val="clear" w:fill="FFFF00"/>
        </w:rPr>
      </w:pPr>
      <w:r>
        <w:rPr>
          <w:b/>
          <w:shd w:val="clear" w:fill="FFFF00"/>
        </w:rPr>
        <w:t xml:space="preserve">Teksti numero 1</w:t>
      </w:r>
    </w:p>
    <w:p>
      <w:pPr>
        <w:pStyle w:val="TextBody"/>
        <w:numPr>
          <w:ilvl w:val="0"/>
          <w:numId w:val="58"/>
        </w:numPr>
        <w:tabs>
          <w:tab w:val="clear" w:pos="1134"/>
          <w:tab w:val="left" w:leader="none" w:pos="707"/>
        </w:tabs>
        <w:bidi w:val="0"/>
        <w:spacing w:before="0" w:after="0"/>
        <w:ind w:start="707" w:hanging="283"/>
        <w:jc w:val="left"/>
        <w:rPr/>
      </w:pPr>
      <w:r>
        <w:rPr/>
        <w:t xml:space="preserve">Dwayne Johnson näyttelee Spencer Strasmorea, eläkkeelle jäänyttä NFL-pelaajaa, joka on muuttunut talousjohtajaksi. </w:t>
      </w:r>
    </w:p>
    <w:p>
      <w:pPr>
        <w:pStyle w:val="TextBody"/>
        <w:numPr>
          <w:ilvl w:val="0"/>
          <w:numId w:val="58"/>
        </w:numPr>
        <w:tabs>
          <w:tab w:val="clear" w:pos="1134"/>
          <w:tab w:val="left" w:leader="none" w:pos="707"/>
        </w:tabs>
        <w:bidi w:val="0"/>
        <w:spacing w:before="0" w:after="0"/>
        <w:ind w:start="707" w:hanging="283"/>
        <w:jc w:val="left"/>
        <w:rPr/>
      </w:pPr>
      <w:r>
        <w:rPr/>
        <w:t xml:space="preserve">Rob Corddry on Joe Krutel, Anderson Financialin rahoitusneuvoja, joka yrittää kovasti sopeutua joukkoon. </w:t>
      </w:r>
    </w:p>
    <w:p>
      <w:pPr>
        <w:pStyle w:val="TextBody"/>
        <w:numPr>
          <w:ilvl w:val="0"/>
          <w:numId w:val="58"/>
        </w:numPr>
        <w:tabs>
          <w:tab w:val="clear" w:pos="1134"/>
          <w:tab w:val="left" w:leader="none" w:pos="707"/>
        </w:tabs>
        <w:bidi w:val="0"/>
        <w:spacing w:before="0" w:after="0"/>
        <w:ind w:start="707" w:hanging="283"/>
        <w:jc w:val="left"/>
        <w:rPr/>
      </w:pPr>
      <w:r>
        <w:rPr/>
        <w:t xml:space="preserve">John David Washington Ricky Jerretinä, joka on erittäin kilpailuhenkinen ja henkinen NFL-pelaaja. </w:t>
      </w:r>
    </w:p>
    <w:p>
      <w:pPr>
        <w:pStyle w:val="TextBody"/>
        <w:numPr>
          <w:ilvl w:val="0"/>
          <w:numId w:val="58"/>
        </w:numPr>
        <w:tabs>
          <w:tab w:val="clear" w:pos="1134"/>
          <w:tab w:val="left" w:leader="none" w:pos="707"/>
        </w:tabs>
        <w:bidi w:val="0"/>
        <w:spacing w:before="0" w:after="0"/>
        <w:ind w:start="707" w:hanging="283"/>
        <w:jc w:val="left"/>
        <w:rPr/>
      </w:pPr>
      <w:r>
        <w:rPr/>
        <w:t xml:space="preserve">Omar Miller on Charles Greane, sympaattinen entinen NFL-pelaaja, joka etsii seuraavaa uraansa. </w:t>
      </w:r>
    </w:p>
    <w:p>
      <w:pPr>
        <w:pStyle w:val="TextBody"/>
        <w:numPr>
          <w:ilvl w:val="0"/>
          <w:numId w:val="58"/>
        </w:numPr>
        <w:tabs>
          <w:tab w:val="clear" w:pos="1134"/>
          <w:tab w:val="left" w:leader="none" w:pos="707"/>
        </w:tabs>
        <w:bidi w:val="0"/>
        <w:spacing w:before="0" w:after="0"/>
        <w:ind w:start="707" w:hanging="283"/>
        <w:jc w:val="left"/>
        <w:rPr/>
      </w:pPr>
      <w:r>
        <w:rPr/>
        <w:t xml:space="preserve">Donovan W. Carter Vernon Littlefieldinä, syvästi perhekeskeisenä NFL-pelaajana. </w:t>
      </w:r>
    </w:p>
    <w:p>
      <w:pPr>
        <w:pStyle w:val="TextBody"/>
        <w:numPr>
          <w:ilvl w:val="0"/>
          <w:numId w:val="58"/>
        </w:numPr>
        <w:tabs>
          <w:tab w:val="clear" w:pos="1134"/>
          <w:tab w:val="left" w:leader="none" w:pos="707"/>
        </w:tabs>
        <w:bidi w:val="0"/>
        <w:spacing w:before="0" w:after="0"/>
        <w:ind w:start="707" w:hanging="283"/>
        <w:jc w:val="left"/>
        <w:rPr/>
      </w:pPr>
      <w:r>
        <w:rPr/>
        <w:t xml:space="preserve">Troy Garity Jason Antolottina, huippu-urheiluagenttina. </w:t>
      </w:r>
    </w:p>
    <w:p>
      <w:pPr>
        <w:pStyle w:val="TextBody"/>
        <w:numPr>
          <w:ilvl w:val="0"/>
          <w:numId w:val="58"/>
        </w:numPr>
        <w:tabs>
          <w:tab w:val="clear" w:pos="1134"/>
          <w:tab w:val="left" w:leader="none" w:pos="707"/>
        </w:tabs>
        <w:bidi w:val="0"/>
        <w:spacing w:before="0" w:after="0"/>
        <w:ind w:start="707" w:hanging="283"/>
        <w:jc w:val="left"/>
        <w:rPr/>
      </w:pPr>
      <w:r>
        <w:rPr/>
        <w:t xml:space="preserve">London Brown Reggie, Vernonin lapsuudenystävä, joka hoitaa Vernonin rahoja. </w:t>
      </w:r>
    </w:p>
    <w:p>
      <w:pPr>
        <w:pStyle w:val="TextBody"/>
        <w:numPr>
          <w:ilvl w:val="0"/>
          <w:numId w:val="58"/>
        </w:numPr>
        <w:tabs>
          <w:tab w:val="clear" w:pos="1134"/>
          <w:tab w:val="left" w:leader="none" w:pos="707"/>
        </w:tabs>
        <w:bidi w:val="0"/>
        <w:spacing w:before="0" w:after="0"/>
        <w:ind w:start="707" w:hanging="283"/>
        <w:jc w:val="left"/>
        <w:rPr/>
      </w:pPr>
      <w:r>
        <w:rPr/>
        <w:t xml:space="preserve">Jazmyn Simon Julie Greanen roolissa, joka on entisen NFL-pelaaja Charles Greanen vaimo. </w:t>
      </w:r>
    </w:p>
    <w:p>
      <w:pPr>
        <w:pStyle w:val="TextBody"/>
        <w:numPr>
          <w:ilvl w:val="0"/>
          <w:numId w:val="58"/>
        </w:numPr>
        <w:tabs>
          <w:tab w:val="clear" w:pos="1134"/>
          <w:tab w:val="left" w:leader="none" w:pos="707"/>
        </w:tabs>
        <w:bidi w:val="0"/>
        <w:ind w:start="707" w:hanging="283"/>
        <w:jc w:val="left"/>
        <w:rPr/>
      </w:pPr>
      <w:r>
        <w:rPr>
          <w:color w:val="A9A9A9"/>
        </w:rPr>
        <w:t xml:space="preserve">Arielle Kebbel </w:t>
      </w:r>
      <w:r>
        <w:rPr/>
        <w:t xml:space="preserve">on Tracy Legette (kausi 2; toistuva, kausi 1), paikallisen tv-aseman urheilutoimittaja, joka on läheisesti tekemisissä Spencerin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Rockin tyttöystävää Ballersissa.</w:t>
      </w:r>
    </w:p>
    <w:p>
      <w:pPr>
        <w:pStyle w:val="TextBody"/>
        <w:bidi w:val="0"/>
        <w:jc w:val="left"/>
        <w:rPr>
          <w:b/>
          <w:u w:val="single"/>
          <w:shd w:val="clear" w:fill="FFFF00"/>
        </w:rPr>
      </w:pPr>
      <w:r>
        <w:rPr>
          <w:b/>
          <w:u w:val="single"/>
          <w:shd w:val="clear" w:fill="FFFF00"/>
        </w:rPr>
        <w:t xml:space="preserve">Asiakirjan numero 39313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Juutalainen kansallinen liike, sionismi, syntyi 1800-luvun lopulla (osittain vastauksena kasvavaan antisemitismiin), ja Aliyah (juutalaisten maahanmuutto Israelin maahan) lisääntyi. Ensimmäisen maailmansodan jälkeen ottomaanien alueet Levantissa joutuivat Britannian ja Ranskan hallintaan, ja Kansainliitto myönsi </w:t>
      </w:r>
      <w:r>
        <w:rPr>
          <w:color w:val="A9A9A9"/>
        </w:rPr>
        <w:t xml:space="preserve">briteille </w:t>
      </w:r>
      <w:r>
        <w:rPr/>
        <w:t xml:space="preserve">mandaatin hallita Palestiinaa, josta oli määrä tehdä juutalainen kansalliskoti. Kilpaileva arabinationalismi vaati myös oikeuksia entisiin ottomaanien alueisiin ja pyrki estämään juutalaisten muuttoliikkeen Palestiinaan, mikä johti kasvaviin arabi-juutalaisjännitteisiin. Israelin itsenäistymistä vuonna 1948 leimasi juutalaisten massiivinen muuttoliike Euroopasta, juutalaisten pakolaisuus arabi- ja muslimimaista Israeliin ja arabien pakolaisuus Israelista, jota seurasi arabien ja israelilaisten välinen konflikti. Noin 43 prosenttia maailman juutalaisista asuu nykyään Israelissa, joka on maailman suurin juutalaisyhteisö.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Israelin ennen kuin siitä tuli 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14. päivänä 1948, viimeisten brittijoukkojen lähtiessä Haifasta, </w:t>
      </w:r>
      <w:r>
        <w:rPr>
          <w:color w:val="A9A9A9"/>
        </w:rPr>
        <w:t xml:space="preserve">juutalaisen kansan neuvosto </w:t>
      </w:r>
      <w:r>
        <w:rPr/>
        <w:t xml:space="preserve">kokoontui Tel Avivin museoon ja julisti juutalaisvaltion perustamisen Eretz Israeliin, joka tunnettaisiin nimellä Israelin 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kansainvälinen järjestö perusti Israelin vuonna 1948?</w:t>
      </w:r>
    </w:p>
    <w:p>
      <w:pPr>
        <w:pStyle w:val="TextBody"/>
        <w:bidi w:val="0"/>
        <w:jc w:val="left"/>
        <w:rPr>
          <w:b/>
          <w:u w:val="single"/>
          <w:shd w:val="clear" w:fill="FFFF00"/>
        </w:rPr>
      </w:pPr>
      <w:r>
        <w:rPr>
          <w:b/>
          <w:u w:val="single"/>
          <w:shd w:val="clear" w:fill="FFFF00"/>
        </w:rPr>
        <w:t xml:space="preserve">Asiakirjan numero 39314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valtameressä sijaitsevan Seychellien saariston harvinainen palmulaji, coco de mer, on useiden legendojen ja tarujen aiheena. Coco de mer on kotoperäinen laji </w:t>
      </w:r>
      <w:r>
        <w:rPr>
          <w:color w:val="A9A9A9"/>
        </w:rPr>
        <w:t xml:space="preserve">Seychellien Praslinin ja Curieusen saarilla</w:t>
      </w:r>
      <w:r>
        <w:rPr/>
        <w:t xml:space="preserve">. Ennen kuin Seychellit löydettiin ja asutettiin, merivirrat kuljettivat joskus tämän lajin pähkinöitä kaukaisille rannikoille, kuten Malediiveille, joilla puuta ei tunnettu. Nämä kelluvat pähkinät eivät itäneet. Pähkinän poikkeuksellinen koko ja viehättävä muoto, sen löytämisolosuhteet ja jotkin puun epätavalliset ominaisuudet ovat synnyttäneet useita legendoja.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coco de mer puu kasvaa</w:t>
      </w:r>
    </w:p>
    <w:p>
      <w:pPr>
        <w:pStyle w:val="TextBody"/>
        <w:bidi w:val="0"/>
        <w:jc w:val="left"/>
        <w:rPr>
          <w:b/>
          <w:u w:val="single"/>
          <w:shd w:val="clear" w:fill="FFFF00"/>
        </w:rPr>
      </w:pPr>
      <w:r>
        <w:rPr>
          <w:b/>
          <w:u w:val="single"/>
          <w:shd w:val="clear" w:fill="FFFF00"/>
        </w:rPr>
        <w:t xml:space="preserve">Asiakirjan numero 39315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Ewokit ovat fiktiivinen laji pieniä, nisäkäsmäisiä kaksijalkaisia, jotka esiintyvät Tähtien sota -universumissa. Ne ovat nallekarhuja muistuttavia metsästäjä-keräilijöitä, jotka asuvat Endorin metsäkuussa ja asuvat erilaisissa lehtimajoissa ja muissa yksinkertaisissa asumuksissa. Ne esiintyivät ensimmäisen kerran vuonna 1983 ilmestyneessä elokuvassa </w:t>
      </w:r>
      <w:r>
        <w:rPr>
          <w:color w:val="A9A9A9"/>
        </w:rPr>
        <w:t xml:space="preserve">Jedin paluu</w:t>
      </w:r>
      <w:r>
        <w:rPr/>
        <w:t xml:space="preserve">, ja sittemmin ne ovat esiintyneet kahdessa televisiolle tehdyssä elokuvassa, Caravan of Courage: An Ewok Adventure (1984) ja Ewokit: The Battle for Endor (1985), sekä lyhytikäisessä animaatiosarjassa ja useissa kirjoissa ja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ewokit esiintyvät?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Ewokit ovat mukana suuressa osassa Lucasin Star Wars -elokuvatrilogian viimeistä osaa. Kun Imperiumi aloittaa toimintansa Endorin kuussa ennen elokuvassa kuvattuja tapahtumia, se jättää huomiotta alkeelliset ewokit. Kapinallisten iskuryhmään kuuluva prinsessa Leia ystävystyy sitten </w:t>
      </w:r>
      <w:r>
        <w:rPr/>
        <w:t xml:space="preserve">Bright Treen kylän tiedustelijan </w:t>
      </w:r>
      <w:r>
        <w:rPr>
          <w:color w:val="A9A9A9"/>
        </w:rPr>
        <w:t xml:space="preserve">Wicket W. Warrickin kanssa, </w:t>
      </w:r>
      <w:r>
        <w:rPr/>
        <w:t xml:space="preserve">ja hänet viedään tapaamaan muita ewokkeja. Ewokit vangitsevat Han Solon, Chewbaccan, Luken ja droidit ansaan ja vievät heidät takaisin kylään. Koska ewokit ovat lihansyöjärotu, joka pitää ihmislihaa herkkuna, he valmistelevat nuotioita syödäkseen Hanin, Luken ja Chewbaccan ja imemään heidän voimansa.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ewokin nimi, jonka Leia tapaa?</w:t>
      </w:r>
    </w:p>
    <w:p>
      <w:pPr>
        <w:pStyle w:val="TextBody"/>
        <w:bidi w:val="0"/>
        <w:jc w:val="left"/>
        <w:rPr>
          <w:b/>
          <w:u w:val="single"/>
          <w:shd w:val="clear" w:fill="FFFF00"/>
        </w:rPr>
      </w:pPr>
      <w:r>
        <w:rPr>
          <w:b/>
          <w:u w:val="single"/>
          <w:shd w:val="clear" w:fill="FFFF00"/>
        </w:rPr>
        <w:t xml:space="preserve">Asiakirjan numero 39316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Kirjoittajan suojelijalleen osoittaman esipuheen ja kahden syntymäkertomuksen (Johannes Kastaja ja Jeesus) jälkeen </w:t>
      </w:r>
      <w:r>
        <w:rPr>
          <w:color w:val="A9A9A9"/>
        </w:rPr>
        <w:t xml:space="preserve">evankeliumi alkaa Galileassa ja etenee vähitellen Jerusalemissa tapahtuvaan huipentumaansa: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Luukkaan kirja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Luukas -- Apostolien teot ei nimeä kirjoittajaansa. Kirkon perinteen mukaan se oli evankelista Luukas, Paavalin kumppani, mutta vaikka tätä näkemystä esitetään edelleen toisinaan, tieteellinen yksimielisyys korostaa Apostolien tekojen ja aitojen Paavalin kirjeiden välisiä lukuisia ristiriitoja. Todennäköisin ajankohta sen laatimiselle on </w:t>
      </w:r>
      <w:r>
        <w:rPr>
          <w:color w:val="A9A9A9"/>
        </w:rPr>
        <w:t xml:space="preserve">noin 80-110 jKr., </w:t>
      </w:r>
      <w:r>
        <w:rPr/>
        <w:t xml:space="preserve">ja on todisteita siitä, että sitä tarkistettiin vielä pitkälle 2. vuosisadalle.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Luukkaan kirja kirjoitettiin Raamattuun?</w:t>
      </w:r>
    </w:p>
    <w:p>
      <w:pPr>
        <w:pStyle w:val="TextBody"/>
        <w:bidi w:val="0"/>
        <w:jc w:val="left"/>
        <w:rPr>
          <w:b/>
          <w:u w:val="single"/>
          <w:shd w:val="clear" w:fill="FFFF00"/>
        </w:rPr>
      </w:pPr>
      <w:r>
        <w:rPr>
          <w:b/>
          <w:u w:val="single"/>
          <w:shd w:val="clear" w:fill="FFFF00"/>
        </w:rPr>
        <w:t xml:space="preserve">Asiakirjan numero 39317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Arya Vaishya (Arya Vysya) on intialainen kasti. Ortodoksiset Arya Vaishyat noudattavat rituaaleja, jotka on määrätty Vasavi Puranamissa, myöhäiskeskiajalla kirjoitetussa uskonnollisessa tekstissä. Heidän kuladevatansa on Vasavi. Yhteisö tunnettiin aiemmin nimellä </w:t>
      </w:r>
      <w:r>
        <w:rPr>
          <w:color w:val="A9A9A9"/>
        </w:rPr>
        <w:t xml:space="preserve">Komati Chettiars </w:t>
      </w:r>
      <w:r>
        <w:rPr/>
        <w:t xml:space="preserve">Tamil Nadussa, mutta nykyään heistä käytetään mieluummin nimitystä Arya Vaishya.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arya vysya kuuluu mihin luokkaan tamilnadussa</w:t>
      </w:r>
    </w:p>
    <w:p>
      <w:pPr>
        <w:pStyle w:val="TextBody"/>
        <w:bidi w:val="0"/>
        <w:jc w:val="left"/>
        <w:rPr>
          <w:b/>
          <w:u w:val="single"/>
          <w:shd w:val="clear" w:fill="FFFF00"/>
        </w:rPr>
      </w:pPr>
      <w:r>
        <w:rPr>
          <w:b/>
          <w:u w:val="single"/>
          <w:shd w:val="clear" w:fill="FFFF00"/>
        </w:rPr>
        <w:t xml:space="preserve">Asiakirjan numero 39318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 Months in a Leaky Boat'' on single uusiseelantilaisen art rock -yhtye </w:t>
      </w:r>
      <w:r>
        <w:rPr>
          <w:color w:val="A9A9A9"/>
        </w:rPr>
        <w:t xml:space="preserve">Split </w:t>
      </w:r>
      <w:r>
        <w:rPr/>
        <w:t xml:space="preserve">Enzin albumilta Time and Tide. Sen on kirjoittanut Tim Finn ja se julkaistiin singlenä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kuusi kuukautta vuotavassa veneessä -</w:t>
      </w:r>
    </w:p>
    <w:p>
      <w:pPr>
        <w:pStyle w:val="TextBody"/>
        <w:bidi w:val="0"/>
        <w:jc w:val="left"/>
        <w:rPr>
          <w:b/>
          <w:u w:val="single"/>
          <w:shd w:val="clear" w:fill="FFFF00"/>
        </w:rPr>
      </w:pPr>
      <w:r>
        <w:rPr>
          <w:b/>
          <w:u w:val="single"/>
          <w:shd w:val="clear" w:fill="FFFF00"/>
        </w:rPr>
        <w:t xml:space="preserve">Asiakirjan numero 39319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Shepherdin auto on </w:t>
      </w:r>
      <w:r>
        <w:rPr>
          <w:color w:val="A9A9A9"/>
        </w:rPr>
        <w:t xml:space="preserve">vuoden 1971 Holden Kingswood</w:t>
      </w:r>
      <w:r>
        <w:rPr/>
        <w:t xml:space="preserve">. Siinä on kasettisoitin hänen kantrimusiikkikasettejaan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on brokenwood mysteereissä?</w:t>
      </w:r>
    </w:p>
    <w:p>
      <w:pPr>
        <w:pStyle w:val="TextBody"/>
        <w:bidi w:val="0"/>
        <w:jc w:val="left"/>
        <w:rPr>
          <w:b/>
          <w:u w:val="single"/>
          <w:shd w:val="clear" w:fill="FFFF00"/>
        </w:rPr>
      </w:pPr>
      <w:r>
        <w:rPr>
          <w:b/>
          <w:u w:val="single"/>
          <w:shd w:val="clear" w:fill="FFFF00"/>
        </w:rPr>
        <w:t xml:space="preserve">Asiakirjan numero 39320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 Será, Será (Whatever Will Be, Will Be)'', joka </w:t>
      </w:r>
      <w:r>
        <w:rPr>
          <w:color w:val="A9A9A9"/>
        </w:rPr>
        <w:t xml:space="preserve">julkaistiin ensimmäisen kerran vuonna 1956, on </w:t>
      </w:r>
      <w:r>
        <w:rPr/>
        <w:t xml:space="preserve">Jay Livingstonin ja Ray Evansin kirjoittama suosittu laulu. Kappale esiteltiin Alfred Hitchcockin elokuvassa Mies, joka tiesi liikaa (1956), jonka päärooleissa olivat Doris Day ja James Stewart.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que sera sera kirjoitettiin</w:t>
      </w:r>
    </w:p>
    <w:p>
      <w:pPr>
        <w:pStyle w:val="TextBody"/>
        <w:bidi w:val="0"/>
        <w:jc w:val="left"/>
        <w:rPr>
          <w:b/>
          <w:u w:val="single"/>
          <w:shd w:val="clear" w:fill="FFFF00"/>
        </w:rPr>
      </w:pPr>
      <w:r>
        <w:rPr>
          <w:b/>
          <w:u w:val="single"/>
          <w:shd w:val="clear" w:fill="FFFF00"/>
        </w:rPr>
        <w:t xml:space="preserve">Asiakirjan numero 39321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Polytonaalisuus (myös polyharmonia (Cole ja Schwartz 2012)) tarkoittaa useamman kuin yhden äänensävyn samanaikaista käyttöä musiikissa. Bitonaalisuus on vain kahden eri avaimen samanaikaista käyttöä. </w:t>
      </w:r>
      <w:r>
        <w:rPr>
          <w:color w:val="A9A9A9"/>
        </w:rPr>
        <w:t xml:space="preserve">Polyvalenssi </w:t>
      </w:r>
      <w:r>
        <w:rPr/>
        <w:t xml:space="preserve">on useamman kuin yhden harmonisen funktion käyttöä samasta avaimesta samanaikaisesti (Leeuw 2005, 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tekniikkaa, jossa käytetään kahta tai useampaa tonaalista keskusta samanaikaisesti, kutsutaan nimellä</w:t>
      </w:r>
    </w:p>
    <w:p>
      <w:pPr>
        <w:pStyle w:val="TextBody"/>
        <w:bidi w:val="0"/>
        <w:jc w:val="left"/>
        <w:rPr>
          <w:b/>
          <w:u w:val="single"/>
          <w:shd w:val="clear" w:fill="FFFF00"/>
        </w:rPr>
      </w:pPr>
      <w:r>
        <w:rPr>
          <w:b/>
          <w:u w:val="single"/>
          <w:shd w:val="clear" w:fill="FFFF00"/>
        </w:rPr>
        <w:t xml:space="preserve">Asiakirjan numero 39322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työväenpuolue syntyi 1800-luvun lopun ammattiyhdistysliikkeestä, ja se syrjäytti liberaalipuolueen konservatiivien tärkeimpänä oppositiopuolueena 1920-luvun alussa. Se korosti 1930- ja 1940-luvuilla kansallista suunnittelua ja käytti teollisuuden kansallistamista välineenä työväenpuolueen alkuperäisen perussäännön IV pykälän mukaisesti, jossa vaadittiin "tuotanto-, jakelu- ja vaihtovälineiden yhteisomistusta sekä parasta mahdollista kansanhallintoa ja -valvontaa jokaiselle teollisuudenalalle tai palvelualalle" (pykälä tarkistettiin lopulta vuonna 1994). Työväenpuolue on ollut useita kertoja hallituksessa, ensin vähemmistöhallituksena Ramsay MacDonaldin johdolla vuosina 1924 ja 1929 - 31. MacDonald ja puolet hänen kabinetistaan erosivat puolueen valtavirrasta ja heidät tuomittiin pettureina. Työväenpuolue oli sodanaikaisessa koalitiossa nuorempi osapuoli vuosina 1940-1945. </w:t>
      </w:r>
      <w:r>
        <w:rPr/>
        <w:t xml:space="preserve">Clement Attleen johtaman </w:t>
      </w:r>
      <w:r>
        <w:rPr/>
        <w:t xml:space="preserve">kuuluisan </w:t>
      </w:r>
      <w:r>
        <w:rPr>
          <w:color w:val="A9A9A9"/>
        </w:rPr>
        <w:t xml:space="preserve">vuoden 1945 </w:t>
      </w:r>
      <w:r>
        <w:rPr/>
        <w:t xml:space="preserve">murskavoiton jälkeen (1945 -- 51) se perusti hyvinvointivaltion ja kansallisen terveyspalvelun, kansallisti viidenneksen taloudesta, liittyi Natoon ja vastusti Neuvostoliittoa kylmässä sodassa. Harold Wilsonin johdolla vuosina 1964-70 se edisti talouden nykyaikaistamista. Työväenpuolue oli jälleen hallituksessa vuosina 1974-79 Wilsonin ja sitten James Callaghanin johdolla. Taloudellisten kriisien kärjistyminen (tyytymättömyyden talvi) ja hajaannus David Owenin ja muiden SDP:n muodostaneiden kanssa johtivat oppositioasemaan Thatcherin vuosina 1979-1990.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työväenpuolue nousi valtaan?</w:t>
      </w:r>
    </w:p>
    <w:p>
      <w:pPr>
        <w:pStyle w:val="TextBody"/>
        <w:bidi w:val="0"/>
        <w:jc w:val="left"/>
        <w:rPr>
          <w:b/>
          <w:u w:val="single"/>
          <w:shd w:val="clear" w:fill="FFFF00"/>
        </w:rPr>
      </w:pPr>
      <w:r>
        <w:rPr>
          <w:b/>
          <w:u w:val="single"/>
          <w:shd w:val="clear" w:fill="FFFF00"/>
        </w:rPr>
        <w:t xml:space="preserve">Asiakirjan numero 39323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1931-32 ja 1965-66 välillä Red Wings jäi vain neljä kertaa pudotuspelien ulkopuolelle. Kausien 1966 -- 67 ja 1982 -- 83 välillä Red Wings pääsi pudotuspeleihin vain kaksi kertaa. Sen jälkeen, vuodesta 1983 -- 84 vuoteen 2015 -- 16, Red Reds pääsi kuitenkin pudotuspeleihin 30 kertaa 32 kauden aikana, joista 25 kertaa peräkkäin vuodesta 1990 -- 91 vuoteen 2015 -- 16. Tämä oli tuolloin pisin pudotuspelien jälkeisten kausien sarja Pohjois-Amerikan ammattilaisurheilussa. Vuosien 1983-1984 jälkeen Red Wings on saavuttanut kuusi runkosarjan ensimmäistä sijaa ja voittanut Stanley Cupin neljä kertaa (1997, 1998, 2002 ja </w:t>
      </w:r>
      <w:r>
        <w:rPr>
          <w:color w:val="A9A9A9"/>
        </w:rPr>
        <w:t xml:space="preserve">2008</w:t>
      </w:r>
      <w:r>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Red Wings voitti viimeksi Stanley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Detroit Red Wings 2018 -- 19 Detroit Red Wingsin kausi </w:t>
      </w:r>
    </w:p>
    <w:tbl>
      <w:tblPr>
        <w:tblW w:w="10205" w:type="dxa"/>
        <w:jc w:val="left"/>
        <w:tblInd w:w="0" w:type="dxa"/>
        <w:tblLayout w:type="fixed"/>
        <w:tblCellMar>
          <w:top w:w="28" w:type="dxa"/>
          <w:left w:w="28" w:type="dxa"/>
          <w:bottom w:w="28" w:type="dxa"/>
          <w:right w:w="28" w:type="dxa"/>
        </w:tblCellMar>
      </w:tblPr>
      <w:tblGrid>
        <w:gridCol w:w="2076"/>
        <w:gridCol w:w="8129"/>
      </w:tblGrid>
      <w:tr>
        <w:trPr/>
        <w:tc>
          <w:tcPr>
            <w:tcW w:w="2076" w:type="dxa"/>
            <w:tcBorders/>
            <w:vAlign w:val="center"/>
          </w:tcPr>
          <w:p>
            <w:pPr>
              <w:pStyle w:val="TableHeading"/>
              <w:suppressLineNumbers/>
              <w:bidi w:val="0"/>
              <w:spacing w:before="0" w:after="283"/>
              <w:jc w:val="center"/>
              <w:rPr/>
            </w:pPr>
            <w:r>
              <w:rPr/>
              <w:t xml:space="preserve">Konferenssi </w:t>
            </w:r>
          </w:p>
        </w:tc>
        <w:tc>
          <w:tcPr>
            <w:tcW w:w="8129" w:type="dxa"/>
            <w:tcBorders/>
            <w:vAlign w:val="center"/>
          </w:tcPr>
          <w:p>
            <w:pPr>
              <w:pStyle w:val="TableContents"/>
              <w:bidi w:val="0"/>
              <w:spacing w:before="0" w:after="283"/>
              <w:jc w:val="left"/>
              <w:rPr/>
            </w:pPr>
            <w:r>
              <w:rPr/>
              <w:t xml:space="preserve">Itäinen </w:t>
            </w:r>
          </w:p>
        </w:tc>
      </w:tr>
      <w:tr>
        <w:trPr/>
        <w:tc>
          <w:tcPr>
            <w:tcW w:w="2076" w:type="dxa"/>
            <w:tcBorders/>
            <w:vAlign w:val="center"/>
          </w:tcPr>
          <w:p>
            <w:pPr>
              <w:pStyle w:val="TableHeading"/>
              <w:suppressLineNumbers/>
              <w:bidi w:val="0"/>
              <w:spacing w:before="0" w:after="283"/>
              <w:jc w:val="center"/>
              <w:rPr/>
            </w:pPr>
            <w:r>
              <w:rPr/>
              <w:t xml:space="preserve">Osasto </w:t>
            </w:r>
          </w:p>
        </w:tc>
        <w:tc>
          <w:tcPr>
            <w:tcW w:w="8129" w:type="dxa"/>
            <w:tcBorders/>
            <w:vAlign w:val="center"/>
          </w:tcPr>
          <w:p>
            <w:pPr>
              <w:pStyle w:val="TableContents"/>
              <w:bidi w:val="0"/>
              <w:spacing w:before="0" w:after="283"/>
              <w:jc w:val="left"/>
              <w:rPr/>
            </w:pPr>
            <w:r>
              <w:rPr/>
              <w:t xml:space="preserve">Atlantic </w:t>
            </w:r>
          </w:p>
        </w:tc>
      </w:tr>
      <w:tr>
        <w:trPr/>
        <w:tc>
          <w:tcPr>
            <w:tcW w:w="2076" w:type="dxa"/>
            <w:tcBorders/>
            <w:vAlign w:val="center"/>
          </w:tcPr>
          <w:p>
            <w:pPr>
              <w:pStyle w:val="TableHeading"/>
              <w:suppressLineNumbers/>
              <w:bidi w:val="0"/>
              <w:spacing w:before="0" w:after="283"/>
              <w:jc w:val="center"/>
              <w:rPr/>
            </w:pPr>
            <w:r>
              <w:rPr/>
              <w:t xml:space="preserve">Perustettu </w:t>
            </w:r>
          </w:p>
        </w:tc>
        <w:tc>
          <w:tcPr>
            <w:tcW w:w="8129" w:type="dxa"/>
            <w:tcBorders/>
            <w:vAlign w:val="center"/>
          </w:tcPr>
          <w:p>
            <w:pPr>
              <w:pStyle w:val="TableContents"/>
              <w:bidi w:val="0"/>
              <w:spacing w:before="0" w:after="283"/>
              <w:jc w:val="left"/>
              <w:rPr/>
            </w:pPr>
            <w:r>
              <w:rPr/>
              <w:t xml:space="preserve">1926 </w:t>
            </w:r>
          </w:p>
        </w:tc>
      </w:tr>
      <w:tr>
        <w:trPr/>
        <w:tc>
          <w:tcPr>
            <w:tcW w:w="2076" w:type="dxa"/>
            <w:tcBorders/>
            <w:vAlign w:val="center"/>
          </w:tcPr>
          <w:p>
            <w:pPr>
              <w:pStyle w:val="TableHeading"/>
              <w:suppressLineNumbers/>
              <w:bidi w:val="0"/>
              <w:spacing w:before="0" w:after="283"/>
              <w:jc w:val="center"/>
              <w:rPr/>
            </w:pPr>
            <w:r>
              <w:rPr/>
              <w:t xml:space="preserve">Historia </w:t>
            </w:r>
          </w:p>
        </w:tc>
        <w:tc>
          <w:tcPr>
            <w:tcW w:w="8129" w:type="dxa"/>
            <w:tcBorders/>
            <w:vAlign w:val="center"/>
          </w:tcPr>
          <w:p>
            <w:pPr>
              <w:pStyle w:val="TableContents"/>
              <w:bidi w:val="0"/>
              <w:spacing w:before="0" w:after="283"/>
              <w:jc w:val="left"/>
              <w:rPr/>
            </w:pPr>
            <w:r>
              <w:rPr/>
              <w:t xml:space="preserve">Detroit Cougars 1926 -- 1930 Detroit Falcons 1930 -- 1932 Detroit Red Wings 1932 -- nyk. </w:t>
            </w:r>
          </w:p>
        </w:tc>
      </w:tr>
      <w:tr>
        <w:trPr/>
        <w:tc>
          <w:tcPr>
            <w:tcW w:w="2076" w:type="dxa"/>
            <w:tcBorders/>
            <w:vAlign w:val="center"/>
          </w:tcPr>
          <w:p>
            <w:pPr>
              <w:pStyle w:val="TableHeading"/>
              <w:suppressLineNumbers/>
              <w:bidi w:val="0"/>
              <w:spacing w:before="0" w:after="283"/>
              <w:jc w:val="center"/>
              <w:rPr/>
            </w:pPr>
            <w:r>
              <w:rPr/>
              <w:t xml:space="preserve">Koti-areena </w:t>
            </w:r>
          </w:p>
        </w:tc>
        <w:tc>
          <w:tcPr>
            <w:tcW w:w="8129" w:type="dxa"/>
            <w:tcBorders/>
            <w:vAlign w:val="center"/>
          </w:tcPr>
          <w:p>
            <w:pPr>
              <w:pStyle w:val="TableContents"/>
              <w:bidi w:val="0"/>
              <w:spacing w:before="0" w:after="283"/>
              <w:jc w:val="left"/>
              <w:rPr/>
            </w:pPr>
            <w:r>
              <w:rPr/>
              <w:t xml:space="preserve">Little Caesars Arena </w:t>
            </w:r>
          </w:p>
        </w:tc>
      </w:tr>
      <w:tr>
        <w:trPr/>
        <w:tc>
          <w:tcPr>
            <w:tcW w:w="2076" w:type="dxa"/>
            <w:tcBorders/>
            <w:vAlign w:val="center"/>
          </w:tcPr>
          <w:p>
            <w:pPr>
              <w:pStyle w:val="TableHeading"/>
              <w:suppressLineNumbers/>
              <w:bidi w:val="0"/>
              <w:spacing w:before="0" w:after="283"/>
              <w:jc w:val="center"/>
              <w:rPr/>
            </w:pPr>
            <w:r>
              <w:rPr/>
              <w:t xml:space="preserve">Kaupunki </w:t>
            </w:r>
          </w:p>
        </w:tc>
        <w:tc>
          <w:tcPr>
            <w:tcW w:w="8129" w:type="dxa"/>
            <w:tcBorders/>
            <w:vAlign w:val="center"/>
          </w:tcPr>
          <w:p>
            <w:pPr>
              <w:pStyle w:val="TableContents"/>
              <w:bidi w:val="0"/>
              <w:spacing w:before="0" w:after="283"/>
              <w:jc w:val="left"/>
              <w:rPr/>
            </w:pPr>
            <w:r>
              <w:rPr/>
              <w:t xml:space="preserve">Detroit, Michigan </w:t>
            </w:r>
          </w:p>
        </w:tc>
      </w:tr>
      <w:tr>
        <w:trPr/>
        <w:tc>
          <w:tcPr>
            <w:tcW w:w="2076" w:type="dxa"/>
            <w:tcBorders/>
            <w:vAlign w:val="center"/>
          </w:tcPr>
          <w:p>
            <w:pPr>
              <w:pStyle w:val="TableHeading"/>
              <w:suppressLineNumbers/>
              <w:bidi w:val="0"/>
              <w:spacing w:before="0" w:after="283"/>
              <w:jc w:val="center"/>
              <w:rPr/>
            </w:pPr>
            <w:r>
              <w:rPr/>
              <w:t xml:space="preserve">Värit </w:t>
            </w:r>
          </w:p>
        </w:tc>
        <w:tc>
          <w:tcPr>
            <w:tcW w:w="8129" w:type="dxa"/>
            <w:tcBorders/>
            <w:vAlign w:val="center"/>
          </w:tcPr>
          <w:p>
            <w:pPr>
              <w:pStyle w:val="TableContents"/>
              <w:bidi w:val="0"/>
              <w:spacing w:before="0" w:after="283"/>
              <w:jc w:val="left"/>
              <w:rPr/>
            </w:pPr>
            <w:r>
              <w:rPr/>
              <w:t xml:space="preserve">Punainen, valkoinen </w:t>
            </w:r>
          </w:p>
        </w:tc>
      </w:tr>
      <w:tr>
        <w:trPr/>
        <w:tc>
          <w:tcPr>
            <w:tcW w:w="2076" w:type="dxa"/>
            <w:tcBorders/>
            <w:vAlign w:val="center"/>
          </w:tcPr>
          <w:p>
            <w:pPr>
              <w:pStyle w:val="TableHeading"/>
              <w:suppressLineNumbers/>
              <w:bidi w:val="0"/>
              <w:spacing w:before="0" w:after="283"/>
              <w:jc w:val="center"/>
              <w:rPr/>
            </w:pPr>
            <w:r>
              <w:rPr/>
              <w:t xml:space="preserve">Media </w:t>
            </w:r>
          </w:p>
        </w:tc>
        <w:tc>
          <w:tcPr>
            <w:tcW w:w="8129" w:type="dxa"/>
            <w:tcBorders/>
            <w:vAlign w:val="center"/>
          </w:tcPr>
          <w:p>
            <w:pPr>
              <w:pStyle w:val="TableContents"/>
              <w:bidi w:val="0"/>
              <w:spacing w:before="0" w:after="283"/>
              <w:jc w:val="left"/>
              <w:rPr/>
            </w:pPr>
            <w:r>
              <w:rPr/>
              <w:t xml:space="preserve">Fox Sports Detroit Talk Radio WXYT (1270 AM) The Ticket (97.1 FM) </w:t>
            </w:r>
          </w:p>
        </w:tc>
      </w:tr>
      <w:tr>
        <w:trPr/>
        <w:tc>
          <w:tcPr>
            <w:tcW w:w="2076" w:type="dxa"/>
            <w:tcBorders/>
            <w:vAlign w:val="center"/>
          </w:tcPr>
          <w:p>
            <w:pPr>
              <w:pStyle w:val="TableHeading"/>
              <w:suppressLineNumbers/>
              <w:bidi w:val="0"/>
              <w:spacing w:before="0" w:after="283"/>
              <w:jc w:val="center"/>
              <w:rPr/>
            </w:pPr>
            <w:r>
              <w:rPr/>
              <w:t xml:space="preserve">Omistaja (omistajat) </w:t>
            </w:r>
          </w:p>
        </w:tc>
        <w:tc>
          <w:tcPr>
            <w:tcW w:w="8129" w:type="dxa"/>
            <w:tcBorders/>
            <w:vAlign w:val="center"/>
          </w:tcPr>
          <w:p>
            <w:pPr>
              <w:pStyle w:val="TableContents"/>
              <w:bidi w:val="0"/>
              <w:spacing w:before="0" w:after="283"/>
              <w:jc w:val="left"/>
              <w:rPr/>
            </w:pPr>
            <w:r>
              <w:rPr/>
              <w:t xml:space="preserve">Ilitch Holdings </w:t>
            </w:r>
          </w:p>
        </w:tc>
      </w:tr>
      <w:tr>
        <w:trPr/>
        <w:tc>
          <w:tcPr>
            <w:tcW w:w="2076" w:type="dxa"/>
            <w:tcBorders/>
            <w:vAlign w:val="center"/>
          </w:tcPr>
          <w:p>
            <w:pPr>
              <w:pStyle w:val="TableHeading"/>
              <w:suppressLineNumbers/>
              <w:bidi w:val="0"/>
              <w:spacing w:before="0" w:after="283"/>
              <w:jc w:val="center"/>
              <w:rPr/>
            </w:pPr>
            <w:r>
              <w:rPr/>
              <w:t xml:space="preserve">Pääjohtaja </w:t>
            </w:r>
          </w:p>
        </w:tc>
        <w:tc>
          <w:tcPr>
            <w:tcW w:w="8129" w:type="dxa"/>
            <w:tcBorders/>
            <w:vAlign w:val="center"/>
          </w:tcPr>
          <w:p>
            <w:pPr>
              <w:pStyle w:val="TableContents"/>
              <w:bidi w:val="0"/>
              <w:spacing w:before="0" w:after="283"/>
              <w:jc w:val="left"/>
              <w:rPr/>
            </w:pPr>
            <w:r>
              <w:rPr/>
              <w:t xml:space="preserve">Ken Holland </w:t>
            </w:r>
          </w:p>
        </w:tc>
      </w:tr>
      <w:tr>
        <w:trPr/>
        <w:tc>
          <w:tcPr>
            <w:tcW w:w="2076" w:type="dxa"/>
            <w:tcBorders/>
            <w:vAlign w:val="center"/>
          </w:tcPr>
          <w:p>
            <w:pPr>
              <w:pStyle w:val="TableHeading"/>
              <w:suppressLineNumbers/>
              <w:bidi w:val="0"/>
              <w:spacing w:before="0" w:after="283"/>
              <w:jc w:val="center"/>
              <w:rPr/>
            </w:pPr>
            <w:r>
              <w:rPr/>
              <w:t xml:space="preserve">Päävalmentaja </w:t>
            </w:r>
          </w:p>
        </w:tc>
        <w:tc>
          <w:tcPr>
            <w:tcW w:w="8129" w:type="dxa"/>
            <w:tcBorders/>
            <w:vAlign w:val="center"/>
          </w:tcPr>
          <w:p>
            <w:pPr>
              <w:pStyle w:val="TableContents"/>
              <w:bidi w:val="0"/>
              <w:spacing w:before="0" w:after="283"/>
              <w:jc w:val="left"/>
              <w:rPr/>
            </w:pPr>
            <w:r>
              <w:rPr/>
              <w:t xml:space="preserve">Jeff Blashill </w:t>
            </w:r>
          </w:p>
        </w:tc>
      </w:tr>
      <w:tr>
        <w:trPr/>
        <w:tc>
          <w:tcPr>
            <w:tcW w:w="2076" w:type="dxa"/>
            <w:tcBorders/>
            <w:vAlign w:val="center"/>
          </w:tcPr>
          <w:p>
            <w:pPr>
              <w:pStyle w:val="TableHeading"/>
              <w:suppressLineNumbers/>
              <w:bidi w:val="0"/>
              <w:spacing w:before="0" w:after="283"/>
              <w:jc w:val="center"/>
              <w:rPr/>
            </w:pPr>
            <w:r>
              <w:rPr/>
              <w:t xml:space="preserve">Kapteeni </w:t>
            </w:r>
          </w:p>
        </w:tc>
        <w:tc>
          <w:tcPr>
            <w:tcW w:w="8129" w:type="dxa"/>
            <w:tcBorders/>
            <w:vAlign w:val="center"/>
          </w:tcPr>
          <w:p>
            <w:pPr>
              <w:pStyle w:val="TableContents"/>
              <w:bidi w:val="0"/>
              <w:spacing w:before="0" w:after="283"/>
              <w:jc w:val="left"/>
              <w:rPr/>
            </w:pPr>
            <w:r>
              <w:rPr/>
              <w:t xml:space="preserve">Henrik Zetterberg </w:t>
            </w:r>
          </w:p>
        </w:tc>
      </w:tr>
      <w:tr>
        <w:trPr/>
        <w:tc>
          <w:tcPr>
            <w:tcW w:w="2076" w:type="dxa"/>
            <w:tcBorders/>
            <w:vAlign w:val="center"/>
          </w:tcPr>
          <w:p>
            <w:pPr>
              <w:pStyle w:val="TableHeading"/>
              <w:suppressLineNumbers/>
              <w:bidi w:val="0"/>
              <w:spacing w:before="0" w:after="283"/>
              <w:jc w:val="center"/>
              <w:rPr/>
            </w:pPr>
            <w:r>
              <w:rPr/>
              <w:t xml:space="preserve">Minor league affiliates </w:t>
            </w:r>
          </w:p>
        </w:tc>
        <w:tc>
          <w:tcPr>
            <w:tcW w:w="8129" w:type="dxa"/>
            <w:tcBorders/>
            <w:vAlign w:val="center"/>
          </w:tcPr>
          <w:p>
            <w:pPr>
              <w:pStyle w:val="TableContents"/>
              <w:bidi w:val="0"/>
              <w:spacing w:before="0" w:after="283"/>
              <w:jc w:val="left"/>
              <w:rPr/>
            </w:pPr>
            <w:r>
              <w:rPr/>
              <w:t xml:space="preserve">Grand Rapids Griffins (AHL) Toledo Walleye (ECHL) </w:t>
            </w:r>
          </w:p>
        </w:tc>
      </w:tr>
      <w:tr>
        <w:trPr/>
        <w:tc>
          <w:tcPr>
            <w:tcW w:w="2076" w:type="dxa"/>
            <w:tcBorders/>
            <w:vAlign w:val="center"/>
          </w:tcPr>
          <w:p>
            <w:pPr>
              <w:pStyle w:val="TableHeading"/>
              <w:suppressLineNumbers/>
              <w:bidi w:val="0"/>
              <w:spacing w:before="0" w:after="283"/>
              <w:jc w:val="center"/>
              <w:rPr/>
            </w:pPr>
            <w:r>
              <w:rPr/>
              <w:t xml:space="preserve">Stanley Cupit </w:t>
            </w:r>
          </w:p>
        </w:tc>
        <w:tc>
          <w:tcPr>
            <w:tcW w:w="8129" w:type="dxa"/>
            <w:tcBorders/>
            <w:vAlign w:val="center"/>
          </w:tcPr>
          <w:p>
            <w:pPr>
              <w:pStyle w:val="TableContents"/>
              <w:bidi w:val="0"/>
              <w:spacing w:before="0" w:after="283"/>
              <w:jc w:val="left"/>
              <w:rPr/>
            </w:pPr>
            <w:r>
              <w:rPr/>
              <w:t xml:space="preserve">11 (</w:t>
            </w:r>
            <w:r>
              <w:rPr>
                <w:color w:val="A9A9A9"/>
              </w:rPr>
              <w:t xml:space="preserve">1935 -- 36, 1936 -- 37, 1942 -- 43, 1949 -- 50, 1951 -- 52, 1953 -- 54, 1954 -- 55, 1996 -- 97, 1997 -- 98, 2001 -- 02, 2007 -- 08</w:t>
            </w:r>
            <w:r>
              <w:rPr/>
              <w:t xml:space="preserve">) </w:t>
            </w:r>
          </w:p>
        </w:tc>
      </w:tr>
      <w:tr>
        <w:trPr/>
        <w:tc>
          <w:tcPr>
            <w:tcW w:w="2076" w:type="dxa"/>
            <w:tcBorders/>
            <w:vAlign w:val="center"/>
          </w:tcPr>
          <w:p>
            <w:pPr>
              <w:pStyle w:val="TableHeading"/>
              <w:suppressLineNumbers/>
              <w:bidi w:val="0"/>
              <w:spacing w:before="0" w:after="283"/>
              <w:jc w:val="center"/>
              <w:rPr/>
            </w:pPr>
            <w:r>
              <w:rPr/>
              <w:t xml:space="preserve">Konferenssin mestaruudet </w:t>
            </w:r>
          </w:p>
        </w:tc>
        <w:tc>
          <w:tcPr>
            <w:tcW w:w="8129" w:type="dxa"/>
            <w:tcBorders/>
            <w:vAlign w:val="center"/>
          </w:tcPr>
          <w:p>
            <w:pPr>
              <w:pStyle w:val="TableContents"/>
              <w:bidi w:val="0"/>
              <w:spacing w:before="0" w:after="283"/>
              <w:jc w:val="left"/>
              <w:rPr/>
            </w:pPr>
            <w:r>
              <w:rPr/>
              <w:t xml:space="preserve">6 (1994 -- 95, 1996 -- 97, 1997 -- 98, 2001 -- 02, 2007 -- 08, 2008 -- 09) </w:t>
            </w:r>
          </w:p>
        </w:tc>
      </w:tr>
      <w:tr>
        <w:trPr/>
        <w:tc>
          <w:tcPr>
            <w:tcW w:w="2076" w:type="dxa"/>
            <w:tcBorders/>
            <w:vAlign w:val="center"/>
          </w:tcPr>
          <w:p>
            <w:pPr>
              <w:pStyle w:val="TableHeading"/>
              <w:suppressLineNumbers/>
              <w:bidi w:val="0"/>
              <w:spacing w:before="0" w:after="283"/>
              <w:jc w:val="center"/>
              <w:rPr/>
            </w:pPr>
            <w:r>
              <w:rPr/>
              <w:t xml:space="preserve">Presidenttien palkinto </w:t>
            </w:r>
          </w:p>
        </w:tc>
        <w:tc>
          <w:tcPr>
            <w:tcW w:w="8129" w:type="dxa"/>
            <w:tcBorders/>
            <w:vAlign w:val="center"/>
          </w:tcPr>
          <w:p>
            <w:pPr>
              <w:pStyle w:val="TableContents"/>
              <w:bidi w:val="0"/>
              <w:spacing w:before="0" w:after="283"/>
              <w:jc w:val="left"/>
              <w:rPr/>
            </w:pPr>
            <w:r>
              <w:rPr/>
              <w:t xml:space="preserve">6 (1994 -- 95, 1995 -- 96, 2001 -- 02, 2003 -- 04, 2005 -- 06, 2007 -- 08) </w:t>
            </w:r>
          </w:p>
        </w:tc>
      </w:tr>
      <w:tr>
        <w:trPr/>
        <w:tc>
          <w:tcPr>
            <w:tcW w:w="2076" w:type="dxa"/>
            <w:tcBorders/>
            <w:vAlign w:val="center"/>
          </w:tcPr>
          <w:p>
            <w:pPr>
              <w:pStyle w:val="TableHeading"/>
              <w:suppressLineNumbers/>
              <w:bidi w:val="0"/>
              <w:spacing w:before="0" w:after="283"/>
              <w:jc w:val="center"/>
              <w:rPr/>
            </w:pPr>
            <w:r>
              <w:rPr/>
              <w:t xml:space="preserve">Divisioonan mestaruudet </w:t>
            </w:r>
          </w:p>
        </w:tc>
        <w:tc>
          <w:tcPr>
            <w:tcW w:w="8129" w:type="dxa"/>
            <w:tcBorders/>
            <w:vAlign w:val="center"/>
          </w:tcPr>
          <w:p>
            <w:pPr>
              <w:pStyle w:val="TableContents"/>
              <w:bidi w:val="0"/>
              <w:spacing w:before="0" w:after="283"/>
              <w:jc w:val="left"/>
              <w:rPr/>
            </w:pPr>
            <w:r>
              <w:rPr/>
              <w:t xml:space="preserve">19 (1933 -- 34, 1935 -- 36, 1936 -- 37, 1987 -- 88, 1988 -- 89, 1991 -- 92, 1993 -- 94, 1994 -- 95, 1995 -- 96, 1998 -- 99, 2000 -- 01, 2001 -- 02, 2002 -- 03, 2003 -- 04, 2005 -- 06, 2006 -- 07, 2007 -- 08, 2008 -- 09, 2010 -- 11) </w:t>
            </w:r>
          </w:p>
        </w:tc>
      </w:tr>
      <w:tr>
        <w:trPr/>
        <w:tc>
          <w:tcPr>
            <w:tcW w:w="2076" w:type="dxa"/>
            <w:tcBorders/>
            <w:vAlign w:val="center"/>
          </w:tcPr>
          <w:p>
            <w:pPr>
              <w:pStyle w:val="TableHeading"/>
              <w:suppressLineNumbers/>
              <w:bidi w:val="0"/>
              <w:spacing w:before="0" w:after="283"/>
              <w:jc w:val="center"/>
              <w:rPr/>
            </w:pPr>
            <w:r>
              <w:rPr/>
              <w:t xml:space="preserve">Virallinen verkkosivusto </w:t>
            </w:r>
          </w:p>
        </w:tc>
        <w:tc>
          <w:tcPr>
            <w:tcW w:w="8129" w:type="dxa"/>
            <w:tcBorders/>
            <w:vAlign w:val="center"/>
          </w:tcPr>
          <w:p>
            <w:pPr>
              <w:pStyle w:val="TableContents"/>
              <w:bidi w:val="0"/>
              <w:spacing w:before="0" w:after="283"/>
              <w:jc w:val="left"/>
              <w:rPr/>
            </w:pPr>
            <w:r>
              <w:rPr/>
              <w:t xml:space="preserve">nhl.com/redwings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Red Wings voitti Stanley Cupin?</w:t>
      </w:r>
    </w:p>
    <w:p>
      <w:pPr>
        <w:pStyle w:val="TextBody"/>
        <w:bidi w:val="0"/>
        <w:jc w:val="left"/>
        <w:rPr>
          <w:b/>
          <w:u w:val="single"/>
          <w:shd w:val="clear" w:fill="FFFF00"/>
        </w:rPr>
      </w:pPr>
      <w:r>
        <w:rPr>
          <w:b/>
          <w:u w:val="single"/>
          <w:shd w:val="clear" w:fill="FFFF00"/>
        </w:rPr>
        <w:t xml:space="preserve">Asiakirjan numero 39324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franchising-myymälä avattiin Edinassa, Minnesotassa vuonna 1987. Vuonna 1989 </w:t>
      </w:r>
      <w:r>
        <w:rPr/>
        <w:t xml:space="preserve">yritys lyhensi nimensä Chico's FAS:ksi (lyhenne sanoista </w:t>
      </w:r>
      <w:r>
        <w:rPr>
          <w:color w:val="A9A9A9"/>
        </w:rPr>
        <w:t xml:space="preserve">Folk Art Specialties) </w:t>
      </w:r>
      <w:r>
        <w:rPr/>
        <w:t xml:space="preserve">ja käynnisti Passport Loyalty Rewards -ohjelman.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chico's fas mitä fas tarkoittaa</w:t>
      </w:r>
    </w:p>
    <w:p>
      <w:pPr>
        <w:pStyle w:val="TextBody"/>
        <w:bidi w:val="0"/>
        <w:jc w:val="left"/>
        <w:rPr>
          <w:b/>
          <w:u w:val="single"/>
          <w:shd w:val="clear" w:fill="FFFF00"/>
        </w:rPr>
      </w:pPr>
      <w:r>
        <w:rPr>
          <w:b/>
          <w:u w:val="single"/>
          <w:shd w:val="clear" w:fill="FFFF00"/>
        </w:rPr>
        <w:t xml:space="preserve">Asiakirjan numero 39325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Ehdotetut oikeudet ovat oikeus </w:t>
      </w:r>
      <w:r>
        <w:rPr>
          <w:color w:val="A9A9A9"/>
        </w:rPr>
        <w:t xml:space="preserve">elämään</w:t>
      </w:r>
      <w:r>
        <w:rPr/>
        <w:t xml:space="preserve">, </w:t>
      </w:r>
      <w:r>
        <w:rPr>
          <w:color w:val="DCDCDC"/>
        </w:rPr>
        <w:t xml:space="preserve">yksilönvapauden suojelu </w:t>
      </w:r>
      <w:r>
        <w:rPr/>
        <w:t xml:space="preserve">ja </w:t>
      </w:r>
      <w:r>
        <w:rPr>
          <w:color w:val="2F4F4F"/>
        </w:rPr>
        <w:t xml:space="preserve">kidutuksen kielto</w:t>
      </w:r>
      <w:r>
        <w:rPr/>
        <w:t xml:space="preserve">. Järjestö seuraa myös yksittäisten ihmisapinoiden toimintaa Yhdysvalloissa väestönlaskentaohjelman avulla. Kun oikeudet on vahvistettu, GAP vaatisi ihmisapinoiden vapauttamista vankeudesta; tällä hetkellä Yhdysvalloissa pidetään 3 100:aa ihmisapinaa, joista 1 280:aa biolääketieteellisissä tutkimuslaitoksissa.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Suuria apinoita koskeva hanke katsoo, että ihmisapinoilla on oikeus saada</w:t>
      </w:r>
    </w:p>
    <w:p>
      <w:pPr>
        <w:pStyle w:val="TextBody"/>
        <w:bidi w:val="0"/>
        <w:jc w:val="left"/>
        <w:rPr>
          <w:b/>
          <w:u w:val="single"/>
          <w:shd w:val="clear" w:fill="FFFF00"/>
        </w:rPr>
      </w:pPr>
      <w:r>
        <w:rPr>
          <w:b/>
          <w:u w:val="single"/>
          <w:shd w:val="clear" w:fill="FFFF00"/>
        </w:rPr>
        <w:t xml:space="preserve">Asiakirjan numero 39326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Esseessä, artikkelissa tai kirjassa johdanto (tunnetaan myös nimellä prolegomenon) on </w:t>
      </w:r>
      <w:r>
        <w:rPr/>
        <w:t xml:space="preserve">alkuosa, jossa kerrotaan seuraavan kirjoituksen tarkoitus ja tavoitteet. Sitä seuraavat yleensä runko ja johtopäätös.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johdanto kuuluu kirjassa</w:t>
      </w:r>
    </w:p>
    <w:p>
      <w:pPr>
        <w:pStyle w:val="TextBody"/>
        <w:bidi w:val="0"/>
        <w:jc w:val="left"/>
        <w:rPr>
          <w:b/>
          <w:u w:val="single"/>
          <w:shd w:val="clear" w:fill="FFFF00"/>
        </w:rPr>
      </w:pPr>
      <w:r>
        <w:rPr>
          <w:b/>
          <w:u w:val="single"/>
          <w:shd w:val="clear" w:fill="FFFF00"/>
        </w:rPr>
        <w:t xml:space="preserve">Asiakirjan numero 39327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Althea Rae Janairo </w:t>
      </w:r>
      <w:r>
        <w:rPr/>
        <w:t xml:space="preserve">(s. 2. tammikuuta 1967), joka tunnetaan ammattimaisesti nimellä Tia Carrere, on yhdysvaltalainen näyttelijä, malli, ääninäyttelijä ja laulaja, joka sai ensimmäisen suuren läpimurtonsa säännöllisenä näyttelijänä päiväsaippuaoopperassa General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Nanin äänen Lilossa ja Stitchissä?</w:t>
      </w:r>
    </w:p>
    <w:p>
      <w:pPr>
        <w:pStyle w:val="TextBody"/>
        <w:bidi w:val="0"/>
        <w:jc w:val="left"/>
        <w:rPr>
          <w:b/>
          <w:u w:val="single"/>
          <w:shd w:val="clear" w:fill="FFFF00"/>
        </w:rPr>
      </w:pPr>
      <w:r>
        <w:rPr>
          <w:b/>
          <w:u w:val="single"/>
          <w:shd w:val="clear" w:fill="FFFF00"/>
        </w:rPr>
        <w:t xml:space="preserve">Asiakirjan numero 39328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joukkojen määrä saavutti huippunsa vuonna 1968, kun presidentti Johnson hyväksyi Yhdysvaltain joukkojen enimmäismäärän nostamisen Vietnamissa </w:t>
      </w:r>
      <w:r>
        <w:rPr>
          <w:color w:val="A9A9A9"/>
        </w:rPr>
        <w:t xml:space="preserve">549 500:aan</w:t>
      </w:r>
      <w:r>
        <w:rPr/>
        <w:t xml:space="preserve">. Vuosi oli Vietnamin sodan kallein, sillä Yhdysvallat käytti sotaan 77,4 miljardia Yhdysvaltain dollaria (544 miljardia dollaria vuonna 2018). Vuodesta tuli myös Vietnamin sodan tappavin Amerikalle ja sen liittolaisille, sillä 27 915 etelävietnamilaista (ARVN) sotilasta sai surmansa ja amerikkalaiset kärsivät 16 592 kaatunutta verrattuna noin kahteen sataan tuhanteen kaatuneeseen kommunistijoukkojen sotilaaseen. Vietnamin sodan kuolettavin viikko Yhdysvalloille oli Tet-hyökkäyksen aikana erityisesti 11.-17. helmikuuta 1968, jolloin 543 amerikkalaista kuoli ja 2547 haavoittui.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määrä yhdysvaltalaisia sotilaita Etelä-Vietnamissa kerrallaan?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joukkojen määrä saavutti huippunsa vuonna 1969, kun presidentti Johnson hyväksyi Yhdysvaltain joukkojen enimmäismäärän nostamisen Vietnamissa </w:t>
      </w:r>
      <w:r>
        <w:rPr>
          <w:color w:val="A9A9A9"/>
        </w:rPr>
        <w:t xml:space="preserve">549 500:aan</w:t>
      </w:r>
      <w:r>
        <w:rPr/>
        <w:t xml:space="preserve">. Vuosi oli Vietnamin sodan kallein, sillä Yhdysvallat käytti sotaan 77,4 miljardia Yhdysvaltain dollaria (544 miljardia dollaria vuonna 2018). Vuodesta tuli myös Vietnamin sodan tappavin Amerikalle ja sen liittolaisille, sillä 27 915 etelävietnamilaista (ARVN) sotilasta sai surmansa ja amerikkalaiset kärsivät 16 592 kaatunutta verrattuna noin kahteen sataan tuhanteen kaatuneeseen kommunistijoukkojen sotilaaseen. Vietnamin sodan kuolettavin viikko Yhdysvalloille oli Tet-hyökkäyksen aikana erityisesti 11.-17. helmikuuta 1968, jolloin 543 amerikkalaista kuoli ja 2547 haavoittui.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määrä Yhdysvaltain sotilaita Etelä-Vietnamissa kerrallaan?</w:t>
      </w:r>
    </w:p>
    <w:p>
      <w:pPr>
        <w:pStyle w:val="TextBody"/>
        <w:bidi w:val="0"/>
        <w:jc w:val="left"/>
        <w:rPr>
          <w:b/>
          <w:u w:val="single"/>
          <w:shd w:val="clear" w:fill="FFFF00"/>
        </w:rPr>
      </w:pPr>
      <w:r>
        <w:rPr>
          <w:b/>
          <w:u w:val="single"/>
          <w:shd w:val="clear" w:fill="FFFF00"/>
        </w:rPr>
        <w:t xml:space="preserve">Asiakirjan numero 39329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alkaa, kun miehet, joita naiset seuraavat, astuvat Wrightin tyhjään maalaistaloon. Piirikunnan syyttäjän käskystä herra Hale kertoo käyneensä talossa edellisenä päivänä, jolloin hän löysi rouva Wrightin käyttäytyvän oudosti ja hänen miehensä yläkerrassa köysi kaulassaan, kuolleena. Hale toteaa, että kun hän kuulusteli rouva Wrightia, hän väitti nukkuneensa, kun joku kuristi hänen miehensä. Kun piirisyyttäjä, herra Hale ja herra Peters etsivät talosta todisteita, rouva Hale ja rouva Peters löytävät keittiöstä ja eteisestä vihjeitä tähän ratkaisemattomaan mysteeriin. Miehet eivät löydä Wrightin talon yläkerrasta mitään johtolankoja, jotka todistaisivat rouva Wrightin syyllisyyden, mutta naiset löytävät kuolleen kanarialinnun, joka murtaa tapauksen auki. Vaimot tajuavat, että herra Wright tappoi linnun, ja se johti siihen, että </w:t>
      </w:r>
      <w:r>
        <w:rPr>
          <w:color w:val="A9A9A9"/>
        </w:rPr>
        <w:t xml:space="preserve">rouva Wright </w:t>
      </w:r>
      <w:r>
        <w:rPr/>
        <w:t xml:space="preserve">tappoi miehensä. Vaimot keksivät, että Minnie oli miehensä hyväksikäyttämä, ja he ymmärtävät, miltä tuntuu olla miesten alistama. Koska he tuntevat huonoa omaatuntoa Minnietä kohtaan, he salaavat todisteet häntä vastaan, ja Minnie säästyy rangaistukselta miehensä tappamisesta.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epäillään tappaneen maalaistalon omistajan pikkujutuissa...</w:t>
      </w:r>
    </w:p>
    <w:p>
      <w:pPr>
        <w:pStyle w:val="TextBody"/>
        <w:bidi w:val="0"/>
        <w:jc w:val="left"/>
        <w:rPr>
          <w:b/>
          <w:u w:val="single"/>
          <w:shd w:val="clear" w:fill="FFFF00"/>
        </w:rPr>
      </w:pPr>
      <w:r>
        <w:rPr>
          <w:b/>
          <w:u w:val="single"/>
          <w:shd w:val="clear" w:fill="FFFF00"/>
        </w:rPr>
        <w:t xml:space="preserve">Asiakirjan numero 39330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"myrkytetty malja" käytetään sellaisesta asiasta tai tilanteesta, joka näyttää hyvältä, kun joku ottaa sen vastaan tai kokee sen, mutta joka sitten muuttuu tai osoittautuu huonoksi. </w:t>
      </w:r>
      <w:r>
        <w:rPr>
          <w:color w:val="A9A9A9"/>
        </w:rPr>
        <w:t xml:space="preserve">Benedictus Nursia </w:t>
      </w:r>
      <w:r>
        <w:rPr/>
        <w:t xml:space="preserve">viittasi ajatukseen </w:t>
      </w:r>
      <w:r>
        <w:rPr>
          <w:color w:val="A9A9A9"/>
        </w:rPr>
        <w:t xml:space="preserve">eräässä manauksessaan</w:t>
      </w:r>
      <w:r>
        <w:rPr/>
        <w:t xml:space="preserve">, joka löytyy Pyhän Benedictuksen mitalista: Vade retro Satana! Nunquam suade mihi vana! Sunt mala quae libas. Ipse venena bibas! (Häipykää saatana! Älä koskaan kiusaa minua turhuuksillasi! Se, mitä tarjoat minulle, on pahaa. Juo itse myrkkyä!). William Shakespeare käyttää ilmaisua Macbethin I näytöksen VII kohtauksessa. Se esiintyy kohtauksen avaavassa yksinpuhelussa, kun Macbeth pohtii suunnittelemansa murhan seurauksia.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"myrkyllinen malja"?</w:t>
      </w:r>
    </w:p>
    <w:p>
      <w:pPr>
        <w:pStyle w:val="TextBody"/>
        <w:bidi w:val="0"/>
        <w:jc w:val="left"/>
        <w:rPr>
          <w:b/>
          <w:u w:val="single"/>
          <w:shd w:val="clear" w:fill="FFFF00"/>
        </w:rPr>
      </w:pPr>
      <w:r>
        <w:rPr>
          <w:b/>
          <w:u w:val="single"/>
          <w:shd w:val="clear" w:fill="FFFF00"/>
        </w:rPr>
        <w:t xml:space="preserve">Asiakirjan numero 39331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1972 alkupuolella osapuolet pääsivät sopimukseen sen jälkeen, kun toimitetut todisteet oli arvioitu. Yhdysvaltain piirituomioistuimen tuomari Masterson antoi suostumusmääräyksen, jossa todettiin, että voimassa oleva laki, joka rajoitti 6-21-vuotiaita lapsia, oli perustuslain vastainen. Lisäksi todettiin, että Pennsylvanian vastuulla oli tarjota maksutonta julkista koulutusta </w:t>
      </w:r>
      <w:r>
        <w:rPr>
          <w:color w:val="A9A9A9"/>
        </w:rPr>
        <w:t xml:space="preserve">kaikille lapsille</w:t>
      </w:r>
      <w:r>
        <w:rPr/>
        <w:t xml:space="preserve">; se tarkoitti, että Commonwealth ei voinut hylätä ketään lasta vammaisuudesta riippumatta, jotta hän voisi osallistua maksuttomiin julkisiin koulutuksiin ja koulutusohjelmiin. Vammaisille lapsille annettavan opetuksen ja koulutuksen oli vastattava laadultaan yleissivistäville opiskelijoille annettavaa opetusta ja 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parc v. pennsylvanian osavaltio 1972, jossa myönnettiin vapaa ja asianmukainen julkinen koulutus</w:t>
      </w:r>
    </w:p>
    <w:p>
      <w:pPr>
        <w:pStyle w:val="TextBody"/>
        <w:bidi w:val="0"/>
        <w:jc w:val="left"/>
        <w:rPr>
          <w:b/>
          <w:u w:val="single"/>
          <w:shd w:val="clear" w:fill="FFFF00"/>
        </w:rPr>
      </w:pPr>
      <w:r>
        <w:rPr>
          <w:b/>
          <w:u w:val="single"/>
          <w:shd w:val="clear" w:fill="FFFF00"/>
        </w:rPr>
        <w:t xml:space="preserve">Asiakirjan numero 39332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Dominic Hoffman on </w:t>
      </w:r>
      <w:r>
        <w:rPr/>
        <w:t xml:space="preserve">näyttelijä. Hänet tunnetaan ehkä parhaiten toistuvista rooleistaan sarjoissa A Different World Whitleyn poikaystävänä Julian Daynä ja Grey's Anatomy tohtori Jeff Russellina. Viime aikoina hän on näytellyt elokuvassa ``Phil Spector'' ja tehnyt toistuvia rooleja televisio-ohjelmissa: The Shield (2004-5), Hawaii 5-0 (2015), CSI (2015), The Mentalist (2009) ja Castle (2013). Hänen menestyksekkääseen elokuvauraansa kuuluu kaksi David Mametin elokuvaa ``Phil Spector'' ja ``Red Belt''. 2000-luvun alkuun mennessä Hoffmanilla oli vyöllään useita eri projekteja, kuten ``The Dead One'' (2007) Wilmer Valderraman kanssa, ``Redbelt'' Chiwetel Ejioforin kanssa (2008) ja ``The Answer Man'' (2009) Jeff Danielsin kanssa. Hänen ansioluettelonsa ovat laajentuneet Will Ferrellin ja Brad Pittin tähdittämään elokuvaan ``Megamind'' (2010) ja Ben Stillerin ääninäyttelemään Ben Stillerin menestysanimaation jatko-osaan ``Madagascar 3: Europe's Most Wanted''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Russellia Greyn anatomiassa...</w:t>
      </w:r>
    </w:p>
    <w:p>
      <w:pPr>
        <w:pStyle w:val="TextBody"/>
        <w:bidi w:val="0"/>
        <w:jc w:val="left"/>
        <w:rPr>
          <w:b/>
          <w:u w:val="single"/>
          <w:shd w:val="clear" w:fill="FFFF00"/>
        </w:rPr>
      </w:pPr>
      <w:r>
        <w:rPr>
          <w:b/>
          <w:u w:val="single"/>
          <w:shd w:val="clear" w:fill="FFFF00"/>
        </w:rPr>
        <w:t xml:space="preserve">Asiakirjan numero 39333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Triton on yksi harvoista Aurinkokunnan kuista, joiden tiedetään olevan </w:t>
      </w:r>
      <w:r>
        <w:rPr>
          <w:color w:val="A9A9A9"/>
        </w:rPr>
        <w:t xml:space="preserve">geologisesti aktiivisia </w:t>
      </w:r>
      <w:r>
        <w:rPr/>
        <w:t xml:space="preserve">(muut ovat Jupiterin Io ja Europa sekä Saturnuksen Enceladus ja Titan). Tämän vuoksi sen pinta on suhteellisen nuori, ja siinä on vain vähän selviä törmäyskraattereita. Monimutkaiset kryovulkaniset ja tektoniset maastonmuodot viittaavat monimutkaiseen geologiseen historiaan. Osassa sen pintaa on geysirejä, joista purkautuu sublimoitunutta typpikaasua, mikä vaikuttaa ohueen typpi-ilmakehään, jonka paine on alle 1/70 000 Maan ilmakehän paineesta merenpinnan tasolla. Se on maapallon kuun jälkeen toiseksi suurin planeettakuu suhteessa sen pääkuuhun.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Saturnuksen kuu Titan ja Neptunuksen kuu Triton ovat samanlaisia?</w:t>
      </w:r>
    </w:p>
    <w:p>
      <w:pPr>
        <w:pStyle w:val="TextBody"/>
        <w:bidi w:val="0"/>
        <w:jc w:val="left"/>
        <w:rPr>
          <w:b/>
          <w:u w:val="single"/>
          <w:shd w:val="clear" w:fill="FFFF00"/>
        </w:rPr>
      </w:pPr>
      <w:r>
        <w:rPr>
          <w:b/>
          <w:u w:val="single"/>
          <w:shd w:val="clear" w:fill="FFFF00"/>
        </w:rPr>
        <w:t xml:space="preserve">Asiakirjan numero 39334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Vaimoilla on oikeus käyttää miehensä kohteliaisuustittelistä naisellista muotoa. Näin ollen Arundelin jaarlin vaimoa kutsuttaisiin </w:t>
      </w:r>
      <w:r>
        <w:rPr/>
        <w:t xml:space="preserve">Arundelin </w:t>
      </w:r>
      <w:r>
        <w:rPr/>
        <w:t xml:space="preserve">kreivittäreksi </w:t>
      </w:r>
      <w:r>
        <w:rPr/>
        <w:t xml:space="preserve">(jälleen ilman artikkelia).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kreivin vaimon titteli?</w:t>
      </w:r>
    </w:p>
    <w:p>
      <w:pPr>
        <w:pStyle w:val="TextBody"/>
        <w:bidi w:val="0"/>
        <w:jc w:val="left"/>
        <w:rPr>
          <w:b/>
          <w:u w:val="single"/>
          <w:shd w:val="clear" w:fill="FFFF00"/>
        </w:rPr>
      </w:pPr>
      <w:r>
        <w:rPr>
          <w:b/>
          <w:u w:val="single"/>
          <w:shd w:val="clear" w:fill="FFFF00"/>
        </w:rPr>
        <w:t xml:space="preserve">Asiakirjan numero 39335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College of Basic Science and Humanities, Bhubaneswar ``ବିଜ୍ଞାନ </w:t>
      </w:r>
      <w:r>
        <w:rPr/>
        <w:t xml:space="preserve">ଏବଂ କଳା ବୈଷୟିକ </w:t>
      </w:r>
      <w:r>
        <w:rPr/>
        <w:t xml:space="preserve">ମହାବିଦ୍ୟାଳୟ, </w:t>
      </w:r>
      <w:r>
        <w:rPr/>
        <w:t xml:space="preserve">ଭୁବନେଶ୍ଵର'' </w:t>
      </w:r>
    </w:p>
    <w:tbl>
      <w:tblPr>
        <w:tblW w:w="4862" w:type="dxa"/>
        <w:jc w:val="left"/>
        <w:tblInd w:w="0" w:type="dxa"/>
        <w:tblLayout w:type="fixed"/>
        <w:tblCellMar>
          <w:top w:w="28" w:type="dxa"/>
          <w:left w:w="28" w:type="dxa"/>
          <w:bottom w:w="28" w:type="dxa"/>
          <w:right w:w="28" w:type="dxa"/>
        </w:tblCellMar>
      </w:tblPr>
      <w:tblGrid>
        <w:gridCol w:w="1351"/>
        <w:gridCol w:w="3511"/>
      </w:tblGrid>
      <w:tr>
        <w:trPr/>
        <w:tc>
          <w:tcPr>
            <w:tcW w:w="1351" w:type="dxa"/>
            <w:tcBorders/>
            <w:vAlign w:val="center"/>
          </w:tcPr>
          <w:p>
            <w:pPr>
              <w:pStyle w:val="TableHeading"/>
              <w:suppressLineNumbers/>
              <w:bidi w:val="0"/>
              <w:spacing w:before="0" w:after="283"/>
              <w:jc w:val="center"/>
              <w:rPr/>
            </w:pPr>
            <w:r>
              <w:rPr/>
              <w:t xml:space="preserve">Tyyppi </w:t>
            </w:r>
          </w:p>
        </w:tc>
        <w:tc>
          <w:tcPr>
            <w:tcW w:w="3511" w:type="dxa"/>
            <w:tcBorders/>
            <w:vAlign w:val="center"/>
          </w:tcPr>
          <w:p>
            <w:pPr>
              <w:pStyle w:val="TableContents"/>
              <w:bidi w:val="0"/>
              <w:spacing w:before="0" w:after="283"/>
              <w:jc w:val="left"/>
              <w:rPr/>
            </w:pPr>
            <w:r>
              <w:rPr/>
              <w:t xml:space="preserve">Koulutus- ja tutkimuslaitos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3511" w:type="dxa"/>
            <w:tcBorders/>
            <w:vAlign w:val="center"/>
          </w:tcPr>
          <w:p>
            <w:pPr>
              <w:pStyle w:val="TableContents"/>
              <w:bidi w:val="0"/>
              <w:spacing w:before="0" w:after="283"/>
              <w:jc w:val="left"/>
              <w:rPr/>
            </w:pPr>
            <w:r>
              <w:rPr/>
              <w:t xml:space="preserve">1962 (1962) </w:t>
            </w:r>
          </w:p>
        </w:tc>
      </w:tr>
      <w:tr>
        <w:trPr/>
        <w:tc>
          <w:tcPr>
            <w:tcW w:w="1351" w:type="dxa"/>
            <w:tcBorders/>
            <w:vAlign w:val="center"/>
          </w:tcPr>
          <w:p>
            <w:pPr>
              <w:pStyle w:val="TableHeading"/>
              <w:suppressLineNumbers/>
              <w:bidi w:val="0"/>
              <w:spacing w:before="0" w:after="283"/>
              <w:jc w:val="center"/>
              <w:rPr/>
            </w:pPr>
            <w:r>
              <w:rPr/>
              <w:t xml:space="preserve">Johtaja </w:t>
            </w:r>
          </w:p>
        </w:tc>
        <w:tc>
          <w:tcPr>
            <w:tcW w:w="3511" w:type="dxa"/>
            <w:tcBorders/>
            <w:vAlign w:val="center"/>
          </w:tcPr>
          <w:p>
            <w:pPr>
              <w:pStyle w:val="TableContents"/>
              <w:bidi w:val="0"/>
              <w:spacing w:before="0" w:after="283"/>
              <w:jc w:val="left"/>
              <w:rPr/>
            </w:pPr>
            <w:r>
              <w:rPr/>
              <w:t xml:space="preserve">Tohtori Bikash Panda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3511" w:type="dxa"/>
            <w:tcBorders/>
            <w:vAlign w:val="center"/>
          </w:tcPr>
          <w:p>
            <w:pPr>
              <w:pStyle w:val="TableContents"/>
              <w:bidi w:val="0"/>
              <w:spacing w:before="0" w:after="283"/>
              <w:jc w:val="left"/>
              <w:rPr/>
            </w:pPr>
            <w:r>
              <w:rPr/>
              <w:t xml:space="preserve">Bhubaneswar, Odisha, Intia </w:t>
            </w:r>
          </w:p>
        </w:tc>
      </w:tr>
      <w:tr>
        <w:trPr/>
        <w:tc>
          <w:tcPr>
            <w:tcW w:w="1351" w:type="dxa"/>
            <w:tcBorders/>
            <w:vAlign w:val="center"/>
          </w:tcPr>
          <w:p>
            <w:pPr>
              <w:pStyle w:val="TableHeading"/>
              <w:suppressLineNumbers/>
              <w:bidi w:val="0"/>
              <w:spacing w:before="0" w:after="283"/>
              <w:jc w:val="center"/>
              <w:rPr/>
            </w:pPr>
            <w:r>
              <w:rPr/>
              <w:t xml:space="preserve">Liittymät </w:t>
            </w:r>
          </w:p>
        </w:tc>
        <w:tc>
          <w:tcPr>
            <w:tcW w:w="3511" w:type="dxa"/>
            <w:tcBorders/>
            <w:vAlign w:val="center"/>
          </w:tcPr>
          <w:p>
            <w:pPr>
              <w:pStyle w:val="TableContents"/>
              <w:bidi w:val="0"/>
              <w:spacing w:before="0" w:after="283"/>
              <w:jc w:val="left"/>
              <w:rPr/>
            </w:pPr>
            <w:r>
              <w:rPr/>
              <w:t xml:space="preserve">OUAT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3511" w:type="dxa"/>
            <w:tcBorders/>
            <w:vAlign w:val="center"/>
          </w:tcPr>
          <w:p>
            <w:pPr>
              <w:pStyle w:val="TableContents"/>
              <w:bidi w:val="0"/>
              <w:spacing w:before="0" w:after="283"/>
              <w:jc w:val="left"/>
              <w:rPr/>
            </w:pPr>
            <w:r>
              <w:rPr>
                <w:color w:val="A9A9A9"/>
              </w:rPr>
              <w:t xml:space="preserve">www.ouat.ac.in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college of basic science and humanities bhubaneswar verkkosivusto</w:t>
      </w:r>
    </w:p>
    <w:p>
      <w:pPr>
        <w:pStyle w:val="TextBody"/>
        <w:bidi w:val="0"/>
        <w:jc w:val="left"/>
        <w:rPr>
          <w:b/>
          <w:u w:val="single"/>
          <w:shd w:val="clear" w:fill="FFFF00"/>
        </w:rPr>
      </w:pPr>
      <w:r>
        <w:rPr>
          <w:b/>
          <w:u w:val="single"/>
          <w:shd w:val="clear" w:fill="FFFF00"/>
        </w:rPr>
        <w:t xml:space="preserve">Asiakirjan numero 39336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Kylmätonni vastaa </w:t>
      </w:r>
      <w:r>
        <w:rPr>
          <w:color w:val="A9A9A9"/>
        </w:rPr>
        <w:t xml:space="preserve">noin </w:t>
      </w:r>
      <w:r>
        <w:rPr>
          <w:color w:val="DCDCDC"/>
        </w:rPr>
        <w:t xml:space="preserve">12 000 BTU/h </w:t>
      </w:r>
      <w:r>
        <w:rPr/>
        <w:t xml:space="preserve">tai 3,5 kW. Ilmastointi- ja jäähdytyslaitteiden kapasiteetti ilmoitetaan Yhdysvalloissa usein (jäähdytystonneina). Monet valmistajat ilmoittavat kapasiteetin myös BTU/h:na, erityisesti silloin, kun määritetään pienempien laitteiden suorituskyky.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tonni vastaa kuinka monta btu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1 tonni jäähdytystehoa vastaa kuinka monta btu:ta</w:t>
      </w:r>
    </w:p>
    <w:p>
      <w:pPr>
        <w:pStyle w:val="TextBody"/>
        <w:bidi w:val="0"/>
        <w:jc w:val="left"/>
        <w:rPr>
          <w:b/>
          <w:u w:val="single"/>
          <w:shd w:val="clear" w:fill="FFFF00"/>
        </w:rPr>
      </w:pPr>
      <w:r>
        <w:rPr>
          <w:b/>
          <w:u w:val="single"/>
          <w:shd w:val="clear" w:fill="FFFF00"/>
        </w:rPr>
        <w:t xml:space="preserve">Asiakirjan numero 39337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Niitä rajoittaa etelässä Main Frontal Thrust -niminen ruhjejärjestelmä, jonka jyrkemmät rinteet ovat tällä puolella. Tämän alapuolella karkea alluviaalinen </w:t>
      </w:r>
      <w:r>
        <w:rPr/>
        <w:t xml:space="preserve">Bhabar-vyöhyke siirtyy lähes tasaiselle tasangolle. Sateet, erityisesti kesämonsuunin aikana, imeytyvät Bhabariin, jonka alapuolella olevat hienojakoisemmat alluviaalikerrokset pakottavat ne pintaan Terain pohjoisreunan lähteiden ja soiden vyöhykkeellä.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joka on annettu Shiwalik-vuoriston juurella sijaitsevalle alueelle.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Sivalik Hills on </w:t>
      </w:r>
      <w:r>
        <w:rPr>
          <w:color w:val="A9A9A9"/>
        </w:rPr>
        <w:t xml:space="preserve">Himalajan ulomman osan vuoristo</w:t>
      </w:r>
      <w:r>
        <w:rPr/>
        <w:t xml:space="preserve">. Se on noin 2 400 kilometriä pitkä ja ympäröi alueen, joka alkaa lähes Indusjoelta ja päättyy lähelle Brahmaputraa. Teesta- ja Raidak-jokien välissä Assamissa on noin 90 kilometrin aukko. Sivalik-kukkuloiden leveys vaihtelee 10 ja 50 kilometrin välillä, ja niiden keskimääräinen korkeus on 1 500-2 000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Haryanaa on Shiwalik Range?</w:t>
      </w:r>
    </w:p>
    <w:p>
      <w:pPr>
        <w:pStyle w:val="TextBody"/>
        <w:bidi w:val="0"/>
        <w:jc w:val="left"/>
        <w:rPr>
          <w:b/>
          <w:u w:val="single"/>
          <w:shd w:val="clear" w:fill="FFFF00"/>
        </w:rPr>
      </w:pPr>
      <w:r>
        <w:rPr>
          <w:b/>
          <w:u w:val="single"/>
          <w:shd w:val="clear" w:fill="FFFF00"/>
        </w:rPr>
        <w:t xml:space="preserve">Asiakirjan numero 39338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Anthony McFarland McFarland vuonna 2018 nro 92. </w:t>
      </w:r>
    </w:p>
    <w:tbl>
      <w:tblPr>
        <w:tblW w:w="8237" w:type="dxa"/>
        <w:jc w:val="left"/>
        <w:tblInd w:w="0" w:type="dxa"/>
        <w:tblLayout w:type="fixed"/>
        <w:tblCellMar>
          <w:top w:w="28" w:type="dxa"/>
          <w:left w:w="28" w:type="dxa"/>
          <w:bottom w:w="28" w:type="dxa"/>
          <w:right w:w="28" w:type="dxa"/>
        </w:tblCellMar>
      </w:tblPr>
      <w:tblGrid>
        <w:gridCol w:w="1831"/>
        <w:gridCol w:w="6406"/>
      </w:tblGrid>
      <w:tr>
        <w:trPr/>
        <w:tc>
          <w:tcPr>
            <w:tcW w:w="1831" w:type="dxa"/>
            <w:tcBorders/>
            <w:vAlign w:val="center"/>
          </w:tcPr>
          <w:p>
            <w:pPr>
              <w:pStyle w:val="TableHeading"/>
              <w:suppressLineNumbers/>
              <w:bidi w:val="0"/>
              <w:spacing w:before="0" w:after="283"/>
              <w:jc w:val="center"/>
              <w:rPr/>
            </w:pPr>
            <w:r>
              <w:rPr/>
              <w:t xml:space="preserve">Asema: </w:t>
            </w:r>
          </w:p>
        </w:tc>
        <w:tc>
          <w:tcPr>
            <w:tcW w:w="6406" w:type="dxa"/>
            <w:tcBorders/>
            <w:vAlign w:val="center"/>
          </w:tcPr>
          <w:p>
            <w:pPr>
              <w:pStyle w:val="TableContents"/>
              <w:bidi w:val="0"/>
              <w:spacing w:before="0" w:after="283"/>
              <w:jc w:val="left"/>
              <w:rPr/>
            </w:pPr>
            <w:r>
              <w:rPr/>
              <w:t xml:space="preserve">Puolustava taklaus </w:t>
            </w:r>
          </w:p>
        </w:tc>
      </w:tr>
      <w:tr>
        <w:trPr/>
        <w:tc>
          <w:tcPr>
            <w:tcW w:w="1831" w:type="dxa"/>
            <w:tcBorders/>
            <w:vAlign w:val="center"/>
          </w:tcPr>
          <w:p>
            <w:pPr>
              <w:pStyle w:val="TableHeading"/>
              <w:suppressLineNumbers/>
              <w:bidi w:val="0"/>
              <w:spacing w:before="0" w:after="283"/>
              <w:jc w:val="center"/>
              <w:rPr/>
            </w:pPr>
            <w:r>
              <w:rPr/>
              <w:t xml:space="preserve">Syntynyt: </w:t>
            </w:r>
          </w:p>
        </w:tc>
        <w:tc>
          <w:tcPr>
            <w:tcW w:w="6406" w:type="dxa"/>
            <w:tcBorders/>
            <w:vAlign w:val="center"/>
          </w:tcPr>
          <w:p>
            <w:pPr>
              <w:pStyle w:val="TableContents"/>
              <w:bidi w:val="0"/>
              <w:spacing w:before="0" w:after="283"/>
              <w:jc w:val="left"/>
              <w:rPr/>
            </w:pPr>
            <w:r>
              <w:rPr/>
              <w:t xml:space="preserve">(1977-12-18) 18. joulukuuta 1977 (ikä 40) Winnsboro, Louisiana </w:t>
            </w:r>
          </w:p>
        </w:tc>
      </w:tr>
      <w:tr>
        <w:trPr/>
        <w:tc>
          <w:tcPr>
            <w:tcW w:w="1831" w:type="dxa"/>
            <w:tcBorders/>
            <w:vAlign w:val="center"/>
          </w:tcPr>
          <w:p>
            <w:pPr>
              <w:pStyle w:val="TableHeading"/>
              <w:suppressLineNumbers/>
              <w:bidi w:val="0"/>
              <w:spacing w:before="0" w:after="283"/>
              <w:jc w:val="center"/>
              <w:rPr/>
            </w:pPr>
            <w:r>
              <w:rPr/>
              <w:t xml:space="preserve">Korkeus: </w:t>
            </w:r>
          </w:p>
        </w:tc>
        <w:tc>
          <w:tcPr>
            <w:tcW w:w="6406" w:type="dxa"/>
            <w:tcBorders/>
            <w:vAlign w:val="center"/>
          </w:tcPr>
          <w:p>
            <w:pPr>
              <w:pStyle w:val="TableContents"/>
              <w:bidi w:val="0"/>
              <w:spacing w:before="0" w:after="283"/>
              <w:jc w:val="left"/>
              <w:rPr/>
            </w:pPr>
            <w:r>
              <w:rPr/>
              <w:t xml:space="preserve">1,83 m (6 ft 0 in) </w:t>
            </w:r>
          </w:p>
        </w:tc>
      </w:tr>
      <w:tr>
        <w:trPr/>
        <w:tc>
          <w:tcPr>
            <w:tcW w:w="1831" w:type="dxa"/>
            <w:tcBorders/>
            <w:vAlign w:val="center"/>
          </w:tcPr>
          <w:p>
            <w:pPr>
              <w:pStyle w:val="TableHeading"/>
              <w:suppressLineNumbers/>
              <w:bidi w:val="0"/>
              <w:spacing w:before="0" w:after="283"/>
              <w:jc w:val="center"/>
              <w:rPr/>
            </w:pPr>
            <w:r>
              <w:rPr/>
              <w:t xml:space="preserve">Paino: </w:t>
            </w:r>
          </w:p>
        </w:tc>
        <w:tc>
          <w:tcPr>
            <w:tcW w:w="6406" w:type="dxa"/>
            <w:tcBorders/>
            <w:vAlign w:val="center"/>
          </w:tcPr>
          <w:p>
            <w:pPr>
              <w:pStyle w:val="TableContents"/>
              <w:bidi w:val="0"/>
              <w:spacing w:before="0" w:after="283"/>
              <w:jc w:val="left"/>
              <w:rPr/>
            </w:pPr>
            <w:r>
              <w:rPr/>
              <w:t xml:space="preserve">136 kg (300 lb) Uratiedot </w:t>
            </w:r>
          </w:p>
        </w:tc>
      </w:tr>
      <w:tr>
        <w:trPr/>
        <w:tc>
          <w:tcPr>
            <w:tcW w:w="1831" w:type="dxa"/>
            <w:tcBorders/>
            <w:vAlign w:val="center"/>
          </w:tcPr>
          <w:p>
            <w:pPr>
              <w:pStyle w:val="TableHeading"/>
              <w:suppressLineNumbers/>
              <w:bidi w:val="0"/>
              <w:spacing w:before="0" w:after="283"/>
              <w:jc w:val="center"/>
              <w:rPr/>
            </w:pPr>
            <w:r>
              <w:rPr/>
              <w:t xml:space="preserve">Lukio: </w:t>
            </w:r>
          </w:p>
        </w:tc>
        <w:tc>
          <w:tcPr>
            <w:tcW w:w="6406" w:type="dxa"/>
            <w:tcBorders/>
            <w:vAlign w:val="center"/>
          </w:tcPr>
          <w:p>
            <w:pPr>
              <w:pStyle w:val="TableContents"/>
              <w:bidi w:val="0"/>
              <w:spacing w:before="0" w:after="283"/>
              <w:jc w:val="left"/>
              <w:rPr/>
            </w:pPr>
            <w:r>
              <w:rPr/>
              <w:t xml:space="preserve">Winnsboro (LA) </w:t>
            </w:r>
          </w:p>
        </w:tc>
      </w:tr>
      <w:tr>
        <w:trPr/>
        <w:tc>
          <w:tcPr>
            <w:tcW w:w="1831" w:type="dxa"/>
            <w:tcBorders/>
            <w:vAlign w:val="center"/>
          </w:tcPr>
          <w:p>
            <w:pPr>
              <w:pStyle w:val="TableHeading"/>
              <w:suppressLineNumbers/>
              <w:bidi w:val="0"/>
              <w:spacing w:before="0" w:after="283"/>
              <w:jc w:val="center"/>
              <w:rPr/>
            </w:pPr>
            <w:r>
              <w:rPr/>
              <w:t xml:space="preserve">College: </w:t>
            </w:r>
          </w:p>
        </w:tc>
        <w:tc>
          <w:tcPr>
            <w:tcW w:w="6406" w:type="dxa"/>
            <w:tcBorders/>
            <w:vAlign w:val="center"/>
          </w:tcPr>
          <w:p>
            <w:pPr>
              <w:pStyle w:val="TableContents"/>
              <w:bidi w:val="0"/>
              <w:spacing w:before="0" w:after="283"/>
              <w:jc w:val="left"/>
              <w:rPr/>
            </w:pPr>
            <w:r>
              <w:rPr/>
              <w:t xml:space="preserve">LSU </w:t>
            </w:r>
          </w:p>
        </w:tc>
      </w:tr>
      <w:tr>
        <w:trPr/>
        <w:tc>
          <w:tcPr>
            <w:tcW w:w="1831" w:type="dxa"/>
            <w:tcBorders/>
            <w:vAlign w:val="center"/>
          </w:tcPr>
          <w:p>
            <w:pPr>
              <w:pStyle w:val="TableHeading"/>
              <w:suppressLineNumbers/>
              <w:bidi w:val="0"/>
              <w:spacing w:before="0" w:after="283"/>
              <w:jc w:val="center"/>
              <w:rPr/>
            </w:pPr>
            <w:r>
              <w:rPr/>
              <w:t xml:space="preserve">NFL Draft: </w:t>
            </w:r>
          </w:p>
        </w:tc>
        <w:tc>
          <w:tcPr>
            <w:tcW w:w="6406" w:type="dxa"/>
            <w:tcBorders/>
            <w:vAlign w:val="center"/>
          </w:tcPr>
          <w:p>
            <w:pPr>
              <w:pStyle w:val="TableContents"/>
              <w:bidi w:val="0"/>
              <w:jc w:val="left"/>
              <w:rPr/>
            </w:pPr>
            <w:r>
              <w:rPr/>
              <w:t xml:space="preserve">1999 / Kierros: 1 / Valinta: 15 Uran historia </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Tampa Bay Buccaneers </w:t>
            </w:r>
            <w:r>
              <w:rPr/>
              <w:t xml:space="preserve">(1999 -- 2006) </w:t>
            </w:r>
          </w:p>
          <w:p>
            <w:pPr>
              <w:pStyle w:val="TextBody"/>
              <w:numPr>
                <w:ilvl w:val="0"/>
                <w:numId w:val="59"/>
              </w:numPr>
              <w:tabs>
                <w:tab w:val="clear" w:pos="1134"/>
                <w:tab w:val="left" w:leader="none" w:pos="707"/>
              </w:tabs>
              <w:bidi w:val="0"/>
              <w:ind w:start="707" w:hanging="283"/>
              <w:jc w:val="left"/>
              <w:rPr/>
            </w:pPr>
            <w:r>
              <w:rPr>
                <w:color w:val="DCDCDC"/>
              </w:rPr>
              <w:t xml:space="preserve">Indianapolis Colts </w:t>
            </w:r>
            <w:r>
              <w:rPr/>
              <w:t xml:space="preserve">(2006 -- 2007) </w:t>
            </w:r>
          </w:p>
          <w:p>
            <w:pPr>
              <w:pStyle w:val="TextBody"/>
              <w:bidi w:val="0"/>
              <w:spacing w:before="0" w:after="283"/>
              <w:jc w:val="left"/>
              <w:rPr/>
            </w:pPr>
            <w:r>
              <w:rPr/>
              <w:t xml:space="preserve">Uran kohokohdat ja palkinnot </w:t>
            </w:r>
          </w:p>
          <w:p>
            <w:pPr>
              <w:pStyle w:val="TextBody"/>
              <w:numPr>
                <w:ilvl w:val="0"/>
                <w:numId w:val="60"/>
              </w:numPr>
              <w:tabs>
                <w:tab w:val="clear" w:pos="1134"/>
                <w:tab w:val="left" w:leader="none" w:pos="707"/>
              </w:tabs>
              <w:bidi w:val="0"/>
              <w:spacing w:before="0" w:after="0"/>
              <w:ind w:start="707" w:hanging="283"/>
              <w:jc w:val="left"/>
              <w:rPr/>
            </w:pPr>
            <w:r>
              <w:rPr/>
              <w:t xml:space="preserve">2 × Super Bowl -mestari (XXXVII, XLI) </w:t>
            </w:r>
          </w:p>
          <w:p>
            <w:pPr>
              <w:pStyle w:val="TextBody"/>
              <w:numPr>
                <w:ilvl w:val="0"/>
                <w:numId w:val="60"/>
              </w:numPr>
              <w:tabs>
                <w:tab w:val="clear" w:pos="1134"/>
                <w:tab w:val="left" w:leader="none" w:pos="707"/>
              </w:tabs>
              <w:bidi w:val="0"/>
              <w:ind w:start="707" w:hanging="283"/>
              <w:jc w:val="left"/>
              <w:rPr/>
            </w:pPr>
            <w:r>
              <w:rPr/>
              <w:t xml:space="preserve">Ensimmäisen joukkueen All-American (1998) </w:t>
            </w:r>
          </w:p>
          <w:p>
            <w:pPr>
              <w:pStyle w:val="TextBody"/>
              <w:bidi w:val="0"/>
              <w:spacing w:before="0" w:after="283"/>
              <w:jc w:val="left"/>
              <w:rPr/>
            </w:pPr>
            <w:r>
              <w:rPr/>
              <w:t xml:space="preserve">Uran NFL-tilastot </w:t>
            </w:r>
          </w:p>
        </w:tc>
      </w:tr>
      <w:tr>
        <w:trPr/>
        <w:tc>
          <w:tcPr>
            <w:tcW w:w="1831" w:type="dxa"/>
            <w:tcBorders/>
            <w:vAlign w:val="center"/>
          </w:tcPr>
          <w:p>
            <w:pPr>
              <w:pStyle w:val="TableHeading"/>
              <w:suppressLineNumbers/>
              <w:bidi w:val="0"/>
              <w:spacing w:before="0" w:after="283"/>
              <w:jc w:val="center"/>
              <w:rPr/>
            </w:pPr>
            <w:r>
              <w:rPr/>
              <w:t xml:space="preserve">Taklaukset: </w:t>
            </w:r>
          </w:p>
        </w:tc>
        <w:tc>
          <w:tcPr>
            <w:tcW w:w="6406" w:type="dxa"/>
            <w:tcBorders/>
            <w:vAlign w:val="center"/>
          </w:tcPr>
          <w:p>
            <w:pPr>
              <w:pStyle w:val="TableContents"/>
              <w:bidi w:val="0"/>
              <w:spacing w:before="0" w:after="283"/>
              <w:jc w:val="left"/>
              <w:rPr/>
            </w:pPr>
            <w:r>
              <w:rPr/>
              <w:t xml:space="preserve">188 </w:t>
            </w:r>
          </w:p>
        </w:tc>
      </w:tr>
      <w:tr>
        <w:trPr/>
        <w:tc>
          <w:tcPr>
            <w:tcW w:w="1831" w:type="dxa"/>
            <w:tcBorders/>
            <w:vAlign w:val="center"/>
          </w:tcPr>
          <w:p>
            <w:pPr>
              <w:pStyle w:val="TableHeading"/>
              <w:suppressLineNumbers/>
              <w:bidi w:val="0"/>
              <w:spacing w:before="0" w:after="283"/>
              <w:jc w:val="center"/>
              <w:rPr/>
            </w:pPr>
            <w:r>
              <w:rPr/>
              <w:t xml:space="preserve">Säkit: </w:t>
            </w:r>
          </w:p>
        </w:tc>
        <w:tc>
          <w:tcPr>
            <w:tcW w:w="6406" w:type="dxa"/>
            <w:tcBorders/>
            <w:vAlign w:val="center"/>
          </w:tcPr>
          <w:p>
            <w:pPr>
              <w:pStyle w:val="TableContents"/>
              <w:bidi w:val="0"/>
              <w:spacing w:before="0" w:after="283"/>
              <w:jc w:val="left"/>
              <w:rPr/>
            </w:pPr>
            <w:r>
              <w:rPr/>
              <w:t xml:space="preserve">22.5 </w:t>
            </w:r>
          </w:p>
        </w:tc>
      </w:tr>
      <w:tr>
        <w:trPr/>
        <w:tc>
          <w:tcPr>
            <w:tcW w:w="1831" w:type="dxa"/>
            <w:tcBorders/>
            <w:vAlign w:val="center"/>
          </w:tcPr>
          <w:p>
            <w:pPr>
              <w:pStyle w:val="TableHeading"/>
              <w:suppressLineNumbers/>
              <w:bidi w:val="0"/>
              <w:spacing w:before="0" w:after="283"/>
              <w:jc w:val="center"/>
              <w:rPr/>
            </w:pPr>
            <w:r>
              <w:rPr/>
              <w:t xml:space="preserve">Pakotetut kaatumiset: </w:t>
            </w:r>
          </w:p>
        </w:tc>
        <w:tc>
          <w:tcPr>
            <w:tcW w:w="6406" w:type="dxa"/>
            <w:tcBorders/>
            <w:vAlign w:val="center"/>
          </w:tcPr>
          <w:p>
            <w:pPr>
              <w:pStyle w:val="TableContents"/>
              <w:bidi w:val="0"/>
              <w:spacing w:before="0" w:after="283"/>
              <w:jc w:val="left"/>
              <w:rPr/>
            </w:pPr>
            <w:r>
              <w:rPr/>
              <w:t xml:space="preserve">3 </w:t>
            </w:r>
          </w:p>
        </w:tc>
      </w:tr>
      <w:tr>
        <w:trPr/>
        <w:tc>
          <w:tcPr>
            <w:tcW w:w="1831" w:type="dxa"/>
            <w:tcBorders/>
            <w:vAlign w:val="center"/>
          </w:tcPr>
          <w:p>
            <w:pPr>
              <w:pStyle w:val="TableHeading"/>
              <w:suppressLineNumbers/>
              <w:bidi w:val="0"/>
              <w:spacing w:before="0" w:after="283"/>
              <w:jc w:val="center"/>
              <w:rPr/>
            </w:pPr>
            <w:r>
              <w:rPr/>
              <w:t xml:space="preserve">Torjunnat: </w:t>
            </w:r>
          </w:p>
        </w:tc>
        <w:tc>
          <w:tcPr>
            <w:tcW w:w="6406" w:type="dxa"/>
            <w:tcBorders/>
            <w:vAlign w:val="center"/>
          </w:tcPr>
          <w:p>
            <w:pPr>
              <w:pStyle w:val="TableContents"/>
              <w:bidi w:val="0"/>
              <w:spacing w:before="0" w:after="283"/>
              <w:jc w:val="left"/>
              <w:rPr/>
            </w:pPr>
            <w:r>
              <w:rPr/>
              <w:t xml:space="preserve">1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Booger McFarland pelasi NFL:ssä?</w:t>
      </w:r>
    </w:p>
    <w:p>
      <w:pPr>
        <w:pStyle w:val="TextBody"/>
        <w:bidi w:val="0"/>
        <w:jc w:val="left"/>
        <w:rPr>
          <w:b/>
          <w:u w:val="single"/>
          <w:shd w:val="clear" w:fill="FFFF00"/>
        </w:rPr>
      </w:pPr>
      <w:r>
        <w:rPr>
          <w:b/>
          <w:u w:val="single"/>
          <w:shd w:val="clear" w:fill="FFFF00"/>
        </w:rPr>
        <w:t xml:space="preserve">Asiakirjan numero 39339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Vilhelm Valloittajan </w:t>
      </w:r>
      <w:r>
        <w:rPr/>
        <w:t xml:space="preserve">vuonna 1066 tapahtuneesta </w:t>
      </w:r>
      <w:r>
        <w:rPr/>
        <w:t xml:space="preserve">kruunajaisista lähtien </w:t>
      </w:r>
      <w:r>
        <w:rPr/>
        <w:t xml:space="preserve">kaikki Englannin ja Ison-Britannian monarkkien kruunajaiset on pidetty Westminster Abbeyssa. Ainakin 16 kuninkaallista vihkimistä on pidetty luostarissa vuodesta 1100 lähtien. Kaksi niistä oli hallitsevien monarkkien (Henrik I ja Rikhard II), vaikka ennen vuotta 1919 niitä ei ollut pidetty yhtään noin 500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Westminsterin luostarissa kruunattu kuningas?</w:t>
      </w:r>
    </w:p>
    <w:p>
      <w:pPr>
        <w:pStyle w:val="TextBody"/>
        <w:bidi w:val="0"/>
        <w:jc w:val="left"/>
        <w:rPr>
          <w:b/>
          <w:u w:val="single"/>
          <w:shd w:val="clear" w:fill="FFFF00"/>
        </w:rPr>
      </w:pPr>
      <w:r>
        <w:rPr>
          <w:b/>
          <w:u w:val="single"/>
          <w:shd w:val="clear" w:fill="FFFF00"/>
        </w:rPr>
        <w:t xml:space="preserve">Asiakirjan numero 39340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Seuraavien vuosisatojen aikana saari jakautui lukuisiin valtakuntiin, jotka yhdistyivät ajoittain (vuosien 993 ja 1077 välillä) Chola-valtakunnan alaisuuteen. Sri Lankaa hallitsi 181 hallitsijaa Anuradhapuran ja Kandyn kausien välillä. 1500-luvulta lähtien jotkut maan rannikkoalueet olivat myös portugalilaisten, hollantilaisten ja brittien hallinnassa. Vuosina 1597-1658 huomattava osa saaresta oli Portugalin vallan alla. Portugalilaiset menettivät Ceylonissa hallussaan olevat alueet Alankomaiden puuttuessa asiaan kahdeksankymmenvuotisessa sodassa. Kandyanin sotien jälkeen </w:t>
      </w:r>
      <w:r>
        <w:rPr>
          <w:color w:val="A9A9A9"/>
        </w:rPr>
        <w:t xml:space="preserve">saari yhdistettiin Britannian vallan alle vuonna 1815</w:t>
      </w:r>
      <w:r>
        <w:rPr/>
        <w:t xml:space="preserve">. Brittejä vastaan nousi aseellisia kapinoita vuoden 1818 Uva-kapinassa ja vuoden 1848 Matale-kapinassa. Itsenäisyys myönnettiin lopulta vuonna 1948, mutta maa pysyi Britannian imperiumin hallintoalueena vuoteen 1972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Sri Lankasta tuli osa Britannian imperiumia?</w:t>
      </w:r>
    </w:p>
    <w:p>
      <w:pPr>
        <w:pStyle w:val="TextBody"/>
        <w:bidi w:val="0"/>
        <w:jc w:val="left"/>
        <w:rPr>
          <w:b/>
          <w:u w:val="single"/>
          <w:shd w:val="clear" w:fill="FFFF00"/>
        </w:rPr>
      </w:pPr>
      <w:r>
        <w:rPr>
          <w:b/>
          <w:u w:val="single"/>
          <w:shd w:val="clear" w:fill="FFFF00"/>
        </w:rPr>
        <w:t xml:space="preserve">Asiakirjan numero 39341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C.J.:n huulisynkronoitu esitys Ronny Jordanin esittämästä ``Sakaalin'' kappaleesta jaksossa ``Kuusi </w:t>
      </w:r>
      <w:r>
        <w:rPr>
          <w:color w:val="A9A9A9"/>
        </w:rPr>
        <w:t xml:space="preserve">tapaamista ennen lounasta</w:t>
      </w:r>
      <w:r>
        <w:rPr/>
        <w:t xml:space="preserve">'' kirjoitettiin sen jälkeen, kun Sorkin oli nähnyt Janneyn tekevän ``joku improvisoitu huulisynkronointi'' asuntovaunussaan kuvauspaikalla. Sorkin piti Janneyn esitystä liian ``hyvänä'' alkuperäisen tuotannon aikana, ja häntä kehotettiin tekemään siitä ``kiperämpi'', jotta se sopisi hahmolle lopulliseen valkokangasversioon.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West Wingissä CJ laulaa sakaalia?</w:t>
      </w:r>
    </w:p>
    <w:p>
      <w:pPr>
        <w:pStyle w:val="TextBody"/>
        <w:bidi w:val="0"/>
        <w:jc w:val="left"/>
        <w:rPr>
          <w:b/>
          <w:u w:val="single"/>
          <w:shd w:val="clear" w:fill="FFFF00"/>
        </w:rPr>
      </w:pPr>
      <w:r>
        <w:rPr>
          <w:b/>
          <w:u w:val="single"/>
          <w:shd w:val="clear" w:fill="FFFF00"/>
        </w:rPr>
        <w:t xml:space="preserve">Asiakirjan numero 39342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691 </w:t>
      </w:r>
      <w:r>
        <w:rPr>
          <w:color w:val="A9A9A9"/>
        </w:rPr>
        <w:t xml:space="preserve">Yondu </w:t>
      </w:r>
      <w:r>
        <w:rPr/>
        <w:t xml:space="preserve">kuvataan sini-ihoisena miehenä, jonka takaraivosta ja selästä työntyy esiin suuri punainen evä; hän on henkinen soturi, joka pystyy hallitsemaan tappavia nuoliaan ääniaaltojen avulla, useimmiten viheltämällä. Yondu liittyi Vance Astron ja muiden Maan aurinkokuntaan kohdistuneesta Badoonien hyökkäyksestä selviytyneiden joukkoon 31. vuosisadalla, jotka tulivat tunnetuiksi Guardians of the Galaxy -ryhmänä. Guardiansin jäsenenä Yondu matkusti nykyiseen Maahan ja hänestä tuli Kostajien kunniajäsen. Alkuperäinen Yondu ei koskaan esiintynyt soolohahmona missään Marvelin sarjakuvissa, mutta hän oli joukkueen keskeinen jäsen Guardians of the Galaxy -sarjakuvassa, joka ilmestyi vuosina 1990-1995.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sininen hahmo galaksin vartijoissa?</w:t>
      </w:r>
    </w:p>
    <w:p>
      <w:pPr>
        <w:pStyle w:val="TextBody"/>
        <w:bidi w:val="0"/>
        <w:jc w:val="left"/>
        <w:rPr>
          <w:b/>
          <w:u w:val="single"/>
          <w:shd w:val="clear" w:fill="FFFF00"/>
        </w:rPr>
      </w:pPr>
      <w:r>
        <w:rPr>
          <w:b/>
          <w:u w:val="single"/>
          <w:shd w:val="clear" w:fill="FFFF00"/>
        </w:rPr>
        <w:t xml:space="preserve">Asiakirjan numero 39343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Kvartsi on mineraali, joka koostuu pii- ja happiatomeista, jotka muodostavat jatkuvan SiO pii - happi tetraedrin, jossa kukin happi on jaettu kahden tetraedrin kesken, jolloin kemiallinen kaava on SiO. Kvartsi on </w:t>
      </w:r>
      <w:r>
        <w:rPr>
          <w:color w:val="A9A9A9"/>
        </w:rPr>
        <w:t xml:space="preserve">maapallon maankuoren </w:t>
      </w:r>
      <w:r>
        <w:rPr/>
        <w:t xml:space="preserve">toiseksi yleisin mineraali </w:t>
      </w:r>
      <w:r>
        <w:rPr/>
        <w:t xml:space="preserve">maasälvän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kvartsia maailmassa</w:t>
      </w:r>
    </w:p>
    <w:p>
      <w:pPr>
        <w:pStyle w:val="TextBody"/>
        <w:bidi w:val="0"/>
        <w:jc w:val="left"/>
        <w:rPr>
          <w:b/>
          <w:u w:val="single"/>
          <w:shd w:val="clear" w:fill="FFFF00"/>
        </w:rPr>
      </w:pPr>
      <w:r>
        <w:rPr>
          <w:b/>
          <w:u w:val="single"/>
          <w:shd w:val="clear" w:fill="FFFF00"/>
        </w:rPr>
        <w:t xml:space="preserve">Asiakirjan numero 39344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FIFA:n MM-turnauksissa tehdyt omat maalit </w:t>
      </w:r>
    </w:p>
    <w:tbl>
      <w:tblPr>
        <w:tblW w:w="10646" w:type="dxa"/>
        <w:jc w:val="left"/>
        <w:tblInd w:w="0" w:type="dxa"/>
        <w:tblLayout w:type="fixed"/>
        <w:tblCellMar>
          <w:top w:w="28" w:type="dxa"/>
          <w:left w:w="28" w:type="dxa"/>
          <w:bottom w:w="28" w:type="dxa"/>
          <w:right w:w="28" w:type="dxa"/>
        </w:tblCellMar>
      </w:tblPr>
      <w:tblGrid>
        <w:gridCol w:w="421"/>
        <w:gridCol w:w="1321"/>
        <w:gridCol w:w="631"/>
        <w:gridCol w:w="1606"/>
        <w:gridCol w:w="586"/>
        <w:gridCol w:w="631"/>
        <w:gridCol w:w="1246"/>
        <w:gridCol w:w="1411"/>
        <w:gridCol w:w="1411"/>
        <w:gridCol w:w="586"/>
        <w:gridCol w:w="796"/>
      </w:tblGrid>
      <w:tr>
        <w:trPr/>
        <w:tc>
          <w:tcPr>
            <w:tcW w:w="421" w:type="dxa"/>
            <w:tcBorders/>
            <w:vAlign w:val="center"/>
          </w:tcPr>
          <w:p>
            <w:pPr>
              <w:pStyle w:val="TableHeading"/>
              <w:suppressLineNumbers/>
              <w:bidi w:val="0"/>
              <w:spacing w:before="0" w:after="283"/>
              <w:jc w:val="center"/>
              <w:rPr/>
            </w:pPr>
            <w:r>
              <w:rPr/>
              <w:t xml:space="preserve">Ei </w:t>
            </w:r>
          </w:p>
        </w:tc>
        <w:tc>
          <w:tcPr>
            <w:tcW w:w="1321" w:type="dxa"/>
            <w:tcBorders/>
            <w:vAlign w:val="center"/>
          </w:tcPr>
          <w:p>
            <w:pPr>
              <w:pStyle w:val="TableHeading"/>
              <w:suppressLineNumbers/>
              <w:bidi w:val="0"/>
              <w:spacing w:before="0" w:after="283"/>
              <w:jc w:val="center"/>
              <w:rPr/>
            </w:pPr>
            <w:r>
              <w:rPr/>
              <w:t xml:space="preserve">Pelaaja </w:t>
            </w:r>
          </w:p>
        </w:tc>
        <w:tc>
          <w:tcPr>
            <w:tcW w:w="631" w:type="dxa"/>
            <w:tcBorders/>
            <w:vAlign w:val="center"/>
          </w:tcPr>
          <w:p>
            <w:pPr>
              <w:pStyle w:val="TableHeading"/>
              <w:suppressLineNumbers/>
              <w:bidi w:val="0"/>
              <w:spacing w:before="0" w:after="283"/>
              <w:jc w:val="center"/>
              <w:rPr/>
            </w:pPr>
            <w:r>
              <w:rPr/>
              <w:t xml:space="preserve">Aika </w:t>
            </w:r>
          </w:p>
        </w:tc>
        <w:tc>
          <w:tcPr>
            <w:tcW w:w="1606" w:type="dxa"/>
            <w:tcBorders/>
            <w:vAlign w:val="center"/>
          </w:tcPr>
          <w:p>
            <w:pPr>
              <w:pStyle w:val="TableHeading"/>
              <w:suppressLineNumbers/>
              <w:bidi w:val="0"/>
              <w:spacing w:before="0" w:after="283"/>
              <w:jc w:val="center"/>
              <w:rPr/>
            </w:pPr>
            <w:r>
              <w:rPr/>
              <w:t xml:space="preserve">Edustaa </w:t>
            </w:r>
          </w:p>
        </w:tc>
        <w:tc>
          <w:tcPr>
            <w:tcW w:w="586" w:type="dxa"/>
            <w:tcBorders/>
            <w:vAlign w:val="center"/>
          </w:tcPr>
          <w:p>
            <w:pPr>
              <w:pStyle w:val="TableHeading"/>
              <w:suppressLineNumbers/>
              <w:bidi w:val="0"/>
              <w:spacing w:before="0" w:after="283"/>
              <w:jc w:val="center"/>
              <w:rPr/>
            </w:pPr>
            <w:r>
              <w:rPr/>
              <w:t xml:space="preserve">Tavoite </w:t>
            </w:r>
          </w:p>
        </w:tc>
        <w:tc>
          <w:tcPr>
            <w:tcW w:w="631" w:type="dxa"/>
            <w:tcBorders/>
            <w:vAlign w:val="center"/>
          </w:tcPr>
          <w:p>
            <w:pPr>
              <w:pStyle w:val="TableHeading"/>
              <w:suppressLineNumbers/>
              <w:bidi w:val="0"/>
              <w:spacing w:before="0" w:after="283"/>
              <w:jc w:val="center"/>
              <w:rPr/>
            </w:pPr>
            <w:r>
              <w:rPr/>
              <w:t xml:space="preserve">Lopputulos </w:t>
            </w:r>
          </w:p>
        </w:tc>
        <w:tc>
          <w:tcPr>
            <w:tcW w:w="1246" w:type="dxa"/>
            <w:tcBorders/>
            <w:vAlign w:val="center"/>
          </w:tcPr>
          <w:p>
            <w:pPr>
              <w:pStyle w:val="TableHeading"/>
              <w:suppressLineNumbers/>
              <w:bidi w:val="0"/>
              <w:spacing w:before="0" w:after="283"/>
              <w:jc w:val="center"/>
              <w:rPr/>
            </w:pPr>
            <w:r>
              <w:rPr/>
              <w:t xml:space="preserve">Vastustaja </w:t>
            </w:r>
          </w:p>
        </w:tc>
        <w:tc>
          <w:tcPr>
            <w:tcW w:w="1411" w:type="dxa"/>
            <w:tcBorders/>
            <w:vAlign w:val="center"/>
          </w:tcPr>
          <w:p>
            <w:pPr>
              <w:pStyle w:val="TableHeading"/>
              <w:suppressLineNumbers/>
              <w:bidi w:val="0"/>
              <w:spacing w:before="0" w:after="283"/>
              <w:jc w:val="center"/>
              <w:rPr/>
            </w:pPr>
            <w:r>
              <w:rPr/>
              <w:t xml:space="preserve">Turnaus </w:t>
            </w:r>
          </w:p>
        </w:tc>
        <w:tc>
          <w:tcPr>
            <w:tcW w:w="1411" w:type="dxa"/>
            <w:tcBorders/>
            <w:vAlign w:val="center"/>
          </w:tcPr>
          <w:p>
            <w:pPr>
              <w:pStyle w:val="TableHeading"/>
              <w:suppressLineNumbers/>
              <w:bidi w:val="0"/>
              <w:spacing w:before="0" w:after="283"/>
              <w:jc w:val="center"/>
              <w:rPr/>
            </w:pPr>
            <w:r>
              <w:rPr/>
              <w:t xml:space="preserve">Pyöreä </w:t>
            </w:r>
          </w:p>
        </w:tc>
        <w:tc>
          <w:tcPr>
            <w:tcW w:w="586"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FIFA:n raportti </w:t>
            </w:r>
          </w:p>
        </w:tc>
      </w:tr>
      <w:tr>
        <w:trPr/>
        <w:tc>
          <w:tcPr>
            <w:tcW w:w="421" w:type="dxa"/>
            <w:tcBorders/>
            <w:vAlign w:val="center"/>
          </w:tcPr>
          <w:p>
            <w:pPr>
              <w:pStyle w:val="TableContents"/>
              <w:bidi w:val="0"/>
              <w:spacing w:before="0" w:after="283"/>
              <w:jc w:val="left"/>
              <w:rPr/>
            </w:pPr>
            <w:r>
              <w:rPr/>
              <w:t xml:space="preserve">1. </w:t>
            </w:r>
          </w:p>
        </w:tc>
        <w:tc>
          <w:tcPr>
            <w:tcW w:w="1321" w:type="dxa"/>
            <w:tcBorders/>
            <w:vAlign w:val="center"/>
          </w:tcPr>
          <w:p>
            <w:pPr>
              <w:pStyle w:val="TableContents"/>
              <w:bidi w:val="0"/>
              <w:spacing w:before="0" w:after="283"/>
              <w:jc w:val="left"/>
              <w:rPr/>
            </w:pPr>
            <w:r>
              <w:rPr>
                <w:color w:val="A9A9A9"/>
              </w:rPr>
              <w:t xml:space="preserve">Manuel Rosas </w:t>
            </w:r>
          </w:p>
        </w:tc>
        <w:tc>
          <w:tcPr>
            <w:tcW w:w="631" w:type="dxa"/>
            <w:tcBorders/>
            <w:vAlign w:val="center"/>
          </w:tcPr>
          <w:p>
            <w:pPr>
              <w:pStyle w:val="TableContents"/>
              <w:bidi w:val="0"/>
              <w:spacing w:before="0" w:after="283"/>
              <w:jc w:val="left"/>
              <w:rPr/>
            </w:pPr>
            <w:r>
              <w:rPr/>
              <w:t xml:space="preserve">51' </w:t>
            </w:r>
          </w:p>
        </w:tc>
        <w:tc>
          <w:tcPr>
            <w:tcW w:w="1606" w:type="dxa"/>
            <w:tcBorders/>
            <w:vAlign w:val="center"/>
          </w:tcPr>
          <w:p>
            <w:pPr>
              <w:pStyle w:val="TableContents"/>
              <w:bidi w:val="0"/>
              <w:spacing w:before="0" w:after="283"/>
              <w:jc w:val="left"/>
              <w:rPr/>
            </w:pPr>
            <w:r>
              <w:rPr/>
              <w:t xml:space="preserve">Meksiko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Chile </w:t>
            </w:r>
          </w:p>
        </w:tc>
        <w:tc>
          <w:tcPr>
            <w:tcW w:w="1411" w:type="dxa"/>
            <w:tcBorders/>
            <w:vAlign w:val="center"/>
          </w:tcPr>
          <w:p>
            <w:pPr>
              <w:pStyle w:val="TableContents"/>
              <w:bidi w:val="0"/>
              <w:spacing w:before="0" w:after="283"/>
              <w:jc w:val="left"/>
              <w:rPr/>
            </w:pPr>
            <w:r>
              <w:rPr/>
              <w:t xml:space="preserve">1930, Uruguay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16. heinäkuuta 1930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 </w:t>
            </w:r>
          </w:p>
        </w:tc>
        <w:tc>
          <w:tcPr>
            <w:tcW w:w="1321" w:type="dxa"/>
            <w:tcBorders/>
            <w:vAlign w:val="center"/>
          </w:tcPr>
          <w:p>
            <w:pPr>
              <w:pStyle w:val="TableContents"/>
              <w:bidi w:val="0"/>
              <w:spacing w:before="0" w:after="283"/>
              <w:jc w:val="left"/>
              <w:rPr/>
            </w:pPr>
            <w:r>
              <w:rPr/>
              <w:t xml:space="preserve">Ernst Lörtscher </w:t>
            </w:r>
          </w:p>
        </w:tc>
        <w:tc>
          <w:tcPr>
            <w:tcW w:w="63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Sveitsi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4 -- 2 </w:t>
            </w:r>
          </w:p>
        </w:tc>
        <w:tc>
          <w:tcPr>
            <w:tcW w:w="124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1938, Ranska </w:t>
            </w:r>
          </w:p>
        </w:tc>
        <w:tc>
          <w:tcPr>
            <w:tcW w:w="1411" w:type="dxa"/>
            <w:tcBorders/>
            <w:vAlign w:val="center"/>
          </w:tcPr>
          <w:p>
            <w:pPr>
              <w:pStyle w:val="TableContents"/>
              <w:bidi w:val="0"/>
              <w:spacing w:before="0" w:after="283"/>
              <w:jc w:val="left"/>
              <w:rPr/>
            </w:pPr>
            <w:r>
              <w:rPr/>
              <w:t xml:space="preserve">Ensimmäinen kierros (uusinta) </w:t>
            </w:r>
          </w:p>
        </w:tc>
        <w:tc>
          <w:tcPr>
            <w:tcW w:w="586" w:type="dxa"/>
            <w:tcBorders/>
            <w:vAlign w:val="center"/>
          </w:tcPr>
          <w:p>
            <w:pPr>
              <w:pStyle w:val="TableContents"/>
              <w:bidi w:val="0"/>
              <w:spacing w:before="0" w:after="283"/>
              <w:jc w:val="left"/>
              <w:rPr/>
            </w:pPr>
            <w:r>
              <w:rPr/>
              <w:t xml:space="preserve">9. kesäkuuta 1938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 </w:t>
            </w:r>
          </w:p>
        </w:tc>
        <w:tc>
          <w:tcPr>
            <w:tcW w:w="1321" w:type="dxa"/>
            <w:tcBorders/>
            <w:vAlign w:val="center"/>
          </w:tcPr>
          <w:p>
            <w:pPr>
              <w:pStyle w:val="TableContents"/>
              <w:bidi w:val="0"/>
              <w:spacing w:before="0" w:after="283"/>
              <w:jc w:val="left"/>
              <w:rPr/>
            </w:pPr>
            <w:r>
              <w:rPr/>
              <w:t xml:space="preserve">Sven Jacobsson </w:t>
            </w:r>
          </w:p>
        </w:tc>
        <w:tc>
          <w:tcPr>
            <w:tcW w:w="63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Ruotsi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1 -- 5 </w:t>
            </w:r>
          </w:p>
        </w:tc>
        <w:tc>
          <w:tcPr>
            <w:tcW w:w="124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Puolivälierät </w:t>
            </w:r>
          </w:p>
        </w:tc>
        <w:tc>
          <w:tcPr>
            <w:tcW w:w="1411" w:type="dxa"/>
            <w:tcBorders/>
            <w:vAlign w:val="center"/>
          </w:tcPr>
          <w:p>
            <w:pPr>
              <w:pStyle w:val="TableContents"/>
              <w:bidi w:val="0"/>
              <w:spacing w:before="0" w:after="283"/>
              <w:jc w:val="left"/>
              <w:rPr/>
            </w:pPr>
            <w:r>
              <w:rPr/>
              <w:t xml:space="preserve">16. kesäkuuta 1938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 </w:t>
            </w:r>
          </w:p>
        </w:tc>
        <w:tc>
          <w:tcPr>
            <w:tcW w:w="1321" w:type="dxa"/>
            <w:tcBorders/>
            <w:vAlign w:val="center"/>
          </w:tcPr>
          <w:p>
            <w:pPr>
              <w:pStyle w:val="TableContents"/>
              <w:bidi w:val="0"/>
              <w:spacing w:before="0" w:after="283"/>
              <w:jc w:val="left"/>
              <w:rPr/>
            </w:pPr>
            <w:r>
              <w:rPr/>
              <w:t xml:space="preserve">José Parra </w:t>
            </w:r>
          </w:p>
        </w:tc>
        <w:tc>
          <w:tcPr>
            <w:tcW w:w="631"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Espanja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1 -- 6 </w:t>
            </w:r>
          </w:p>
        </w:tc>
        <w:tc>
          <w:tcPr>
            <w:tcW w:w="124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1950, Brasilia </w:t>
            </w:r>
          </w:p>
        </w:tc>
        <w:tc>
          <w:tcPr>
            <w:tcW w:w="1411" w:type="dxa"/>
            <w:tcBorders/>
            <w:vAlign w:val="center"/>
          </w:tcPr>
          <w:p>
            <w:pPr>
              <w:pStyle w:val="TableContents"/>
              <w:bidi w:val="0"/>
              <w:spacing w:before="0" w:after="283"/>
              <w:jc w:val="left"/>
              <w:rPr/>
            </w:pPr>
            <w:r>
              <w:rPr/>
              <w:t xml:space="preserve">Viimeinen kierros </w:t>
            </w:r>
          </w:p>
        </w:tc>
        <w:tc>
          <w:tcPr>
            <w:tcW w:w="586" w:type="dxa"/>
            <w:tcBorders/>
            <w:vAlign w:val="center"/>
          </w:tcPr>
          <w:p>
            <w:pPr>
              <w:pStyle w:val="TableContents"/>
              <w:bidi w:val="0"/>
              <w:spacing w:before="0" w:after="283"/>
              <w:jc w:val="left"/>
              <w:rPr/>
            </w:pPr>
            <w:r>
              <w:rPr/>
              <w:t xml:space="preserve">13. heinäkuuta 1950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Jimmy Dickinson </w:t>
            </w:r>
          </w:p>
        </w:tc>
        <w:tc>
          <w:tcPr>
            <w:tcW w:w="631" w:type="dxa"/>
            <w:tcBorders/>
            <w:vAlign w:val="center"/>
          </w:tcPr>
          <w:p>
            <w:pPr>
              <w:pStyle w:val="TableContents"/>
              <w:bidi w:val="0"/>
              <w:spacing w:before="0" w:after="283"/>
              <w:jc w:val="left"/>
              <w:rPr/>
            </w:pPr>
            <w:r>
              <w:rPr/>
              <w:t xml:space="preserve">94' </w:t>
            </w:r>
          </w:p>
        </w:tc>
        <w:tc>
          <w:tcPr>
            <w:tcW w:w="1606" w:type="dxa"/>
            <w:tcBorders/>
            <w:vAlign w:val="center"/>
          </w:tcPr>
          <w:p>
            <w:pPr>
              <w:pStyle w:val="TableContents"/>
              <w:bidi w:val="0"/>
              <w:spacing w:before="0" w:after="283"/>
              <w:jc w:val="left"/>
              <w:rPr/>
            </w:pPr>
            <w:r>
              <w:rPr/>
              <w:t xml:space="preserve">Englanti </w:t>
            </w:r>
          </w:p>
        </w:tc>
        <w:tc>
          <w:tcPr>
            <w:tcW w:w="586" w:type="dxa"/>
            <w:tcBorders/>
            <w:vAlign w:val="center"/>
          </w:tcPr>
          <w:p>
            <w:pPr>
              <w:pStyle w:val="TableContents"/>
              <w:bidi w:val="0"/>
              <w:spacing w:before="0" w:after="283"/>
              <w:jc w:val="left"/>
              <w:rPr/>
            </w:pPr>
            <w:r>
              <w:rPr/>
              <w:t xml:space="preserve">4 -- 4 </w:t>
            </w:r>
          </w:p>
        </w:tc>
        <w:tc>
          <w:tcPr>
            <w:tcW w:w="631" w:type="dxa"/>
            <w:tcBorders/>
            <w:vAlign w:val="center"/>
          </w:tcPr>
          <w:p>
            <w:pPr>
              <w:pStyle w:val="TableContents"/>
              <w:bidi w:val="0"/>
              <w:spacing w:before="0" w:after="283"/>
              <w:jc w:val="left"/>
              <w:rPr/>
            </w:pPr>
            <w:r>
              <w:rPr/>
              <w:t xml:space="preserve">4 -- 4 </w:t>
            </w:r>
          </w:p>
        </w:tc>
        <w:tc>
          <w:tcPr>
            <w:tcW w:w="124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1954, Sveitsi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17. kesäkuuta 1954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Raúl Cárdenas </w:t>
            </w:r>
          </w:p>
        </w:tc>
        <w:tc>
          <w:tcPr>
            <w:tcW w:w="631"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Meksiko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2 -- 3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19. kesäkuuta 1954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Ivica Horvat </w:t>
            </w:r>
          </w:p>
        </w:tc>
        <w:tc>
          <w:tcPr>
            <w:tcW w:w="631"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Jugoslavia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Länsi-Saksa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27. kesäkuuta 1954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Luis Cruz </w:t>
            </w:r>
          </w:p>
        </w:tc>
        <w:tc>
          <w:tcPr>
            <w:tcW w:w="631" w:type="dxa"/>
            <w:tcBorders/>
            <w:vAlign w:val="center"/>
          </w:tcPr>
          <w:p>
            <w:pPr>
              <w:pStyle w:val="TableContents"/>
              <w:bidi w:val="0"/>
              <w:spacing w:before="0" w:after="283"/>
              <w:jc w:val="left"/>
              <w:rPr/>
            </w:pPr>
            <w:r>
              <w:rPr/>
              <w:t xml:space="preserve">59' </w:t>
            </w:r>
          </w:p>
        </w:tc>
        <w:tc>
          <w:tcPr>
            <w:tcW w:w="1606" w:type="dxa"/>
            <w:tcBorders/>
            <w:vAlign w:val="center"/>
          </w:tcPr>
          <w:p>
            <w:pPr>
              <w:pStyle w:val="TableContents"/>
              <w:bidi w:val="0"/>
              <w:spacing w:before="0" w:after="283"/>
              <w:jc w:val="left"/>
              <w:rPr/>
            </w:pPr>
            <w:r>
              <w:rPr/>
              <w:t xml:space="preserve">Uruguay </w:t>
            </w:r>
          </w:p>
        </w:tc>
        <w:tc>
          <w:tcPr>
            <w:tcW w:w="586" w:type="dxa"/>
            <w:tcBorders/>
            <w:vAlign w:val="center"/>
          </w:tcPr>
          <w:p>
            <w:pPr>
              <w:pStyle w:val="TableContents"/>
              <w:bidi w:val="0"/>
              <w:spacing w:before="0" w:after="283"/>
              <w:jc w:val="left"/>
              <w:rPr/>
            </w:pPr>
            <w:r>
              <w:rPr/>
              <w:t xml:space="preserve">1 -- 2 </w:t>
            </w:r>
          </w:p>
        </w:tc>
        <w:tc>
          <w:tcPr>
            <w:tcW w:w="631" w:type="dxa"/>
            <w:tcBorders/>
            <w:vAlign w:val="center"/>
          </w:tcPr>
          <w:p>
            <w:pPr>
              <w:pStyle w:val="TableContents"/>
              <w:bidi w:val="0"/>
              <w:spacing w:before="0" w:after="283"/>
              <w:jc w:val="left"/>
              <w:rPr/>
            </w:pPr>
            <w:r>
              <w:rPr/>
              <w:t xml:space="preserve">1 -- 3 </w:t>
            </w:r>
          </w:p>
        </w:tc>
        <w:tc>
          <w:tcPr>
            <w:tcW w:w="1246" w:type="dxa"/>
            <w:tcBorders/>
            <w:vAlign w:val="center"/>
          </w:tcPr>
          <w:p>
            <w:pPr>
              <w:pStyle w:val="TableContents"/>
              <w:bidi w:val="0"/>
              <w:spacing w:before="0" w:after="283"/>
              <w:jc w:val="left"/>
              <w:rPr/>
            </w:pPr>
            <w:r>
              <w:rPr/>
              <w:t xml:space="preserve">Itävalta </w:t>
            </w:r>
          </w:p>
        </w:tc>
        <w:tc>
          <w:tcPr>
            <w:tcW w:w="1411" w:type="dxa"/>
            <w:tcBorders/>
            <w:vAlign w:val="center"/>
          </w:tcPr>
          <w:p>
            <w:pPr>
              <w:pStyle w:val="TableContents"/>
              <w:bidi w:val="0"/>
              <w:spacing w:before="0" w:after="283"/>
              <w:jc w:val="left"/>
              <w:rPr/>
            </w:pPr>
            <w:r>
              <w:rPr/>
              <w:t xml:space="preserve">3. sija pudotuspelissä </w:t>
            </w:r>
          </w:p>
        </w:tc>
        <w:tc>
          <w:tcPr>
            <w:tcW w:w="1411" w:type="dxa"/>
            <w:tcBorders/>
            <w:vAlign w:val="center"/>
          </w:tcPr>
          <w:p>
            <w:pPr>
              <w:pStyle w:val="TableContents"/>
              <w:bidi w:val="0"/>
              <w:spacing w:before="0" w:after="283"/>
              <w:jc w:val="left"/>
              <w:rPr/>
            </w:pPr>
            <w:r>
              <w:rPr/>
              <w:t xml:space="preserve">3. heinäkuuta 1954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Ivan Vutsov </w:t>
            </w:r>
          </w:p>
        </w:tc>
        <w:tc>
          <w:tcPr>
            <w:tcW w:w="63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Bulgaria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1966, Englanti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16. heinäkuuta 1966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Ivan Davidov </w:t>
            </w:r>
          </w:p>
        </w:tc>
        <w:tc>
          <w:tcPr>
            <w:tcW w:w="631"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Bulgaria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1 -- 3 </w:t>
            </w:r>
          </w:p>
        </w:tc>
        <w:tc>
          <w:tcPr>
            <w:tcW w:w="124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20. heinäkuuta 1966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Javier Guzmán </w:t>
            </w:r>
          </w:p>
        </w:tc>
        <w:tc>
          <w:tcPr>
            <w:tcW w:w="63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Meksiko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1 -- 4 </w:t>
            </w:r>
          </w:p>
        </w:tc>
        <w:tc>
          <w:tcPr>
            <w:tcW w:w="124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1970, Meksiko </w:t>
            </w:r>
          </w:p>
        </w:tc>
        <w:tc>
          <w:tcPr>
            <w:tcW w:w="1411" w:type="dxa"/>
            <w:tcBorders/>
            <w:vAlign w:val="center"/>
          </w:tcPr>
          <w:p>
            <w:pPr>
              <w:pStyle w:val="TableContents"/>
              <w:bidi w:val="0"/>
              <w:spacing w:before="0" w:after="283"/>
              <w:jc w:val="left"/>
              <w:rPr/>
            </w:pPr>
            <w:r>
              <w:rPr/>
              <w:t xml:space="preserve">Neljännesvälierät </w:t>
            </w:r>
          </w:p>
        </w:tc>
        <w:tc>
          <w:tcPr>
            <w:tcW w:w="586" w:type="dxa"/>
            <w:tcBorders/>
            <w:vAlign w:val="center"/>
          </w:tcPr>
          <w:p>
            <w:pPr>
              <w:pStyle w:val="TableContents"/>
              <w:bidi w:val="0"/>
              <w:spacing w:before="0" w:after="283"/>
              <w:jc w:val="left"/>
              <w:rPr/>
            </w:pPr>
            <w:r>
              <w:rPr/>
              <w:t xml:space="preserve">14. kesäkuuta 1970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Colin Curran </w:t>
            </w:r>
          </w:p>
        </w:tc>
        <w:tc>
          <w:tcPr>
            <w:tcW w:w="631" w:type="dxa"/>
            <w:tcBorders/>
            <w:vAlign w:val="center"/>
          </w:tcPr>
          <w:p>
            <w:pPr>
              <w:pStyle w:val="TableContents"/>
              <w:bidi w:val="0"/>
              <w:spacing w:before="0" w:after="283"/>
              <w:jc w:val="left"/>
              <w:rPr/>
            </w:pPr>
            <w:r>
              <w:rPr/>
              <w:t xml:space="preserve">58' </w:t>
            </w:r>
          </w:p>
        </w:tc>
        <w:tc>
          <w:tcPr>
            <w:tcW w:w="1606"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Itä-Saksa </w:t>
            </w:r>
          </w:p>
        </w:tc>
        <w:tc>
          <w:tcPr>
            <w:tcW w:w="1411" w:type="dxa"/>
            <w:tcBorders/>
            <w:vAlign w:val="center"/>
          </w:tcPr>
          <w:p>
            <w:pPr>
              <w:pStyle w:val="TableContents"/>
              <w:bidi w:val="0"/>
              <w:spacing w:before="0" w:after="283"/>
              <w:jc w:val="left"/>
              <w:rPr/>
            </w:pPr>
            <w:r>
              <w:rPr/>
              <w:t xml:space="preserve">1974, Länsi-Saksa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14. kesäkuuta 1974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Roberto Perfumo </w:t>
            </w:r>
          </w:p>
        </w:tc>
        <w:tc>
          <w:tcPr>
            <w:tcW w:w="631"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Argentiina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19. kesäkuuta 1974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Ruud Krol </w:t>
            </w:r>
          </w:p>
        </w:tc>
        <w:tc>
          <w:tcPr>
            <w:tcW w:w="631" w:type="dxa"/>
            <w:tcBorders/>
            <w:vAlign w:val="center"/>
          </w:tcPr>
          <w:p>
            <w:pPr>
              <w:pStyle w:val="TableContents"/>
              <w:bidi w:val="0"/>
              <w:spacing w:before="0" w:after="283"/>
              <w:jc w:val="left"/>
              <w:rPr/>
            </w:pPr>
            <w:r>
              <w:rPr/>
              <w:t xml:space="preserve">78' </w:t>
            </w:r>
          </w:p>
        </w:tc>
        <w:tc>
          <w:tcPr>
            <w:tcW w:w="1606" w:type="dxa"/>
            <w:tcBorders/>
            <w:vAlign w:val="center"/>
          </w:tcPr>
          <w:p>
            <w:pPr>
              <w:pStyle w:val="TableContents"/>
              <w:bidi w:val="0"/>
              <w:spacing w:before="0" w:after="283"/>
              <w:jc w:val="left"/>
              <w:rPr/>
            </w:pPr>
            <w:r>
              <w:rPr/>
              <w:t xml:space="preserve">Alankomaat </w:t>
            </w:r>
          </w:p>
        </w:tc>
        <w:tc>
          <w:tcPr>
            <w:tcW w:w="586" w:type="dxa"/>
            <w:tcBorders/>
            <w:vAlign w:val="center"/>
          </w:tcPr>
          <w:p>
            <w:pPr>
              <w:pStyle w:val="TableContents"/>
              <w:bidi w:val="0"/>
              <w:spacing w:before="0" w:after="283"/>
              <w:jc w:val="left"/>
              <w:rPr/>
            </w:pPr>
            <w:r>
              <w:rPr/>
              <w:t xml:space="preserve">3 -- 1 </w:t>
            </w:r>
          </w:p>
        </w:tc>
        <w:tc>
          <w:tcPr>
            <w:tcW w:w="631" w:type="dxa"/>
            <w:tcBorders/>
            <w:vAlign w:val="center"/>
          </w:tcPr>
          <w:p>
            <w:pPr>
              <w:pStyle w:val="TableContents"/>
              <w:bidi w:val="0"/>
              <w:spacing w:before="0" w:after="283"/>
              <w:jc w:val="left"/>
              <w:rPr/>
            </w:pPr>
            <w:r>
              <w:rPr/>
              <w:t xml:space="preserve">4 -- 1 </w:t>
            </w:r>
          </w:p>
        </w:tc>
        <w:tc>
          <w:tcPr>
            <w:tcW w:w="1246" w:type="dxa"/>
            <w:tcBorders/>
            <w:vAlign w:val="center"/>
          </w:tcPr>
          <w:p>
            <w:pPr>
              <w:pStyle w:val="TableContents"/>
              <w:bidi w:val="0"/>
              <w:spacing w:before="0" w:after="283"/>
              <w:jc w:val="left"/>
              <w:rPr/>
            </w:pPr>
            <w:r>
              <w:rPr/>
              <w:t xml:space="preserve">Bulgaria </w:t>
            </w:r>
          </w:p>
        </w:tc>
        <w:tc>
          <w:tcPr>
            <w:tcW w:w="1411" w:type="dxa"/>
            <w:tcBorders/>
            <w:vAlign w:val="center"/>
          </w:tcPr>
          <w:p>
            <w:pPr>
              <w:pStyle w:val="TableContents"/>
              <w:bidi w:val="0"/>
              <w:spacing w:before="0" w:after="283"/>
              <w:jc w:val="left"/>
              <w:rPr/>
            </w:pPr>
            <w:r>
              <w:rPr/>
              <w:t xml:space="preserve">23. kesäkuuta 1974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Andranik Eskandarian </w:t>
            </w:r>
          </w:p>
        </w:tc>
        <w:tc>
          <w:tcPr>
            <w:tcW w:w="631" w:type="dxa"/>
            <w:tcBorders/>
            <w:vAlign w:val="center"/>
          </w:tcPr>
          <w:p>
            <w:pPr>
              <w:pStyle w:val="TableContents"/>
              <w:bidi w:val="0"/>
              <w:spacing w:before="0" w:after="283"/>
              <w:jc w:val="left"/>
              <w:rPr/>
            </w:pPr>
            <w:r>
              <w:rPr/>
              <w:t xml:space="preserve">43' </w:t>
            </w:r>
          </w:p>
        </w:tc>
        <w:tc>
          <w:tcPr>
            <w:tcW w:w="1606" w:type="dxa"/>
            <w:tcBorders/>
            <w:vAlign w:val="center"/>
          </w:tcPr>
          <w:p>
            <w:pPr>
              <w:pStyle w:val="TableContents"/>
              <w:bidi w:val="0"/>
              <w:spacing w:before="0" w:after="283"/>
              <w:jc w:val="left"/>
              <w:rPr/>
            </w:pPr>
            <w:r>
              <w:rPr/>
              <w:t xml:space="preserve">Iran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Skotlanti </w:t>
            </w:r>
          </w:p>
        </w:tc>
        <w:tc>
          <w:tcPr>
            <w:tcW w:w="1411" w:type="dxa"/>
            <w:tcBorders/>
            <w:vAlign w:val="center"/>
          </w:tcPr>
          <w:p>
            <w:pPr>
              <w:pStyle w:val="TableContents"/>
              <w:bidi w:val="0"/>
              <w:spacing w:before="0" w:after="283"/>
              <w:jc w:val="left"/>
              <w:rPr/>
            </w:pPr>
            <w:r>
              <w:rPr/>
              <w:t xml:space="preserve">1978, Argentiina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7. kesäkuuta 1978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Ernie Brandts </w:t>
            </w:r>
          </w:p>
        </w:tc>
        <w:tc>
          <w:tcPr>
            <w:tcW w:w="63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Alankomaat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2 -- 1 </w:t>
            </w:r>
          </w:p>
        </w:tc>
        <w:tc>
          <w:tcPr>
            <w:tcW w:w="124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Toinen kierros </w:t>
            </w:r>
          </w:p>
        </w:tc>
        <w:tc>
          <w:tcPr>
            <w:tcW w:w="1411" w:type="dxa"/>
            <w:tcBorders/>
            <w:vAlign w:val="center"/>
          </w:tcPr>
          <w:p>
            <w:pPr>
              <w:pStyle w:val="TableContents"/>
              <w:bidi w:val="0"/>
              <w:spacing w:before="0" w:after="283"/>
              <w:jc w:val="left"/>
              <w:rPr/>
            </w:pPr>
            <w:r>
              <w:rPr/>
              <w:t xml:space="preserve">21. kesäkuuta 1978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Berti Vogts </w:t>
            </w:r>
          </w:p>
        </w:tc>
        <w:tc>
          <w:tcPr>
            <w:tcW w:w="631" w:type="dxa"/>
            <w:tcBorders/>
            <w:vAlign w:val="center"/>
          </w:tcPr>
          <w:p>
            <w:pPr>
              <w:pStyle w:val="TableContents"/>
              <w:bidi w:val="0"/>
              <w:spacing w:before="0" w:after="283"/>
              <w:jc w:val="left"/>
              <w:rPr/>
            </w:pPr>
            <w:r>
              <w:rPr/>
              <w:t xml:space="preserve">59' </w:t>
            </w:r>
          </w:p>
        </w:tc>
        <w:tc>
          <w:tcPr>
            <w:tcW w:w="1606" w:type="dxa"/>
            <w:tcBorders/>
            <w:vAlign w:val="center"/>
          </w:tcPr>
          <w:p>
            <w:pPr>
              <w:pStyle w:val="TableContents"/>
              <w:bidi w:val="0"/>
              <w:spacing w:before="0" w:after="283"/>
              <w:jc w:val="left"/>
              <w:rPr/>
            </w:pPr>
            <w:r>
              <w:rPr/>
              <w:t xml:space="preserve">Länsi-Saksa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2 -- 3 </w:t>
            </w:r>
          </w:p>
        </w:tc>
        <w:tc>
          <w:tcPr>
            <w:tcW w:w="1246" w:type="dxa"/>
            <w:tcBorders/>
            <w:vAlign w:val="center"/>
          </w:tcPr>
          <w:p>
            <w:pPr>
              <w:pStyle w:val="TableContents"/>
              <w:bidi w:val="0"/>
              <w:spacing w:before="0" w:after="283"/>
              <w:jc w:val="left"/>
              <w:rPr/>
            </w:pPr>
            <w:r>
              <w:rPr/>
              <w:t xml:space="preserve">Itävalta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Jozef Barmoš </w:t>
            </w:r>
          </w:p>
        </w:tc>
        <w:tc>
          <w:tcPr>
            <w:tcW w:w="631" w:type="dxa"/>
            <w:tcBorders/>
            <w:vAlign w:val="center"/>
          </w:tcPr>
          <w:p>
            <w:pPr>
              <w:pStyle w:val="TableContents"/>
              <w:bidi w:val="0"/>
              <w:spacing w:before="0" w:after="283"/>
              <w:jc w:val="left"/>
              <w:rPr/>
            </w:pPr>
            <w:r>
              <w:rPr/>
              <w:t xml:space="preserve">66' </w:t>
            </w:r>
          </w:p>
        </w:tc>
        <w:tc>
          <w:tcPr>
            <w:tcW w:w="1606" w:type="dxa"/>
            <w:tcBorders/>
            <w:vAlign w:val="center"/>
          </w:tcPr>
          <w:p>
            <w:pPr>
              <w:pStyle w:val="TableContents"/>
              <w:bidi w:val="0"/>
              <w:spacing w:before="0" w:after="283"/>
              <w:jc w:val="left"/>
              <w:rPr/>
            </w:pPr>
            <w:r>
              <w:rPr/>
              <w:t xml:space="preserve">Tšekkoslovakia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Englanti </w:t>
            </w:r>
          </w:p>
        </w:tc>
        <w:tc>
          <w:tcPr>
            <w:tcW w:w="1411" w:type="dxa"/>
            <w:tcBorders/>
            <w:vAlign w:val="center"/>
          </w:tcPr>
          <w:p>
            <w:pPr>
              <w:pStyle w:val="TableContents"/>
              <w:bidi w:val="0"/>
              <w:spacing w:before="0" w:after="283"/>
              <w:jc w:val="left"/>
              <w:rPr/>
            </w:pPr>
            <w:r>
              <w:rPr/>
              <w:t xml:space="preserve">1982, Espanja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20. kesäkuuta 1982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László Dajka </w:t>
            </w:r>
          </w:p>
        </w:tc>
        <w:tc>
          <w:tcPr>
            <w:tcW w:w="631" w:type="dxa"/>
            <w:tcBorders/>
            <w:vAlign w:val="center"/>
          </w:tcPr>
          <w:p>
            <w:pPr>
              <w:pStyle w:val="TableContents"/>
              <w:bidi w:val="0"/>
              <w:spacing w:before="0" w:after="283"/>
              <w:jc w:val="left"/>
              <w:rPr/>
            </w:pPr>
            <w:r>
              <w:rPr/>
              <w:t xml:space="preserve">73' </w:t>
            </w:r>
          </w:p>
        </w:tc>
        <w:tc>
          <w:tcPr>
            <w:tcW w:w="1606" w:type="dxa"/>
            <w:tcBorders/>
            <w:vAlign w:val="center"/>
          </w:tcPr>
          <w:p>
            <w:pPr>
              <w:pStyle w:val="TableContents"/>
              <w:bidi w:val="0"/>
              <w:spacing w:before="0" w:after="283"/>
              <w:jc w:val="left"/>
              <w:rPr/>
            </w:pPr>
            <w:r>
              <w:rPr/>
              <w:t xml:space="preserve">Unkari </w:t>
            </w:r>
          </w:p>
        </w:tc>
        <w:tc>
          <w:tcPr>
            <w:tcW w:w="586" w:type="dxa"/>
            <w:tcBorders/>
            <w:vAlign w:val="center"/>
          </w:tcPr>
          <w:p>
            <w:pPr>
              <w:pStyle w:val="TableContents"/>
              <w:bidi w:val="0"/>
              <w:spacing w:before="0" w:after="283"/>
              <w:jc w:val="left"/>
              <w:rPr/>
            </w:pPr>
            <w:r>
              <w:rPr/>
              <w:t xml:space="preserve">0 -- 5 </w:t>
            </w:r>
          </w:p>
        </w:tc>
        <w:tc>
          <w:tcPr>
            <w:tcW w:w="631" w:type="dxa"/>
            <w:tcBorders/>
            <w:vAlign w:val="center"/>
          </w:tcPr>
          <w:p>
            <w:pPr>
              <w:pStyle w:val="TableContents"/>
              <w:bidi w:val="0"/>
              <w:spacing w:before="0" w:after="283"/>
              <w:jc w:val="left"/>
              <w:rPr/>
            </w:pPr>
            <w:r>
              <w:rPr/>
              <w:t xml:space="preserve">0 -- 6 </w:t>
            </w:r>
          </w:p>
        </w:tc>
        <w:tc>
          <w:tcPr>
            <w:tcW w:w="1246" w:type="dxa"/>
            <w:tcBorders/>
            <w:vAlign w:val="center"/>
          </w:tcPr>
          <w:p>
            <w:pPr>
              <w:pStyle w:val="TableContents"/>
              <w:bidi w:val="0"/>
              <w:spacing w:before="0" w:after="283"/>
              <w:jc w:val="left"/>
              <w:rPr/>
            </w:pPr>
            <w:r>
              <w:rPr/>
              <w:t xml:space="preserve">Neuvostoliitto </w:t>
            </w:r>
          </w:p>
        </w:tc>
        <w:tc>
          <w:tcPr>
            <w:tcW w:w="1411" w:type="dxa"/>
            <w:tcBorders/>
            <w:vAlign w:val="center"/>
          </w:tcPr>
          <w:p>
            <w:pPr>
              <w:pStyle w:val="TableContents"/>
              <w:bidi w:val="0"/>
              <w:spacing w:before="0" w:after="283"/>
              <w:jc w:val="left"/>
              <w:rPr/>
            </w:pPr>
            <w:r>
              <w:rPr/>
              <w:t xml:space="preserve">1986, Meksiko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2. kesäkuuta 1986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Cho Kwang-rae </w:t>
            </w:r>
          </w:p>
        </w:tc>
        <w:tc>
          <w:tcPr>
            <w:tcW w:w="631" w:type="dxa"/>
            <w:tcBorders/>
            <w:vAlign w:val="center"/>
          </w:tcPr>
          <w:p>
            <w:pPr>
              <w:pStyle w:val="TableContents"/>
              <w:bidi w:val="0"/>
              <w:spacing w:before="0" w:after="283"/>
              <w:jc w:val="left"/>
              <w:rPr/>
            </w:pPr>
            <w:r>
              <w:rPr/>
              <w:t xml:space="preserve">82' </w:t>
            </w:r>
          </w:p>
        </w:tc>
        <w:tc>
          <w:tcPr>
            <w:tcW w:w="1606" w:type="dxa"/>
            <w:tcBorders/>
            <w:vAlign w:val="center"/>
          </w:tcPr>
          <w:p>
            <w:pPr>
              <w:pStyle w:val="TableContents"/>
              <w:bidi w:val="0"/>
              <w:spacing w:before="0" w:after="283"/>
              <w:jc w:val="left"/>
              <w:rPr/>
            </w:pPr>
            <w:r>
              <w:rPr/>
              <w:t xml:space="preserve">Etelä-Korea </w:t>
            </w:r>
          </w:p>
        </w:tc>
        <w:tc>
          <w:tcPr>
            <w:tcW w:w="586" w:type="dxa"/>
            <w:tcBorders/>
            <w:vAlign w:val="center"/>
          </w:tcPr>
          <w:p>
            <w:pPr>
              <w:pStyle w:val="TableContents"/>
              <w:bidi w:val="0"/>
              <w:spacing w:before="0" w:after="283"/>
              <w:jc w:val="left"/>
              <w:rPr/>
            </w:pPr>
            <w:r>
              <w:rPr/>
              <w:t xml:space="preserve">1 -- 3 </w:t>
            </w:r>
          </w:p>
        </w:tc>
        <w:tc>
          <w:tcPr>
            <w:tcW w:w="631" w:type="dxa"/>
            <w:tcBorders/>
            <w:vAlign w:val="center"/>
          </w:tcPr>
          <w:p>
            <w:pPr>
              <w:pStyle w:val="TableContents"/>
              <w:bidi w:val="0"/>
              <w:spacing w:before="0" w:after="283"/>
              <w:jc w:val="left"/>
              <w:rPr/>
            </w:pPr>
            <w:r>
              <w:rPr/>
              <w:t xml:space="preserve">2 -- 3 </w:t>
            </w:r>
          </w:p>
        </w:tc>
        <w:tc>
          <w:tcPr>
            <w:tcW w:w="124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10. kesäkuuta 1986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Andrés Escobar </w:t>
            </w:r>
          </w:p>
        </w:tc>
        <w:tc>
          <w:tcPr>
            <w:tcW w:w="631" w:type="dxa"/>
            <w:tcBorders/>
            <w:vAlign w:val="center"/>
          </w:tcPr>
          <w:p>
            <w:pPr>
              <w:pStyle w:val="TableContents"/>
              <w:bidi w:val="0"/>
              <w:spacing w:before="0" w:after="283"/>
              <w:jc w:val="left"/>
              <w:rPr/>
            </w:pPr>
            <w:r>
              <w:rPr/>
              <w:t xml:space="preserve">35' </w:t>
            </w:r>
          </w:p>
        </w:tc>
        <w:tc>
          <w:tcPr>
            <w:tcW w:w="1606" w:type="dxa"/>
            <w:tcBorders/>
            <w:vAlign w:val="center"/>
          </w:tcPr>
          <w:p>
            <w:pPr>
              <w:pStyle w:val="TableContents"/>
              <w:bidi w:val="0"/>
              <w:spacing w:before="0" w:after="283"/>
              <w:jc w:val="left"/>
              <w:rPr/>
            </w:pPr>
            <w:r>
              <w:rPr/>
              <w:t xml:space="preserve">Kolumbia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1994, Yhdysvallat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22. kesäkuuta 1994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Tom Boyd </w:t>
            </w:r>
          </w:p>
        </w:tc>
        <w:tc>
          <w:tcPr>
            <w:tcW w:w="631" w:type="dxa"/>
            <w:tcBorders/>
            <w:vAlign w:val="center"/>
          </w:tcPr>
          <w:p>
            <w:pPr>
              <w:pStyle w:val="TableContents"/>
              <w:bidi w:val="0"/>
              <w:spacing w:before="0" w:after="283"/>
              <w:jc w:val="left"/>
              <w:rPr/>
            </w:pPr>
            <w:r>
              <w:rPr/>
              <w:t xml:space="preserve">74' </w:t>
            </w:r>
          </w:p>
        </w:tc>
        <w:tc>
          <w:tcPr>
            <w:tcW w:w="1606" w:type="dxa"/>
            <w:tcBorders/>
            <w:vAlign w:val="center"/>
          </w:tcPr>
          <w:p>
            <w:pPr>
              <w:pStyle w:val="TableContents"/>
              <w:bidi w:val="0"/>
              <w:spacing w:before="0" w:after="283"/>
              <w:jc w:val="left"/>
              <w:rPr/>
            </w:pPr>
            <w:r>
              <w:rPr/>
              <w:t xml:space="preserve">Skotlanti </w:t>
            </w:r>
          </w:p>
        </w:tc>
        <w:tc>
          <w:tcPr>
            <w:tcW w:w="586" w:type="dxa"/>
            <w:tcBorders/>
            <w:vAlign w:val="center"/>
          </w:tcPr>
          <w:p>
            <w:pPr>
              <w:pStyle w:val="TableContents"/>
              <w:bidi w:val="0"/>
              <w:spacing w:before="0" w:after="283"/>
              <w:jc w:val="left"/>
              <w:rPr/>
            </w:pPr>
            <w:r>
              <w:rPr/>
              <w:t xml:space="preserve">1 -- 2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1998, Ranska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10. kesäkuuta 1998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Youssef Chippo </w:t>
            </w:r>
          </w:p>
        </w:tc>
        <w:tc>
          <w:tcPr>
            <w:tcW w:w="631" w:type="dxa"/>
            <w:tcBorders/>
            <w:vAlign w:val="center"/>
          </w:tcPr>
          <w:p>
            <w:pPr>
              <w:pStyle w:val="TableContents"/>
              <w:bidi w:val="0"/>
              <w:spacing w:before="0" w:after="283"/>
              <w:jc w:val="left"/>
              <w:rPr/>
            </w:pPr>
            <w:r>
              <w:rPr/>
              <w:t xml:space="preserve">45 + 1' </w:t>
            </w:r>
          </w:p>
        </w:tc>
        <w:tc>
          <w:tcPr>
            <w:tcW w:w="1606" w:type="dxa"/>
            <w:tcBorders/>
            <w:vAlign w:val="center"/>
          </w:tcPr>
          <w:p>
            <w:pPr>
              <w:pStyle w:val="TableContents"/>
              <w:bidi w:val="0"/>
              <w:spacing w:before="0" w:after="283"/>
              <w:jc w:val="left"/>
              <w:rPr/>
            </w:pPr>
            <w:r>
              <w:rPr/>
              <w:t xml:space="preserve">Marokko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Norja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Pierre Issa </w:t>
            </w:r>
          </w:p>
        </w:tc>
        <w:tc>
          <w:tcPr>
            <w:tcW w:w="631" w:type="dxa"/>
            <w:tcBorders/>
            <w:vAlign w:val="center"/>
          </w:tcPr>
          <w:p>
            <w:pPr>
              <w:pStyle w:val="TableContents"/>
              <w:bidi w:val="0"/>
              <w:spacing w:before="0" w:after="283"/>
              <w:jc w:val="left"/>
              <w:rPr/>
            </w:pPr>
            <w:r>
              <w:rPr/>
              <w:t xml:space="preserve">77' </w:t>
            </w:r>
          </w:p>
        </w:tc>
        <w:tc>
          <w:tcPr>
            <w:tcW w:w="1606" w:type="dxa"/>
            <w:tcBorders/>
            <w:vAlign w:val="center"/>
          </w:tcPr>
          <w:p>
            <w:pPr>
              <w:pStyle w:val="TableContents"/>
              <w:bidi w:val="0"/>
              <w:spacing w:before="0" w:after="283"/>
              <w:jc w:val="left"/>
              <w:rPr/>
            </w:pPr>
            <w:r>
              <w:rPr/>
              <w:t xml:space="preserve">Etelä-Afrikka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12. kesäkuuta 1998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Andoni Zubizarreta </w:t>
            </w:r>
          </w:p>
        </w:tc>
        <w:tc>
          <w:tcPr>
            <w:tcW w:w="631" w:type="dxa"/>
            <w:tcBorders/>
            <w:vAlign w:val="center"/>
          </w:tcPr>
          <w:p>
            <w:pPr>
              <w:pStyle w:val="TableContents"/>
              <w:bidi w:val="0"/>
              <w:spacing w:before="0" w:after="283"/>
              <w:jc w:val="left"/>
              <w:rPr/>
            </w:pPr>
            <w:r>
              <w:rPr/>
              <w:t xml:space="preserve">73' </w:t>
            </w:r>
          </w:p>
        </w:tc>
        <w:tc>
          <w:tcPr>
            <w:tcW w:w="1606" w:type="dxa"/>
            <w:tcBorders/>
            <w:vAlign w:val="center"/>
          </w:tcPr>
          <w:p>
            <w:pPr>
              <w:pStyle w:val="TableContents"/>
              <w:bidi w:val="0"/>
              <w:spacing w:before="0" w:after="283"/>
              <w:jc w:val="left"/>
              <w:rPr/>
            </w:pPr>
            <w:r>
              <w:rPr/>
              <w:t xml:space="preserve">Espanja </w:t>
            </w:r>
          </w:p>
        </w:tc>
        <w:tc>
          <w:tcPr>
            <w:tcW w:w="586" w:type="dxa"/>
            <w:tcBorders/>
            <w:vAlign w:val="center"/>
          </w:tcPr>
          <w:p>
            <w:pPr>
              <w:pStyle w:val="TableContents"/>
              <w:bidi w:val="0"/>
              <w:spacing w:before="0" w:after="283"/>
              <w:jc w:val="left"/>
              <w:rPr/>
            </w:pPr>
            <w:r>
              <w:rPr/>
              <w:t xml:space="preserve">2 -- 2 </w:t>
            </w:r>
          </w:p>
        </w:tc>
        <w:tc>
          <w:tcPr>
            <w:tcW w:w="631" w:type="dxa"/>
            <w:tcBorders/>
            <w:vAlign w:val="center"/>
          </w:tcPr>
          <w:p>
            <w:pPr>
              <w:pStyle w:val="TableContents"/>
              <w:bidi w:val="0"/>
              <w:spacing w:before="0" w:after="283"/>
              <w:jc w:val="left"/>
              <w:rPr/>
            </w:pPr>
            <w:r>
              <w:rPr/>
              <w:t xml:space="preserve">2 -- 3 </w:t>
            </w:r>
          </w:p>
        </w:tc>
        <w:tc>
          <w:tcPr>
            <w:tcW w:w="1246" w:type="dxa"/>
            <w:tcBorders/>
            <w:vAlign w:val="center"/>
          </w:tcPr>
          <w:p>
            <w:pPr>
              <w:pStyle w:val="TableContents"/>
              <w:bidi w:val="0"/>
              <w:spacing w:before="0" w:after="283"/>
              <w:jc w:val="left"/>
              <w:rPr/>
            </w:pPr>
            <w:r>
              <w:rPr/>
              <w:t xml:space="preserve">Nigeria </w:t>
            </w:r>
          </w:p>
        </w:tc>
        <w:tc>
          <w:tcPr>
            <w:tcW w:w="1411" w:type="dxa"/>
            <w:tcBorders/>
            <w:vAlign w:val="center"/>
          </w:tcPr>
          <w:p>
            <w:pPr>
              <w:pStyle w:val="TableContents"/>
              <w:bidi w:val="0"/>
              <w:spacing w:before="0" w:after="283"/>
              <w:jc w:val="left"/>
              <w:rPr/>
            </w:pPr>
            <w:r>
              <w:rPr/>
              <w:t xml:space="preserve">13. kesäkuuta 1998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Siniša Mihajlović </w:t>
            </w:r>
          </w:p>
        </w:tc>
        <w:tc>
          <w:tcPr>
            <w:tcW w:w="631" w:type="dxa"/>
            <w:tcBorders/>
            <w:vAlign w:val="center"/>
          </w:tcPr>
          <w:p>
            <w:pPr>
              <w:pStyle w:val="TableContents"/>
              <w:bidi w:val="0"/>
              <w:spacing w:before="0" w:after="283"/>
              <w:jc w:val="left"/>
              <w:rPr/>
            </w:pPr>
            <w:r>
              <w:rPr/>
              <w:t xml:space="preserve">72' </w:t>
            </w:r>
          </w:p>
        </w:tc>
        <w:tc>
          <w:tcPr>
            <w:tcW w:w="1606" w:type="dxa"/>
            <w:tcBorders/>
            <w:vAlign w:val="center"/>
          </w:tcPr>
          <w:p>
            <w:pPr>
              <w:pStyle w:val="TableContents"/>
              <w:bidi w:val="0"/>
              <w:spacing w:before="0" w:after="283"/>
              <w:jc w:val="left"/>
              <w:rPr/>
            </w:pPr>
            <w:r>
              <w:rPr/>
              <w:t xml:space="preserve">Jugoslavia </w:t>
            </w:r>
          </w:p>
        </w:tc>
        <w:tc>
          <w:tcPr>
            <w:tcW w:w="586" w:type="dxa"/>
            <w:tcBorders/>
            <w:vAlign w:val="center"/>
          </w:tcPr>
          <w:p>
            <w:pPr>
              <w:pStyle w:val="TableContents"/>
              <w:bidi w:val="0"/>
              <w:spacing w:before="0" w:after="283"/>
              <w:jc w:val="left"/>
              <w:rPr/>
            </w:pPr>
            <w:r>
              <w:rPr/>
              <w:t xml:space="preserve">2 -- 1 </w:t>
            </w:r>
          </w:p>
        </w:tc>
        <w:tc>
          <w:tcPr>
            <w:tcW w:w="631"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21. kesäkuuta 1998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Georgi Bachev </w:t>
            </w:r>
          </w:p>
        </w:tc>
        <w:tc>
          <w:tcPr>
            <w:tcW w:w="631" w:type="dxa"/>
            <w:tcBorders/>
            <w:vAlign w:val="center"/>
          </w:tcPr>
          <w:p>
            <w:pPr>
              <w:pStyle w:val="TableContents"/>
              <w:bidi w:val="0"/>
              <w:spacing w:before="0" w:after="283"/>
              <w:jc w:val="left"/>
              <w:rPr/>
            </w:pPr>
            <w:r>
              <w:rPr/>
              <w:t xml:space="preserve">88' </w:t>
            </w:r>
          </w:p>
        </w:tc>
        <w:tc>
          <w:tcPr>
            <w:tcW w:w="1606" w:type="dxa"/>
            <w:tcBorders/>
            <w:vAlign w:val="center"/>
          </w:tcPr>
          <w:p>
            <w:pPr>
              <w:pStyle w:val="TableContents"/>
              <w:bidi w:val="0"/>
              <w:spacing w:before="0" w:after="283"/>
              <w:jc w:val="left"/>
              <w:rPr/>
            </w:pPr>
            <w:r>
              <w:rPr/>
              <w:t xml:space="preserve">Bulgaria </w:t>
            </w:r>
          </w:p>
        </w:tc>
        <w:tc>
          <w:tcPr>
            <w:tcW w:w="586" w:type="dxa"/>
            <w:tcBorders/>
            <w:vAlign w:val="center"/>
          </w:tcPr>
          <w:p>
            <w:pPr>
              <w:pStyle w:val="TableContents"/>
              <w:bidi w:val="0"/>
              <w:spacing w:before="0" w:after="283"/>
              <w:jc w:val="left"/>
              <w:rPr/>
            </w:pPr>
            <w:r>
              <w:rPr/>
              <w:t xml:space="preserve">1 -- 5 </w:t>
            </w:r>
          </w:p>
        </w:tc>
        <w:tc>
          <w:tcPr>
            <w:tcW w:w="631" w:type="dxa"/>
            <w:tcBorders/>
            <w:vAlign w:val="center"/>
          </w:tcPr>
          <w:p>
            <w:pPr>
              <w:pStyle w:val="TableContents"/>
              <w:bidi w:val="0"/>
              <w:spacing w:before="0" w:after="283"/>
              <w:jc w:val="left"/>
              <w:rPr/>
            </w:pPr>
            <w:r>
              <w:rPr/>
              <w:t xml:space="preserve">1 -- 6 </w:t>
            </w:r>
          </w:p>
        </w:tc>
        <w:tc>
          <w:tcPr>
            <w:tcW w:w="124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24. kesäkuuta 1998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Jorge Costa </w:t>
            </w:r>
          </w:p>
        </w:tc>
        <w:tc>
          <w:tcPr>
            <w:tcW w:w="631" w:type="dxa"/>
            <w:tcBorders/>
            <w:vAlign w:val="center"/>
          </w:tcPr>
          <w:p>
            <w:pPr>
              <w:pStyle w:val="TableContents"/>
              <w:bidi w:val="0"/>
              <w:spacing w:before="0" w:after="283"/>
              <w:jc w:val="left"/>
              <w:rPr/>
            </w:pPr>
            <w:r>
              <w:rPr/>
              <w:t xml:space="preserve">29' </w:t>
            </w:r>
          </w:p>
        </w:tc>
        <w:tc>
          <w:tcPr>
            <w:tcW w:w="1606" w:type="dxa"/>
            <w:tcBorders/>
            <w:vAlign w:val="center"/>
          </w:tcPr>
          <w:p>
            <w:pPr>
              <w:pStyle w:val="TableContents"/>
              <w:bidi w:val="0"/>
              <w:spacing w:before="0" w:after="283"/>
              <w:jc w:val="left"/>
              <w:rPr/>
            </w:pPr>
            <w:r>
              <w:rPr/>
              <w:t xml:space="preserve">Portugali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2 -- 3 </w:t>
            </w:r>
          </w:p>
        </w:tc>
        <w:tc>
          <w:tcPr>
            <w:tcW w:w="124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2002, Etelä-Korea ja Japani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5. kesäkuuta 2002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Jeff Agoos </w:t>
            </w:r>
          </w:p>
        </w:tc>
        <w:tc>
          <w:tcPr>
            <w:tcW w:w="631" w:type="dxa"/>
            <w:tcBorders/>
            <w:vAlign w:val="center"/>
          </w:tcPr>
          <w:p>
            <w:pPr>
              <w:pStyle w:val="TableContents"/>
              <w:bidi w:val="0"/>
              <w:spacing w:before="0" w:after="283"/>
              <w:jc w:val="left"/>
              <w:rPr/>
            </w:pPr>
            <w:r>
              <w:rPr/>
              <w:t xml:space="preserve">71' </w:t>
            </w:r>
          </w:p>
        </w:tc>
        <w:tc>
          <w:tcPr>
            <w:tcW w:w="1606" w:type="dxa"/>
            <w:tcBorders/>
            <w:vAlign w:val="center"/>
          </w:tcPr>
          <w:p>
            <w:pPr>
              <w:pStyle w:val="TableContents"/>
              <w:bidi w:val="0"/>
              <w:spacing w:before="0" w:after="283"/>
              <w:jc w:val="left"/>
              <w:rPr/>
            </w:pPr>
            <w:r>
              <w:rPr/>
              <w:t xml:space="preserve">Yhdysvallat </w:t>
            </w:r>
          </w:p>
        </w:tc>
        <w:tc>
          <w:tcPr>
            <w:tcW w:w="586" w:type="dxa"/>
            <w:tcBorders/>
            <w:vAlign w:val="center"/>
          </w:tcPr>
          <w:p>
            <w:pPr>
              <w:pStyle w:val="TableContents"/>
              <w:bidi w:val="0"/>
              <w:spacing w:before="0" w:after="283"/>
              <w:jc w:val="left"/>
              <w:rPr/>
            </w:pPr>
            <w:r>
              <w:rPr/>
              <w:t xml:space="preserve">3 -- 2 </w:t>
            </w:r>
          </w:p>
        </w:tc>
        <w:tc>
          <w:tcPr>
            <w:tcW w:w="631" w:type="dxa"/>
            <w:tcBorders/>
            <w:vAlign w:val="center"/>
          </w:tcPr>
          <w:p>
            <w:pPr>
              <w:pStyle w:val="TableContents"/>
              <w:bidi w:val="0"/>
              <w:spacing w:before="0" w:after="283"/>
              <w:jc w:val="left"/>
              <w:rPr/>
            </w:pPr>
            <w:r>
              <w:rPr/>
              <w:t xml:space="preserve">3 -- 2 </w:t>
            </w:r>
          </w:p>
        </w:tc>
        <w:tc>
          <w:tcPr>
            <w:tcW w:w="1246" w:type="dxa"/>
            <w:tcBorders/>
            <w:vAlign w:val="center"/>
          </w:tcPr>
          <w:p>
            <w:pPr>
              <w:pStyle w:val="TableContents"/>
              <w:bidi w:val="0"/>
              <w:spacing w:before="0" w:after="283"/>
              <w:jc w:val="left"/>
              <w:rPr/>
            </w:pPr>
            <w:r>
              <w:rPr/>
              <w:t xml:space="preserve">Portugali </w:t>
            </w:r>
          </w:p>
        </w:tc>
        <w:tc>
          <w:tcPr>
            <w:tcW w:w="4204" w:type="dxa"/>
            <w:gridSpan w:val="4"/>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Carles Puyol </w:t>
            </w:r>
          </w:p>
        </w:tc>
        <w:tc>
          <w:tcPr>
            <w:tcW w:w="631"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Espanja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3 -- 1 </w:t>
            </w:r>
          </w:p>
        </w:tc>
        <w:tc>
          <w:tcPr>
            <w:tcW w:w="124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7. kesäkuuta 2002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Carlos Gamarra </w:t>
            </w:r>
          </w:p>
        </w:tc>
        <w:tc>
          <w:tcPr>
            <w:tcW w:w="631" w:type="dxa"/>
            <w:tcBorders/>
            <w:vAlign w:val="center"/>
          </w:tcPr>
          <w:p>
            <w:pPr>
              <w:pStyle w:val="TableContents"/>
              <w:bidi w:val="0"/>
              <w:spacing w:before="0" w:after="283"/>
              <w:jc w:val="left"/>
              <w:rPr/>
            </w:pPr>
            <w:r>
              <w:rPr/>
              <w:t xml:space="preserve">3' </w:t>
            </w:r>
          </w:p>
        </w:tc>
        <w:tc>
          <w:tcPr>
            <w:tcW w:w="1606" w:type="dxa"/>
            <w:tcBorders/>
            <w:vAlign w:val="center"/>
          </w:tcPr>
          <w:p>
            <w:pPr>
              <w:pStyle w:val="TableContents"/>
              <w:bidi w:val="0"/>
              <w:spacing w:before="0" w:after="283"/>
              <w:jc w:val="left"/>
              <w:rPr/>
            </w:pPr>
            <w:r>
              <w:rPr/>
              <w:t xml:space="preserve">Paraguay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0 -- 1 </w:t>
            </w:r>
          </w:p>
        </w:tc>
        <w:tc>
          <w:tcPr>
            <w:tcW w:w="1246" w:type="dxa"/>
            <w:tcBorders/>
            <w:vAlign w:val="center"/>
          </w:tcPr>
          <w:p>
            <w:pPr>
              <w:pStyle w:val="TableContents"/>
              <w:bidi w:val="0"/>
              <w:spacing w:before="0" w:after="283"/>
              <w:jc w:val="left"/>
              <w:rPr/>
            </w:pPr>
            <w:r>
              <w:rPr/>
              <w:t xml:space="preserve">Englanti </w:t>
            </w:r>
          </w:p>
        </w:tc>
        <w:tc>
          <w:tcPr>
            <w:tcW w:w="1411" w:type="dxa"/>
            <w:tcBorders/>
            <w:vAlign w:val="center"/>
          </w:tcPr>
          <w:p>
            <w:pPr>
              <w:pStyle w:val="TableContents"/>
              <w:bidi w:val="0"/>
              <w:spacing w:before="0" w:after="283"/>
              <w:jc w:val="left"/>
              <w:rPr/>
            </w:pPr>
            <w:r>
              <w:rPr/>
              <w:t xml:space="preserve">2006, Saksa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10. kesäkuuta 2006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Cristian Zaccardo </w:t>
            </w:r>
          </w:p>
        </w:tc>
        <w:tc>
          <w:tcPr>
            <w:tcW w:w="631" w:type="dxa"/>
            <w:tcBorders/>
            <w:vAlign w:val="center"/>
          </w:tcPr>
          <w:p>
            <w:pPr>
              <w:pStyle w:val="TableContents"/>
              <w:bidi w:val="0"/>
              <w:spacing w:before="0" w:after="283"/>
              <w:jc w:val="left"/>
              <w:rPr/>
            </w:pPr>
            <w:r>
              <w:rPr/>
              <w:t xml:space="preserve">27' </w:t>
            </w:r>
          </w:p>
        </w:tc>
        <w:tc>
          <w:tcPr>
            <w:tcW w:w="1606" w:type="dxa"/>
            <w:tcBorders/>
            <w:vAlign w:val="center"/>
          </w:tcPr>
          <w:p>
            <w:pPr>
              <w:pStyle w:val="TableContents"/>
              <w:bidi w:val="0"/>
              <w:spacing w:before="0" w:after="283"/>
              <w:jc w:val="left"/>
              <w:rPr/>
            </w:pPr>
            <w:r>
              <w:rPr/>
              <w:t xml:space="preserve">Italia </w:t>
            </w:r>
          </w:p>
        </w:tc>
        <w:tc>
          <w:tcPr>
            <w:tcW w:w="586" w:type="dxa"/>
            <w:tcBorders/>
            <w:vAlign w:val="center"/>
          </w:tcPr>
          <w:p>
            <w:pPr>
              <w:pStyle w:val="TableContents"/>
              <w:bidi w:val="0"/>
              <w:spacing w:before="0" w:after="283"/>
              <w:jc w:val="left"/>
              <w:rPr/>
            </w:pPr>
            <w:r>
              <w:rPr/>
              <w:t xml:space="preserve">1 -- 1 </w:t>
            </w:r>
          </w:p>
        </w:tc>
        <w:tc>
          <w:tcPr>
            <w:tcW w:w="631"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17. kesäkuuta 2006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Brent Sancho </w:t>
            </w:r>
          </w:p>
        </w:tc>
        <w:tc>
          <w:tcPr>
            <w:tcW w:w="63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Trinidad ja Tobago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Paraguay </w:t>
            </w:r>
          </w:p>
        </w:tc>
        <w:tc>
          <w:tcPr>
            <w:tcW w:w="1411" w:type="dxa"/>
            <w:tcBorders/>
            <w:vAlign w:val="center"/>
          </w:tcPr>
          <w:p>
            <w:pPr>
              <w:pStyle w:val="TableContents"/>
              <w:bidi w:val="0"/>
              <w:spacing w:before="0" w:after="283"/>
              <w:jc w:val="left"/>
              <w:rPr/>
            </w:pPr>
            <w:r>
              <w:rPr/>
              <w:t xml:space="preserve">20. kesäkuuta 2006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Petit </w:t>
            </w:r>
          </w:p>
        </w:tc>
        <w:tc>
          <w:tcPr>
            <w:tcW w:w="631" w:type="dxa"/>
            <w:tcBorders/>
            <w:vAlign w:val="center"/>
          </w:tcPr>
          <w:p>
            <w:pPr>
              <w:pStyle w:val="TableContents"/>
              <w:bidi w:val="0"/>
              <w:spacing w:before="0" w:after="283"/>
              <w:jc w:val="left"/>
              <w:rPr/>
            </w:pPr>
            <w:r>
              <w:rPr/>
              <w:t xml:space="preserve">60' </w:t>
            </w:r>
          </w:p>
        </w:tc>
        <w:tc>
          <w:tcPr>
            <w:tcW w:w="1606" w:type="dxa"/>
            <w:tcBorders/>
            <w:vAlign w:val="center"/>
          </w:tcPr>
          <w:p>
            <w:pPr>
              <w:pStyle w:val="TableContents"/>
              <w:bidi w:val="0"/>
              <w:spacing w:before="0" w:after="283"/>
              <w:jc w:val="left"/>
              <w:rPr/>
            </w:pPr>
            <w:r>
              <w:rPr/>
              <w:t xml:space="preserve">Portugali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1 -- 3 </w:t>
            </w:r>
          </w:p>
        </w:tc>
        <w:tc>
          <w:tcPr>
            <w:tcW w:w="124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3. sija pudotuspelissä </w:t>
            </w:r>
          </w:p>
        </w:tc>
        <w:tc>
          <w:tcPr>
            <w:tcW w:w="1411" w:type="dxa"/>
            <w:tcBorders/>
            <w:vAlign w:val="center"/>
          </w:tcPr>
          <w:p>
            <w:pPr>
              <w:pStyle w:val="TableContents"/>
              <w:bidi w:val="0"/>
              <w:spacing w:before="0" w:after="283"/>
              <w:jc w:val="left"/>
              <w:rPr/>
            </w:pPr>
            <w:r>
              <w:rPr/>
              <w:t xml:space="preserve">8. heinäkuuta 2006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Daniel Agger </w:t>
            </w:r>
          </w:p>
        </w:tc>
        <w:tc>
          <w:tcPr>
            <w:tcW w:w="631" w:type="dxa"/>
            <w:tcBorders/>
            <w:vAlign w:val="center"/>
          </w:tcPr>
          <w:p>
            <w:pPr>
              <w:pStyle w:val="TableContents"/>
              <w:bidi w:val="0"/>
              <w:spacing w:before="0" w:after="283"/>
              <w:jc w:val="left"/>
              <w:rPr/>
            </w:pPr>
            <w:r>
              <w:rPr/>
              <w:t xml:space="preserve">46' </w:t>
            </w:r>
          </w:p>
        </w:tc>
        <w:tc>
          <w:tcPr>
            <w:tcW w:w="1606" w:type="dxa"/>
            <w:tcBorders/>
            <w:vAlign w:val="center"/>
          </w:tcPr>
          <w:p>
            <w:pPr>
              <w:pStyle w:val="TableContents"/>
              <w:bidi w:val="0"/>
              <w:spacing w:before="0" w:after="283"/>
              <w:jc w:val="left"/>
              <w:rPr/>
            </w:pPr>
            <w:r>
              <w:rPr/>
              <w:t xml:space="preserve">Tanska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2010, Etelä-Afrikka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14. kesäkuuta 2010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Park Chu-young </w:t>
            </w:r>
          </w:p>
        </w:tc>
        <w:tc>
          <w:tcPr>
            <w:tcW w:w="63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Etelä-Korea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1 -- 4 </w:t>
            </w:r>
          </w:p>
        </w:tc>
        <w:tc>
          <w:tcPr>
            <w:tcW w:w="124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17. kesäkuuta 2010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Marcelo </w:t>
            </w:r>
          </w:p>
        </w:tc>
        <w:tc>
          <w:tcPr>
            <w:tcW w:w="631"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Brasilia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3 -- 1 </w:t>
            </w:r>
          </w:p>
        </w:tc>
        <w:tc>
          <w:tcPr>
            <w:tcW w:w="124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pPr>
            <w:r>
              <w:rPr/>
              <w:t xml:space="preserve">2014, Brasilia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12. kesäkuuta 2014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Noel Valladares </w:t>
            </w:r>
          </w:p>
        </w:tc>
        <w:tc>
          <w:tcPr>
            <w:tcW w:w="631" w:type="dxa"/>
            <w:tcBorders/>
            <w:vAlign w:val="center"/>
          </w:tcPr>
          <w:p>
            <w:pPr>
              <w:pStyle w:val="TableContents"/>
              <w:bidi w:val="0"/>
              <w:spacing w:before="0" w:after="283"/>
              <w:jc w:val="left"/>
              <w:rPr/>
            </w:pPr>
            <w:r>
              <w:rPr/>
              <w:t xml:space="preserve">48' </w:t>
            </w:r>
          </w:p>
        </w:tc>
        <w:tc>
          <w:tcPr>
            <w:tcW w:w="1606" w:type="dxa"/>
            <w:tcBorders/>
            <w:vAlign w:val="center"/>
          </w:tcPr>
          <w:p>
            <w:pPr>
              <w:pStyle w:val="TableContents"/>
              <w:bidi w:val="0"/>
              <w:spacing w:before="0" w:after="283"/>
              <w:jc w:val="left"/>
              <w:rPr/>
            </w:pPr>
            <w:r>
              <w:rPr/>
              <w:t xml:space="preserve">Honduras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15. kesäkuuta 2014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Sead Kolašinac </w:t>
            </w:r>
          </w:p>
        </w:tc>
        <w:tc>
          <w:tcPr>
            <w:tcW w:w="631" w:type="dxa"/>
            <w:tcBorders/>
            <w:vAlign w:val="center"/>
          </w:tcPr>
          <w:p>
            <w:pPr>
              <w:pStyle w:val="TableContents"/>
              <w:bidi w:val="0"/>
              <w:spacing w:before="0" w:after="283"/>
              <w:jc w:val="left"/>
              <w:rPr/>
            </w:pPr>
            <w:r>
              <w:rPr/>
              <w:t xml:space="preserve">3' </w:t>
            </w:r>
          </w:p>
        </w:tc>
        <w:tc>
          <w:tcPr>
            <w:tcW w:w="1606" w:type="dxa"/>
            <w:tcBorders/>
            <w:vAlign w:val="center"/>
          </w:tcPr>
          <w:p>
            <w:pPr>
              <w:pStyle w:val="TableContents"/>
              <w:bidi w:val="0"/>
              <w:spacing w:before="0" w:after="283"/>
              <w:jc w:val="left"/>
              <w:rPr/>
            </w:pPr>
            <w:r>
              <w:rPr/>
              <w:t xml:space="preserve">Bosnia ja Hertsegovina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John Boye </w:t>
            </w:r>
          </w:p>
        </w:tc>
        <w:tc>
          <w:tcPr>
            <w:tcW w:w="631" w:type="dxa"/>
            <w:tcBorders/>
            <w:vAlign w:val="center"/>
          </w:tcPr>
          <w:p>
            <w:pPr>
              <w:pStyle w:val="TableContents"/>
              <w:bidi w:val="0"/>
              <w:spacing w:before="0" w:after="283"/>
              <w:jc w:val="left"/>
              <w:rPr/>
            </w:pPr>
            <w:r>
              <w:rPr/>
              <w:t xml:space="preserve">31' </w:t>
            </w:r>
          </w:p>
        </w:tc>
        <w:tc>
          <w:tcPr>
            <w:tcW w:w="1606" w:type="dxa"/>
            <w:tcBorders/>
            <w:vAlign w:val="center"/>
          </w:tcPr>
          <w:p>
            <w:pPr>
              <w:pStyle w:val="TableContents"/>
              <w:bidi w:val="0"/>
              <w:spacing w:before="0" w:after="283"/>
              <w:jc w:val="left"/>
              <w:rPr/>
            </w:pPr>
            <w:r>
              <w:rPr/>
              <w:t xml:space="preserve">Ghana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26. kesäkuuta 2014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Joseph Yobo </w:t>
            </w:r>
          </w:p>
        </w:tc>
        <w:tc>
          <w:tcPr>
            <w:tcW w:w="631" w:type="dxa"/>
            <w:tcBorders/>
            <w:vAlign w:val="center"/>
          </w:tcPr>
          <w:p>
            <w:pPr>
              <w:pStyle w:val="TableContents"/>
              <w:bidi w:val="0"/>
              <w:spacing w:before="0" w:after="283"/>
              <w:jc w:val="left"/>
              <w:rPr/>
            </w:pPr>
            <w:r>
              <w:rPr/>
              <w:t xml:space="preserve">90 + 2' </w:t>
            </w:r>
          </w:p>
        </w:tc>
        <w:tc>
          <w:tcPr>
            <w:tcW w:w="1606" w:type="dxa"/>
            <w:tcBorders/>
            <w:vAlign w:val="center"/>
          </w:tcPr>
          <w:p>
            <w:pPr>
              <w:pStyle w:val="TableContents"/>
              <w:bidi w:val="0"/>
              <w:spacing w:before="0" w:after="283"/>
              <w:jc w:val="left"/>
              <w:rPr/>
            </w:pPr>
            <w:r>
              <w:rPr/>
              <w:t xml:space="preserve">Nigeria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16. kierros </w:t>
            </w:r>
          </w:p>
        </w:tc>
        <w:tc>
          <w:tcPr>
            <w:tcW w:w="1411" w:type="dxa"/>
            <w:tcBorders/>
            <w:vAlign w:val="center"/>
          </w:tcPr>
          <w:p>
            <w:pPr>
              <w:pStyle w:val="TableContents"/>
              <w:bidi w:val="0"/>
              <w:spacing w:before="0" w:after="283"/>
              <w:jc w:val="left"/>
              <w:rPr/>
            </w:pPr>
            <w:r>
              <w:rPr/>
              <w:t xml:space="preserve">30. kesäkuuta 2014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Aziz Bouhaddouz </w:t>
            </w:r>
          </w:p>
        </w:tc>
        <w:tc>
          <w:tcPr>
            <w:tcW w:w="631" w:type="dxa"/>
            <w:tcBorders/>
            <w:vAlign w:val="center"/>
          </w:tcPr>
          <w:p>
            <w:pPr>
              <w:pStyle w:val="TableContents"/>
              <w:bidi w:val="0"/>
              <w:spacing w:before="0" w:after="283"/>
              <w:jc w:val="left"/>
              <w:rPr/>
            </w:pPr>
            <w:r>
              <w:rPr/>
              <w:t xml:space="preserve">90 + 5' </w:t>
            </w:r>
          </w:p>
        </w:tc>
        <w:tc>
          <w:tcPr>
            <w:tcW w:w="1606" w:type="dxa"/>
            <w:tcBorders/>
            <w:vAlign w:val="center"/>
          </w:tcPr>
          <w:p>
            <w:pPr>
              <w:pStyle w:val="TableContents"/>
              <w:bidi w:val="0"/>
              <w:spacing w:before="0" w:after="283"/>
              <w:jc w:val="left"/>
              <w:rPr/>
            </w:pPr>
            <w:r>
              <w:rPr/>
              <w:t xml:space="preserve">Marokko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0 -- 1 </w:t>
            </w:r>
          </w:p>
        </w:tc>
        <w:tc>
          <w:tcPr>
            <w:tcW w:w="1246" w:type="dxa"/>
            <w:tcBorders/>
            <w:vAlign w:val="center"/>
          </w:tcPr>
          <w:p>
            <w:pPr>
              <w:pStyle w:val="TableContents"/>
              <w:bidi w:val="0"/>
              <w:spacing w:before="0" w:after="283"/>
              <w:jc w:val="left"/>
              <w:rPr/>
            </w:pPr>
            <w:r>
              <w:rPr/>
              <w:t xml:space="preserve">Iran </w:t>
            </w:r>
          </w:p>
        </w:tc>
        <w:tc>
          <w:tcPr>
            <w:tcW w:w="1411" w:type="dxa"/>
            <w:tcBorders/>
            <w:vAlign w:val="center"/>
          </w:tcPr>
          <w:p>
            <w:pPr>
              <w:pStyle w:val="TableContents"/>
              <w:bidi w:val="0"/>
              <w:spacing w:before="0" w:after="283"/>
              <w:jc w:val="left"/>
              <w:rPr/>
            </w:pPr>
            <w:r>
              <w:rPr/>
              <w:t xml:space="preserve">2018, Venäjä </w:t>
            </w:r>
          </w:p>
        </w:tc>
        <w:tc>
          <w:tcPr>
            <w:tcW w:w="1411" w:type="dxa"/>
            <w:tcBorders/>
            <w:vAlign w:val="center"/>
          </w:tcPr>
          <w:p>
            <w:pPr>
              <w:pStyle w:val="TableContents"/>
              <w:bidi w:val="0"/>
              <w:spacing w:before="0" w:after="283"/>
              <w:jc w:val="left"/>
              <w:rPr/>
            </w:pPr>
            <w:r>
              <w:rPr/>
              <w:t xml:space="preserve">Ryhmävaihe </w:t>
            </w:r>
          </w:p>
        </w:tc>
        <w:tc>
          <w:tcPr>
            <w:tcW w:w="586" w:type="dxa"/>
            <w:tcBorders/>
            <w:vAlign w:val="center"/>
          </w:tcPr>
          <w:p>
            <w:pPr>
              <w:pStyle w:val="TableContents"/>
              <w:bidi w:val="0"/>
              <w:spacing w:before="0" w:after="283"/>
              <w:jc w:val="left"/>
              <w:rPr/>
            </w:pPr>
            <w:r>
              <w:rPr/>
              <w:t xml:space="preserve">kesäkuu 15, 2018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Aziz Behich </w:t>
            </w:r>
          </w:p>
        </w:tc>
        <w:tc>
          <w:tcPr>
            <w:tcW w:w="631" w:type="dxa"/>
            <w:tcBorders/>
            <w:vAlign w:val="center"/>
          </w:tcPr>
          <w:p>
            <w:pPr>
              <w:pStyle w:val="TableContents"/>
              <w:bidi w:val="0"/>
              <w:spacing w:before="0" w:after="283"/>
              <w:jc w:val="left"/>
              <w:rPr/>
            </w:pPr>
            <w:r>
              <w:rPr/>
              <w:t xml:space="preserve">81' </w:t>
            </w:r>
          </w:p>
        </w:tc>
        <w:tc>
          <w:tcPr>
            <w:tcW w:w="1606" w:type="dxa"/>
            <w:tcBorders/>
            <w:vAlign w:val="center"/>
          </w:tcPr>
          <w:p>
            <w:pPr>
              <w:pStyle w:val="TableContents"/>
              <w:bidi w:val="0"/>
              <w:spacing w:before="0" w:after="283"/>
              <w:jc w:val="left"/>
              <w:rPr/>
            </w:pPr>
            <w:r>
              <w:rPr/>
              <w:t xml:space="preserve">Australia </w:t>
            </w:r>
          </w:p>
        </w:tc>
        <w:tc>
          <w:tcPr>
            <w:tcW w:w="586" w:type="dxa"/>
            <w:tcBorders/>
            <w:vAlign w:val="center"/>
          </w:tcPr>
          <w:p>
            <w:pPr>
              <w:pStyle w:val="TableContents"/>
              <w:bidi w:val="0"/>
              <w:spacing w:before="0" w:after="283"/>
              <w:jc w:val="left"/>
              <w:rPr/>
            </w:pPr>
            <w:r>
              <w:rPr/>
              <w:t xml:space="preserve">1 -- 2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kesäkuu 16, 2018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Oghenekaro Etebo </w:t>
            </w:r>
          </w:p>
        </w:tc>
        <w:tc>
          <w:tcPr>
            <w:tcW w:w="631" w:type="dxa"/>
            <w:tcBorders/>
            <w:vAlign w:val="center"/>
          </w:tcPr>
          <w:p>
            <w:pPr>
              <w:pStyle w:val="TableContents"/>
              <w:bidi w:val="0"/>
              <w:spacing w:before="0" w:after="283"/>
              <w:jc w:val="left"/>
              <w:rPr/>
            </w:pPr>
            <w:r>
              <w:rPr/>
              <w:t xml:space="preserve">32' </w:t>
            </w:r>
          </w:p>
        </w:tc>
        <w:tc>
          <w:tcPr>
            <w:tcW w:w="1606" w:type="dxa"/>
            <w:tcBorders/>
            <w:vAlign w:val="center"/>
          </w:tcPr>
          <w:p>
            <w:pPr>
              <w:pStyle w:val="TableContents"/>
              <w:bidi w:val="0"/>
              <w:spacing w:before="0" w:after="283"/>
              <w:jc w:val="left"/>
              <w:rPr/>
            </w:pPr>
            <w:r>
              <w:rPr/>
              <w:t xml:space="preserve">Nigeria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0 -- 2 </w:t>
            </w:r>
          </w:p>
        </w:tc>
        <w:tc>
          <w:tcPr>
            <w:tcW w:w="1246" w:type="dxa"/>
            <w:tcBorders/>
            <w:vAlign w:val="center"/>
          </w:tcPr>
          <w:p>
            <w:pPr>
              <w:pStyle w:val="TableContents"/>
              <w:bidi w:val="0"/>
              <w:spacing w:before="0" w:after="283"/>
              <w:jc w:val="left"/>
              <w:rPr/>
            </w:pPr>
            <w:r>
              <w:rPr/>
              <w:t xml:space="preserve">Kroatia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Thiago Cionek </w:t>
            </w:r>
          </w:p>
        </w:tc>
        <w:tc>
          <w:tcPr>
            <w:tcW w:w="631" w:type="dxa"/>
            <w:tcBorders/>
            <w:vAlign w:val="center"/>
          </w:tcPr>
          <w:p>
            <w:pPr>
              <w:pStyle w:val="TableContents"/>
              <w:bidi w:val="0"/>
              <w:spacing w:before="0" w:after="283"/>
              <w:jc w:val="left"/>
              <w:rPr/>
            </w:pPr>
            <w:r>
              <w:rPr/>
              <w:t xml:space="preserve">37' </w:t>
            </w:r>
          </w:p>
        </w:tc>
        <w:tc>
          <w:tcPr>
            <w:tcW w:w="1606" w:type="dxa"/>
            <w:tcBorders/>
            <w:vAlign w:val="center"/>
          </w:tcPr>
          <w:p>
            <w:pPr>
              <w:pStyle w:val="TableContents"/>
              <w:bidi w:val="0"/>
              <w:spacing w:before="0" w:after="283"/>
              <w:jc w:val="left"/>
              <w:rPr/>
            </w:pPr>
            <w:r>
              <w:rPr/>
              <w:t xml:space="preserve">Puola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Senegal </w:t>
            </w:r>
          </w:p>
        </w:tc>
        <w:tc>
          <w:tcPr>
            <w:tcW w:w="1411" w:type="dxa"/>
            <w:tcBorders/>
            <w:vAlign w:val="center"/>
          </w:tcPr>
          <w:p>
            <w:pPr>
              <w:pStyle w:val="TableContents"/>
              <w:bidi w:val="0"/>
              <w:spacing w:before="0" w:after="283"/>
              <w:jc w:val="left"/>
              <w:rPr/>
            </w:pPr>
            <w:r>
              <w:rPr/>
              <w:t xml:space="preserve">kesäkuu 19, 2018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46. </w:t>
            </w:r>
          </w:p>
        </w:tc>
        <w:tc>
          <w:tcPr>
            <w:tcW w:w="1321" w:type="dxa"/>
            <w:tcBorders/>
            <w:vAlign w:val="center"/>
          </w:tcPr>
          <w:p>
            <w:pPr>
              <w:pStyle w:val="TableContents"/>
              <w:bidi w:val="0"/>
              <w:spacing w:before="0" w:after="283"/>
              <w:jc w:val="left"/>
              <w:rPr/>
            </w:pPr>
            <w:r>
              <w:rPr/>
              <w:t xml:space="preserve">Ahmed Fathi </w:t>
            </w:r>
          </w:p>
        </w:tc>
        <w:tc>
          <w:tcPr>
            <w:tcW w:w="631" w:type="dxa"/>
            <w:tcBorders/>
            <w:vAlign w:val="center"/>
          </w:tcPr>
          <w:p>
            <w:pPr>
              <w:pStyle w:val="TableContents"/>
              <w:bidi w:val="0"/>
              <w:spacing w:before="0" w:after="283"/>
              <w:jc w:val="left"/>
              <w:rPr/>
            </w:pPr>
            <w:r>
              <w:rPr/>
              <w:t xml:space="preserve">47' </w:t>
            </w:r>
          </w:p>
        </w:tc>
        <w:tc>
          <w:tcPr>
            <w:tcW w:w="1606" w:type="dxa"/>
            <w:tcBorders/>
            <w:vAlign w:val="center"/>
          </w:tcPr>
          <w:p>
            <w:pPr>
              <w:pStyle w:val="TableContents"/>
              <w:bidi w:val="0"/>
              <w:spacing w:before="0" w:after="283"/>
              <w:jc w:val="left"/>
              <w:rPr/>
            </w:pPr>
            <w:r>
              <w:rPr/>
              <w:t xml:space="preserve">Egypti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1 -- 3 </w:t>
            </w:r>
          </w:p>
        </w:tc>
        <w:tc>
          <w:tcPr>
            <w:tcW w:w="1246" w:type="dxa"/>
            <w:tcBorders/>
            <w:vAlign w:val="center"/>
          </w:tcPr>
          <w:p>
            <w:pPr>
              <w:pStyle w:val="TableContents"/>
              <w:bidi w:val="0"/>
              <w:spacing w:before="0" w:after="283"/>
              <w:jc w:val="left"/>
              <w:rPr/>
            </w:pPr>
            <w:r>
              <w:rPr/>
              <w:t xml:space="preserve">Venäjä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47. </w:t>
            </w:r>
          </w:p>
        </w:tc>
        <w:tc>
          <w:tcPr>
            <w:tcW w:w="1321" w:type="dxa"/>
            <w:tcBorders/>
            <w:vAlign w:val="center"/>
          </w:tcPr>
          <w:p>
            <w:pPr>
              <w:pStyle w:val="TableContents"/>
              <w:bidi w:val="0"/>
              <w:spacing w:before="0" w:after="283"/>
              <w:jc w:val="left"/>
              <w:rPr/>
            </w:pPr>
            <w:r>
              <w:rPr/>
              <w:t xml:space="preserve">Denis Cheryshev </w:t>
            </w:r>
          </w:p>
        </w:tc>
        <w:tc>
          <w:tcPr>
            <w:tcW w:w="63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Venäjä </w:t>
            </w:r>
          </w:p>
        </w:tc>
        <w:tc>
          <w:tcPr>
            <w:tcW w:w="586" w:type="dxa"/>
            <w:tcBorders/>
            <w:vAlign w:val="center"/>
          </w:tcPr>
          <w:p>
            <w:pPr>
              <w:pStyle w:val="TableContents"/>
              <w:bidi w:val="0"/>
              <w:spacing w:before="0" w:after="283"/>
              <w:jc w:val="left"/>
              <w:rPr/>
            </w:pPr>
            <w:r>
              <w:rPr/>
              <w:t xml:space="preserve">0 -- 2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Uruguay </w:t>
            </w:r>
          </w:p>
        </w:tc>
        <w:tc>
          <w:tcPr>
            <w:tcW w:w="1411" w:type="dxa"/>
            <w:tcBorders/>
            <w:vAlign w:val="center"/>
          </w:tcPr>
          <w:p>
            <w:pPr>
              <w:pStyle w:val="TableContents"/>
              <w:bidi w:val="0"/>
              <w:spacing w:before="0" w:after="283"/>
              <w:jc w:val="left"/>
              <w:rPr/>
            </w:pPr>
            <w:r>
              <w:rPr/>
              <w:t xml:space="preserve">kesäkuu 25, 2018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48. </w:t>
            </w:r>
          </w:p>
        </w:tc>
        <w:tc>
          <w:tcPr>
            <w:tcW w:w="1321" w:type="dxa"/>
            <w:tcBorders/>
            <w:vAlign w:val="center"/>
          </w:tcPr>
          <w:p>
            <w:pPr>
              <w:pStyle w:val="TableContents"/>
              <w:bidi w:val="0"/>
              <w:spacing w:before="0" w:after="283"/>
              <w:jc w:val="left"/>
              <w:rPr/>
            </w:pPr>
            <w:r>
              <w:rPr/>
              <w:t xml:space="preserve">Edson Álvarez </w:t>
            </w:r>
          </w:p>
        </w:tc>
        <w:tc>
          <w:tcPr>
            <w:tcW w:w="631" w:type="dxa"/>
            <w:tcBorders/>
            <w:vAlign w:val="center"/>
          </w:tcPr>
          <w:p>
            <w:pPr>
              <w:pStyle w:val="TableContents"/>
              <w:bidi w:val="0"/>
              <w:spacing w:before="0" w:after="283"/>
              <w:jc w:val="left"/>
              <w:rPr/>
            </w:pPr>
            <w:r>
              <w:rPr/>
              <w:t xml:space="preserve">74' </w:t>
            </w:r>
          </w:p>
        </w:tc>
        <w:tc>
          <w:tcPr>
            <w:tcW w:w="1606" w:type="dxa"/>
            <w:tcBorders/>
            <w:vAlign w:val="center"/>
          </w:tcPr>
          <w:p>
            <w:pPr>
              <w:pStyle w:val="TableContents"/>
              <w:bidi w:val="0"/>
              <w:spacing w:before="0" w:after="283"/>
              <w:jc w:val="left"/>
              <w:rPr/>
            </w:pPr>
            <w:r>
              <w:rPr/>
              <w:t xml:space="preserve">Meksiko </w:t>
            </w:r>
          </w:p>
        </w:tc>
        <w:tc>
          <w:tcPr>
            <w:tcW w:w="586" w:type="dxa"/>
            <w:tcBorders/>
            <w:vAlign w:val="center"/>
          </w:tcPr>
          <w:p>
            <w:pPr>
              <w:pStyle w:val="TableContents"/>
              <w:bidi w:val="0"/>
              <w:spacing w:before="0" w:after="283"/>
              <w:jc w:val="left"/>
              <w:rPr/>
            </w:pPr>
            <w:r>
              <w:rPr/>
              <w:t xml:space="preserve">0 -- 3 </w:t>
            </w:r>
          </w:p>
        </w:tc>
        <w:tc>
          <w:tcPr>
            <w:tcW w:w="631" w:type="dxa"/>
            <w:tcBorders/>
            <w:vAlign w:val="center"/>
          </w:tcPr>
          <w:p>
            <w:pPr>
              <w:pStyle w:val="TableContents"/>
              <w:bidi w:val="0"/>
              <w:spacing w:before="0" w:after="283"/>
              <w:jc w:val="left"/>
              <w:rPr/>
            </w:pPr>
            <w:r>
              <w:rPr/>
              <w:t xml:space="preserve">0 -- 3 </w:t>
            </w:r>
          </w:p>
        </w:tc>
        <w:tc>
          <w:tcPr>
            <w:tcW w:w="124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kesäkuu 27, 2018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49. </w:t>
            </w:r>
          </w:p>
        </w:tc>
        <w:tc>
          <w:tcPr>
            <w:tcW w:w="1321" w:type="dxa"/>
            <w:tcBorders/>
            <w:vAlign w:val="center"/>
          </w:tcPr>
          <w:p>
            <w:pPr>
              <w:pStyle w:val="TableContents"/>
              <w:bidi w:val="0"/>
              <w:spacing w:before="0" w:after="283"/>
              <w:jc w:val="left"/>
              <w:rPr/>
            </w:pPr>
            <w:r>
              <w:rPr/>
              <w:t xml:space="preserve">Yann Sommer </w:t>
            </w:r>
          </w:p>
        </w:tc>
        <w:tc>
          <w:tcPr>
            <w:tcW w:w="631" w:type="dxa"/>
            <w:tcBorders/>
            <w:vAlign w:val="center"/>
          </w:tcPr>
          <w:p>
            <w:pPr>
              <w:pStyle w:val="TableContents"/>
              <w:bidi w:val="0"/>
              <w:spacing w:before="0" w:after="283"/>
              <w:jc w:val="left"/>
              <w:rPr/>
            </w:pPr>
            <w:r>
              <w:rPr/>
              <w:t xml:space="preserve">90 + 3' </w:t>
            </w:r>
          </w:p>
        </w:tc>
        <w:tc>
          <w:tcPr>
            <w:tcW w:w="1606" w:type="dxa"/>
            <w:tcBorders/>
            <w:vAlign w:val="center"/>
          </w:tcPr>
          <w:p>
            <w:pPr>
              <w:pStyle w:val="TableContents"/>
              <w:bidi w:val="0"/>
              <w:spacing w:before="0" w:after="283"/>
              <w:jc w:val="left"/>
              <w:rPr/>
            </w:pPr>
            <w:r>
              <w:rPr/>
              <w:t xml:space="preserve">Sveitsi </w:t>
            </w:r>
          </w:p>
        </w:tc>
        <w:tc>
          <w:tcPr>
            <w:tcW w:w="586" w:type="dxa"/>
            <w:tcBorders/>
            <w:vAlign w:val="center"/>
          </w:tcPr>
          <w:p>
            <w:pPr>
              <w:pStyle w:val="TableContents"/>
              <w:bidi w:val="0"/>
              <w:spacing w:before="0" w:after="283"/>
              <w:jc w:val="left"/>
              <w:rPr/>
            </w:pPr>
            <w:r>
              <w:rPr/>
              <w:t xml:space="preserve">2 -- 2 </w:t>
            </w:r>
          </w:p>
        </w:tc>
        <w:tc>
          <w:tcPr>
            <w:tcW w:w="631" w:type="dxa"/>
            <w:tcBorders/>
            <w:vAlign w:val="center"/>
          </w:tcPr>
          <w:p>
            <w:pPr>
              <w:pStyle w:val="TableContents"/>
              <w:bidi w:val="0"/>
              <w:spacing w:before="0" w:after="283"/>
              <w:jc w:val="left"/>
              <w:rPr/>
            </w:pPr>
            <w:r>
              <w:rPr/>
              <w:t xml:space="preserve">2 -- 2 </w:t>
            </w:r>
          </w:p>
        </w:tc>
        <w:tc>
          <w:tcPr>
            <w:tcW w:w="1246" w:type="dxa"/>
            <w:tcBorders/>
            <w:vAlign w:val="center"/>
          </w:tcPr>
          <w:p>
            <w:pPr>
              <w:pStyle w:val="TableContents"/>
              <w:bidi w:val="0"/>
              <w:spacing w:before="0" w:after="283"/>
              <w:jc w:val="left"/>
              <w:rPr/>
            </w:pPr>
            <w:r>
              <w:rPr/>
              <w:t xml:space="preserve">Costa Rica </w:t>
            </w:r>
          </w:p>
        </w:tc>
        <w:tc>
          <w:tcPr>
            <w:tcW w:w="1411" w:type="dxa"/>
            <w:tcBorders/>
            <w:vAlign w:val="center"/>
          </w:tcPr>
          <w:p>
            <w:pPr>
              <w:pStyle w:val="TableContents"/>
              <w:bidi w:val="0"/>
              <w:spacing w:before="0" w:after="283"/>
              <w:jc w:val="left"/>
              <w:rPr>
                <w:sz w:val="4"/>
                <w:szCs w:val="4"/>
              </w:rPr>
            </w:pPr>
            <w:r>
              <w:rPr>
                <w:sz w:val="4"/>
                <w:szCs w:val="4"/>
              </w:rPr>
            </w:r>
          </w:p>
        </w:tc>
        <w:tc>
          <w:tcPr>
            <w:tcW w:w="2793" w:type="dxa"/>
            <w:gridSpan w:val="3"/>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50. </w:t>
            </w:r>
          </w:p>
        </w:tc>
        <w:tc>
          <w:tcPr>
            <w:tcW w:w="1321" w:type="dxa"/>
            <w:tcBorders/>
            <w:vAlign w:val="center"/>
          </w:tcPr>
          <w:p>
            <w:pPr>
              <w:pStyle w:val="TableContents"/>
              <w:bidi w:val="0"/>
              <w:spacing w:before="0" w:after="283"/>
              <w:jc w:val="left"/>
              <w:rPr/>
            </w:pPr>
            <w:r>
              <w:rPr/>
              <w:t xml:space="preserve">Yassine Meriah </w:t>
            </w:r>
          </w:p>
        </w:tc>
        <w:tc>
          <w:tcPr>
            <w:tcW w:w="631" w:type="dxa"/>
            <w:tcBorders/>
            <w:vAlign w:val="center"/>
          </w:tcPr>
          <w:p>
            <w:pPr>
              <w:pStyle w:val="TableContents"/>
              <w:bidi w:val="0"/>
              <w:spacing w:before="0" w:after="283"/>
              <w:jc w:val="left"/>
              <w:rPr/>
            </w:pPr>
            <w:r>
              <w:rPr/>
              <w:t xml:space="preserve">33' </w:t>
            </w:r>
          </w:p>
        </w:tc>
        <w:tc>
          <w:tcPr>
            <w:tcW w:w="1606" w:type="dxa"/>
            <w:tcBorders/>
            <w:vAlign w:val="center"/>
          </w:tcPr>
          <w:p>
            <w:pPr>
              <w:pStyle w:val="TableContents"/>
              <w:bidi w:val="0"/>
              <w:spacing w:before="0" w:after="283"/>
              <w:jc w:val="left"/>
              <w:rPr/>
            </w:pPr>
            <w:r>
              <w:rPr/>
              <w:t xml:space="preserve">Tunisia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2 -- 1 </w:t>
            </w:r>
          </w:p>
        </w:tc>
        <w:tc>
          <w:tcPr>
            <w:tcW w:w="1246" w:type="dxa"/>
            <w:tcBorders/>
            <w:vAlign w:val="center"/>
          </w:tcPr>
          <w:p>
            <w:pPr>
              <w:pStyle w:val="TableContents"/>
              <w:bidi w:val="0"/>
              <w:spacing w:before="0" w:after="283"/>
              <w:jc w:val="left"/>
              <w:rPr/>
            </w:pPr>
            <w:r>
              <w:rPr/>
              <w:t xml:space="preserve">Panama </w:t>
            </w:r>
          </w:p>
        </w:tc>
        <w:tc>
          <w:tcPr>
            <w:tcW w:w="1411" w:type="dxa"/>
            <w:tcBorders/>
            <w:vAlign w:val="center"/>
          </w:tcPr>
          <w:p>
            <w:pPr>
              <w:pStyle w:val="TableContents"/>
              <w:bidi w:val="0"/>
              <w:spacing w:before="0" w:after="283"/>
              <w:jc w:val="left"/>
              <w:rPr/>
            </w:pPr>
            <w:r>
              <w:rPr/>
              <w:t xml:space="preserve">kesäkuu 28, 2018 </w:t>
            </w:r>
          </w:p>
        </w:tc>
        <w:tc>
          <w:tcPr>
            <w:tcW w:w="1411" w:type="dxa"/>
            <w:tcBorders/>
            <w:vAlign w:val="center"/>
          </w:tcPr>
          <w:p>
            <w:pPr>
              <w:pStyle w:val="TableContents"/>
              <w:bidi w:val="0"/>
              <w:spacing w:before="0" w:after="283"/>
              <w:jc w:val="left"/>
              <w:rPr>
                <w:sz w:val="4"/>
                <w:szCs w:val="4"/>
              </w:rPr>
            </w:pPr>
            <w:r>
              <w:rPr>
                <w:sz w:val="4"/>
                <w:szCs w:val="4"/>
              </w:rPr>
            </w:r>
          </w:p>
        </w:tc>
        <w:tc>
          <w:tcPr>
            <w:tcW w:w="1382" w:type="dxa"/>
            <w:gridSpan w:val="2"/>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51. </w:t>
            </w:r>
          </w:p>
        </w:tc>
        <w:tc>
          <w:tcPr>
            <w:tcW w:w="1321" w:type="dxa"/>
            <w:tcBorders/>
            <w:vAlign w:val="center"/>
          </w:tcPr>
          <w:p>
            <w:pPr>
              <w:pStyle w:val="TableContents"/>
              <w:bidi w:val="0"/>
              <w:spacing w:before="0" w:after="283"/>
              <w:jc w:val="left"/>
              <w:rPr/>
            </w:pPr>
            <w:r>
              <w:rPr/>
              <w:t xml:space="preserve">Sergei Ignashevich </w:t>
            </w:r>
          </w:p>
        </w:tc>
        <w:tc>
          <w:tcPr>
            <w:tcW w:w="631"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Venäjä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1 -- 1 </w:t>
            </w:r>
          </w:p>
        </w:tc>
        <w:tc>
          <w:tcPr>
            <w:tcW w:w="124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16. kierros </w:t>
            </w:r>
          </w:p>
        </w:tc>
        <w:tc>
          <w:tcPr>
            <w:tcW w:w="1411" w:type="dxa"/>
            <w:tcBorders/>
            <w:vAlign w:val="center"/>
          </w:tcPr>
          <w:p>
            <w:pPr>
              <w:pStyle w:val="TableContents"/>
              <w:bidi w:val="0"/>
              <w:spacing w:before="0" w:after="283"/>
              <w:jc w:val="left"/>
              <w:rPr/>
            </w:pPr>
            <w:r>
              <w:rPr/>
              <w:t xml:space="preserve">1. heinäkuuta 2018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52. </w:t>
            </w:r>
          </w:p>
        </w:tc>
        <w:tc>
          <w:tcPr>
            <w:tcW w:w="1321" w:type="dxa"/>
            <w:tcBorders/>
            <w:vAlign w:val="center"/>
          </w:tcPr>
          <w:p>
            <w:pPr>
              <w:pStyle w:val="TableContents"/>
              <w:bidi w:val="0"/>
              <w:spacing w:before="0" w:after="283"/>
              <w:jc w:val="left"/>
              <w:rPr/>
            </w:pPr>
            <w:r>
              <w:rPr/>
              <w:t xml:space="preserve">Fernandinho </w:t>
            </w:r>
          </w:p>
        </w:tc>
        <w:tc>
          <w:tcPr>
            <w:tcW w:w="631"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Brasilia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1 -- 2 </w:t>
            </w:r>
          </w:p>
        </w:tc>
        <w:tc>
          <w:tcPr>
            <w:tcW w:w="1246" w:type="dxa"/>
            <w:tcBorders/>
            <w:vAlign w:val="center"/>
          </w:tcPr>
          <w:p>
            <w:pPr>
              <w:pStyle w:val="TableContents"/>
              <w:bidi w:val="0"/>
              <w:spacing w:before="0" w:after="283"/>
              <w:jc w:val="left"/>
              <w:rPr/>
            </w:pPr>
            <w:r>
              <w:rPr/>
              <w:t xml:space="preserve">Belgia </w:t>
            </w:r>
          </w:p>
        </w:tc>
        <w:tc>
          <w:tcPr>
            <w:tcW w:w="1411" w:type="dxa"/>
            <w:tcBorders/>
            <w:vAlign w:val="center"/>
          </w:tcPr>
          <w:p>
            <w:pPr>
              <w:pStyle w:val="TableContents"/>
              <w:bidi w:val="0"/>
              <w:spacing w:before="0" w:after="283"/>
              <w:jc w:val="left"/>
              <w:rPr/>
            </w:pPr>
            <w:r>
              <w:rPr/>
              <w:t xml:space="preserve">Neljännesvälierät </w:t>
            </w:r>
          </w:p>
        </w:tc>
        <w:tc>
          <w:tcPr>
            <w:tcW w:w="1411" w:type="dxa"/>
            <w:tcBorders/>
            <w:vAlign w:val="center"/>
          </w:tcPr>
          <w:p>
            <w:pPr>
              <w:pStyle w:val="TableContents"/>
              <w:bidi w:val="0"/>
              <w:spacing w:before="0" w:after="283"/>
              <w:jc w:val="left"/>
              <w:rPr/>
            </w:pPr>
            <w:r>
              <w:rPr/>
              <w:t xml:space="preserve">heinäkuu 6, 2018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53. </w:t>
            </w:r>
          </w:p>
        </w:tc>
        <w:tc>
          <w:tcPr>
            <w:tcW w:w="1321" w:type="dxa"/>
            <w:tcBorders/>
            <w:vAlign w:val="center"/>
          </w:tcPr>
          <w:p>
            <w:pPr>
              <w:pStyle w:val="TableContents"/>
              <w:bidi w:val="0"/>
              <w:spacing w:before="0" w:after="283"/>
              <w:jc w:val="left"/>
              <w:rPr/>
            </w:pPr>
            <w:r>
              <w:rPr/>
              <w:t xml:space="preserve">Mario Mandžukić </w:t>
            </w:r>
          </w:p>
        </w:tc>
        <w:tc>
          <w:tcPr>
            <w:tcW w:w="63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Kroatia </w:t>
            </w:r>
          </w:p>
        </w:tc>
        <w:tc>
          <w:tcPr>
            <w:tcW w:w="586" w:type="dxa"/>
            <w:tcBorders/>
            <w:vAlign w:val="center"/>
          </w:tcPr>
          <w:p>
            <w:pPr>
              <w:pStyle w:val="TableContents"/>
              <w:bidi w:val="0"/>
              <w:spacing w:before="0" w:after="283"/>
              <w:jc w:val="left"/>
              <w:rPr/>
            </w:pPr>
            <w:r>
              <w:rPr/>
              <w:t xml:space="preserve">0 -- 1 </w:t>
            </w:r>
          </w:p>
        </w:tc>
        <w:tc>
          <w:tcPr>
            <w:tcW w:w="631" w:type="dxa"/>
            <w:tcBorders/>
            <w:vAlign w:val="center"/>
          </w:tcPr>
          <w:p>
            <w:pPr>
              <w:pStyle w:val="TableContents"/>
              <w:bidi w:val="0"/>
              <w:spacing w:before="0" w:after="283"/>
              <w:jc w:val="left"/>
              <w:rPr/>
            </w:pPr>
            <w:r>
              <w:rPr/>
              <w:t xml:space="preserve">2 -- 4 </w:t>
            </w:r>
          </w:p>
        </w:tc>
        <w:tc>
          <w:tcPr>
            <w:tcW w:w="124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Lopullinen </w:t>
            </w:r>
          </w:p>
        </w:tc>
        <w:tc>
          <w:tcPr>
            <w:tcW w:w="1411" w:type="dxa"/>
            <w:tcBorders/>
            <w:vAlign w:val="center"/>
          </w:tcPr>
          <w:p>
            <w:pPr>
              <w:pStyle w:val="TableContents"/>
              <w:bidi w:val="0"/>
              <w:spacing w:before="0" w:after="283"/>
              <w:jc w:val="left"/>
              <w:rPr/>
            </w:pPr>
            <w:r>
              <w:rPr/>
              <w:t xml:space="preserve">heinäkuu 15, 2018 </w:t>
            </w:r>
          </w:p>
        </w:tc>
        <w:tc>
          <w:tcPr>
            <w:tcW w:w="586" w:type="dxa"/>
            <w:tcBorders/>
            <w:vAlign w:val="center"/>
          </w:tcPr>
          <w:p>
            <w:pPr>
              <w:pStyle w:val="TableContents"/>
              <w:bidi w:val="0"/>
              <w:spacing w:before="0" w:after="283"/>
              <w:jc w:val="left"/>
              <w:rPr>
                <w:sz w:val="4"/>
                <w:szCs w:val="4"/>
              </w:rPr>
            </w:pPr>
            <w:r>
              <w:rPr>
                <w:sz w:val="4"/>
                <w:szCs w:val="4"/>
              </w:rPr>
            </w:r>
          </w:p>
        </w:tc>
        <w:tc>
          <w:tcPr>
            <w:tcW w:w="7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fifan MM-kisojen historian ensimmäisen oman maalin?</w:t>
      </w:r>
    </w:p>
    <w:p>
      <w:pPr>
        <w:pStyle w:val="TextBody"/>
        <w:bidi w:val="0"/>
        <w:jc w:val="left"/>
        <w:rPr>
          <w:b/>
          <w:u w:val="single"/>
          <w:shd w:val="clear" w:fill="FFFF00"/>
        </w:rPr>
      </w:pPr>
      <w:r>
        <w:rPr>
          <w:b/>
          <w:u w:val="single"/>
          <w:shd w:val="clear" w:fill="FFFF00"/>
        </w:rPr>
        <w:t xml:space="preserve">Asiakirjan numero 39345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Kuningataräidin ruumis makasi Royal Lodgen lähellä sijaitsevan Royal Chapel of All Saints -kappelin alttarilla ennen kuin se vietiin Lontooseen, jossa hänet laskettiin maahan ja jossa hänet haudattiin. Hänen neljä pojanpoikaansa, prinssi Charles, prinssi Andrew, prinssi Edward ja varakreivi Linley, astuivat yhdessä vaiheessa vartioon kunnioituksen merkiksi - tämä oli samanlainen kunnianosoitus kuin prinssien valvominen kuningas Yrjö V:n kunniaksi. Arviolta 200 000 ihmistä kulki kolmen päivän aikana ohi, kun hän makasi kunniallisesti </w:t>
      </w:r>
      <w:r>
        <w:rPr>
          <w:color w:val="A9A9A9"/>
        </w:rPr>
        <w:t xml:space="preserve">Westminsterin palatsin Westminster Hallissa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kuningataräiti makasi kuninkaallisena</w:t>
      </w:r>
    </w:p>
    <w:p>
      <w:pPr>
        <w:pStyle w:val="TextBody"/>
        <w:bidi w:val="0"/>
        <w:jc w:val="left"/>
        <w:rPr>
          <w:b/>
          <w:u w:val="single"/>
          <w:shd w:val="clear" w:fill="FFFF00"/>
        </w:rPr>
      </w:pPr>
      <w:r>
        <w:rPr>
          <w:b/>
          <w:u w:val="single"/>
          <w:shd w:val="clear" w:fill="FFFF00"/>
        </w:rPr>
        <w:t xml:space="preserve">Asiakirjan numero 39346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Wild </w:t>
      </w:r>
      <w:r>
        <w:rPr/>
        <w:t xml:space="preserve">(30. syyskuuta 1952 - 1. maaliskuuta 2006) oli englantilainen näyttelijä ja laulaja, joka tunnetaan parhaiten debyyttiroolistaan Oliver! -elokuvassa (1968), josta hän sai Oscar-ehdokkuuden parhaasta miessivuosasta sekä Golden Globe- ja BAFTA-ehdokkuudet.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ovelaa keplottelijaa alkuperäisessä Oliverissa...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Wild </w:t>
      </w:r>
      <w:r>
        <w:rPr/>
        <w:t xml:space="preserve">(30. syyskuuta 1952 - 1. maaliskuuta 2006) oli englantilainen näyttelijä ja laulaja, joka tunnettiin teini-ikäisenä Oliver! -elokuvan Artful Dodgerina. (elokuva) (1968) ja Jimmystä NBC:n lasten televisiosarjassa H.R. Pufnstuf (1969) ja siihen liittyvässä elokuvassa 1970. Hän näytteli Muchia, myllärin poikaa elokuvassa Robin Hood: Prince of Thieves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ovelaa keplottelijaa elokuvassa Oliver.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Jack Wild </w:t>
      </w:r>
      <w:r>
        <w:rPr/>
        <w:t xml:space="preserve">(30. syyskuuta 1952 - 1. maaliskuuta 2006) oli englantilainen näyttelijä ja laulaja, joka tunnettiin teini-ikäisenä Oliver! -elokuvasta (1968) ja Jimmystä NBC:n lasten televisiosarjassa H.R. Pufnstuf (1969) ja siihen liittyvässä elokuvassa (1970). Hän näytteli Muchia, myllärin poikaa elokuvassa Robin Hood: Prince of Thieves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ovelaa huijaria Oliverissa vuonna 1967...</w:t>
      </w:r>
    </w:p>
    <w:p>
      <w:pPr>
        <w:pStyle w:val="TextBody"/>
        <w:bidi w:val="0"/>
        <w:jc w:val="left"/>
        <w:rPr>
          <w:b/>
          <w:u w:val="single"/>
          <w:shd w:val="clear" w:fill="FFFF00"/>
        </w:rPr>
      </w:pPr>
      <w:r>
        <w:rPr>
          <w:b/>
          <w:u w:val="single"/>
          <w:shd w:val="clear" w:fill="FFFF00"/>
        </w:rPr>
        <w:t xml:space="preserve">Asiakirjan numero 39347</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t xml:space="preserve">Lisa Loring (Elävä TV 1964 -- 1966, 1977) </w:t>
      </w:r>
    </w:p>
    <w:p>
      <w:pPr>
        <w:pStyle w:val="TextBody"/>
        <w:numPr>
          <w:ilvl w:val="0"/>
          <w:numId w:val="61"/>
        </w:numPr>
        <w:tabs>
          <w:tab w:val="clear" w:pos="1134"/>
          <w:tab w:val="left" w:leader="none" w:pos="707"/>
        </w:tabs>
        <w:bidi w:val="0"/>
        <w:spacing w:before="0" w:after="0"/>
        <w:ind w:start="707" w:hanging="283"/>
        <w:jc w:val="left"/>
        <w:rPr/>
      </w:pPr>
      <w:r>
        <w:rPr/>
        <w:t xml:space="preserve">Cindy Henderson (TV-animaatiot 1972 -- 1974) </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Christina Ricci </w:t>
      </w:r>
      <w:r>
        <w:rPr/>
        <w:t xml:space="preserve">(Elokuvat 1991, 1993) </w:t>
      </w:r>
    </w:p>
    <w:p>
      <w:pPr>
        <w:pStyle w:val="TextBody"/>
        <w:numPr>
          <w:ilvl w:val="0"/>
          <w:numId w:val="61"/>
        </w:numPr>
        <w:tabs>
          <w:tab w:val="clear" w:pos="1134"/>
          <w:tab w:val="left" w:leader="none" w:pos="707"/>
        </w:tabs>
        <w:bidi w:val="0"/>
        <w:spacing w:before="0" w:after="0"/>
        <w:ind w:start="707" w:hanging="283"/>
        <w:jc w:val="left"/>
        <w:rPr/>
      </w:pPr>
      <w:r>
        <w:rPr/>
        <w:t xml:space="preserve">Debi Derryberry (Animaatio-TV 1992 -- 1994)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Nicole Fugere </w:t>
      </w:r>
      <w:r>
        <w:rPr/>
        <w:t xml:space="preserve">(Elävä elokuva 1998, Elävä TV 1998 -- 1999) </w:t>
      </w:r>
    </w:p>
    <w:p>
      <w:pPr>
        <w:pStyle w:val="TextBody"/>
        <w:numPr>
          <w:ilvl w:val="0"/>
          <w:numId w:val="61"/>
        </w:numPr>
        <w:tabs>
          <w:tab w:val="clear" w:pos="1134"/>
          <w:tab w:val="left" w:leader="none" w:pos="707"/>
        </w:tabs>
        <w:bidi w:val="0"/>
        <w:spacing w:before="0" w:after="0"/>
        <w:ind w:start="707" w:hanging="283"/>
        <w:jc w:val="left"/>
        <w:rPr/>
      </w:pPr>
      <w:r>
        <w:rPr/>
        <w:t xml:space="preserve">Krysta Rodriguez (Broadway-musikaali 2010) </w:t>
      </w:r>
    </w:p>
    <w:p>
      <w:pPr>
        <w:pStyle w:val="TextBody"/>
        <w:numPr>
          <w:ilvl w:val="0"/>
          <w:numId w:val="61"/>
        </w:numPr>
        <w:tabs>
          <w:tab w:val="clear" w:pos="1134"/>
          <w:tab w:val="left" w:leader="none" w:pos="707"/>
        </w:tabs>
        <w:bidi w:val="0"/>
        <w:spacing w:before="0" w:after="0"/>
        <w:ind w:start="707" w:hanging="283"/>
        <w:jc w:val="left"/>
        <w:rPr/>
      </w:pPr>
      <w:r>
        <w:rPr/>
        <w:t xml:space="preserve">Rachel Potter (Broadway-musikaali 2011) </w:t>
      </w:r>
    </w:p>
    <w:p>
      <w:pPr>
        <w:pStyle w:val="TextBody"/>
        <w:numPr>
          <w:ilvl w:val="0"/>
          <w:numId w:val="61"/>
        </w:numPr>
        <w:tabs>
          <w:tab w:val="clear" w:pos="1134"/>
          <w:tab w:val="left" w:leader="none" w:pos="707"/>
        </w:tabs>
        <w:bidi w:val="0"/>
        <w:spacing w:before="0" w:after="0"/>
        <w:ind w:start="707" w:hanging="283"/>
        <w:jc w:val="left"/>
        <w:rPr/>
      </w:pPr>
      <w:r>
        <w:rPr/>
        <w:t xml:space="preserve">Cortney Wolfson (2011 Ensimmäinen kansallinen Broadway-kiertue) </w:t>
      </w:r>
    </w:p>
    <w:p>
      <w:pPr>
        <w:pStyle w:val="TextBody"/>
        <w:numPr>
          <w:ilvl w:val="0"/>
          <w:numId w:val="61"/>
        </w:numPr>
        <w:tabs>
          <w:tab w:val="clear" w:pos="1134"/>
          <w:tab w:val="left" w:leader="none" w:pos="707"/>
        </w:tabs>
        <w:bidi w:val="0"/>
        <w:spacing w:before="0" w:after="0"/>
        <w:ind w:start="707" w:hanging="283"/>
        <w:jc w:val="left"/>
        <w:rPr/>
      </w:pPr>
      <w:r>
        <w:rPr/>
        <w:t xml:space="preserve">Laura Lobo (2012 Ensimmäinen brasilialainen näyttelijä) </w:t>
      </w:r>
    </w:p>
    <w:p>
      <w:pPr>
        <w:pStyle w:val="TextBody"/>
        <w:numPr>
          <w:ilvl w:val="0"/>
          <w:numId w:val="61"/>
        </w:numPr>
        <w:tabs>
          <w:tab w:val="clear" w:pos="1134"/>
          <w:tab w:val="left" w:leader="none" w:pos="707"/>
        </w:tabs>
        <w:bidi w:val="0"/>
        <w:spacing w:before="0" w:after="0"/>
        <w:ind w:start="707" w:hanging="283"/>
        <w:jc w:val="left"/>
        <w:rPr/>
      </w:pPr>
      <w:r>
        <w:rPr/>
        <w:t xml:space="preserve">Frankie Lowe (2012 UK National Tour) </w:t>
      </w:r>
    </w:p>
    <w:p>
      <w:pPr>
        <w:pStyle w:val="TextBody"/>
        <w:numPr>
          <w:ilvl w:val="0"/>
          <w:numId w:val="61"/>
        </w:numPr>
        <w:tabs>
          <w:tab w:val="clear" w:pos="1134"/>
          <w:tab w:val="left" w:leader="none" w:pos="707"/>
        </w:tabs>
        <w:bidi w:val="0"/>
        <w:spacing w:before="0" w:after="0"/>
        <w:ind w:start="707" w:hanging="283"/>
        <w:jc w:val="left"/>
        <w:rPr/>
      </w:pPr>
      <w:r>
        <w:rPr/>
        <w:t xml:space="preserve">Jennifer Fogarty (2013 Aasian kiertue) </w:t>
      </w:r>
    </w:p>
    <w:p>
      <w:pPr>
        <w:pStyle w:val="TextBody"/>
        <w:numPr>
          <w:ilvl w:val="0"/>
          <w:numId w:val="61"/>
        </w:numPr>
        <w:tabs>
          <w:tab w:val="clear" w:pos="1134"/>
          <w:tab w:val="left" w:leader="none" w:pos="707"/>
        </w:tabs>
        <w:bidi w:val="0"/>
        <w:spacing w:before="0" w:after="0"/>
        <w:ind w:start="707" w:hanging="283"/>
        <w:jc w:val="left"/>
        <w:rPr/>
      </w:pPr>
      <w:r>
        <w:rPr/>
        <w:t xml:space="preserve">Gloria Aura (Meksikon kiertue 2014) </w:t>
      </w:r>
    </w:p>
    <w:p>
      <w:pPr>
        <w:pStyle w:val="TextBody"/>
        <w:numPr>
          <w:ilvl w:val="0"/>
          <w:numId w:val="61"/>
        </w:numPr>
        <w:tabs>
          <w:tab w:val="clear" w:pos="1134"/>
          <w:tab w:val="left" w:leader="none" w:pos="707"/>
        </w:tabs>
        <w:bidi w:val="0"/>
        <w:spacing w:before="0" w:after="0"/>
        <w:ind w:start="707" w:hanging="283"/>
        <w:jc w:val="left"/>
        <w:rPr/>
      </w:pPr>
      <w:r>
        <w:rPr/>
        <w:t xml:space="preserve">Melissa Hunter (2013-2015, aikuisten Wednesday Addams) </w:t>
      </w:r>
    </w:p>
    <w:p>
      <w:pPr>
        <w:pStyle w:val="TextBody"/>
        <w:numPr>
          <w:ilvl w:val="0"/>
          <w:numId w:val="61"/>
        </w:numPr>
        <w:tabs>
          <w:tab w:val="clear" w:pos="1134"/>
          <w:tab w:val="left" w:leader="none" w:pos="707"/>
        </w:tabs>
        <w:bidi w:val="0"/>
        <w:spacing w:before="0" w:after="0"/>
        <w:ind w:start="707" w:hanging="283"/>
        <w:jc w:val="left"/>
        <w:rPr/>
      </w:pPr>
      <w:r>
        <w:rPr/>
        <w:t xml:space="preserve">Carrie Hope Fletcher (2017 UK National Tour Of The Addams Family Musical) </w:t>
      </w:r>
    </w:p>
    <w:p>
      <w:pPr>
        <w:pStyle w:val="TextBody"/>
        <w:numPr>
          <w:ilvl w:val="0"/>
          <w:numId w:val="61"/>
        </w:numPr>
        <w:tabs>
          <w:tab w:val="clear" w:pos="1134"/>
          <w:tab w:val="left" w:leader="none" w:pos="707"/>
        </w:tabs>
        <w:bidi w:val="0"/>
        <w:spacing w:before="0" w:after="0"/>
        <w:ind w:start="707" w:hanging="283"/>
        <w:jc w:val="left"/>
        <w:rPr/>
      </w:pPr>
      <w:r>
        <w:rPr/>
        <w:t xml:space="preserve">Alkuperäisessä tv-sarjassa keskiviikkoa näytteli Lisa Loring. Hanna-Barberan ensimmäisessä animaatiosarjassa hänen äänensä käytti Cindy Henderson. Henderson antoi saman hahmon äänen The New Scooby-Doo Movies -sarjan jaksossa. Hanna-Barberan toisessa animaatiosarjassa hänen äänensä on Debi Derryberry. </w:t>
      </w:r>
    </w:p>
    <w:p>
      <w:pPr>
        <w:pStyle w:val="TextBody"/>
        <w:numPr>
          <w:ilvl w:val="0"/>
          <w:numId w:val="61"/>
        </w:numPr>
        <w:tabs>
          <w:tab w:val="clear" w:pos="1134"/>
          <w:tab w:val="left" w:leader="none" w:pos="707"/>
        </w:tabs>
        <w:bidi w:val="0"/>
        <w:spacing w:before="0" w:after="0"/>
        <w:ind w:start="707" w:hanging="283"/>
        <w:jc w:val="left"/>
        <w:rPr/>
      </w:pPr>
      <w:r>
        <w:rPr/>
        <w:t xml:space="preserve">The Addams Family (1991) ja sen jatko-osa Addams Family Values (1993) esittävät Wednesdayn paljon pahansuopaisempana kuin hän oli televisiossa. Wednesdayn persoonallisuus on ankara, hänellä on umpisurkea vitsikkyys ja sairaalloinen kiinnostus yrittää vahingoittaa veljiään, ensin Pugsleyta ja myöhemmin Pubertia. Molemmissa elokuvissa häntä esittää Christina Ricci. Elokuvassa Addams Family Values (1993) Wednesday lähetetään "etuoikeutetuille nuorille aikuisille" tarkoitetulle kesäleirille nimeltä Camp Chippewa, jossa Joel Glicker (näyttelijä David Krumholtz) ihastuu Wednesdayyn. Wednesday kieltäytyy osallistumasta Gary Grangerin näytelmään, joka on musikaaliproduktio ensimmäisestä kiitospäivästä. Hänet, Pugsley ja Joel suljetaan ``Harmony Hutiin'' ja heidät pakotetaan katsomaan iloisia perhe-elokuvia, jotta heidän epäsosiaalinen käytöksensä saataisiin kuriin. Päästyään ulos majasta Wednesday teeskentelee pirteyttä ja suostuu esittämään Pocahontasia. Näytelmän aikana hän kuitenkin johtaa muiden sosiaalisten hylkiöiden - jotka kaikki on näytelty intiaaneiksi - kapinan, jossa hän vangitsee Garyn, Beckyn ja Amandan ja jättää leirin kaaokseen. Ennen lähtöään Wednesday ja Joel suutelevat. Joel on neuroottinen, allerginen poika, jolla on yliampuva äiti. Eräässä elokuvan kohtauksessa hän hymyilee, mikä lopulta pelottaa leiriläiset sekä hänen vaalean vihollisensa. Elokuvan lopussa annetaan ymmärtää, että vaikka Wednesday selvästi pitää Joelista, hän yrittää tarkoituksella pelotella tämän kuoliaaksi, kun tämä ottaa avioliitto-aiheen puheeksi. </w:t>
      </w:r>
    </w:p>
    <w:p>
      <w:pPr>
        <w:pStyle w:val="TextBody"/>
        <w:numPr>
          <w:ilvl w:val="0"/>
          <w:numId w:val="61"/>
        </w:numPr>
        <w:tabs>
          <w:tab w:val="clear" w:pos="1134"/>
          <w:tab w:val="left" w:leader="none" w:pos="707"/>
        </w:tabs>
        <w:bidi w:val="0"/>
        <w:spacing w:before="0" w:after="0"/>
        <w:ind w:start="707" w:hanging="283"/>
        <w:jc w:val="left"/>
        <w:rPr/>
      </w:pPr>
      <w:r>
        <w:rPr/>
        <w:t xml:space="preserve">Vuonna 1977 televisiossa esitetyssä juhlapyhä-aiheisessa erikoisohjelmassa Halloween with the New Addams Family Lisa Loring näyttelee aikuista Wednesdaya, joka lähinnä viihdyttää juhlavieraita huilullaan ja pystyy kuulemaan ja ymmärtämään perheen sidottujen jäsenten koodattuja avustusviestejä ja lähettämään apua heidän vapauttamisekseen. Alkuperäisen televisiosarjan ja tämän televisioelokuvan välisenä aikana hänen vanhempansa saivat kaksi muuta lasta, jotka näyttävät aivan alkuperäisiltä Pugsleylta ja Wednesdayltä. </w:t>
      </w:r>
    </w:p>
    <w:p>
      <w:pPr>
        <w:pStyle w:val="TextBody"/>
        <w:numPr>
          <w:ilvl w:val="0"/>
          <w:numId w:val="61"/>
        </w:numPr>
        <w:tabs>
          <w:tab w:val="clear" w:pos="1134"/>
          <w:tab w:val="left" w:leader="none" w:pos="707"/>
        </w:tabs>
        <w:bidi w:val="0"/>
        <w:spacing w:before="0" w:after="0"/>
        <w:ind w:start="707" w:hanging="283"/>
        <w:jc w:val="left"/>
        <w:rPr/>
      </w:pPr>
      <w:r>
        <w:rPr/>
        <w:t xml:space="preserve">Nicole Fugere näyttelee Wednesdaya vuonna 1998 valmistuneessa videokopioelokuvassa Addams Family Reunion ja Fox Family Channelin televisiosarjassa The New Addams Family. </w:t>
      </w:r>
    </w:p>
    <w:p>
      <w:pPr>
        <w:pStyle w:val="TextBody"/>
        <w:numPr>
          <w:ilvl w:val="0"/>
          <w:numId w:val="61"/>
        </w:numPr>
        <w:tabs>
          <w:tab w:val="clear" w:pos="1134"/>
          <w:tab w:val="left" w:leader="none" w:pos="707"/>
        </w:tabs>
        <w:bidi w:val="0"/>
        <w:spacing w:before="0" w:after="0"/>
        <w:ind w:start="707" w:hanging="283"/>
        <w:jc w:val="left"/>
        <w:rPr/>
      </w:pPr>
      <w:r>
        <w:rPr/>
        <w:t xml:space="preserve">Huhtikuussa 2010 ilmestyi The Addams Family: A New Musical debytoi Broadwaylla. Krysta Rodriguez näytteli keskiviikkona. Hahmo on nyt 18-vuotias, hänestä on tullut nainen, eikä hänellä ole enää tunnusomaisia letkuja. Musikaali perustuu Charles Addamsin luomiin hahmoihin. Maaliskuussa 2011 Krysta Rodriguez korvattiin Rachel Potterilla Wednesdayn roolissa Broadwayn näyttämöllä. Syyskuusta 2011 alkaen tuotanto aloittaa ensimmäisen kansallisen kiertueensa. Cortney Wolfson on valittu Wednesday Addamsin rooliin. Broadway-tuotannossa hän oli Wednesdayn sijaisnäyttelijä ja esiintyi kuolleena morsiamena / esi-isänä. </w:t>
      </w:r>
    </w:p>
    <w:p>
      <w:pPr>
        <w:pStyle w:val="TextBody"/>
        <w:numPr>
          <w:ilvl w:val="0"/>
          <w:numId w:val="61"/>
        </w:numPr>
        <w:tabs>
          <w:tab w:val="clear" w:pos="1134"/>
          <w:tab w:val="left" w:leader="none" w:pos="707"/>
        </w:tabs>
        <w:bidi w:val="0"/>
        <w:ind w:start="707" w:hanging="283"/>
        <w:jc w:val="left"/>
        <w:rPr/>
      </w:pPr>
      <w:r>
        <w:rPr/>
        <w:t xml:space="preserve">Melissa Hunter esittää YouTube-sarjassaan aikuista Wednesday Addamsia. Hänen Wednesdaynsa on tummempi kuin musikaalin versio ja lähempänä alkuperäisten piirrettyjen ja elokuvien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keskiviikkoa Addams Family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Addamsin sarjakuvissa, jotka ilmestyivät ensimmäisen kerran The New Yorker -lehdessä, </w:t>
      </w:r>
      <w:r>
        <w:rPr>
          <w:color w:val="A9A9A9"/>
        </w:rPr>
        <w:t xml:space="preserve">Wednesdaylla </w:t>
      </w:r>
      <w:r>
        <w:rPr/>
        <w:t xml:space="preserve">ja muilla perheenjäsenillä ei ollut nimiä. Kun hahmoista tehtiin televisiosarja vuonna 1964, Charles Addams antoi Wednesdaylle nimen "Wednesday", joka perustui tunnettuun lastenloruun "Wednesdayn lapsi on täynnä murhetta". Hän on Pugsley Addamsin sisko (ja elokuvassa Addams Family Values myös Pubert Addamsin sisko), ja hän on Gomez ja Morticia Addamsin ainoa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Addamsin perheen pikkutyttö?</w:t>
      </w:r>
    </w:p>
    <w:p>
      <w:pPr>
        <w:pStyle w:val="TextBody"/>
        <w:bidi w:val="0"/>
        <w:jc w:val="left"/>
        <w:rPr>
          <w:b/>
          <w:u w:val="single"/>
          <w:shd w:val="clear" w:fill="FFFF00"/>
        </w:rPr>
      </w:pPr>
      <w:r>
        <w:rPr>
          <w:b/>
          <w:u w:val="single"/>
          <w:shd w:val="clear" w:fill="FFFF00"/>
        </w:rPr>
        <w:t xml:space="preserve">Asiakirjan numero 39348</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t xml:space="preserve">WoO 64: Kuusi muunnelmaa sveitsiläisestä laulusta pianolle tai harpulle (</w:t>
      </w:r>
      <w:r>
        <w:rPr>
          <w:color w:val="A9A9A9"/>
        </w:rPr>
        <w:t xml:space="preserve">1790 -- 1792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Beethoven sävelsi kuusi helppoa muunnelmaa sveitsiläisestä sävelestä F-duuri pianolle?</w:t>
      </w:r>
    </w:p>
    <w:p>
      <w:pPr>
        <w:pStyle w:val="TextBody"/>
        <w:bidi w:val="0"/>
        <w:jc w:val="left"/>
        <w:rPr>
          <w:b/>
          <w:u w:val="single"/>
          <w:shd w:val="clear" w:fill="FFFF00"/>
        </w:rPr>
      </w:pPr>
      <w:r>
        <w:rPr>
          <w:b/>
          <w:u w:val="single"/>
          <w:shd w:val="clear" w:fill="FFFF00"/>
        </w:rPr>
        <w:t xml:space="preserve">Asiakirjan numero 39349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Rebel Without a Cause on </w:t>
      </w:r>
      <w:r>
        <w:rPr/>
        <w:t xml:space="preserve">yhdysvaltalainen draamaelokuva </w:t>
      </w:r>
      <w:r>
        <w:rPr>
          <w:color w:val="A9A9A9"/>
        </w:rPr>
        <w:t xml:space="preserve">vuodelta 1955, </w:t>
      </w:r>
      <w:r>
        <w:rPr/>
        <w:t xml:space="preserve">joka kertoo keskiluokkaisista lähiöteini-ikäisistä, jotka ovat emotionaalisesti hämmentyneitä. Nicholas Rayn ohjaama elokuva, joka on kuvattu äskettäin käyttöön otetussa CinemaScope-formaatissa, tarjosi sekä yhteiskunnallisen kommentin että vaihtoehdon aiemmille elokuville, jotka kuvasivat rikollisia kaupunkien slummeissa. Elokuvan pääosissa nähdään James Dean, Sal Mineo ja Natalie 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kapinallinen ilman syytä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Alkutekstien jälkeen elokuva alkaa </w:t>
      </w:r>
      <w:r>
        <w:rPr>
          <w:color w:val="A9A9A9"/>
        </w:rPr>
        <w:t xml:space="preserve">Los Angelesin </w:t>
      </w:r>
      <w:r>
        <w:rPr/>
        <w:t xml:space="preserve">lähiökadulla, jossa teini-ikäinen Jim Stark (Dean) makaa humalassa jalkakäytävällä. Hänet pidätetään ja viedään poliisiaseman nuoriso-osastolle ``selkeästä juopumuksesta''. Asemalla hän tapaa John ``Plato'' Crawfordin (Mineo), joka oli tuotu tänne, koska hän oli ampunut pentueen koiranpentuja äitinsä aseella, ja Judyn (Wood), joka oli tuotu tänne ulkonaliikkumiskiellon rikkomisesta (hänellä oli yllään kirkkaanpunainen mekko ja siihen sopiva huulipuna, ja häntä luultiin kaduntallaajaksi). Kaikki kolme paljastavat poliiseille kukin erikseen sisimmät turhautumisensa; kaikki kolme kärsivät kotiongelmista: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kapina ilman syytä</w:t>
      </w:r>
    </w:p>
    <w:p>
      <w:pPr>
        <w:pStyle w:val="TextBody"/>
        <w:bidi w:val="0"/>
        <w:jc w:val="left"/>
        <w:rPr>
          <w:b/>
          <w:u w:val="single"/>
          <w:shd w:val="clear" w:fill="FFFF00"/>
        </w:rPr>
      </w:pPr>
      <w:r>
        <w:rPr>
          <w:b/>
          <w:u w:val="single"/>
          <w:shd w:val="clear" w:fill="FFFF00"/>
        </w:rPr>
        <w:t xml:space="preserve">Asiakirjan numero 39350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sai nimensä 22. heinäkuuta 1796, kun </w:t>
      </w:r>
      <w:r>
        <w:rPr>
          <w:color w:val="A9A9A9"/>
        </w:rPr>
        <w:t xml:space="preserve">Connecticut Land Companyn maanmittaajat jakoivat Connecticutin länsiosan reservaattialueet kyläkunniksi ja pääkaupungiksi, jotka he nimesivät Cleavelandiksi johtajansa, kenraali Moses Cleavelandin mukaan</w:t>
      </w:r>
      <w:r>
        <w:rPr/>
        <w:t xml:space="preserve">. Cleaveland valvoi Public Squaren ympärille muodostuvan nykyaikaisen keskusta-alueen suunnittelua ennen kuin palasi kotiinsa eikä enää koskaan käynyt Ohiossa. Cleavelandin ensimmäinen uudisasukas oli Lorenzo Carter, joka rakensi mökin Cuyahogajoen rannalle. Cleavelandin kylä perustettiin 23. joulukuuta 1814. Läheisestä suomaasta ja ankarista talvista huolimatta sen sijainti rannalla osoittautui eduksi. Alue alkoi kasvaa nopeasti sen jälkeen, kun Ohio- ja Erie-kanava valmistui vuonna 1832. Tämä Ohiojoen ja Suurten järvien välinen keskeinen yhteys yhdisti kaupungin Erie-kanavan kautta Atlantin valtamereen ja myöhemmin Mississippi-joen kautta St. Lawrencen meriväylän ja Meksikonlahden kautta Atlantin valtamereen. Kasvu jatkui uusien rautatieyhteyksien myötä. Cleveland rekisteröitiin kaupungiksi vuonna 1836.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Clevelandin kaupunki on nimetty?</w:t>
      </w:r>
    </w:p>
    <w:p>
      <w:pPr>
        <w:pStyle w:val="TextBody"/>
        <w:bidi w:val="0"/>
        <w:jc w:val="left"/>
        <w:rPr>
          <w:b/>
          <w:u w:val="single"/>
          <w:shd w:val="clear" w:fill="FFFF00"/>
        </w:rPr>
      </w:pPr>
      <w:r>
        <w:rPr>
          <w:b/>
          <w:u w:val="single"/>
          <w:shd w:val="clear" w:fill="FFFF00"/>
        </w:rPr>
        <w:t xml:space="preserve">Asiakirjan numero 39351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I Had An Angel'' on suomalaisen sinfonista metallia soittavan Nightwish-yhtyeen yhdestoista single, toinen </w:t>
      </w:r>
      <w:r>
        <w:rPr>
          <w:color w:val="A9A9A9"/>
        </w:rPr>
        <w:t xml:space="preserve">heidän viidenneltä albumiltaan Once</w:t>
      </w:r>
      <w:r>
        <w:rPr/>
        <w:t xml:space="preserve">. Kappaleessa laulavat silloinen laulaja Tarja Turunen ja basisti Marco Hietala. Kappaletta esitettiin livenä vielä Turusen lähdön jälkeen Anette Olzonin kanssa ennen hänen lähtöään ja nykyisen vokalistin Floor Jansenin kanssa sen jälkeen. Se kuului Alone In The Dark -elokuvan soundtrackille, ja siitä tuli Nemon ohella yhtyeen suosituin single Euroopassa ja Yhdysvalloissa. Se pääsi kahdelle yhdysvaltalaiselle elokuvasoundtrackille. Se nousi Britannian singlelistalla sijalle 60, mikä on korkein sijoitus yhtyeen singleistä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nightwish i wish i had an angel albumi</w:t>
      </w:r>
    </w:p>
    <w:p>
      <w:pPr>
        <w:pStyle w:val="TextBody"/>
        <w:bidi w:val="0"/>
        <w:jc w:val="left"/>
        <w:rPr>
          <w:b/>
          <w:u w:val="single"/>
          <w:shd w:val="clear" w:fill="FFFF00"/>
        </w:rPr>
      </w:pPr>
      <w:r>
        <w:rPr>
          <w:b/>
          <w:u w:val="single"/>
          <w:shd w:val="clear" w:fill="FFFF00"/>
        </w:rPr>
        <w:t xml:space="preserve">Asiakirjan numero 39352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 Again'' on yhdysvaltalaisen Aaliyahin kappale. Sen ovat kirjoittaneet Static Major ja Timothy Mosley, ja sen on tuottanut Timbaland. Kappale julkaistiin </w:t>
      </w:r>
      <w:r>
        <w:rPr>
          <w:color w:val="A9A9A9"/>
        </w:rPr>
        <w:t xml:space="preserve">22. helmikuuta </w:t>
      </w:r>
      <w:r>
        <w:rPr/>
        <w:t xml:space="preserve">2000 </w:t>
      </w:r>
      <w:r>
        <w:rPr/>
        <w:t xml:space="preserve">Romeo Must Die -elokuvan soundtrackin pääsinkkuna, ja se oli myöhemmin mukana laulajan samannimisen albumin kansainvälisillä painoksilla. ``Try Again'' sisältää intron, jossa Timbaland tekee kunniaa Eric B. &amp; Rakimille räppäämällä kaksikon avaussäkeistön kappaleesta ``I Know You Got Soul''.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Aaliyahin "Try again" ilmestyi?</w:t>
      </w:r>
    </w:p>
    <w:p>
      <w:pPr>
        <w:pStyle w:val="TextBody"/>
        <w:bidi w:val="0"/>
        <w:jc w:val="left"/>
        <w:rPr>
          <w:b/>
          <w:u w:val="single"/>
          <w:shd w:val="clear" w:fill="FFFF00"/>
        </w:rPr>
      </w:pPr>
      <w:r>
        <w:rPr>
          <w:b/>
          <w:u w:val="single"/>
          <w:shd w:val="clear" w:fill="FFFF00"/>
        </w:rPr>
        <w:t xml:space="preserve">Asiakirjan numero 39353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Garrett oli kahdesti naimisissa, eronnut (ensimmäinen avioliitto) ja jäänyt leskeksi (toinen avioliitto); eräässä varhaisessa jaksossa herra Garrett saapui kaupunkiin kosiskelemaan ja tekemään sovinnon, mutta hän ei onnistunut, koska Ednan mielestä Garrettin peliongelma olisi aina esteenä. Hänellä oli kaksi poikaa, laulaja/lauluntekijä/puuseppä Alex (</w:t>
      </w:r>
      <w:r>
        <w:rPr>
          <w:color w:val="A9A9A9"/>
        </w:rPr>
        <w:t xml:space="preserve">Tom Fitzsimmons</w:t>
      </w:r>
      <w:r>
        <w:rPr/>
        <w:t xml:space="preserve">) (s. 1953) ja kirjanpitäjä Raymond (</w:t>
      </w:r>
      <w:r>
        <w:rPr>
          <w:color w:val="DCDCDC"/>
        </w:rPr>
        <w:t xml:space="preserve">Joel Brooks)</w:t>
      </w:r>
      <w:r>
        <w:rPr/>
        <w:t xml:space="preserve">. Raymond auttoi häntä keräämään varoja ja varmistamaan liiketilan, jotta hän voisi avata oman gourmet-ruokakauppansa, Edna's Edibles, syksyllä 1983. Tytöt, jotka olivat aiemmin asuneet rouva Garrettin luona Eastlandissa ja työskennelleet hänen kanssaan keittiössä maksaakseen erilaisia korvauksiin liittyviä kuluja (ks. jäljempänä), muuttivat ``Edna's Ediblesin'' yläpuolella olevaan asuntoon ja jatkoivat työskentelyä rouva Garrettille kaupassa (tällä kertaa palkkalistoilla). Syksyllä 1985 Edna's Edibles vaurioitui pahoin tulipalossa; se rakennettiin uudelleen lahjatavarakaupaksi nimeltä ``Over Our Heads''. Koska Edna's Ediblesin vakuutus oli palon sattuessa rauennut, tytöt antoivat vakuutuskorvausshekkinsä jälleenrakentamiseen, jolloin rouva Garrettista ja tytöistä tuli käytännössä tasavertaisia osakkaita yrityksessä.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Garrettin poikaa Faktat elämästä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Jo:n merimiespoikaystävä Eddie Brennan (näyttelijä </w:t>
      </w:r>
      <w:r>
        <w:rPr>
          <w:color w:val="A9A9A9"/>
        </w:rPr>
        <w:t xml:space="preserve">Clark Brandon) </w:t>
      </w:r>
      <w:r>
        <w:rPr/>
        <w:t xml:space="preserve">saapui Eastlandiin ja suostutteli Jo:n naimisiin. He suunnittelivat karkaavansa Länsi-Virginiaan, jossa avioliittoikäraja oli alhaisempi, mutta rouva Garrett ja Blair jäljittivät hänet läheiseen motelliin pysäyttääkseen hänet. Jo oli siinä vaiheessa jo alkanut muuttaa mieltään, kun hän tajusi, kuinka vaikeaa teiniavioliitto olisi. Jo palasi Peekskilliin ilman Eddietä. Eddie vieraili jälleen seuraavalla kaudella, mutta heidän välinsä olivat muuttuneet. He olivat menossa eri suuntiin ja kaukosuhteen ylläpitäminen osoittautui hyvin vaikeaksi, joten he päättivät toistaiseksi tapailla muita ihmisiä. Eddie palasi viidennen kauden lopulla, nyt merivoimien upseerina, mutta Tootie sai tietää, että hän oli naimisissa italialaisen tytön kanssa. Clark Brandonin viimeinen esiintyminen oli viidennen kauden 23. jaksossa ``Seems Like Old Times''.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Jo:n poikaystävää Elämän tosiasioissa.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Blair </w:t>
      </w:r>
      <w:r>
        <w:rPr>
          <w:color w:val="A9A9A9"/>
        </w:rPr>
        <w:t xml:space="preserve">Warneria </w:t>
      </w:r>
      <w:r>
        <w:rPr/>
        <w:t xml:space="preserve">esitti Lisa Whelchel. Hän oli sarjan alussa 14-vuotias; kauden 1985-1986 jaksossa keskityttiin hänen 21-vuotissyntymäpäiväänsä.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Blairin sukunimi elämän tosiasioissa?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Garrett oli kahdesti naimisissa, eronnut (ensimmäinen avioliitto) ja jäänyt leskeksi (toinen avioliitto); eräässä varhaisessa jaksossa herra Garrett saapui kaupunkiin kosiskelemaan ja tekemään sovinnon, mutta hän ei onnistunut, koska Ednan mielestä Garrettin peliongelma olisi aina esteenä. Hänellä oli kaksi poikaa, laulaja/lauluntekijä/puuseppä Alex (</w:t>
      </w:r>
      <w:r>
        <w:rPr>
          <w:color w:val="A9A9A9"/>
        </w:rPr>
        <w:t xml:space="preserve">Tom Fitzsimmons</w:t>
      </w:r>
      <w:r>
        <w:rPr/>
        <w:t xml:space="preserve">) (s. 1953) ja kirjanpitäjä Raymond (Joel Brooks). Raymond auttoi häntä keräämään varoja ja varmistamaan liiketilan, jotta hän voisi avata oman gourmet-ruokakauppansa, ``Edna's Edibles'', syksyllä 1983. Tytöt, jotka olivat aiemmin asuneet rouva Garrettin luona Eastlandissa ja työskennelleet hänen kanssaan keittiössä maksaakseen erinäisiä palautukseen liittyviä kuluja (ks. jäljempänä), muuttivat ``Edna's Edibles'' -liikkeen yhteydessä oleviin asuintiloihin ja jatkoivat työskentelyä rouva Garrettille kaupassa (tällä kertaa palkkalistoilla). Syksyllä 1985 ``Edna's Edibles'' vaurioitui pahoin tulipalossa; se rakennettiin uudelleen lahjatavarakaupaksi nimeltä ``Over Our Heads''. Koska ``Edna's Edibles'' -liikkeen vakuutus oli palon sattuessa rauennut, tytöt antoivat vakuutuskorvausshekkinsä jälleenrakentamiseen, jolloin rouva Garrettista ja tytöistä tuli käytännössä tasavertaisia osakkaita yrityksessä.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Alex Garrettia Elämän faktoissa.</w:t>
      </w:r>
    </w:p>
    <w:p>
      <w:pPr>
        <w:pStyle w:val="TextBody"/>
        <w:bidi w:val="0"/>
        <w:jc w:val="left"/>
        <w:rPr>
          <w:b/>
          <w:u w:val="single"/>
          <w:shd w:val="clear" w:fill="FFFF00"/>
        </w:rPr>
      </w:pPr>
      <w:r>
        <w:rPr>
          <w:b/>
          <w:u w:val="single"/>
          <w:shd w:val="clear" w:fill="FFFF00"/>
        </w:rPr>
        <w:t xml:space="preserve">Asiakirjan numero 39354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Medicare-järjestelmä, Yhdysvaltojen sosiaalivakuutusohjelma, ja muut sairausvakuutusyhtiöt määrittelevät pitkälti käytännöt, ja saattohoitoa tarjotaan Yhdysvalloissa kaikenikäisille potilaille, joilla on mikä tahansa kuolemaan johtava ennuste ja joilla on lääkärinlausunnon mukaan alle kuusi kuukautta elinaikaa. Vuonna 2007 saattohoitoa käytti Yhdysvalloissa 1,4 miljoonaa ihmistä. </w:t>
      </w:r>
      <w:r>
        <w:rPr>
          <w:color w:val="A9A9A9"/>
        </w:rPr>
        <w:t xml:space="preserve">Yli kolmannes </w:t>
      </w:r>
      <w:r>
        <w:rPr/>
        <w:t xml:space="preserve">kuolevista amerikkalaisista käyttää tätä palvelua. Yleiset virheelliset käsitykset siitä, kuinka kauan potilas voi saada saattohoitoa, ja siitä, millaisia sairauksia hoito kattaa, voivat kuitenkin johtaa siihen, että saattohoitoa käytetään liian vähän. Vaikka useimmat saattohoitopotilaat ovat hoidossa alle kolmekymmentä päivää, hoito voi jatkua yli kuusi kuukautta, jos potilaan tila edelleen vaatii tällaisia lääketieteellisiä näkymiä. Potilaille ja heidän perheilleen tarjoaa lääketieteellisiä ja sosiaalisia palveluja monialainen tiimi, joka koostuu ammattitaitoisista palveluntarjoajista ja vapaaehtoisista, jotka omaksuvat potilaslähtöisen lähestymistavan sairauden hoitoon. Hoito ei yleensä ole diagnostista tai parantavaa, vaikka potilas voikin valita joitakin hoitovaihtoehtoja, joiden tarkoituksena on pidentää elämää, kuten elvytyksen. Medicare tai muut palveluntarjoajat kattavat useimmat saattohoitopalvelut, ja monet saattohoitokodit voivat tarjota hyväntekeväisyyteen perustuvia resursseja potilaille, joilla ei ole tällaista kattavuutta.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Yhdysvaltojen kuolemantapauksista liittyy saattohoito-ohjelmaan?</w:t>
      </w:r>
    </w:p>
    <w:p>
      <w:pPr>
        <w:pStyle w:val="TextBody"/>
        <w:bidi w:val="0"/>
        <w:jc w:val="left"/>
        <w:rPr>
          <w:b/>
          <w:u w:val="single"/>
          <w:shd w:val="clear" w:fill="FFFF00"/>
        </w:rPr>
      </w:pPr>
      <w:r>
        <w:rPr>
          <w:b/>
          <w:u w:val="single"/>
          <w:shd w:val="clear" w:fill="FFFF00"/>
        </w:rPr>
        <w:t xml:space="preserve">Asiakirjan numero 39355</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t xml:space="preserve">Art Parkinson Kubona, Sariatun ja Hanzon poikana, jolla on silmälappu ja joka on Sariatun ja Hanzon poika. </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Charlize Theron </w:t>
      </w:r>
      <w:r>
        <w:rPr/>
        <w:t xml:space="preserve">roolissa Monkey / Sariatu, Kubon äiti ja yksi Kuukuninkaan tyttäristä, joka jälleensyntyy pienessä japanilaisessa lumiapinan charmissa, joka tunnetaan nimellä Monkey, sen jälkeen, kun hänen sisarensa ovat tappaneet hänet. </w:t>
      </w:r>
    </w:p>
    <w:p>
      <w:pPr>
        <w:pStyle w:val="TextBody"/>
        <w:numPr>
          <w:ilvl w:val="0"/>
          <w:numId w:val="63"/>
        </w:numPr>
        <w:tabs>
          <w:tab w:val="clear" w:pos="1134"/>
          <w:tab w:val="left" w:leader="none" w:pos="707"/>
        </w:tabs>
        <w:bidi w:val="0"/>
        <w:spacing w:before="0" w:after="0"/>
        <w:ind w:start="707" w:hanging="283"/>
        <w:jc w:val="left"/>
        <w:rPr/>
      </w:pPr>
      <w:r>
        <w:rPr/>
        <w:t xml:space="preserve">Matthew McConaughey esittää Beetle/Hanzoa, Kubon isää, jonka sisaret muuttivat hirvikovakuoriainen/ihmisen hybridiksi, joka ei muista todellista henkilöllisyyttään ja joka uskoo olevansa Hanzon oppipoika. </w:t>
      </w:r>
    </w:p>
    <w:p>
      <w:pPr>
        <w:pStyle w:val="TextBody"/>
        <w:numPr>
          <w:ilvl w:val="0"/>
          <w:numId w:val="63"/>
        </w:numPr>
        <w:tabs>
          <w:tab w:val="clear" w:pos="1134"/>
          <w:tab w:val="left" w:leader="none" w:pos="707"/>
        </w:tabs>
        <w:bidi w:val="0"/>
        <w:spacing w:before="0" w:after="0"/>
        <w:ind w:start="707" w:hanging="283"/>
        <w:jc w:val="left"/>
        <w:rPr/>
      </w:pPr>
      <w:r>
        <w:rPr/>
        <w:t xml:space="preserve">Ralph Fiennes kuun kuninkaan Raidenin, Kubon pahan isoisän, sekä Siskojen ja Sariatun isän roolissa. </w:t>
      </w:r>
    </w:p>
    <w:p>
      <w:pPr>
        <w:pStyle w:val="TextBody"/>
        <w:numPr>
          <w:ilvl w:val="0"/>
          <w:numId w:val="63"/>
        </w:numPr>
        <w:tabs>
          <w:tab w:val="clear" w:pos="1134"/>
          <w:tab w:val="left" w:leader="none" w:pos="707"/>
        </w:tabs>
        <w:bidi w:val="0"/>
        <w:spacing w:before="0" w:after="0"/>
        <w:ind w:start="707" w:hanging="283"/>
        <w:jc w:val="left"/>
        <w:rPr/>
      </w:pPr>
      <w:r>
        <w:rPr/>
        <w:t xml:space="preserve">Rooney Mara näyttelee Karasua ja Washi-sisaruksia, kahta kaksoissisarusta, jotka ovat Kubon pahoja tätejä, Sariatun nuorempia siskoja ja Kuun kuninkaan kaksoistyttäret. </w:t>
      </w:r>
    </w:p>
    <w:p>
      <w:pPr>
        <w:pStyle w:val="TextBody"/>
        <w:numPr>
          <w:ilvl w:val="0"/>
          <w:numId w:val="63"/>
        </w:numPr>
        <w:tabs>
          <w:tab w:val="clear" w:pos="1134"/>
          <w:tab w:val="left" w:leader="none" w:pos="707"/>
        </w:tabs>
        <w:bidi w:val="0"/>
        <w:spacing w:before="0" w:after="0"/>
        <w:ind w:start="707" w:hanging="283"/>
        <w:jc w:val="left"/>
        <w:rPr/>
      </w:pPr>
      <w:r>
        <w:rPr/>
        <w:t xml:space="preserve">George Takei Hosatona, kyläläisenä, joka opettaa tyttärelleen japanilaista kulttuuria ja perinteitä. </w:t>
      </w:r>
    </w:p>
    <w:p>
      <w:pPr>
        <w:pStyle w:val="TextBody"/>
        <w:numPr>
          <w:ilvl w:val="0"/>
          <w:numId w:val="63"/>
        </w:numPr>
        <w:tabs>
          <w:tab w:val="clear" w:pos="1134"/>
          <w:tab w:val="left" w:leader="none" w:pos="707"/>
        </w:tabs>
        <w:bidi w:val="0"/>
        <w:spacing w:before="0" w:after="0"/>
        <w:ind w:start="707" w:hanging="283"/>
        <w:jc w:val="left"/>
        <w:rPr/>
      </w:pPr>
      <w:r>
        <w:rPr/>
        <w:t xml:space="preserve">Cary-Hiroyuki Tagawa Hashina, kyläläisenä ja Kubon suurimpana fanina. </w:t>
      </w:r>
    </w:p>
    <w:p>
      <w:pPr>
        <w:pStyle w:val="TextBody"/>
        <w:numPr>
          <w:ilvl w:val="0"/>
          <w:numId w:val="63"/>
        </w:numPr>
        <w:tabs>
          <w:tab w:val="clear" w:pos="1134"/>
          <w:tab w:val="left" w:leader="none" w:pos="707"/>
        </w:tabs>
        <w:bidi w:val="0"/>
        <w:spacing w:before="0" w:after="0"/>
        <w:ind w:start="707" w:hanging="283"/>
        <w:jc w:val="left"/>
        <w:rPr/>
      </w:pPr>
      <w:r>
        <w:rPr/>
        <w:t xml:space="preserve">Brenda Vaccaro Kameyona, kyläläisenä ja iäkkäänä mutta nuorisohenkisenä leskenä, joka on Kubolle isoäidin hahmo. </w:t>
      </w:r>
    </w:p>
    <w:p>
      <w:pPr>
        <w:pStyle w:val="TextBody"/>
        <w:numPr>
          <w:ilvl w:val="0"/>
          <w:numId w:val="63"/>
        </w:numPr>
        <w:tabs>
          <w:tab w:val="clear" w:pos="1134"/>
          <w:tab w:val="left" w:leader="none" w:pos="707"/>
        </w:tabs>
        <w:bidi w:val="0"/>
        <w:spacing w:before="0" w:after="0"/>
        <w:ind w:start="707" w:hanging="283"/>
        <w:jc w:val="left"/>
        <w:rPr/>
      </w:pPr>
      <w:r>
        <w:rPr/>
        <w:t xml:space="preserve">Meyrick Murphy (Mari) </w:t>
      </w:r>
    </w:p>
    <w:p>
      <w:pPr>
        <w:pStyle w:val="TextBody"/>
        <w:numPr>
          <w:ilvl w:val="0"/>
          <w:numId w:val="63"/>
        </w:numPr>
        <w:tabs>
          <w:tab w:val="clear" w:pos="1134"/>
          <w:tab w:val="left" w:leader="none" w:pos="707"/>
        </w:tabs>
        <w:bidi w:val="0"/>
        <w:spacing w:before="0" w:after="0"/>
        <w:ind w:start="707" w:hanging="283"/>
        <w:jc w:val="left"/>
        <w:rPr/>
      </w:pPr>
      <w:r>
        <w:rPr/>
        <w:t xml:space="preserve">Minae Noji kuin Minae </w:t>
      </w:r>
    </w:p>
    <w:p>
      <w:pPr>
        <w:pStyle w:val="TextBody"/>
        <w:numPr>
          <w:ilvl w:val="0"/>
          <w:numId w:val="63"/>
        </w:numPr>
        <w:tabs>
          <w:tab w:val="clear" w:pos="1134"/>
          <w:tab w:val="left" w:leader="none" w:pos="707"/>
        </w:tabs>
        <w:bidi w:val="0"/>
        <w:spacing w:before="0" w:after="0"/>
        <w:ind w:start="707" w:hanging="283"/>
        <w:jc w:val="left"/>
        <w:rPr/>
      </w:pPr>
      <w:r>
        <w:rPr/>
        <w:t xml:space="preserve">Alpha Takahashi (Aiko) </w:t>
      </w:r>
    </w:p>
    <w:p>
      <w:pPr>
        <w:pStyle w:val="TextBody"/>
        <w:numPr>
          <w:ilvl w:val="0"/>
          <w:numId w:val="63"/>
        </w:numPr>
        <w:tabs>
          <w:tab w:val="clear" w:pos="1134"/>
          <w:tab w:val="left" w:leader="none" w:pos="707"/>
        </w:tabs>
        <w:bidi w:val="0"/>
        <w:spacing w:before="0" w:after="0"/>
        <w:ind w:start="707" w:hanging="283"/>
        <w:jc w:val="left"/>
        <w:rPr/>
      </w:pPr>
      <w:r>
        <w:rPr/>
        <w:t xml:space="preserve">Laura Miro kuin Miho </w:t>
      </w:r>
    </w:p>
    <w:p>
      <w:pPr>
        <w:pStyle w:val="TextBody"/>
        <w:numPr>
          <w:ilvl w:val="0"/>
          <w:numId w:val="63"/>
        </w:numPr>
        <w:tabs>
          <w:tab w:val="clear" w:pos="1134"/>
          <w:tab w:val="left" w:leader="none" w:pos="707"/>
        </w:tabs>
        <w:bidi w:val="0"/>
        <w:ind w:start="707" w:hanging="283"/>
        <w:jc w:val="left"/>
        <w:rPr/>
      </w:pPr>
      <w:r>
        <w:rPr/>
        <w:t xml:space="preserve">Ken Takemoto nimellä 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apinan äänen Kubossa?</w:t>
      </w:r>
    </w:p>
    <w:p>
      <w:pPr>
        <w:pStyle w:val="TextBody"/>
        <w:bidi w:val="0"/>
        <w:jc w:val="left"/>
        <w:rPr>
          <w:b/>
          <w:u w:val="single"/>
          <w:shd w:val="clear" w:fill="FFFF00"/>
        </w:rPr>
      </w:pPr>
      <w:r>
        <w:rPr>
          <w:b/>
          <w:u w:val="single"/>
          <w:shd w:val="clear" w:fill="FFFF00"/>
        </w:rPr>
        <w:t xml:space="preserve">Asiakirjan numero 39356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the Bartman'' on kappale vuoden 1990 Simpsonit-albumilta The Simpsons Sing the Blues. Sen </w:t>
      </w:r>
      <w:r>
        <w:rPr/>
        <w:t xml:space="preserve">esitti Simpsonien näyttelijä Nancy Cartwright (Bart Simpsonin ääni), taustalaulajana </w:t>
      </w:r>
      <w:r>
        <w:rPr>
          <w:color w:val="A9A9A9"/>
        </w:rPr>
        <w:t xml:space="preserve">Michael Jackson </w:t>
      </w:r>
      <w:r>
        <w:rPr/>
        <w:t xml:space="preserve">ja lisävokalistina </w:t>
      </w:r>
      <w:r>
        <w:rPr>
          <w:color w:val="DCDCDC"/>
        </w:rPr>
        <w:t xml:space="preserve">Dan Castellaneta </w:t>
      </w:r>
      <w:r>
        <w:rPr/>
        <w:t xml:space="preserve">(Homer Simpsonin ääni). Sen tuotti ja kirjoitti amerikkalainen artisti Bryan Loren, ja se julkaistiin singlenä 20. marraskuuta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taustalauluja Simpsoneiden "Do the Bartman"-biisissä.</w:t>
      </w:r>
    </w:p>
    <w:p>
      <w:pPr>
        <w:pStyle w:val="TextBody"/>
        <w:bidi w:val="0"/>
        <w:jc w:val="left"/>
        <w:rPr>
          <w:b/>
          <w:u w:val="single"/>
          <w:shd w:val="clear" w:fill="FFFF00"/>
        </w:rPr>
      </w:pPr>
      <w:r>
        <w:rPr>
          <w:b/>
          <w:u w:val="single"/>
          <w:shd w:val="clear" w:fill="FFFF00"/>
        </w:rPr>
        <w:t xml:space="preserve">Asiakirjan numero 39357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lokakuu 9, 2016 (2016-10-09) </w:t>
            </w:r>
          </w:p>
        </w:tc>
        <w:tc>
          <w:tcPr>
            <w:tcW w:w="3436" w:type="dxa"/>
            <w:tcBorders/>
            <w:vAlign w:val="center"/>
          </w:tcPr>
          <w:p>
            <w:pPr>
              <w:pStyle w:val="TableContents"/>
              <w:bidi w:val="0"/>
              <w:spacing w:before="0" w:after="283"/>
              <w:jc w:val="left"/>
              <w:rPr/>
            </w:pPr>
            <w:r>
              <w:rPr/>
              <w:t xml:space="preserve">27. marraskuuta 2016 (2016-11-27)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heinäkuu 23, 2017 (2017-07-23) </w:t>
            </w:r>
          </w:p>
        </w:tc>
        <w:tc>
          <w:tcPr>
            <w:tcW w:w="3436" w:type="dxa"/>
            <w:tcBorders/>
            <w:vAlign w:val="center"/>
          </w:tcPr>
          <w:p>
            <w:pPr>
              <w:pStyle w:val="TableContents"/>
              <w:bidi w:val="0"/>
              <w:spacing w:before="0" w:after="283"/>
              <w:jc w:val="left"/>
              <w:rPr/>
            </w:pPr>
            <w:r>
              <w:rPr/>
              <w:t xml:space="preserve">10. syyskuuta 2017 (2017-09-10)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Insecure kausi 2 on</w:t>
      </w:r>
    </w:p>
    <w:p>
      <w:pPr>
        <w:pStyle w:val="TextBody"/>
        <w:bidi w:val="0"/>
        <w:jc w:val="left"/>
        <w:rPr>
          <w:b/>
          <w:u w:val="single"/>
          <w:shd w:val="clear" w:fill="FFFF00"/>
        </w:rPr>
      </w:pPr>
      <w:r>
        <w:rPr>
          <w:b/>
          <w:u w:val="single"/>
          <w:shd w:val="clear" w:fill="FFFF00"/>
        </w:rPr>
        <w:t xml:space="preserve">Asiakirjan numero 39358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Esimerkkejä omistusoikeutta haittaavista tekijöistä ovat kiinteistön osoitteen virheellinen kirjoittaminen omistusoikeutta luovuttavassa asiakirjassa, kiinnitys, jonka takaisinmaksua ei ole virallisesti kirjattu, allekirjoitettu, mutta ei asianmukaisesti kirjattu kauppakirja, palvelusoikeus, jota ei ole asianmukaisesti kirjattu, maksamattomat kiinteistöverot, kiinteistön omistusoikeuksien (kuten mineraalioikeuksien) siirtämättä jättäminen kiinteistön entiselle omistajalle ja kiinteistön omistusoikeutta koskeva vireillä oleva oikeudenkäynti tuomioistuimessa. Tavallisesti omistusoikeuteen kohdistuvan epävarmuuden korjaamiseksi on nostettava </w:t>
      </w:r>
      <w:r>
        <w:rPr>
          <w:color w:val="A9A9A9"/>
        </w:rPr>
        <w:t xml:space="preserve">siviilikanne omistusoikeuden poistamiseksi, jolla ratkaistaan jäljellä oleva tai ratkaisematon epävarmuus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kiinteistön omistusoikeuteen liittyvä puute tai pilvi voidaan parhaiten korjata seuraavin keinoin</w:t>
      </w:r>
    </w:p>
    <w:p>
      <w:pPr>
        <w:pStyle w:val="TextBody"/>
        <w:bidi w:val="0"/>
        <w:jc w:val="left"/>
        <w:rPr>
          <w:b/>
          <w:u w:val="single"/>
          <w:shd w:val="clear" w:fill="FFFF00"/>
        </w:rPr>
      </w:pPr>
      <w:r>
        <w:rPr>
          <w:b/>
          <w:u w:val="single"/>
          <w:shd w:val="clear" w:fill="FFFF00"/>
        </w:rPr>
        <w:t xml:space="preserve">Asiakirjan numero 39359</w:t>
      </w:r>
    </w:p>
    <w:p>
      <w:pPr>
        <w:pStyle w:val="TextBody"/>
        <w:bidi w:val="0"/>
        <w:jc w:val="left"/>
        <w:rPr>
          <w:b/>
          <w:shd w:val="clear" w:fill="FFFF00"/>
        </w:rPr>
      </w:pPr>
      <w:r>
        <w:rPr>
          <w:b/>
          <w:shd w:val="clear" w:fill="FFFF00"/>
        </w:rPr>
        <w:t xml:space="preserve">Tekstin numero 0</w:t>
      </w:r>
    </w:p>
    <w:tbl>
      <w:tblPr>
        <w:tblW w:w="8734" w:type="dxa"/>
        <w:jc w:val="left"/>
        <w:tblInd w:w="0" w:type="dxa"/>
        <w:tblLayout w:type="fixed"/>
        <w:tblCellMar>
          <w:top w:w="28" w:type="dxa"/>
          <w:left w:w="28" w:type="dxa"/>
          <w:bottom w:w="28" w:type="dxa"/>
          <w:right w:w="28" w:type="dxa"/>
        </w:tblCellMar>
      </w:tblPr>
      <w:tblGrid>
        <w:gridCol w:w="661"/>
        <w:gridCol w:w="2071"/>
        <w:gridCol w:w="2116"/>
        <w:gridCol w:w="3886"/>
      </w:tblGrid>
      <w:tr>
        <w:trPr/>
        <w:tc>
          <w:tcPr>
            <w:tcW w:w="661" w:type="dxa"/>
            <w:tcBorders/>
            <w:vAlign w:val="center"/>
          </w:tcPr>
          <w:p>
            <w:pPr>
              <w:pStyle w:val="TableContents"/>
              <w:bidi w:val="0"/>
              <w:spacing w:before="0" w:after="283"/>
              <w:jc w:val="left"/>
              <w:rPr/>
            </w:pPr>
            <w:r>
              <w:rPr/>
              <w:t xml:space="preserve">Vuosi </w:t>
            </w:r>
          </w:p>
        </w:tc>
        <w:tc>
          <w:tcPr>
            <w:tcW w:w="2071" w:type="dxa"/>
            <w:tcBorders/>
            <w:vAlign w:val="center"/>
          </w:tcPr>
          <w:p>
            <w:pPr>
              <w:pStyle w:val="TableContents"/>
              <w:bidi w:val="0"/>
              <w:spacing w:before="0" w:after="283"/>
              <w:jc w:val="left"/>
              <w:rPr/>
            </w:pPr>
            <w:r>
              <w:rPr/>
              <w:t xml:space="preserve">Mestari </w:t>
            </w:r>
          </w:p>
        </w:tc>
        <w:tc>
          <w:tcPr>
            <w:tcW w:w="2116" w:type="dxa"/>
            <w:tcBorders/>
            <w:vAlign w:val="center"/>
          </w:tcPr>
          <w:p>
            <w:pPr>
              <w:pStyle w:val="TableContents"/>
              <w:bidi w:val="0"/>
              <w:spacing w:before="0" w:after="283"/>
              <w:jc w:val="left"/>
              <w:rPr/>
            </w:pPr>
            <w:r>
              <w:rPr/>
              <w:t xml:space="preserve">Toiseksi sijoittunut </w:t>
            </w:r>
          </w:p>
        </w:tc>
        <w:tc>
          <w:tcPr>
            <w:tcW w:w="3886" w:type="dxa"/>
            <w:tcBorders/>
            <w:vAlign w:val="center"/>
          </w:tcPr>
          <w:p>
            <w:pPr>
              <w:pStyle w:val="TableContents"/>
              <w:bidi w:val="0"/>
              <w:spacing w:before="0" w:after="283"/>
              <w:jc w:val="left"/>
              <w:rPr/>
            </w:pPr>
            <w:r>
              <w:rPr/>
              <w:t xml:space="preserve">MVP </w:t>
            </w:r>
          </w:p>
        </w:tc>
      </w:tr>
      <w:tr>
        <w:trPr/>
        <w:tc>
          <w:tcPr>
            <w:tcW w:w="661" w:type="dxa"/>
            <w:tcBorders/>
            <w:vAlign w:val="center"/>
          </w:tcPr>
          <w:p>
            <w:pPr>
              <w:pStyle w:val="TableContents"/>
              <w:bidi w:val="0"/>
              <w:spacing w:before="0" w:after="283"/>
              <w:jc w:val="left"/>
              <w:rPr/>
            </w:pPr>
            <w:r>
              <w:rPr/>
              <w:t xml:space="preserve">2018 </w:t>
            </w:r>
          </w:p>
        </w:tc>
        <w:tc>
          <w:tcPr>
            <w:tcW w:w="2071" w:type="dxa"/>
            <w:tcBorders/>
            <w:vAlign w:val="center"/>
          </w:tcPr>
          <w:p>
            <w:pPr>
              <w:pStyle w:val="TableContents"/>
              <w:bidi w:val="0"/>
              <w:spacing w:before="0" w:after="283"/>
              <w:jc w:val="left"/>
              <w:rPr/>
            </w:pPr>
            <w:r>
              <w:rPr>
                <w:color w:val="A9A9A9"/>
              </w:rPr>
              <w:t xml:space="preserve">Penn </w:t>
            </w:r>
            <w:r>
              <w:rPr/>
              <w:t xml:space="preserve">State </w:t>
            </w:r>
          </w:p>
        </w:tc>
        <w:tc>
          <w:tcPr>
            <w:tcW w:w="2116" w:type="dxa"/>
            <w:tcBorders/>
            <w:vAlign w:val="center"/>
          </w:tcPr>
          <w:p>
            <w:pPr>
              <w:pStyle w:val="TableContents"/>
              <w:bidi w:val="0"/>
              <w:spacing w:before="0" w:after="283"/>
              <w:jc w:val="left"/>
              <w:rPr/>
            </w:pPr>
            <w:r>
              <w:rPr/>
              <w:t xml:space="preserve">Utah </w:t>
            </w:r>
          </w:p>
        </w:tc>
        <w:tc>
          <w:tcPr>
            <w:tcW w:w="3886" w:type="dxa"/>
            <w:tcBorders/>
            <w:vAlign w:val="center"/>
          </w:tcPr>
          <w:p>
            <w:pPr>
              <w:pStyle w:val="TableContents"/>
              <w:bidi w:val="0"/>
              <w:spacing w:before="0" w:after="283"/>
              <w:jc w:val="left"/>
              <w:rPr/>
            </w:pPr>
            <w:r>
              <w:rPr/>
              <w:t xml:space="preserve">Lamar Stevens, Penn State </w:t>
            </w:r>
          </w:p>
        </w:tc>
      </w:tr>
      <w:tr>
        <w:trPr/>
        <w:tc>
          <w:tcPr>
            <w:tcW w:w="661" w:type="dxa"/>
            <w:tcBorders/>
            <w:vAlign w:val="center"/>
          </w:tcPr>
          <w:p>
            <w:pPr>
              <w:pStyle w:val="TableContents"/>
              <w:bidi w:val="0"/>
              <w:spacing w:before="0" w:after="283"/>
              <w:jc w:val="left"/>
              <w:rPr/>
            </w:pPr>
            <w:r>
              <w:rPr/>
              <w:t xml:space="preserve">2017 </w:t>
            </w:r>
          </w:p>
        </w:tc>
        <w:tc>
          <w:tcPr>
            <w:tcW w:w="2071" w:type="dxa"/>
            <w:tcBorders/>
            <w:vAlign w:val="center"/>
          </w:tcPr>
          <w:p>
            <w:pPr>
              <w:pStyle w:val="TableContents"/>
              <w:bidi w:val="0"/>
              <w:spacing w:before="0" w:after="283"/>
              <w:jc w:val="left"/>
              <w:rPr/>
            </w:pPr>
            <w:r>
              <w:rPr/>
              <w:t xml:space="preserve">TCU </w:t>
            </w:r>
          </w:p>
        </w:tc>
        <w:tc>
          <w:tcPr>
            <w:tcW w:w="2116" w:type="dxa"/>
            <w:tcBorders/>
            <w:vAlign w:val="center"/>
          </w:tcPr>
          <w:p>
            <w:pPr>
              <w:pStyle w:val="TableContents"/>
              <w:bidi w:val="0"/>
              <w:spacing w:before="0" w:after="283"/>
              <w:jc w:val="left"/>
              <w:rPr/>
            </w:pPr>
            <w:r>
              <w:rPr/>
              <w:t xml:space="preserve">Georgia Tech </w:t>
            </w:r>
          </w:p>
        </w:tc>
        <w:tc>
          <w:tcPr>
            <w:tcW w:w="3886" w:type="dxa"/>
            <w:tcBorders/>
            <w:vAlign w:val="center"/>
          </w:tcPr>
          <w:p>
            <w:pPr>
              <w:pStyle w:val="TableContents"/>
              <w:bidi w:val="0"/>
              <w:spacing w:before="0" w:after="283"/>
              <w:jc w:val="left"/>
              <w:rPr/>
            </w:pPr>
            <w:r>
              <w:rPr/>
              <w:t xml:space="preserve">Kenrich Williams, TCU </w:t>
            </w:r>
          </w:p>
        </w:tc>
      </w:tr>
      <w:tr>
        <w:trPr/>
        <w:tc>
          <w:tcPr>
            <w:tcW w:w="661" w:type="dxa"/>
            <w:tcBorders/>
            <w:vAlign w:val="center"/>
          </w:tcPr>
          <w:p>
            <w:pPr>
              <w:pStyle w:val="TableContents"/>
              <w:bidi w:val="0"/>
              <w:spacing w:before="0" w:after="283"/>
              <w:jc w:val="left"/>
              <w:rPr/>
            </w:pPr>
            <w:r>
              <w:rPr/>
              <w:t xml:space="preserve">2016 </w:t>
            </w:r>
          </w:p>
        </w:tc>
        <w:tc>
          <w:tcPr>
            <w:tcW w:w="2071" w:type="dxa"/>
            <w:tcBorders/>
            <w:vAlign w:val="center"/>
          </w:tcPr>
          <w:p>
            <w:pPr>
              <w:pStyle w:val="TableContents"/>
              <w:bidi w:val="0"/>
              <w:spacing w:before="0" w:after="283"/>
              <w:jc w:val="left"/>
              <w:rPr/>
            </w:pPr>
            <w:r>
              <w:rPr/>
              <w:t xml:space="preserve">George Washington </w:t>
            </w:r>
          </w:p>
        </w:tc>
        <w:tc>
          <w:tcPr>
            <w:tcW w:w="2116" w:type="dxa"/>
            <w:tcBorders/>
            <w:vAlign w:val="center"/>
          </w:tcPr>
          <w:p>
            <w:pPr>
              <w:pStyle w:val="TableContents"/>
              <w:bidi w:val="0"/>
              <w:spacing w:before="0" w:after="283"/>
              <w:jc w:val="left"/>
              <w:rPr/>
            </w:pPr>
            <w:r>
              <w:rPr/>
              <w:t xml:space="preserve">Valparaiso </w:t>
            </w:r>
          </w:p>
        </w:tc>
        <w:tc>
          <w:tcPr>
            <w:tcW w:w="3886" w:type="dxa"/>
            <w:tcBorders/>
            <w:vAlign w:val="center"/>
          </w:tcPr>
          <w:p>
            <w:pPr>
              <w:pStyle w:val="TableContents"/>
              <w:bidi w:val="0"/>
              <w:spacing w:before="0" w:after="283"/>
              <w:jc w:val="left"/>
              <w:rPr/>
            </w:pPr>
            <w:r>
              <w:rPr/>
              <w:t xml:space="preserve">Tyler Cavanaugh, George Washington </w:t>
            </w:r>
          </w:p>
        </w:tc>
      </w:tr>
      <w:tr>
        <w:trPr/>
        <w:tc>
          <w:tcPr>
            <w:tcW w:w="661" w:type="dxa"/>
            <w:tcBorders/>
            <w:vAlign w:val="center"/>
          </w:tcPr>
          <w:p>
            <w:pPr>
              <w:pStyle w:val="TableContents"/>
              <w:bidi w:val="0"/>
              <w:spacing w:before="0" w:after="283"/>
              <w:jc w:val="left"/>
              <w:rPr/>
            </w:pPr>
            <w:r>
              <w:rPr/>
              <w:t xml:space="preserve">2015 </w:t>
            </w:r>
          </w:p>
        </w:tc>
        <w:tc>
          <w:tcPr>
            <w:tcW w:w="2071" w:type="dxa"/>
            <w:tcBorders/>
            <w:vAlign w:val="center"/>
          </w:tcPr>
          <w:p>
            <w:pPr>
              <w:pStyle w:val="TableContents"/>
              <w:bidi w:val="0"/>
              <w:spacing w:before="0" w:after="283"/>
              <w:jc w:val="left"/>
              <w:rPr/>
            </w:pPr>
            <w:r>
              <w:rPr/>
              <w:t xml:space="preserve">Stanford </w:t>
            </w:r>
          </w:p>
        </w:tc>
        <w:tc>
          <w:tcPr>
            <w:tcW w:w="2116" w:type="dxa"/>
            <w:tcBorders/>
            <w:vAlign w:val="center"/>
          </w:tcPr>
          <w:p>
            <w:pPr>
              <w:pStyle w:val="TableContents"/>
              <w:bidi w:val="0"/>
              <w:spacing w:before="0" w:after="283"/>
              <w:jc w:val="left"/>
              <w:rPr/>
            </w:pPr>
            <w:r>
              <w:rPr/>
              <w:t xml:space="preserve">Miami (FL) </w:t>
            </w:r>
          </w:p>
        </w:tc>
        <w:tc>
          <w:tcPr>
            <w:tcW w:w="3886" w:type="dxa"/>
            <w:tcBorders/>
            <w:vAlign w:val="center"/>
          </w:tcPr>
          <w:p>
            <w:pPr>
              <w:pStyle w:val="TableContents"/>
              <w:bidi w:val="0"/>
              <w:spacing w:before="0" w:after="283"/>
              <w:jc w:val="left"/>
              <w:rPr/>
            </w:pPr>
            <w:r>
              <w:rPr/>
              <w:t xml:space="preserve">Chasson Randle, Stanford </w:t>
            </w:r>
          </w:p>
        </w:tc>
      </w:tr>
      <w:tr>
        <w:trPr/>
        <w:tc>
          <w:tcPr>
            <w:tcW w:w="661" w:type="dxa"/>
            <w:tcBorders/>
            <w:vAlign w:val="center"/>
          </w:tcPr>
          <w:p>
            <w:pPr>
              <w:pStyle w:val="TableContents"/>
              <w:bidi w:val="0"/>
              <w:spacing w:before="0" w:after="283"/>
              <w:jc w:val="left"/>
              <w:rPr/>
            </w:pPr>
            <w:r>
              <w:rPr/>
              <w:t xml:space="preserve">2014 </w:t>
            </w:r>
          </w:p>
        </w:tc>
        <w:tc>
          <w:tcPr>
            <w:tcW w:w="2071" w:type="dxa"/>
            <w:tcBorders/>
            <w:vAlign w:val="center"/>
          </w:tcPr>
          <w:p>
            <w:pPr>
              <w:pStyle w:val="TableContents"/>
              <w:bidi w:val="0"/>
              <w:spacing w:before="0" w:after="283"/>
              <w:jc w:val="left"/>
              <w:rPr/>
            </w:pPr>
            <w:r>
              <w:rPr/>
              <w:t xml:space="preserve">Minnesota </w:t>
            </w:r>
          </w:p>
        </w:tc>
        <w:tc>
          <w:tcPr>
            <w:tcW w:w="2116" w:type="dxa"/>
            <w:tcBorders/>
            <w:vAlign w:val="center"/>
          </w:tcPr>
          <w:p>
            <w:pPr>
              <w:pStyle w:val="TableContents"/>
              <w:bidi w:val="0"/>
              <w:spacing w:before="0" w:after="283"/>
              <w:jc w:val="left"/>
              <w:rPr/>
            </w:pPr>
            <w:r>
              <w:rPr/>
              <w:t xml:space="preserve">SMU </w:t>
            </w:r>
          </w:p>
        </w:tc>
        <w:tc>
          <w:tcPr>
            <w:tcW w:w="3886" w:type="dxa"/>
            <w:tcBorders/>
            <w:vAlign w:val="center"/>
          </w:tcPr>
          <w:p>
            <w:pPr>
              <w:pStyle w:val="TableContents"/>
              <w:bidi w:val="0"/>
              <w:spacing w:before="0" w:after="283"/>
              <w:jc w:val="left"/>
              <w:rPr/>
            </w:pPr>
            <w:r>
              <w:rPr/>
              <w:t xml:space="preserve">Austin Hollins, Minnesota </w:t>
            </w:r>
          </w:p>
        </w:tc>
      </w:tr>
      <w:tr>
        <w:trPr/>
        <w:tc>
          <w:tcPr>
            <w:tcW w:w="661" w:type="dxa"/>
            <w:tcBorders/>
            <w:vAlign w:val="center"/>
          </w:tcPr>
          <w:p>
            <w:pPr>
              <w:pStyle w:val="TableContents"/>
              <w:bidi w:val="0"/>
              <w:spacing w:before="0" w:after="283"/>
              <w:jc w:val="left"/>
              <w:rPr/>
            </w:pPr>
            <w:r>
              <w:rPr/>
              <w:t xml:space="preserve">2013 </w:t>
            </w:r>
          </w:p>
        </w:tc>
        <w:tc>
          <w:tcPr>
            <w:tcW w:w="2071" w:type="dxa"/>
            <w:tcBorders/>
            <w:vAlign w:val="center"/>
          </w:tcPr>
          <w:p>
            <w:pPr>
              <w:pStyle w:val="TableContents"/>
              <w:bidi w:val="0"/>
              <w:spacing w:before="0" w:after="283"/>
              <w:jc w:val="left"/>
              <w:rPr/>
            </w:pPr>
            <w:r>
              <w:rPr/>
              <w:t xml:space="preserve">Baylor </w:t>
            </w:r>
          </w:p>
        </w:tc>
        <w:tc>
          <w:tcPr>
            <w:tcW w:w="2116" w:type="dxa"/>
            <w:tcBorders/>
            <w:vAlign w:val="center"/>
          </w:tcPr>
          <w:p>
            <w:pPr>
              <w:pStyle w:val="TableContents"/>
              <w:bidi w:val="0"/>
              <w:spacing w:before="0" w:after="283"/>
              <w:jc w:val="left"/>
              <w:rPr/>
            </w:pPr>
            <w:r>
              <w:rPr/>
              <w:t xml:space="preserve">Iowa </w:t>
            </w:r>
          </w:p>
        </w:tc>
        <w:tc>
          <w:tcPr>
            <w:tcW w:w="3886" w:type="dxa"/>
            <w:tcBorders/>
            <w:vAlign w:val="center"/>
          </w:tcPr>
          <w:p>
            <w:pPr>
              <w:pStyle w:val="TableContents"/>
              <w:bidi w:val="0"/>
              <w:spacing w:before="0" w:after="283"/>
              <w:jc w:val="left"/>
              <w:rPr/>
            </w:pPr>
            <w:r>
              <w:rPr/>
              <w:t xml:space="preserve">Pierre Jackson, Baylor </w:t>
            </w:r>
          </w:p>
        </w:tc>
      </w:tr>
      <w:tr>
        <w:trPr/>
        <w:tc>
          <w:tcPr>
            <w:tcW w:w="661" w:type="dxa"/>
            <w:tcBorders/>
            <w:vAlign w:val="center"/>
          </w:tcPr>
          <w:p>
            <w:pPr>
              <w:pStyle w:val="TableContents"/>
              <w:bidi w:val="0"/>
              <w:spacing w:before="0" w:after="283"/>
              <w:jc w:val="left"/>
              <w:rPr/>
            </w:pPr>
            <w:r>
              <w:rPr/>
              <w:t xml:space="preserve">2012 </w:t>
            </w:r>
          </w:p>
        </w:tc>
        <w:tc>
          <w:tcPr>
            <w:tcW w:w="2071" w:type="dxa"/>
            <w:tcBorders/>
            <w:vAlign w:val="center"/>
          </w:tcPr>
          <w:p>
            <w:pPr>
              <w:pStyle w:val="TableContents"/>
              <w:bidi w:val="0"/>
              <w:spacing w:before="0" w:after="283"/>
              <w:jc w:val="left"/>
              <w:rPr/>
            </w:pPr>
            <w:r>
              <w:rPr/>
              <w:t xml:space="preserve">Stanford </w:t>
            </w:r>
          </w:p>
        </w:tc>
        <w:tc>
          <w:tcPr>
            <w:tcW w:w="2116" w:type="dxa"/>
            <w:tcBorders/>
            <w:vAlign w:val="center"/>
          </w:tcPr>
          <w:p>
            <w:pPr>
              <w:pStyle w:val="TableContents"/>
              <w:bidi w:val="0"/>
              <w:spacing w:before="0" w:after="283"/>
              <w:jc w:val="left"/>
              <w:rPr/>
            </w:pPr>
            <w:r>
              <w:rPr/>
              <w:t xml:space="preserve">Minnesota </w:t>
            </w:r>
          </w:p>
        </w:tc>
        <w:tc>
          <w:tcPr>
            <w:tcW w:w="3886" w:type="dxa"/>
            <w:tcBorders/>
            <w:vAlign w:val="center"/>
          </w:tcPr>
          <w:p>
            <w:pPr>
              <w:pStyle w:val="TableContents"/>
              <w:bidi w:val="0"/>
              <w:spacing w:before="0" w:after="283"/>
              <w:jc w:val="left"/>
              <w:rPr/>
            </w:pPr>
            <w:r>
              <w:rPr/>
              <w:t xml:space="preserve">Aaron Bright, Stanford </w:t>
            </w:r>
          </w:p>
        </w:tc>
      </w:tr>
      <w:tr>
        <w:trPr/>
        <w:tc>
          <w:tcPr>
            <w:tcW w:w="661" w:type="dxa"/>
            <w:tcBorders/>
            <w:vAlign w:val="center"/>
          </w:tcPr>
          <w:p>
            <w:pPr>
              <w:pStyle w:val="TableContents"/>
              <w:bidi w:val="0"/>
              <w:spacing w:before="0" w:after="283"/>
              <w:jc w:val="left"/>
              <w:rPr/>
            </w:pPr>
            <w:r>
              <w:rPr/>
              <w:t xml:space="preserve">2011 </w:t>
            </w:r>
          </w:p>
        </w:tc>
        <w:tc>
          <w:tcPr>
            <w:tcW w:w="2071" w:type="dxa"/>
            <w:tcBorders/>
            <w:vAlign w:val="center"/>
          </w:tcPr>
          <w:p>
            <w:pPr>
              <w:pStyle w:val="TableContents"/>
              <w:bidi w:val="0"/>
              <w:spacing w:before="0" w:after="283"/>
              <w:jc w:val="left"/>
              <w:rPr/>
            </w:pPr>
            <w:r>
              <w:rPr/>
              <w:t xml:space="preserve">Wichita State </w:t>
            </w:r>
          </w:p>
        </w:tc>
        <w:tc>
          <w:tcPr>
            <w:tcW w:w="2116" w:type="dxa"/>
            <w:tcBorders/>
            <w:vAlign w:val="center"/>
          </w:tcPr>
          <w:p>
            <w:pPr>
              <w:pStyle w:val="TableContents"/>
              <w:bidi w:val="0"/>
              <w:spacing w:before="0" w:after="283"/>
              <w:jc w:val="left"/>
              <w:rPr/>
            </w:pPr>
            <w:r>
              <w:rPr/>
              <w:t xml:space="preserve">Alabama </w:t>
            </w:r>
          </w:p>
        </w:tc>
        <w:tc>
          <w:tcPr>
            <w:tcW w:w="3886" w:type="dxa"/>
            <w:tcBorders/>
            <w:vAlign w:val="center"/>
          </w:tcPr>
          <w:p>
            <w:pPr>
              <w:pStyle w:val="TableContents"/>
              <w:bidi w:val="0"/>
              <w:spacing w:before="0" w:after="283"/>
              <w:jc w:val="left"/>
              <w:rPr/>
            </w:pPr>
            <w:r>
              <w:rPr/>
              <w:t xml:space="preserve">Graham Hatch, Wichita State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Dayton </w:t>
            </w:r>
          </w:p>
        </w:tc>
        <w:tc>
          <w:tcPr>
            <w:tcW w:w="2116" w:type="dxa"/>
            <w:tcBorders/>
            <w:vAlign w:val="center"/>
          </w:tcPr>
          <w:p>
            <w:pPr>
              <w:pStyle w:val="TableContents"/>
              <w:bidi w:val="0"/>
              <w:spacing w:before="0" w:after="283"/>
              <w:jc w:val="left"/>
              <w:rPr/>
            </w:pPr>
            <w:r>
              <w:rPr/>
              <w:t xml:space="preserve">Pohjois-Carolina </w:t>
            </w:r>
          </w:p>
        </w:tc>
        <w:tc>
          <w:tcPr>
            <w:tcW w:w="3886" w:type="dxa"/>
            <w:tcBorders/>
            <w:vAlign w:val="center"/>
          </w:tcPr>
          <w:p>
            <w:pPr>
              <w:pStyle w:val="TableContents"/>
              <w:bidi w:val="0"/>
              <w:spacing w:before="0" w:after="283"/>
              <w:jc w:val="left"/>
              <w:rPr/>
            </w:pPr>
            <w:r>
              <w:rPr/>
              <w:t xml:space="preserve">Chris Johnson, Dayton </w:t>
            </w:r>
          </w:p>
        </w:tc>
      </w:tr>
      <w:tr>
        <w:trPr/>
        <w:tc>
          <w:tcPr>
            <w:tcW w:w="661" w:type="dxa"/>
            <w:tcBorders/>
            <w:vAlign w:val="center"/>
          </w:tcPr>
          <w:p>
            <w:pPr>
              <w:pStyle w:val="TableContents"/>
              <w:bidi w:val="0"/>
              <w:spacing w:before="0" w:after="283"/>
              <w:jc w:val="left"/>
              <w:rPr/>
            </w:pPr>
            <w:r>
              <w:rPr/>
              <w:t xml:space="preserve">2009 </w:t>
            </w:r>
          </w:p>
        </w:tc>
        <w:tc>
          <w:tcPr>
            <w:tcW w:w="2071" w:type="dxa"/>
            <w:tcBorders/>
            <w:vAlign w:val="center"/>
          </w:tcPr>
          <w:p>
            <w:pPr>
              <w:pStyle w:val="TableContents"/>
              <w:bidi w:val="0"/>
              <w:spacing w:before="0" w:after="283"/>
              <w:jc w:val="left"/>
              <w:rPr/>
            </w:pPr>
            <w:r>
              <w:rPr/>
              <w:t xml:space="preserve">Penn State </w:t>
            </w:r>
          </w:p>
        </w:tc>
        <w:tc>
          <w:tcPr>
            <w:tcW w:w="2116" w:type="dxa"/>
            <w:tcBorders/>
            <w:vAlign w:val="center"/>
          </w:tcPr>
          <w:p>
            <w:pPr>
              <w:pStyle w:val="TableContents"/>
              <w:bidi w:val="0"/>
              <w:spacing w:before="0" w:after="283"/>
              <w:jc w:val="left"/>
              <w:rPr/>
            </w:pPr>
            <w:r>
              <w:rPr/>
              <w:t xml:space="preserve">Baylor </w:t>
            </w:r>
          </w:p>
        </w:tc>
        <w:tc>
          <w:tcPr>
            <w:tcW w:w="3886" w:type="dxa"/>
            <w:tcBorders/>
            <w:vAlign w:val="center"/>
          </w:tcPr>
          <w:p>
            <w:pPr>
              <w:pStyle w:val="TableContents"/>
              <w:bidi w:val="0"/>
              <w:spacing w:before="0" w:after="283"/>
              <w:jc w:val="left"/>
              <w:rPr/>
            </w:pPr>
            <w:r>
              <w:rPr/>
              <w:t xml:space="preserve">Jamelle Cornley, Penn State </w:t>
            </w:r>
          </w:p>
        </w:tc>
      </w:tr>
      <w:tr>
        <w:trPr/>
        <w:tc>
          <w:tcPr>
            <w:tcW w:w="661" w:type="dxa"/>
            <w:tcBorders/>
            <w:vAlign w:val="center"/>
          </w:tcPr>
          <w:p>
            <w:pPr>
              <w:pStyle w:val="TableContents"/>
              <w:bidi w:val="0"/>
              <w:spacing w:before="0" w:after="283"/>
              <w:jc w:val="left"/>
              <w:rPr/>
            </w:pPr>
            <w:r>
              <w:rPr/>
              <w:t xml:space="preserve">2008 </w:t>
            </w:r>
          </w:p>
        </w:tc>
        <w:tc>
          <w:tcPr>
            <w:tcW w:w="2071" w:type="dxa"/>
            <w:tcBorders/>
            <w:vAlign w:val="center"/>
          </w:tcPr>
          <w:p>
            <w:pPr>
              <w:pStyle w:val="TableContents"/>
              <w:bidi w:val="0"/>
              <w:spacing w:before="0" w:after="283"/>
              <w:jc w:val="left"/>
              <w:rPr/>
            </w:pPr>
            <w:r>
              <w:rPr/>
              <w:t xml:space="preserve">Ohio State </w:t>
            </w:r>
          </w:p>
        </w:tc>
        <w:tc>
          <w:tcPr>
            <w:tcW w:w="2116" w:type="dxa"/>
            <w:tcBorders/>
            <w:vAlign w:val="center"/>
          </w:tcPr>
          <w:p>
            <w:pPr>
              <w:pStyle w:val="TableContents"/>
              <w:bidi w:val="0"/>
              <w:spacing w:before="0" w:after="283"/>
              <w:jc w:val="left"/>
              <w:rPr/>
            </w:pPr>
            <w:r>
              <w:rPr/>
              <w:t xml:space="preserve">Massachusetts </w:t>
            </w:r>
          </w:p>
        </w:tc>
        <w:tc>
          <w:tcPr>
            <w:tcW w:w="3886" w:type="dxa"/>
            <w:tcBorders/>
            <w:vAlign w:val="center"/>
          </w:tcPr>
          <w:p>
            <w:pPr>
              <w:pStyle w:val="TableContents"/>
              <w:bidi w:val="0"/>
              <w:spacing w:before="0" w:after="283"/>
              <w:jc w:val="left"/>
              <w:rPr/>
            </w:pPr>
            <w:r>
              <w:rPr/>
              <w:t xml:space="preserve">Kosta Koufos, Ohio State </w:t>
            </w:r>
          </w:p>
        </w:tc>
      </w:tr>
      <w:tr>
        <w:trPr/>
        <w:tc>
          <w:tcPr>
            <w:tcW w:w="661" w:type="dxa"/>
            <w:tcBorders/>
            <w:vAlign w:val="center"/>
          </w:tcPr>
          <w:p>
            <w:pPr>
              <w:pStyle w:val="TableContents"/>
              <w:bidi w:val="0"/>
              <w:spacing w:before="0" w:after="283"/>
              <w:jc w:val="left"/>
              <w:rPr/>
            </w:pPr>
            <w:r>
              <w:rPr/>
              <w:t xml:space="preserve">2007 </w:t>
            </w:r>
          </w:p>
        </w:tc>
        <w:tc>
          <w:tcPr>
            <w:tcW w:w="2071" w:type="dxa"/>
            <w:tcBorders/>
            <w:vAlign w:val="center"/>
          </w:tcPr>
          <w:p>
            <w:pPr>
              <w:pStyle w:val="TableContents"/>
              <w:bidi w:val="0"/>
              <w:spacing w:before="0" w:after="283"/>
              <w:jc w:val="left"/>
              <w:rPr/>
            </w:pPr>
            <w:r>
              <w:rPr/>
              <w:t xml:space="preserve">Länsi-Virginia </w:t>
            </w:r>
          </w:p>
        </w:tc>
        <w:tc>
          <w:tcPr>
            <w:tcW w:w="2116" w:type="dxa"/>
            <w:tcBorders/>
            <w:vAlign w:val="center"/>
          </w:tcPr>
          <w:p>
            <w:pPr>
              <w:pStyle w:val="TableContents"/>
              <w:bidi w:val="0"/>
              <w:spacing w:before="0" w:after="283"/>
              <w:jc w:val="left"/>
              <w:rPr/>
            </w:pPr>
            <w:r>
              <w:rPr/>
              <w:t xml:space="preserve">Clemson </w:t>
            </w:r>
          </w:p>
        </w:tc>
        <w:tc>
          <w:tcPr>
            <w:tcW w:w="3886" w:type="dxa"/>
            <w:tcBorders/>
            <w:vAlign w:val="center"/>
          </w:tcPr>
          <w:p>
            <w:pPr>
              <w:pStyle w:val="TableContents"/>
              <w:bidi w:val="0"/>
              <w:spacing w:before="0" w:after="283"/>
              <w:jc w:val="left"/>
              <w:rPr/>
            </w:pPr>
            <w:r>
              <w:rPr/>
              <w:t xml:space="preserve">Frank Young, Länsi-Virginia </w:t>
            </w:r>
          </w:p>
        </w:tc>
      </w:tr>
      <w:tr>
        <w:trPr/>
        <w:tc>
          <w:tcPr>
            <w:tcW w:w="661" w:type="dxa"/>
            <w:tcBorders/>
            <w:vAlign w:val="center"/>
          </w:tcPr>
          <w:p>
            <w:pPr>
              <w:pStyle w:val="TableContents"/>
              <w:bidi w:val="0"/>
              <w:spacing w:before="0" w:after="283"/>
              <w:jc w:val="left"/>
              <w:rPr/>
            </w:pPr>
            <w:r>
              <w:rPr/>
              <w:t xml:space="preserve">2006 </w:t>
            </w:r>
          </w:p>
        </w:tc>
        <w:tc>
          <w:tcPr>
            <w:tcW w:w="2071" w:type="dxa"/>
            <w:tcBorders/>
            <w:vAlign w:val="center"/>
          </w:tcPr>
          <w:p>
            <w:pPr>
              <w:pStyle w:val="TableContents"/>
              <w:bidi w:val="0"/>
              <w:spacing w:before="0" w:after="283"/>
              <w:jc w:val="left"/>
              <w:rPr/>
            </w:pPr>
            <w:r>
              <w:rPr/>
              <w:t xml:space="preserve">Etelä-Carolina </w:t>
            </w:r>
          </w:p>
        </w:tc>
        <w:tc>
          <w:tcPr>
            <w:tcW w:w="2116" w:type="dxa"/>
            <w:tcBorders/>
            <w:vAlign w:val="center"/>
          </w:tcPr>
          <w:p>
            <w:pPr>
              <w:pStyle w:val="TableContents"/>
              <w:bidi w:val="0"/>
              <w:spacing w:before="0" w:after="283"/>
              <w:jc w:val="left"/>
              <w:rPr/>
            </w:pPr>
            <w:r>
              <w:rPr/>
              <w:t xml:space="preserve">Michigan </w:t>
            </w:r>
          </w:p>
        </w:tc>
        <w:tc>
          <w:tcPr>
            <w:tcW w:w="3886" w:type="dxa"/>
            <w:tcBorders/>
            <w:vAlign w:val="center"/>
          </w:tcPr>
          <w:p>
            <w:pPr>
              <w:pStyle w:val="TableContents"/>
              <w:bidi w:val="0"/>
              <w:spacing w:before="0" w:after="283"/>
              <w:jc w:val="left"/>
              <w:rPr/>
            </w:pPr>
            <w:r>
              <w:rPr/>
              <w:t xml:space="preserve">Renaldo Balkman, Etelä-Carolina </w:t>
            </w:r>
          </w:p>
        </w:tc>
      </w:tr>
      <w:tr>
        <w:trPr/>
        <w:tc>
          <w:tcPr>
            <w:tcW w:w="661" w:type="dxa"/>
            <w:tcBorders/>
            <w:vAlign w:val="center"/>
          </w:tcPr>
          <w:p>
            <w:pPr>
              <w:pStyle w:val="TableContents"/>
              <w:bidi w:val="0"/>
              <w:spacing w:before="0" w:after="283"/>
              <w:jc w:val="left"/>
              <w:rPr/>
            </w:pPr>
            <w:r>
              <w:rPr/>
              <w:t xml:space="preserve">2005 </w:t>
            </w:r>
          </w:p>
        </w:tc>
        <w:tc>
          <w:tcPr>
            <w:tcW w:w="2071" w:type="dxa"/>
            <w:tcBorders/>
            <w:vAlign w:val="center"/>
          </w:tcPr>
          <w:p>
            <w:pPr>
              <w:pStyle w:val="TableContents"/>
              <w:bidi w:val="0"/>
              <w:spacing w:before="0" w:after="283"/>
              <w:jc w:val="left"/>
              <w:rPr/>
            </w:pPr>
            <w:r>
              <w:rPr/>
              <w:t xml:space="preserve">Etelä-Carolina </w:t>
            </w:r>
          </w:p>
        </w:tc>
        <w:tc>
          <w:tcPr>
            <w:tcW w:w="2116" w:type="dxa"/>
            <w:tcBorders/>
            <w:vAlign w:val="center"/>
          </w:tcPr>
          <w:p>
            <w:pPr>
              <w:pStyle w:val="TableContents"/>
              <w:bidi w:val="0"/>
              <w:spacing w:before="0" w:after="283"/>
              <w:jc w:val="left"/>
              <w:rPr/>
            </w:pPr>
            <w:r>
              <w:rPr/>
              <w:t xml:space="preserve">Saint Joseph's </w:t>
            </w:r>
          </w:p>
        </w:tc>
        <w:tc>
          <w:tcPr>
            <w:tcW w:w="3886" w:type="dxa"/>
            <w:tcBorders/>
            <w:vAlign w:val="center"/>
          </w:tcPr>
          <w:p>
            <w:pPr>
              <w:pStyle w:val="TableContents"/>
              <w:bidi w:val="0"/>
              <w:spacing w:before="0" w:after="283"/>
              <w:jc w:val="left"/>
              <w:rPr/>
            </w:pPr>
            <w:r>
              <w:rPr/>
              <w:t xml:space="preserve">Carlos Powell, Etelä-Carolina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Michigan </w:t>
            </w:r>
          </w:p>
        </w:tc>
        <w:tc>
          <w:tcPr>
            <w:tcW w:w="2116" w:type="dxa"/>
            <w:tcBorders/>
            <w:vAlign w:val="center"/>
          </w:tcPr>
          <w:p>
            <w:pPr>
              <w:pStyle w:val="TableContents"/>
              <w:bidi w:val="0"/>
              <w:spacing w:before="0" w:after="283"/>
              <w:jc w:val="left"/>
              <w:rPr/>
            </w:pPr>
            <w:r>
              <w:rPr/>
              <w:t xml:space="preserve">Rutgers </w:t>
            </w:r>
          </w:p>
        </w:tc>
        <w:tc>
          <w:tcPr>
            <w:tcW w:w="3886" w:type="dxa"/>
            <w:tcBorders/>
            <w:vAlign w:val="center"/>
          </w:tcPr>
          <w:p>
            <w:pPr>
              <w:pStyle w:val="TableContents"/>
              <w:bidi w:val="0"/>
              <w:spacing w:before="0" w:after="283"/>
              <w:jc w:val="left"/>
              <w:rPr/>
            </w:pPr>
            <w:r>
              <w:rPr/>
              <w:t xml:space="preserve">Daniel Horton, Michigan </w:t>
            </w:r>
          </w:p>
        </w:tc>
      </w:tr>
      <w:tr>
        <w:trPr/>
        <w:tc>
          <w:tcPr>
            <w:tcW w:w="661" w:type="dxa"/>
            <w:tcBorders/>
            <w:vAlign w:val="center"/>
          </w:tcPr>
          <w:p>
            <w:pPr>
              <w:pStyle w:val="TableContents"/>
              <w:bidi w:val="0"/>
              <w:spacing w:before="0" w:after="283"/>
              <w:jc w:val="left"/>
              <w:rPr/>
            </w:pPr>
            <w:r>
              <w:rPr/>
              <w:t xml:space="preserve">2003 </w:t>
            </w:r>
          </w:p>
        </w:tc>
        <w:tc>
          <w:tcPr>
            <w:tcW w:w="2071" w:type="dxa"/>
            <w:tcBorders/>
            <w:vAlign w:val="center"/>
          </w:tcPr>
          <w:p>
            <w:pPr>
              <w:pStyle w:val="TableContents"/>
              <w:bidi w:val="0"/>
              <w:spacing w:before="0" w:after="283"/>
              <w:jc w:val="left"/>
              <w:rPr/>
            </w:pPr>
            <w:r>
              <w:rPr/>
              <w:t xml:space="preserve">Tyhjennetty </w:t>
            </w:r>
          </w:p>
        </w:tc>
        <w:tc>
          <w:tcPr>
            <w:tcW w:w="2116" w:type="dxa"/>
            <w:tcBorders/>
            <w:vAlign w:val="center"/>
          </w:tcPr>
          <w:p>
            <w:pPr>
              <w:pStyle w:val="TableContents"/>
              <w:bidi w:val="0"/>
              <w:spacing w:before="0" w:after="283"/>
              <w:jc w:val="left"/>
              <w:rPr/>
            </w:pPr>
            <w:r>
              <w:rPr/>
              <w:t xml:space="preserve">Georgetown </w:t>
            </w:r>
          </w:p>
        </w:tc>
        <w:tc>
          <w:tcPr>
            <w:tcW w:w="3886" w:type="dxa"/>
            <w:tcBorders/>
            <w:vAlign w:val="center"/>
          </w:tcPr>
          <w:p>
            <w:pPr>
              <w:pStyle w:val="TableContents"/>
              <w:bidi w:val="0"/>
              <w:spacing w:before="0" w:after="283"/>
              <w:jc w:val="left"/>
              <w:rPr/>
            </w:pPr>
            <w:r>
              <w:rPr/>
              <w:t xml:space="preserve">Tyhjennetty </w:t>
            </w:r>
          </w:p>
        </w:tc>
      </w:tr>
      <w:tr>
        <w:trPr/>
        <w:tc>
          <w:tcPr>
            <w:tcW w:w="661" w:type="dxa"/>
            <w:tcBorders/>
            <w:vAlign w:val="center"/>
          </w:tcPr>
          <w:p>
            <w:pPr>
              <w:pStyle w:val="TableContents"/>
              <w:bidi w:val="0"/>
              <w:spacing w:before="0" w:after="283"/>
              <w:jc w:val="left"/>
              <w:rPr/>
            </w:pPr>
            <w:r>
              <w:rPr/>
              <w:t xml:space="preserve">2002 </w:t>
            </w:r>
          </w:p>
        </w:tc>
        <w:tc>
          <w:tcPr>
            <w:tcW w:w="2071" w:type="dxa"/>
            <w:tcBorders/>
            <w:vAlign w:val="center"/>
          </w:tcPr>
          <w:p>
            <w:pPr>
              <w:pStyle w:val="TableContents"/>
              <w:bidi w:val="0"/>
              <w:spacing w:before="0" w:after="283"/>
              <w:jc w:val="left"/>
              <w:rPr/>
            </w:pPr>
            <w:r>
              <w:rPr/>
              <w:t xml:space="preserve">Memphis </w:t>
            </w:r>
          </w:p>
        </w:tc>
        <w:tc>
          <w:tcPr>
            <w:tcW w:w="2116" w:type="dxa"/>
            <w:tcBorders/>
            <w:vAlign w:val="center"/>
          </w:tcPr>
          <w:p>
            <w:pPr>
              <w:pStyle w:val="TableContents"/>
              <w:bidi w:val="0"/>
              <w:spacing w:before="0" w:after="283"/>
              <w:jc w:val="left"/>
              <w:rPr/>
            </w:pPr>
            <w:r>
              <w:rPr/>
              <w:t xml:space="preserve">Etelä-Carolina </w:t>
            </w:r>
          </w:p>
        </w:tc>
        <w:tc>
          <w:tcPr>
            <w:tcW w:w="3886" w:type="dxa"/>
            <w:tcBorders/>
            <w:vAlign w:val="center"/>
          </w:tcPr>
          <w:p>
            <w:pPr>
              <w:pStyle w:val="TableContents"/>
              <w:bidi w:val="0"/>
              <w:spacing w:before="0" w:after="283"/>
              <w:jc w:val="left"/>
              <w:rPr/>
            </w:pPr>
            <w:r>
              <w:rPr/>
              <w:t xml:space="preserve">Dajuan Wagner, Memphis </w:t>
            </w:r>
          </w:p>
        </w:tc>
      </w:tr>
      <w:tr>
        <w:trPr/>
        <w:tc>
          <w:tcPr>
            <w:tcW w:w="661" w:type="dxa"/>
            <w:tcBorders/>
            <w:vAlign w:val="center"/>
          </w:tcPr>
          <w:p>
            <w:pPr>
              <w:pStyle w:val="TableContents"/>
              <w:bidi w:val="0"/>
              <w:spacing w:before="0" w:after="283"/>
              <w:jc w:val="left"/>
              <w:rPr/>
            </w:pPr>
            <w:r>
              <w:rPr/>
              <w:t xml:space="preserve">2001 </w:t>
            </w:r>
          </w:p>
        </w:tc>
        <w:tc>
          <w:tcPr>
            <w:tcW w:w="2071" w:type="dxa"/>
            <w:tcBorders/>
            <w:vAlign w:val="center"/>
          </w:tcPr>
          <w:p>
            <w:pPr>
              <w:pStyle w:val="TableContents"/>
              <w:bidi w:val="0"/>
              <w:spacing w:before="0" w:after="283"/>
              <w:jc w:val="left"/>
              <w:rPr/>
            </w:pPr>
            <w:r>
              <w:rPr/>
              <w:t xml:space="preserve">Tulsa </w:t>
            </w:r>
          </w:p>
        </w:tc>
        <w:tc>
          <w:tcPr>
            <w:tcW w:w="2116" w:type="dxa"/>
            <w:tcBorders/>
            <w:vAlign w:val="center"/>
          </w:tcPr>
          <w:p>
            <w:pPr>
              <w:pStyle w:val="TableContents"/>
              <w:bidi w:val="0"/>
              <w:spacing w:before="0" w:after="283"/>
              <w:jc w:val="left"/>
              <w:rPr/>
            </w:pPr>
            <w:r>
              <w:rPr/>
              <w:t xml:space="preserve">Alabama </w:t>
            </w:r>
          </w:p>
        </w:tc>
        <w:tc>
          <w:tcPr>
            <w:tcW w:w="3886" w:type="dxa"/>
            <w:tcBorders/>
            <w:vAlign w:val="center"/>
          </w:tcPr>
          <w:p>
            <w:pPr>
              <w:pStyle w:val="TableContents"/>
              <w:bidi w:val="0"/>
              <w:spacing w:before="0" w:after="283"/>
              <w:jc w:val="left"/>
              <w:rPr/>
            </w:pPr>
            <w:r>
              <w:rPr/>
              <w:t xml:space="preserve">Marcus Hill, Tulsa </w:t>
            </w:r>
          </w:p>
        </w:tc>
      </w:tr>
      <w:tr>
        <w:trPr/>
        <w:tc>
          <w:tcPr>
            <w:tcW w:w="661" w:type="dxa"/>
            <w:tcBorders/>
            <w:vAlign w:val="center"/>
          </w:tcPr>
          <w:p>
            <w:pPr>
              <w:pStyle w:val="TableContents"/>
              <w:bidi w:val="0"/>
              <w:spacing w:before="0" w:after="283"/>
              <w:jc w:val="left"/>
              <w:rPr/>
            </w:pPr>
            <w:r>
              <w:rPr/>
              <w:t xml:space="preserve">2000 </w:t>
            </w:r>
          </w:p>
        </w:tc>
        <w:tc>
          <w:tcPr>
            <w:tcW w:w="2071" w:type="dxa"/>
            <w:tcBorders/>
            <w:vAlign w:val="center"/>
          </w:tcPr>
          <w:p>
            <w:pPr>
              <w:pStyle w:val="TableContents"/>
              <w:bidi w:val="0"/>
              <w:spacing w:before="0" w:after="283"/>
              <w:jc w:val="left"/>
              <w:rPr/>
            </w:pPr>
            <w:r>
              <w:rPr/>
              <w:t xml:space="preserve">Wake Forest </w:t>
            </w:r>
          </w:p>
        </w:tc>
        <w:tc>
          <w:tcPr>
            <w:tcW w:w="2116" w:type="dxa"/>
            <w:tcBorders/>
            <w:vAlign w:val="center"/>
          </w:tcPr>
          <w:p>
            <w:pPr>
              <w:pStyle w:val="TableContents"/>
              <w:bidi w:val="0"/>
              <w:spacing w:before="0" w:after="283"/>
              <w:jc w:val="left"/>
              <w:rPr/>
            </w:pPr>
            <w:r>
              <w:rPr/>
              <w:t xml:space="preserve">Notre Dame </w:t>
            </w:r>
          </w:p>
        </w:tc>
        <w:tc>
          <w:tcPr>
            <w:tcW w:w="3886" w:type="dxa"/>
            <w:tcBorders/>
            <w:vAlign w:val="center"/>
          </w:tcPr>
          <w:p>
            <w:pPr>
              <w:pStyle w:val="TableContents"/>
              <w:bidi w:val="0"/>
              <w:spacing w:before="0" w:after="283"/>
              <w:jc w:val="left"/>
              <w:rPr/>
            </w:pPr>
            <w:r>
              <w:rPr/>
              <w:t xml:space="preserve">Robert O'Kelley, Wake Forestin yliopisto </w:t>
            </w:r>
          </w:p>
        </w:tc>
      </w:tr>
      <w:tr>
        <w:trPr/>
        <w:tc>
          <w:tcPr>
            <w:tcW w:w="661" w:type="dxa"/>
            <w:tcBorders/>
            <w:vAlign w:val="center"/>
          </w:tcPr>
          <w:p>
            <w:pPr>
              <w:pStyle w:val="TableContents"/>
              <w:bidi w:val="0"/>
              <w:spacing w:before="0" w:after="283"/>
              <w:jc w:val="left"/>
              <w:rPr/>
            </w:pPr>
            <w:r>
              <w:rPr/>
              <w:t xml:space="preserve">1999 </w:t>
            </w:r>
          </w:p>
        </w:tc>
        <w:tc>
          <w:tcPr>
            <w:tcW w:w="2071" w:type="dxa"/>
            <w:tcBorders/>
            <w:vAlign w:val="center"/>
          </w:tcPr>
          <w:p>
            <w:pPr>
              <w:pStyle w:val="TableContents"/>
              <w:bidi w:val="0"/>
              <w:spacing w:before="0" w:after="283"/>
              <w:jc w:val="left"/>
              <w:rPr/>
            </w:pPr>
            <w:r>
              <w:rPr/>
              <w:t xml:space="preserve">Kalifornia </w:t>
            </w:r>
          </w:p>
        </w:tc>
        <w:tc>
          <w:tcPr>
            <w:tcW w:w="2116" w:type="dxa"/>
            <w:tcBorders/>
            <w:vAlign w:val="center"/>
          </w:tcPr>
          <w:p>
            <w:pPr>
              <w:pStyle w:val="TableContents"/>
              <w:bidi w:val="0"/>
              <w:spacing w:before="0" w:after="283"/>
              <w:jc w:val="left"/>
              <w:rPr/>
            </w:pPr>
            <w:r>
              <w:rPr/>
              <w:t xml:space="preserve">Clemson </w:t>
            </w:r>
          </w:p>
        </w:tc>
        <w:tc>
          <w:tcPr>
            <w:tcW w:w="3886" w:type="dxa"/>
            <w:tcBorders/>
            <w:vAlign w:val="center"/>
          </w:tcPr>
          <w:p>
            <w:pPr>
              <w:pStyle w:val="TableContents"/>
              <w:bidi w:val="0"/>
              <w:spacing w:before="0" w:after="283"/>
              <w:jc w:val="left"/>
              <w:rPr/>
            </w:pPr>
            <w:r>
              <w:rPr/>
              <w:t xml:space="preserve">Sean Lampley, Kalifornia </w:t>
            </w:r>
          </w:p>
        </w:tc>
      </w:tr>
      <w:tr>
        <w:trPr/>
        <w:tc>
          <w:tcPr>
            <w:tcW w:w="661" w:type="dxa"/>
            <w:tcBorders/>
            <w:vAlign w:val="center"/>
          </w:tcPr>
          <w:p>
            <w:pPr>
              <w:pStyle w:val="TableContents"/>
              <w:bidi w:val="0"/>
              <w:spacing w:before="0" w:after="283"/>
              <w:jc w:val="left"/>
              <w:rPr/>
            </w:pPr>
            <w:r>
              <w:rPr/>
              <w:t xml:space="preserve">1998 </w:t>
            </w:r>
          </w:p>
        </w:tc>
        <w:tc>
          <w:tcPr>
            <w:tcW w:w="2071" w:type="dxa"/>
            <w:tcBorders/>
            <w:vAlign w:val="center"/>
          </w:tcPr>
          <w:p>
            <w:pPr>
              <w:pStyle w:val="TableContents"/>
              <w:bidi w:val="0"/>
              <w:spacing w:before="0" w:after="283"/>
              <w:jc w:val="left"/>
              <w:rPr/>
            </w:pPr>
            <w:r>
              <w:rPr/>
              <w:t xml:space="preserve">Tyhjennetty </w:t>
            </w:r>
          </w:p>
        </w:tc>
        <w:tc>
          <w:tcPr>
            <w:tcW w:w="2116" w:type="dxa"/>
            <w:tcBorders/>
            <w:vAlign w:val="center"/>
          </w:tcPr>
          <w:p>
            <w:pPr>
              <w:pStyle w:val="TableContents"/>
              <w:bidi w:val="0"/>
              <w:spacing w:before="0" w:after="283"/>
              <w:jc w:val="left"/>
              <w:rPr/>
            </w:pPr>
            <w:r>
              <w:rPr/>
              <w:t xml:space="preserve">Penn State </w:t>
            </w:r>
          </w:p>
        </w:tc>
        <w:tc>
          <w:tcPr>
            <w:tcW w:w="3886" w:type="dxa"/>
            <w:tcBorders/>
            <w:vAlign w:val="center"/>
          </w:tcPr>
          <w:p>
            <w:pPr>
              <w:pStyle w:val="TableContents"/>
              <w:bidi w:val="0"/>
              <w:spacing w:before="0" w:after="283"/>
              <w:jc w:val="left"/>
              <w:rPr/>
            </w:pPr>
            <w:r>
              <w:rPr/>
              <w:t xml:space="preserve">Tyhjennetty </w:t>
            </w:r>
          </w:p>
        </w:tc>
      </w:tr>
      <w:tr>
        <w:trPr/>
        <w:tc>
          <w:tcPr>
            <w:tcW w:w="661" w:type="dxa"/>
            <w:tcBorders/>
            <w:vAlign w:val="center"/>
          </w:tcPr>
          <w:p>
            <w:pPr>
              <w:pStyle w:val="TableContents"/>
              <w:bidi w:val="0"/>
              <w:spacing w:before="0" w:after="283"/>
              <w:jc w:val="left"/>
              <w:rPr/>
            </w:pPr>
            <w:r>
              <w:rPr/>
              <w:t xml:space="preserve">1997 </w:t>
            </w:r>
          </w:p>
        </w:tc>
        <w:tc>
          <w:tcPr>
            <w:tcW w:w="2071" w:type="dxa"/>
            <w:tcBorders/>
            <w:vAlign w:val="center"/>
          </w:tcPr>
          <w:p>
            <w:pPr>
              <w:pStyle w:val="TableContents"/>
              <w:bidi w:val="0"/>
              <w:spacing w:before="0" w:after="283"/>
              <w:jc w:val="left"/>
              <w:rPr/>
            </w:pPr>
            <w:r>
              <w:rPr/>
              <w:t xml:space="preserve">Tyhjennetty </w:t>
            </w:r>
          </w:p>
        </w:tc>
        <w:tc>
          <w:tcPr>
            <w:tcW w:w="2116" w:type="dxa"/>
            <w:tcBorders/>
            <w:vAlign w:val="center"/>
          </w:tcPr>
          <w:p>
            <w:pPr>
              <w:pStyle w:val="TableContents"/>
              <w:bidi w:val="0"/>
              <w:spacing w:before="0" w:after="283"/>
              <w:jc w:val="left"/>
              <w:rPr/>
            </w:pPr>
            <w:r>
              <w:rPr/>
              <w:t xml:space="preserve">Florida State </w:t>
            </w:r>
          </w:p>
        </w:tc>
        <w:tc>
          <w:tcPr>
            <w:tcW w:w="3886" w:type="dxa"/>
            <w:tcBorders/>
            <w:vAlign w:val="center"/>
          </w:tcPr>
          <w:p>
            <w:pPr>
              <w:pStyle w:val="TableContents"/>
              <w:bidi w:val="0"/>
              <w:spacing w:before="0" w:after="283"/>
              <w:jc w:val="left"/>
              <w:rPr/>
            </w:pPr>
            <w:r>
              <w:rPr/>
              <w:t xml:space="preserve">Tyhjennetty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Nebraska </w:t>
            </w:r>
          </w:p>
        </w:tc>
        <w:tc>
          <w:tcPr>
            <w:tcW w:w="2116" w:type="dxa"/>
            <w:tcBorders/>
            <w:vAlign w:val="center"/>
          </w:tcPr>
          <w:p>
            <w:pPr>
              <w:pStyle w:val="TableContents"/>
              <w:bidi w:val="0"/>
              <w:spacing w:before="0" w:after="283"/>
              <w:jc w:val="left"/>
              <w:rPr/>
            </w:pPr>
            <w:r>
              <w:rPr/>
              <w:t xml:space="preserve">Saint Joseph's </w:t>
            </w:r>
          </w:p>
        </w:tc>
        <w:tc>
          <w:tcPr>
            <w:tcW w:w="3886" w:type="dxa"/>
            <w:tcBorders/>
            <w:vAlign w:val="center"/>
          </w:tcPr>
          <w:p>
            <w:pPr>
              <w:pStyle w:val="TableContents"/>
              <w:bidi w:val="0"/>
              <w:spacing w:before="0" w:after="283"/>
              <w:jc w:val="left"/>
              <w:rPr/>
            </w:pPr>
            <w:r>
              <w:rPr/>
              <w:t xml:space="preserve">Erick Strickland, Nebraska </w:t>
            </w:r>
          </w:p>
        </w:tc>
      </w:tr>
      <w:tr>
        <w:trPr/>
        <w:tc>
          <w:tcPr>
            <w:tcW w:w="661" w:type="dxa"/>
            <w:tcBorders/>
            <w:vAlign w:val="center"/>
          </w:tcPr>
          <w:p>
            <w:pPr>
              <w:pStyle w:val="TableContents"/>
              <w:bidi w:val="0"/>
              <w:spacing w:before="0" w:after="283"/>
              <w:jc w:val="left"/>
              <w:rPr/>
            </w:pPr>
            <w:r>
              <w:rPr/>
              <w:t xml:space="preserve">1995 </w:t>
            </w:r>
          </w:p>
        </w:tc>
        <w:tc>
          <w:tcPr>
            <w:tcW w:w="2071" w:type="dxa"/>
            <w:tcBorders/>
            <w:vAlign w:val="center"/>
          </w:tcPr>
          <w:p>
            <w:pPr>
              <w:pStyle w:val="TableContents"/>
              <w:bidi w:val="0"/>
              <w:spacing w:before="0" w:after="283"/>
              <w:jc w:val="left"/>
              <w:rPr/>
            </w:pPr>
            <w:r>
              <w:rPr/>
              <w:t xml:space="preserve">Virginia Tech </w:t>
            </w:r>
          </w:p>
        </w:tc>
        <w:tc>
          <w:tcPr>
            <w:tcW w:w="2116" w:type="dxa"/>
            <w:tcBorders/>
            <w:vAlign w:val="center"/>
          </w:tcPr>
          <w:p>
            <w:pPr>
              <w:pStyle w:val="TableContents"/>
              <w:bidi w:val="0"/>
              <w:spacing w:before="0" w:after="283"/>
              <w:jc w:val="left"/>
              <w:rPr/>
            </w:pPr>
            <w:r>
              <w:rPr/>
              <w:t xml:space="preserve">Marquette </w:t>
            </w:r>
          </w:p>
        </w:tc>
        <w:tc>
          <w:tcPr>
            <w:tcW w:w="3886" w:type="dxa"/>
            <w:tcBorders/>
            <w:vAlign w:val="center"/>
          </w:tcPr>
          <w:p>
            <w:pPr>
              <w:pStyle w:val="TableContents"/>
              <w:bidi w:val="0"/>
              <w:spacing w:before="0" w:after="283"/>
              <w:jc w:val="left"/>
              <w:rPr/>
            </w:pPr>
            <w:r>
              <w:rPr/>
              <w:t xml:space="preserve">Shawn Smith, Virginia Tech </w:t>
            </w:r>
          </w:p>
        </w:tc>
      </w:tr>
      <w:tr>
        <w:trPr/>
        <w:tc>
          <w:tcPr>
            <w:tcW w:w="661" w:type="dxa"/>
            <w:tcBorders/>
            <w:vAlign w:val="center"/>
          </w:tcPr>
          <w:p>
            <w:pPr>
              <w:pStyle w:val="TableContents"/>
              <w:bidi w:val="0"/>
              <w:spacing w:before="0" w:after="283"/>
              <w:jc w:val="left"/>
              <w:rPr/>
            </w:pPr>
            <w:r>
              <w:rPr/>
              <w:t xml:space="preserve">1994 </w:t>
            </w:r>
          </w:p>
        </w:tc>
        <w:tc>
          <w:tcPr>
            <w:tcW w:w="2071" w:type="dxa"/>
            <w:tcBorders/>
            <w:vAlign w:val="center"/>
          </w:tcPr>
          <w:p>
            <w:pPr>
              <w:pStyle w:val="TableContents"/>
              <w:bidi w:val="0"/>
              <w:spacing w:before="0" w:after="283"/>
              <w:jc w:val="left"/>
              <w:rPr/>
            </w:pPr>
            <w:r>
              <w:rPr/>
              <w:t xml:space="preserve">Villanova </w:t>
            </w:r>
          </w:p>
        </w:tc>
        <w:tc>
          <w:tcPr>
            <w:tcW w:w="2116" w:type="dxa"/>
            <w:tcBorders/>
            <w:vAlign w:val="center"/>
          </w:tcPr>
          <w:p>
            <w:pPr>
              <w:pStyle w:val="TableContents"/>
              <w:bidi w:val="0"/>
              <w:spacing w:before="0" w:after="283"/>
              <w:jc w:val="left"/>
              <w:rPr/>
            </w:pPr>
            <w:r>
              <w:rPr/>
              <w:t xml:space="preserve">Vanderbilt </w:t>
            </w:r>
          </w:p>
        </w:tc>
        <w:tc>
          <w:tcPr>
            <w:tcW w:w="3886" w:type="dxa"/>
            <w:tcBorders/>
            <w:vAlign w:val="center"/>
          </w:tcPr>
          <w:p>
            <w:pPr>
              <w:pStyle w:val="TableContents"/>
              <w:bidi w:val="0"/>
              <w:spacing w:before="0" w:after="283"/>
              <w:jc w:val="left"/>
              <w:rPr/>
            </w:pPr>
            <w:r>
              <w:rPr/>
              <w:t xml:space="preserve">Doremus Bennerman, Siena </w:t>
            </w:r>
          </w:p>
        </w:tc>
      </w:tr>
      <w:tr>
        <w:trPr/>
        <w:tc>
          <w:tcPr>
            <w:tcW w:w="661" w:type="dxa"/>
            <w:tcBorders/>
            <w:vAlign w:val="center"/>
          </w:tcPr>
          <w:p>
            <w:pPr>
              <w:pStyle w:val="TableContents"/>
              <w:bidi w:val="0"/>
              <w:spacing w:before="0" w:after="283"/>
              <w:jc w:val="left"/>
              <w:rPr/>
            </w:pPr>
            <w:r>
              <w:rPr/>
              <w:t xml:space="preserve">1993 </w:t>
            </w:r>
          </w:p>
        </w:tc>
        <w:tc>
          <w:tcPr>
            <w:tcW w:w="2071" w:type="dxa"/>
            <w:tcBorders/>
            <w:vAlign w:val="center"/>
          </w:tcPr>
          <w:p>
            <w:pPr>
              <w:pStyle w:val="TableContents"/>
              <w:bidi w:val="0"/>
              <w:spacing w:before="0" w:after="283"/>
              <w:jc w:val="left"/>
              <w:rPr/>
            </w:pPr>
            <w:r>
              <w:rPr/>
              <w:t xml:space="preserve">Minnesota </w:t>
            </w:r>
          </w:p>
        </w:tc>
        <w:tc>
          <w:tcPr>
            <w:tcW w:w="2116" w:type="dxa"/>
            <w:tcBorders/>
            <w:vAlign w:val="center"/>
          </w:tcPr>
          <w:p>
            <w:pPr>
              <w:pStyle w:val="TableContents"/>
              <w:bidi w:val="0"/>
              <w:spacing w:before="0" w:after="283"/>
              <w:jc w:val="left"/>
              <w:rPr/>
            </w:pPr>
            <w:r>
              <w:rPr/>
              <w:t xml:space="preserve">Georgetown </w:t>
            </w:r>
          </w:p>
        </w:tc>
        <w:tc>
          <w:tcPr>
            <w:tcW w:w="3886" w:type="dxa"/>
            <w:tcBorders/>
            <w:vAlign w:val="center"/>
          </w:tcPr>
          <w:p>
            <w:pPr>
              <w:pStyle w:val="TableContents"/>
              <w:bidi w:val="0"/>
              <w:spacing w:before="0" w:after="283"/>
              <w:jc w:val="left"/>
              <w:rPr/>
            </w:pPr>
            <w:r>
              <w:rPr/>
              <w:t xml:space="preserve">Voshon Lenard, Minnesota </w:t>
            </w:r>
          </w:p>
        </w:tc>
      </w:tr>
      <w:tr>
        <w:trPr/>
        <w:tc>
          <w:tcPr>
            <w:tcW w:w="661" w:type="dxa"/>
            <w:tcBorders/>
            <w:vAlign w:val="center"/>
          </w:tcPr>
          <w:p>
            <w:pPr>
              <w:pStyle w:val="TableContents"/>
              <w:bidi w:val="0"/>
              <w:spacing w:before="0" w:after="283"/>
              <w:jc w:val="left"/>
              <w:rPr/>
            </w:pPr>
            <w:r>
              <w:rPr/>
              <w:t xml:space="preserve">1992 </w:t>
            </w:r>
          </w:p>
        </w:tc>
        <w:tc>
          <w:tcPr>
            <w:tcW w:w="2071" w:type="dxa"/>
            <w:tcBorders/>
            <w:vAlign w:val="center"/>
          </w:tcPr>
          <w:p>
            <w:pPr>
              <w:pStyle w:val="TableContents"/>
              <w:bidi w:val="0"/>
              <w:spacing w:before="0" w:after="283"/>
              <w:jc w:val="left"/>
              <w:rPr/>
            </w:pPr>
            <w:r>
              <w:rPr/>
              <w:t xml:space="preserve">Virginia </w:t>
            </w:r>
          </w:p>
        </w:tc>
        <w:tc>
          <w:tcPr>
            <w:tcW w:w="2116" w:type="dxa"/>
            <w:tcBorders/>
            <w:vAlign w:val="center"/>
          </w:tcPr>
          <w:p>
            <w:pPr>
              <w:pStyle w:val="TableContents"/>
              <w:bidi w:val="0"/>
              <w:spacing w:before="0" w:after="283"/>
              <w:jc w:val="left"/>
              <w:rPr/>
            </w:pPr>
            <w:r>
              <w:rPr/>
              <w:t xml:space="preserve">Notre Dame </w:t>
            </w:r>
          </w:p>
        </w:tc>
        <w:tc>
          <w:tcPr>
            <w:tcW w:w="3886" w:type="dxa"/>
            <w:tcBorders/>
            <w:vAlign w:val="center"/>
          </w:tcPr>
          <w:p>
            <w:pPr>
              <w:pStyle w:val="TableContents"/>
              <w:bidi w:val="0"/>
              <w:spacing w:before="0" w:after="283"/>
              <w:jc w:val="left"/>
              <w:rPr/>
            </w:pPr>
            <w:r>
              <w:rPr/>
              <w:t xml:space="preserve">Bryant Stith, Virginia </w:t>
            </w:r>
          </w:p>
        </w:tc>
      </w:tr>
      <w:tr>
        <w:trPr/>
        <w:tc>
          <w:tcPr>
            <w:tcW w:w="661" w:type="dxa"/>
            <w:tcBorders/>
            <w:vAlign w:val="center"/>
          </w:tcPr>
          <w:p>
            <w:pPr>
              <w:pStyle w:val="TableContents"/>
              <w:bidi w:val="0"/>
              <w:spacing w:before="0" w:after="283"/>
              <w:jc w:val="left"/>
              <w:rPr/>
            </w:pPr>
            <w:r>
              <w:rPr/>
              <w:t xml:space="preserve">1991 </w:t>
            </w:r>
          </w:p>
        </w:tc>
        <w:tc>
          <w:tcPr>
            <w:tcW w:w="2071" w:type="dxa"/>
            <w:tcBorders/>
            <w:vAlign w:val="center"/>
          </w:tcPr>
          <w:p>
            <w:pPr>
              <w:pStyle w:val="TableContents"/>
              <w:bidi w:val="0"/>
              <w:spacing w:before="0" w:after="283"/>
              <w:jc w:val="left"/>
              <w:rPr/>
            </w:pPr>
            <w:r>
              <w:rPr/>
              <w:t xml:space="preserve">Stanford </w:t>
            </w:r>
          </w:p>
        </w:tc>
        <w:tc>
          <w:tcPr>
            <w:tcW w:w="2116" w:type="dxa"/>
            <w:tcBorders/>
            <w:vAlign w:val="center"/>
          </w:tcPr>
          <w:p>
            <w:pPr>
              <w:pStyle w:val="TableContents"/>
              <w:bidi w:val="0"/>
              <w:spacing w:before="0" w:after="283"/>
              <w:jc w:val="left"/>
              <w:rPr/>
            </w:pPr>
            <w:r>
              <w:rPr/>
              <w:t xml:space="preserve">Oklahoma </w:t>
            </w:r>
          </w:p>
        </w:tc>
        <w:tc>
          <w:tcPr>
            <w:tcW w:w="3886" w:type="dxa"/>
            <w:tcBorders/>
            <w:vAlign w:val="center"/>
          </w:tcPr>
          <w:p>
            <w:pPr>
              <w:pStyle w:val="TableContents"/>
              <w:bidi w:val="0"/>
              <w:spacing w:before="0" w:after="283"/>
              <w:jc w:val="left"/>
              <w:rPr/>
            </w:pPr>
            <w:r>
              <w:rPr/>
              <w:t xml:space="preserve">Adam Keefe, Stanford </w:t>
            </w:r>
          </w:p>
        </w:tc>
      </w:tr>
      <w:tr>
        <w:trPr/>
        <w:tc>
          <w:tcPr>
            <w:tcW w:w="661" w:type="dxa"/>
            <w:tcBorders/>
            <w:vAlign w:val="center"/>
          </w:tcPr>
          <w:p>
            <w:pPr>
              <w:pStyle w:val="TableContents"/>
              <w:bidi w:val="0"/>
              <w:spacing w:before="0" w:after="283"/>
              <w:jc w:val="left"/>
              <w:rPr/>
            </w:pPr>
            <w:r>
              <w:rPr/>
              <w:t xml:space="preserve">1990 </w:t>
            </w:r>
          </w:p>
        </w:tc>
        <w:tc>
          <w:tcPr>
            <w:tcW w:w="2071" w:type="dxa"/>
            <w:tcBorders/>
            <w:vAlign w:val="center"/>
          </w:tcPr>
          <w:p>
            <w:pPr>
              <w:pStyle w:val="TableContents"/>
              <w:bidi w:val="0"/>
              <w:spacing w:before="0" w:after="283"/>
              <w:jc w:val="left"/>
              <w:rPr/>
            </w:pPr>
            <w:r>
              <w:rPr/>
              <w:t xml:space="preserve">Vanderbilt </w:t>
            </w:r>
          </w:p>
        </w:tc>
        <w:tc>
          <w:tcPr>
            <w:tcW w:w="2116" w:type="dxa"/>
            <w:tcBorders/>
            <w:vAlign w:val="center"/>
          </w:tcPr>
          <w:p>
            <w:pPr>
              <w:pStyle w:val="TableContents"/>
              <w:bidi w:val="0"/>
              <w:spacing w:before="0" w:after="283"/>
              <w:jc w:val="left"/>
              <w:rPr/>
            </w:pPr>
            <w:r>
              <w:rPr/>
              <w:t xml:space="preserve">Saint Louis </w:t>
            </w:r>
          </w:p>
        </w:tc>
        <w:tc>
          <w:tcPr>
            <w:tcW w:w="3886" w:type="dxa"/>
            <w:tcBorders/>
            <w:vAlign w:val="center"/>
          </w:tcPr>
          <w:p>
            <w:pPr>
              <w:pStyle w:val="TableContents"/>
              <w:bidi w:val="0"/>
              <w:spacing w:before="0" w:after="283"/>
              <w:jc w:val="left"/>
              <w:rPr/>
            </w:pPr>
            <w:r>
              <w:rPr/>
              <w:t xml:space="preserve">Scott Draud, Vanderbilt </w:t>
            </w:r>
          </w:p>
        </w:tc>
      </w:tr>
      <w:tr>
        <w:trPr/>
        <w:tc>
          <w:tcPr>
            <w:tcW w:w="661" w:type="dxa"/>
            <w:tcBorders/>
            <w:vAlign w:val="center"/>
          </w:tcPr>
          <w:p>
            <w:pPr>
              <w:pStyle w:val="TableContents"/>
              <w:bidi w:val="0"/>
              <w:spacing w:before="0" w:after="283"/>
              <w:jc w:val="left"/>
              <w:rPr/>
            </w:pPr>
            <w:r>
              <w:rPr/>
              <w:t xml:space="preserve">1989 </w:t>
            </w:r>
          </w:p>
        </w:tc>
        <w:tc>
          <w:tcPr>
            <w:tcW w:w="2071"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Saint Louis </w:t>
            </w:r>
          </w:p>
        </w:tc>
        <w:tc>
          <w:tcPr>
            <w:tcW w:w="3886" w:type="dxa"/>
            <w:tcBorders/>
            <w:vAlign w:val="center"/>
          </w:tcPr>
          <w:p>
            <w:pPr>
              <w:pStyle w:val="TableContents"/>
              <w:bidi w:val="0"/>
              <w:spacing w:before="0" w:after="283"/>
              <w:jc w:val="left"/>
              <w:rPr/>
            </w:pPr>
            <w:r>
              <w:rPr/>
              <w:t xml:space="preserve">Jayson Williams, St. John's </w:t>
            </w:r>
          </w:p>
        </w:tc>
      </w:tr>
      <w:tr>
        <w:trPr/>
        <w:tc>
          <w:tcPr>
            <w:tcW w:w="661" w:type="dxa"/>
            <w:tcBorders/>
            <w:vAlign w:val="center"/>
          </w:tcPr>
          <w:p>
            <w:pPr>
              <w:pStyle w:val="TableContents"/>
              <w:bidi w:val="0"/>
              <w:spacing w:before="0" w:after="283"/>
              <w:jc w:val="left"/>
              <w:rPr/>
            </w:pPr>
            <w:r>
              <w:rPr/>
              <w:t xml:space="preserve">1988 </w:t>
            </w:r>
          </w:p>
        </w:tc>
        <w:tc>
          <w:tcPr>
            <w:tcW w:w="2071" w:type="dxa"/>
            <w:tcBorders/>
            <w:vAlign w:val="center"/>
          </w:tcPr>
          <w:p>
            <w:pPr>
              <w:pStyle w:val="TableContents"/>
              <w:bidi w:val="0"/>
              <w:spacing w:before="0" w:after="283"/>
              <w:jc w:val="left"/>
              <w:rPr/>
            </w:pPr>
            <w:r>
              <w:rPr/>
              <w:t xml:space="preserve">Connecticut </w:t>
            </w:r>
          </w:p>
        </w:tc>
        <w:tc>
          <w:tcPr>
            <w:tcW w:w="2116" w:type="dxa"/>
            <w:tcBorders/>
            <w:vAlign w:val="center"/>
          </w:tcPr>
          <w:p>
            <w:pPr>
              <w:pStyle w:val="TableContents"/>
              <w:bidi w:val="0"/>
              <w:spacing w:before="0" w:after="283"/>
              <w:jc w:val="left"/>
              <w:rPr/>
            </w:pPr>
            <w:r>
              <w:rPr/>
              <w:t xml:space="preserve">Ohio State </w:t>
            </w:r>
          </w:p>
        </w:tc>
        <w:tc>
          <w:tcPr>
            <w:tcW w:w="3886" w:type="dxa"/>
            <w:tcBorders/>
            <w:vAlign w:val="center"/>
          </w:tcPr>
          <w:p>
            <w:pPr>
              <w:pStyle w:val="TableContents"/>
              <w:bidi w:val="0"/>
              <w:spacing w:before="0" w:after="283"/>
              <w:jc w:val="left"/>
              <w:rPr/>
            </w:pPr>
            <w:r>
              <w:rPr/>
              <w:t xml:space="preserve">Phil Gamble, Connecticut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Southern Miss </w:t>
            </w:r>
          </w:p>
        </w:tc>
        <w:tc>
          <w:tcPr>
            <w:tcW w:w="2116" w:type="dxa"/>
            <w:tcBorders/>
            <w:vAlign w:val="center"/>
          </w:tcPr>
          <w:p>
            <w:pPr>
              <w:pStyle w:val="TableContents"/>
              <w:bidi w:val="0"/>
              <w:spacing w:before="0" w:after="283"/>
              <w:jc w:val="left"/>
              <w:rPr/>
            </w:pPr>
            <w:r>
              <w:rPr/>
              <w:t xml:space="preserve">La Salle </w:t>
            </w:r>
          </w:p>
        </w:tc>
        <w:tc>
          <w:tcPr>
            <w:tcW w:w="3886" w:type="dxa"/>
            <w:tcBorders/>
            <w:vAlign w:val="center"/>
          </w:tcPr>
          <w:p>
            <w:pPr>
              <w:pStyle w:val="TableContents"/>
              <w:bidi w:val="0"/>
              <w:spacing w:before="0" w:after="283"/>
              <w:jc w:val="left"/>
              <w:rPr/>
            </w:pPr>
            <w:r>
              <w:rPr/>
              <w:t xml:space="preserve">Randolph Keys, Southern Miss </w:t>
            </w:r>
          </w:p>
        </w:tc>
      </w:tr>
      <w:tr>
        <w:trPr/>
        <w:tc>
          <w:tcPr>
            <w:tcW w:w="661" w:type="dxa"/>
            <w:tcBorders/>
            <w:vAlign w:val="center"/>
          </w:tcPr>
          <w:p>
            <w:pPr>
              <w:pStyle w:val="TableContents"/>
              <w:bidi w:val="0"/>
              <w:spacing w:before="0" w:after="283"/>
              <w:jc w:val="left"/>
              <w:rPr/>
            </w:pPr>
            <w:r>
              <w:rPr/>
              <w:t xml:space="preserve">1986 </w:t>
            </w:r>
          </w:p>
        </w:tc>
        <w:tc>
          <w:tcPr>
            <w:tcW w:w="2071" w:type="dxa"/>
            <w:tcBorders/>
            <w:vAlign w:val="center"/>
          </w:tcPr>
          <w:p>
            <w:pPr>
              <w:pStyle w:val="TableContents"/>
              <w:bidi w:val="0"/>
              <w:spacing w:before="0" w:after="283"/>
              <w:jc w:val="left"/>
              <w:rPr/>
            </w:pPr>
            <w:r>
              <w:rPr/>
              <w:t xml:space="preserve">Ohio State </w:t>
            </w:r>
          </w:p>
        </w:tc>
        <w:tc>
          <w:tcPr>
            <w:tcW w:w="2116" w:type="dxa"/>
            <w:tcBorders/>
            <w:vAlign w:val="center"/>
          </w:tcPr>
          <w:p>
            <w:pPr>
              <w:pStyle w:val="TableContents"/>
              <w:bidi w:val="0"/>
              <w:spacing w:before="0" w:after="283"/>
              <w:jc w:val="left"/>
              <w:rPr/>
            </w:pPr>
            <w:r>
              <w:rPr/>
              <w:t xml:space="preserve">Wyoming </w:t>
            </w:r>
          </w:p>
        </w:tc>
        <w:tc>
          <w:tcPr>
            <w:tcW w:w="3886" w:type="dxa"/>
            <w:tcBorders/>
            <w:vAlign w:val="center"/>
          </w:tcPr>
          <w:p>
            <w:pPr>
              <w:pStyle w:val="TableContents"/>
              <w:bidi w:val="0"/>
              <w:spacing w:before="0" w:after="283"/>
              <w:jc w:val="left"/>
              <w:rPr/>
            </w:pPr>
            <w:r>
              <w:rPr/>
              <w:t xml:space="preserve">Brad Sellers, Ohio State </w:t>
            </w:r>
          </w:p>
        </w:tc>
      </w:tr>
      <w:tr>
        <w:trPr/>
        <w:tc>
          <w:tcPr>
            <w:tcW w:w="661" w:type="dxa"/>
            <w:tcBorders/>
            <w:vAlign w:val="center"/>
          </w:tcPr>
          <w:p>
            <w:pPr>
              <w:pStyle w:val="TableContents"/>
              <w:bidi w:val="0"/>
              <w:spacing w:before="0" w:after="283"/>
              <w:jc w:val="left"/>
              <w:rPr/>
            </w:pPr>
            <w:r>
              <w:rPr/>
              <w:t xml:space="preserve">1985 </w:t>
            </w:r>
          </w:p>
        </w:tc>
        <w:tc>
          <w:tcPr>
            <w:tcW w:w="2071" w:type="dxa"/>
            <w:tcBorders/>
            <w:vAlign w:val="center"/>
          </w:tcPr>
          <w:p>
            <w:pPr>
              <w:pStyle w:val="TableContents"/>
              <w:bidi w:val="0"/>
              <w:spacing w:before="0" w:after="283"/>
              <w:jc w:val="left"/>
              <w:rPr/>
            </w:pPr>
            <w:r>
              <w:rPr/>
              <w:t xml:space="preserve">UCLA </w:t>
            </w:r>
          </w:p>
        </w:tc>
        <w:tc>
          <w:tcPr>
            <w:tcW w:w="2116" w:type="dxa"/>
            <w:tcBorders/>
            <w:vAlign w:val="center"/>
          </w:tcPr>
          <w:p>
            <w:pPr>
              <w:pStyle w:val="TableContents"/>
              <w:bidi w:val="0"/>
              <w:spacing w:before="0" w:after="283"/>
              <w:jc w:val="left"/>
              <w:rPr/>
            </w:pPr>
            <w:r>
              <w:rPr/>
              <w:t xml:space="preserve">Indiana </w:t>
            </w:r>
          </w:p>
        </w:tc>
        <w:tc>
          <w:tcPr>
            <w:tcW w:w="3886" w:type="dxa"/>
            <w:tcBorders/>
            <w:vAlign w:val="center"/>
          </w:tcPr>
          <w:p>
            <w:pPr>
              <w:pStyle w:val="TableContents"/>
              <w:bidi w:val="0"/>
              <w:spacing w:before="0" w:after="283"/>
              <w:jc w:val="left"/>
              <w:rPr/>
            </w:pPr>
            <w:r>
              <w:rPr/>
              <w:t xml:space="preserve">Reggie Miller, UCLA </w:t>
            </w:r>
          </w:p>
        </w:tc>
      </w:tr>
      <w:tr>
        <w:trPr/>
        <w:tc>
          <w:tcPr>
            <w:tcW w:w="661" w:type="dxa"/>
            <w:tcBorders/>
            <w:vAlign w:val="center"/>
          </w:tcPr>
          <w:p>
            <w:pPr>
              <w:pStyle w:val="TableContents"/>
              <w:bidi w:val="0"/>
              <w:spacing w:before="0" w:after="283"/>
              <w:jc w:val="left"/>
              <w:rPr/>
            </w:pPr>
            <w:r>
              <w:rPr/>
              <w:t xml:space="preserve">1984 </w:t>
            </w:r>
          </w:p>
        </w:tc>
        <w:tc>
          <w:tcPr>
            <w:tcW w:w="2071" w:type="dxa"/>
            <w:tcBorders/>
            <w:vAlign w:val="center"/>
          </w:tcPr>
          <w:p>
            <w:pPr>
              <w:pStyle w:val="TableContents"/>
              <w:bidi w:val="0"/>
              <w:spacing w:before="0" w:after="283"/>
              <w:jc w:val="left"/>
              <w:rPr/>
            </w:pPr>
            <w:r>
              <w:rPr/>
              <w:t xml:space="preserve">Michigan </w:t>
            </w:r>
          </w:p>
        </w:tc>
        <w:tc>
          <w:tcPr>
            <w:tcW w:w="2116" w:type="dxa"/>
            <w:tcBorders/>
            <w:vAlign w:val="center"/>
          </w:tcPr>
          <w:p>
            <w:pPr>
              <w:pStyle w:val="TableContents"/>
              <w:bidi w:val="0"/>
              <w:spacing w:before="0" w:after="283"/>
              <w:jc w:val="left"/>
              <w:rPr/>
            </w:pPr>
            <w:r>
              <w:rPr/>
              <w:t xml:space="preserve">Notre Dame </w:t>
            </w:r>
          </w:p>
        </w:tc>
        <w:tc>
          <w:tcPr>
            <w:tcW w:w="3886" w:type="dxa"/>
            <w:tcBorders/>
            <w:vAlign w:val="center"/>
          </w:tcPr>
          <w:p>
            <w:pPr>
              <w:pStyle w:val="TableContents"/>
              <w:bidi w:val="0"/>
              <w:spacing w:before="0" w:after="283"/>
              <w:jc w:val="left"/>
              <w:rPr/>
            </w:pPr>
            <w:r>
              <w:rPr/>
              <w:t xml:space="preserve">Tim McCormick, Michigan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Fresno State </w:t>
            </w:r>
          </w:p>
        </w:tc>
        <w:tc>
          <w:tcPr>
            <w:tcW w:w="2116" w:type="dxa"/>
            <w:tcBorders/>
            <w:vAlign w:val="center"/>
          </w:tcPr>
          <w:p>
            <w:pPr>
              <w:pStyle w:val="TableContents"/>
              <w:bidi w:val="0"/>
              <w:spacing w:before="0" w:after="283"/>
              <w:jc w:val="left"/>
              <w:rPr/>
            </w:pPr>
            <w:r>
              <w:rPr/>
              <w:t xml:space="preserve">DePaul </w:t>
            </w:r>
          </w:p>
        </w:tc>
        <w:tc>
          <w:tcPr>
            <w:tcW w:w="3886" w:type="dxa"/>
            <w:tcBorders/>
            <w:vAlign w:val="center"/>
          </w:tcPr>
          <w:p>
            <w:pPr>
              <w:pStyle w:val="TableContents"/>
              <w:bidi w:val="0"/>
              <w:spacing w:before="0" w:after="283"/>
              <w:jc w:val="left"/>
              <w:rPr/>
            </w:pPr>
            <w:r>
              <w:rPr/>
              <w:t xml:space="preserve">Ron Anderson, Fresno State </w:t>
            </w:r>
          </w:p>
        </w:tc>
      </w:tr>
      <w:tr>
        <w:trPr/>
        <w:tc>
          <w:tcPr>
            <w:tcW w:w="661" w:type="dxa"/>
            <w:tcBorders/>
            <w:vAlign w:val="center"/>
          </w:tcPr>
          <w:p>
            <w:pPr>
              <w:pStyle w:val="TableContents"/>
              <w:bidi w:val="0"/>
              <w:spacing w:before="0" w:after="283"/>
              <w:jc w:val="left"/>
              <w:rPr/>
            </w:pPr>
            <w:r>
              <w:rPr/>
              <w:t xml:space="preserve">1982 </w:t>
            </w:r>
          </w:p>
        </w:tc>
        <w:tc>
          <w:tcPr>
            <w:tcW w:w="2071" w:type="dxa"/>
            <w:tcBorders/>
            <w:vAlign w:val="center"/>
          </w:tcPr>
          <w:p>
            <w:pPr>
              <w:pStyle w:val="TableContents"/>
              <w:bidi w:val="0"/>
              <w:spacing w:before="0" w:after="283"/>
              <w:jc w:val="left"/>
              <w:rPr/>
            </w:pPr>
            <w:r>
              <w:rPr/>
              <w:t xml:space="preserve">Bradley </w:t>
            </w:r>
          </w:p>
        </w:tc>
        <w:tc>
          <w:tcPr>
            <w:tcW w:w="2116" w:type="dxa"/>
            <w:tcBorders/>
            <w:vAlign w:val="center"/>
          </w:tcPr>
          <w:p>
            <w:pPr>
              <w:pStyle w:val="TableContents"/>
              <w:bidi w:val="0"/>
              <w:spacing w:before="0" w:after="283"/>
              <w:jc w:val="left"/>
              <w:rPr/>
            </w:pPr>
            <w:r>
              <w:rPr/>
              <w:t xml:space="preserve">Purdue </w:t>
            </w:r>
          </w:p>
        </w:tc>
        <w:tc>
          <w:tcPr>
            <w:tcW w:w="3886" w:type="dxa"/>
            <w:tcBorders/>
            <w:vAlign w:val="center"/>
          </w:tcPr>
          <w:p>
            <w:pPr>
              <w:pStyle w:val="TableContents"/>
              <w:bidi w:val="0"/>
              <w:spacing w:before="0" w:after="283"/>
              <w:jc w:val="left"/>
              <w:rPr/>
            </w:pPr>
            <w:r>
              <w:rPr/>
              <w:t xml:space="preserve">Mitchell Anderson, Bradley </w:t>
            </w:r>
          </w:p>
        </w:tc>
      </w:tr>
      <w:tr>
        <w:trPr/>
        <w:tc>
          <w:tcPr>
            <w:tcW w:w="661" w:type="dxa"/>
            <w:tcBorders/>
            <w:vAlign w:val="center"/>
          </w:tcPr>
          <w:p>
            <w:pPr>
              <w:pStyle w:val="TableContents"/>
              <w:bidi w:val="0"/>
              <w:spacing w:before="0" w:after="283"/>
              <w:jc w:val="left"/>
              <w:rPr/>
            </w:pPr>
            <w:r>
              <w:rPr/>
              <w:t xml:space="preserve">1981 </w:t>
            </w:r>
          </w:p>
        </w:tc>
        <w:tc>
          <w:tcPr>
            <w:tcW w:w="2071" w:type="dxa"/>
            <w:tcBorders/>
            <w:vAlign w:val="center"/>
          </w:tcPr>
          <w:p>
            <w:pPr>
              <w:pStyle w:val="TableContents"/>
              <w:bidi w:val="0"/>
              <w:spacing w:before="0" w:after="283"/>
              <w:jc w:val="left"/>
              <w:rPr/>
            </w:pPr>
            <w:r>
              <w:rPr/>
              <w:t xml:space="preserve">Tulsa </w:t>
            </w:r>
          </w:p>
        </w:tc>
        <w:tc>
          <w:tcPr>
            <w:tcW w:w="2116" w:type="dxa"/>
            <w:tcBorders/>
            <w:vAlign w:val="center"/>
          </w:tcPr>
          <w:p>
            <w:pPr>
              <w:pStyle w:val="TableContents"/>
              <w:bidi w:val="0"/>
              <w:spacing w:before="0" w:after="283"/>
              <w:jc w:val="left"/>
              <w:rPr/>
            </w:pPr>
            <w:r>
              <w:rPr/>
              <w:t xml:space="preserve">Syracuse </w:t>
            </w:r>
          </w:p>
        </w:tc>
        <w:tc>
          <w:tcPr>
            <w:tcW w:w="3886" w:type="dxa"/>
            <w:tcBorders/>
            <w:vAlign w:val="center"/>
          </w:tcPr>
          <w:p>
            <w:pPr>
              <w:pStyle w:val="TableContents"/>
              <w:bidi w:val="0"/>
              <w:spacing w:before="0" w:after="283"/>
              <w:jc w:val="left"/>
              <w:rPr/>
            </w:pPr>
            <w:r>
              <w:rPr/>
              <w:t xml:space="preserve">Greg Stewart, Tulsa </w:t>
            </w:r>
          </w:p>
        </w:tc>
      </w:tr>
      <w:tr>
        <w:trPr/>
        <w:tc>
          <w:tcPr>
            <w:tcW w:w="661" w:type="dxa"/>
            <w:tcBorders/>
            <w:vAlign w:val="center"/>
          </w:tcPr>
          <w:p>
            <w:pPr>
              <w:pStyle w:val="TableContents"/>
              <w:bidi w:val="0"/>
              <w:spacing w:before="0" w:after="283"/>
              <w:jc w:val="left"/>
              <w:rPr/>
            </w:pPr>
            <w:r>
              <w:rPr/>
              <w:t xml:space="preserve">1980 </w:t>
            </w:r>
          </w:p>
        </w:tc>
        <w:tc>
          <w:tcPr>
            <w:tcW w:w="2071" w:type="dxa"/>
            <w:tcBorders/>
            <w:vAlign w:val="center"/>
          </w:tcPr>
          <w:p>
            <w:pPr>
              <w:pStyle w:val="TableContents"/>
              <w:bidi w:val="0"/>
              <w:spacing w:before="0" w:after="283"/>
              <w:jc w:val="left"/>
              <w:rPr/>
            </w:pPr>
            <w:r>
              <w:rPr/>
              <w:t xml:space="preserve">Virginia </w:t>
            </w:r>
          </w:p>
        </w:tc>
        <w:tc>
          <w:tcPr>
            <w:tcW w:w="2116" w:type="dxa"/>
            <w:tcBorders/>
            <w:vAlign w:val="center"/>
          </w:tcPr>
          <w:p>
            <w:pPr>
              <w:pStyle w:val="TableContents"/>
              <w:bidi w:val="0"/>
              <w:spacing w:before="0" w:after="283"/>
              <w:jc w:val="left"/>
              <w:rPr/>
            </w:pPr>
            <w:r>
              <w:rPr/>
              <w:t xml:space="preserve">Minnesota </w:t>
            </w:r>
          </w:p>
        </w:tc>
        <w:tc>
          <w:tcPr>
            <w:tcW w:w="3886" w:type="dxa"/>
            <w:tcBorders/>
            <w:vAlign w:val="center"/>
          </w:tcPr>
          <w:p>
            <w:pPr>
              <w:pStyle w:val="TableContents"/>
              <w:bidi w:val="0"/>
              <w:spacing w:before="0" w:after="283"/>
              <w:jc w:val="left"/>
              <w:rPr/>
            </w:pPr>
            <w:r>
              <w:rPr/>
              <w:t xml:space="preserve">Ralph Sampson, Virginia </w:t>
            </w:r>
          </w:p>
        </w:tc>
      </w:tr>
      <w:tr>
        <w:trPr/>
        <w:tc>
          <w:tcPr>
            <w:tcW w:w="661" w:type="dxa"/>
            <w:tcBorders/>
            <w:vAlign w:val="center"/>
          </w:tcPr>
          <w:p>
            <w:pPr>
              <w:pStyle w:val="TableContents"/>
              <w:bidi w:val="0"/>
              <w:spacing w:before="0" w:after="283"/>
              <w:jc w:val="left"/>
              <w:rPr/>
            </w:pPr>
            <w:r>
              <w:rPr/>
              <w:t xml:space="preserve">1979 </w:t>
            </w:r>
          </w:p>
        </w:tc>
        <w:tc>
          <w:tcPr>
            <w:tcW w:w="2071" w:type="dxa"/>
            <w:tcBorders/>
            <w:vAlign w:val="center"/>
          </w:tcPr>
          <w:p>
            <w:pPr>
              <w:pStyle w:val="TableContents"/>
              <w:bidi w:val="0"/>
              <w:spacing w:before="0" w:after="283"/>
              <w:jc w:val="left"/>
              <w:rPr/>
            </w:pPr>
            <w:r>
              <w:rPr/>
              <w:t xml:space="preserve">Indiana </w:t>
            </w:r>
          </w:p>
        </w:tc>
        <w:tc>
          <w:tcPr>
            <w:tcW w:w="2116" w:type="dxa"/>
            <w:tcBorders/>
            <w:vAlign w:val="center"/>
          </w:tcPr>
          <w:p>
            <w:pPr>
              <w:pStyle w:val="TableContents"/>
              <w:bidi w:val="0"/>
              <w:spacing w:before="0" w:after="283"/>
              <w:jc w:val="left"/>
              <w:rPr/>
            </w:pPr>
            <w:r>
              <w:rPr/>
              <w:t xml:space="preserve">Purdue </w:t>
            </w:r>
          </w:p>
        </w:tc>
        <w:tc>
          <w:tcPr>
            <w:tcW w:w="3886" w:type="dxa"/>
            <w:tcBorders/>
            <w:vAlign w:val="center"/>
          </w:tcPr>
          <w:p>
            <w:pPr>
              <w:pStyle w:val="TableContents"/>
              <w:bidi w:val="0"/>
              <w:spacing w:before="0" w:after="283"/>
              <w:jc w:val="left"/>
              <w:rPr/>
            </w:pPr>
            <w:r>
              <w:rPr/>
              <w:t xml:space="preserve">Butch Carter ja Ray Tolbert, Indiana </w:t>
            </w:r>
          </w:p>
        </w:tc>
      </w:tr>
      <w:tr>
        <w:trPr/>
        <w:tc>
          <w:tcPr>
            <w:tcW w:w="661" w:type="dxa"/>
            <w:tcBorders/>
            <w:vAlign w:val="center"/>
          </w:tcPr>
          <w:p>
            <w:pPr>
              <w:pStyle w:val="TableContents"/>
              <w:bidi w:val="0"/>
              <w:spacing w:before="0" w:after="283"/>
              <w:jc w:val="left"/>
              <w:rPr/>
            </w:pPr>
            <w:r>
              <w:rPr/>
              <w:t xml:space="preserve">1978 </w:t>
            </w:r>
          </w:p>
        </w:tc>
        <w:tc>
          <w:tcPr>
            <w:tcW w:w="2071" w:type="dxa"/>
            <w:tcBorders/>
            <w:vAlign w:val="center"/>
          </w:tcPr>
          <w:p>
            <w:pPr>
              <w:pStyle w:val="TableContents"/>
              <w:bidi w:val="0"/>
              <w:spacing w:before="0" w:after="283"/>
              <w:jc w:val="left"/>
              <w:rPr/>
            </w:pPr>
            <w:r>
              <w:rPr/>
              <w:t xml:space="preserve">Texas </w:t>
            </w:r>
          </w:p>
        </w:tc>
        <w:tc>
          <w:tcPr>
            <w:tcW w:w="2116" w:type="dxa"/>
            <w:tcBorders/>
            <w:vAlign w:val="center"/>
          </w:tcPr>
          <w:p>
            <w:pPr>
              <w:pStyle w:val="TableContents"/>
              <w:bidi w:val="0"/>
              <w:spacing w:before="0" w:after="283"/>
              <w:jc w:val="left"/>
              <w:rPr/>
            </w:pPr>
            <w:r>
              <w:rPr/>
              <w:t xml:space="preserve">North Carolina State </w:t>
            </w:r>
          </w:p>
        </w:tc>
        <w:tc>
          <w:tcPr>
            <w:tcW w:w="3886" w:type="dxa"/>
            <w:tcBorders/>
            <w:vAlign w:val="center"/>
          </w:tcPr>
          <w:p>
            <w:pPr>
              <w:pStyle w:val="TableContents"/>
              <w:bidi w:val="0"/>
              <w:spacing w:before="0" w:after="283"/>
              <w:jc w:val="left"/>
              <w:rPr/>
            </w:pPr>
            <w:r>
              <w:rPr/>
              <w:t xml:space="preserve">Jim Krivacs ja Ron Baxter, Texas </w:t>
            </w:r>
          </w:p>
        </w:tc>
      </w:tr>
      <w:tr>
        <w:trPr/>
        <w:tc>
          <w:tcPr>
            <w:tcW w:w="661" w:type="dxa"/>
            <w:tcBorders/>
            <w:vAlign w:val="center"/>
          </w:tcPr>
          <w:p>
            <w:pPr>
              <w:pStyle w:val="TableContents"/>
              <w:bidi w:val="0"/>
              <w:spacing w:before="0" w:after="283"/>
              <w:jc w:val="left"/>
              <w:rPr/>
            </w:pPr>
            <w:r>
              <w:rPr/>
              <w:t xml:space="preserve">1977 </w:t>
            </w:r>
          </w:p>
        </w:tc>
        <w:tc>
          <w:tcPr>
            <w:tcW w:w="2071" w:type="dxa"/>
            <w:tcBorders/>
            <w:vAlign w:val="center"/>
          </w:tcPr>
          <w:p>
            <w:pPr>
              <w:pStyle w:val="TableContents"/>
              <w:bidi w:val="0"/>
              <w:spacing w:before="0" w:after="283"/>
              <w:jc w:val="left"/>
              <w:rPr/>
            </w:pPr>
            <w:r>
              <w:rPr/>
              <w:t xml:space="preserve">St. Bonaventure </w:t>
            </w:r>
          </w:p>
        </w:tc>
        <w:tc>
          <w:tcPr>
            <w:tcW w:w="2116" w:type="dxa"/>
            <w:tcBorders/>
            <w:vAlign w:val="center"/>
          </w:tcPr>
          <w:p>
            <w:pPr>
              <w:pStyle w:val="TableContents"/>
              <w:bidi w:val="0"/>
              <w:spacing w:before="0" w:after="283"/>
              <w:jc w:val="left"/>
              <w:rPr/>
            </w:pPr>
            <w:r>
              <w:rPr/>
              <w:t xml:space="preserve">Houston </w:t>
            </w:r>
          </w:p>
        </w:tc>
        <w:tc>
          <w:tcPr>
            <w:tcW w:w="3886" w:type="dxa"/>
            <w:tcBorders/>
            <w:vAlign w:val="center"/>
          </w:tcPr>
          <w:p>
            <w:pPr>
              <w:pStyle w:val="TableContents"/>
              <w:bidi w:val="0"/>
              <w:spacing w:before="0" w:after="283"/>
              <w:jc w:val="left"/>
              <w:rPr/>
            </w:pPr>
            <w:r>
              <w:rPr/>
              <w:t xml:space="preserve">Greg Sanders, St. Bonaventure </w:t>
            </w:r>
          </w:p>
        </w:tc>
      </w:tr>
      <w:tr>
        <w:trPr/>
        <w:tc>
          <w:tcPr>
            <w:tcW w:w="661" w:type="dxa"/>
            <w:tcBorders/>
            <w:vAlign w:val="center"/>
          </w:tcPr>
          <w:p>
            <w:pPr>
              <w:pStyle w:val="TableContents"/>
              <w:bidi w:val="0"/>
              <w:spacing w:before="0" w:after="283"/>
              <w:jc w:val="left"/>
              <w:rPr/>
            </w:pPr>
            <w:r>
              <w:rPr/>
              <w:t xml:space="preserve">1976 </w:t>
            </w:r>
          </w:p>
        </w:tc>
        <w:tc>
          <w:tcPr>
            <w:tcW w:w="2071" w:type="dxa"/>
            <w:tcBorders/>
            <w:vAlign w:val="center"/>
          </w:tcPr>
          <w:p>
            <w:pPr>
              <w:pStyle w:val="TableContents"/>
              <w:bidi w:val="0"/>
              <w:spacing w:before="0" w:after="283"/>
              <w:jc w:val="left"/>
              <w:rPr/>
            </w:pPr>
            <w:r>
              <w:rPr/>
              <w:t xml:space="preserve">Kentucky </w:t>
            </w:r>
          </w:p>
        </w:tc>
        <w:tc>
          <w:tcPr>
            <w:tcW w:w="2116" w:type="dxa"/>
            <w:tcBorders/>
            <w:vAlign w:val="center"/>
          </w:tcPr>
          <w:p>
            <w:pPr>
              <w:pStyle w:val="TableContents"/>
              <w:bidi w:val="0"/>
              <w:spacing w:before="0" w:after="283"/>
              <w:jc w:val="left"/>
              <w:rPr/>
            </w:pPr>
            <w:r>
              <w:rPr/>
              <w:t xml:space="preserve">Charlotte </w:t>
            </w:r>
          </w:p>
        </w:tc>
        <w:tc>
          <w:tcPr>
            <w:tcW w:w="3886" w:type="dxa"/>
            <w:tcBorders/>
            <w:vAlign w:val="center"/>
          </w:tcPr>
          <w:p>
            <w:pPr>
              <w:pStyle w:val="TableContents"/>
              <w:bidi w:val="0"/>
              <w:spacing w:before="0" w:after="283"/>
              <w:jc w:val="left"/>
              <w:rPr/>
            </w:pPr>
            <w:r>
              <w:rPr/>
              <w:t xml:space="preserve">Cedric Maxwell, Charlotte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Princeton </w:t>
            </w:r>
          </w:p>
        </w:tc>
        <w:tc>
          <w:tcPr>
            <w:tcW w:w="2116" w:type="dxa"/>
            <w:tcBorders/>
            <w:vAlign w:val="center"/>
          </w:tcPr>
          <w:p>
            <w:pPr>
              <w:pStyle w:val="TableContents"/>
              <w:bidi w:val="0"/>
              <w:spacing w:before="0" w:after="283"/>
              <w:jc w:val="left"/>
              <w:rPr/>
            </w:pPr>
            <w:r>
              <w:rPr/>
              <w:t xml:space="preserve">Providence </w:t>
            </w:r>
          </w:p>
        </w:tc>
        <w:tc>
          <w:tcPr>
            <w:tcW w:w="3886" w:type="dxa"/>
            <w:tcBorders/>
            <w:vAlign w:val="center"/>
          </w:tcPr>
          <w:p>
            <w:pPr>
              <w:pStyle w:val="TableContents"/>
              <w:bidi w:val="0"/>
              <w:spacing w:before="0" w:after="283"/>
              <w:jc w:val="left"/>
              <w:rPr/>
            </w:pPr>
            <w:r>
              <w:rPr/>
              <w:t xml:space="preserve">Ron Lee, Oregon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Purdue </w:t>
            </w:r>
          </w:p>
        </w:tc>
        <w:tc>
          <w:tcPr>
            <w:tcW w:w="2116" w:type="dxa"/>
            <w:tcBorders/>
            <w:vAlign w:val="center"/>
          </w:tcPr>
          <w:p>
            <w:pPr>
              <w:pStyle w:val="TableContents"/>
              <w:bidi w:val="0"/>
              <w:spacing w:before="0" w:after="283"/>
              <w:jc w:val="left"/>
              <w:rPr/>
            </w:pPr>
            <w:r>
              <w:rPr/>
              <w:t xml:space="preserve">Utah </w:t>
            </w:r>
          </w:p>
        </w:tc>
        <w:tc>
          <w:tcPr>
            <w:tcW w:w="3886" w:type="dxa"/>
            <w:tcBorders/>
            <w:vAlign w:val="center"/>
          </w:tcPr>
          <w:p>
            <w:pPr>
              <w:pStyle w:val="TableContents"/>
              <w:bidi w:val="0"/>
              <w:spacing w:before="0" w:after="283"/>
              <w:jc w:val="left"/>
              <w:rPr/>
            </w:pPr>
            <w:r>
              <w:rPr/>
              <w:t xml:space="preserve">Mike Sojourner, Utah </w:t>
            </w:r>
          </w:p>
        </w:tc>
      </w:tr>
      <w:tr>
        <w:trPr/>
        <w:tc>
          <w:tcPr>
            <w:tcW w:w="661" w:type="dxa"/>
            <w:tcBorders/>
            <w:vAlign w:val="center"/>
          </w:tcPr>
          <w:p>
            <w:pPr>
              <w:pStyle w:val="TableContents"/>
              <w:bidi w:val="0"/>
              <w:spacing w:before="0" w:after="283"/>
              <w:jc w:val="left"/>
              <w:rPr/>
            </w:pPr>
            <w:r>
              <w:rPr/>
              <w:t xml:space="preserve">1973 </w:t>
            </w:r>
          </w:p>
        </w:tc>
        <w:tc>
          <w:tcPr>
            <w:tcW w:w="2071" w:type="dxa"/>
            <w:tcBorders/>
            <w:vAlign w:val="center"/>
          </w:tcPr>
          <w:p>
            <w:pPr>
              <w:pStyle w:val="TableContents"/>
              <w:bidi w:val="0"/>
              <w:spacing w:before="0" w:after="283"/>
              <w:jc w:val="left"/>
              <w:rPr/>
            </w:pPr>
            <w:r>
              <w:rPr/>
              <w:t xml:space="preserve">Virginia Tech </w:t>
            </w:r>
          </w:p>
        </w:tc>
        <w:tc>
          <w:tcPr>
            <w:tcW w:w="2116" w:type="dxa"/>
            <w:tcBorders/>
            <w:vAlign w:val="center"/>
          </w:tcPr>
          <w:p>
            <w:pPr>
              <w:pStyle w:val="TableContents"/>
              <w:bidi w:val="0"/>
              <w:spacing w:before="0" w:after="283"/>
              <w:jc w:val="left"/>
              <w:rPr/>
            </w:pPr>
            <w:r>
              <w:rPr/>
              <w:t xml:space="preserve">Notre Dame </w:t>
            </w:r>
          </w:p>
        </w:tc>
        <w:tc>
          <w:tcPr>
            <w:tcW w:w="3886" w:type="dxa"/>
            <w:tcBorders/>
            <w:vAlign w:val="center"/>
          </w:tcPr>
          <w:p>
            <w:pPr>
              <w:pStyle w:val="TableContents"/>
              <w:bidi w:val="0"/>
              <w:spacing w:before="0" w:after="283"/>
              <w:jc w:val="left"/>
              <w:rPr/>
            </w:pPr>
            <w:r>
              <w:rPr/>
              <w:t xml:space="preserve">John Shumate, Notre Dame </w:t>
            </w:r>
          </w:p>
        </w:tc>
      </w:tr>
      <w:tr>
        <w:trPr/>
        <w:tc>
          <w:tcPr>
            <w:tcW w:w="661" w:type="dxa"/>
            <w:tcBorders/>
            <w:vAlign w:val="center"/>
          </w:tcPr>
          <w:p>
            <w:pPr>
              <w:pStyle w:val="TableContents"/>
              <w:bidi w:val="0"/>
              <w:spacing w:before="0" w:after="283"/>
              <w:jc w:val="left"/>
              <w:rPr/>
            </w:pPr>
            <w:r>
              <w:rPr/>
              <w:t xml:space="preserve">1972 </w:t>
            </w:r>
          </w:p>
        </w:tc>
        <w:tc>
          <w:tcPr>
            <w:tcW w:w="2071" w:type="dxa"/>
            <w:tcBorders/>
            <w:vAlign w:val="center"/>
          </w:tcPr>
          <w:p>
            <w:pPr>
              <w:pStyle w:val="TableContents"/>
              <w:bidi w:val="0"/>
              <w:spacing w:before="0" w:after="283"/>
              <w:jc w:val="left"/>
              <w:rPr/>
            </w:pPr>
            <w:r>
              <w:rPr/>
              <w:t xml:space="preserve">Maryland </w:t>
            </w:r>
          </w:p>
        </w:tc>
        <w:tc>
          <w:tcPr>
            <w:tcW w:w="2116" w:type="dxa"/>
            <w:tcBorders/>
            <w:vAlign w:val="center"/>
          </w:tcPr>
          <w:p>
            <w:pPr>
              <w:pStyle w:val="TableContents"/>
              <w:bidi w:val="0"/>
              <w:spacing w:before="0" w:after="283"/>
              <w:jc w:val="left"/>
              <w:rPr/>
            </w:pPr>
            <w:r>
              <w:rPr/>
              <w:t xml:space="preserve">Niagara </w:t>
            </w:r>
          </w:p>
        </w:tc>
        <w:tc>
          <w:tcPr>
            <w:tcW w:w="3886" w:type="dxa"/>
            <w:tcBorders/>
            <w:vAlign w:val="center"/>
          </w:tcPr>
          <w:p>
            <w:pPr>
              <w:pStyle w:val="TableContents"/>
              <w:bidi w:val="0"/>
              <w:spacing w:before="0" w:after="283"/>
              <w:jc w:val="left"/>
              <w:rPr/>
            </w:pPr>
            <w:r>
              <w:rPr/>
              <w:t xml:space="preserve">Tom McMillen, Maryland </w:t>
            </w:r>
          </w:p>
        </w:tc>
      </w:tr>
      <w:tr>
        <w:trPr/>
        <w:tc>
          <w:tcPr>
            <w:tcW w:w="661" w:type="dxa"/>
            <w:tcBorders/>
            <w:vAlign w:val="center"/>
          </w:tcPr>
          <w:p>
            <w:pPr>
              <w:pStyle w:val="TableContents"/>
              <w:bidi w:val="0"/>
              <w:spacing w:before="0" w:after="283"/>
              <w:jc w:val="left"/>
              <w:rPr/>
            </w:pPr>
            <w:r>
              <w:rPr/>
              <w:t xml:space="preserve">1971 </w:t>
            </w:r>
          </w:p>
        </w:tc>
        <w:tc>
          <w:tcPr>
            <w:tcW w:w="2071" w:type="dxa"/>
            <w:tcBorders/>
            <w:vAlign w:val="center"/>
          </w:tcPr>
          <w:p>
            <w:pPr>
              <w:pStyle w:val="TableContents"/>
              <w:bidi w:val="0"/>
              <w:spacing w:before="0" w:after="283"/>
              <w:jc w:val="left"/>
              <w:rPr/>
            </w:pPr>
            <w:r>
              <w:rPr/>
              <w:t xml:space="preserve">Pohjois-Carolina </w:t>
            </w:r>
          </w:p>
        </w:tc>
        <w:tc>
          <w:tcPr>
            <w:tcW w:w="2116" w:type="dxa"/>
            <w:tcBorders/>
            <w:vAlign w:val="center"/>
          </w:tcPr>
          <w:p>
            <w:pPr>
              <w:pStyle w:val="TableContents"/>
              <w:bidi w:val="0"/>
              <w:spacing w:before="0" w:after="283"/>
              <w:jc w:val="left"/>
              <w:rPr/>
            </w:pPr>
            <w:r>
              <w:rPr/>
              <w:t xml:space="preserve">Georgia Tech </w:t>
            </w:r>
          </w:p>
        </w:tc>
        <w:tc>
          <w:tcPr>
            <w:tcW w:w="3886" w:type="dxa"/>
            <w:tcBorders/>
            <w:vAlign w:val="center"/>
          </w:tcPr>
          <w:p>
            <w:pPr>
              <w:pStyle w:val="TableContents"/>
              <w:bidi w:val="0"/>
              <w:spacing w:before="0" w:after="283"/>
              <w:jc w:val="left"/>
              <w:rPr/>
            </w:pPr>
            <w:r>
              <w:rPr/>
              <w:t xml:space="preserve">Bill Chamberlain, Pohjois-Carolina </w:t>
            </w:r>
          </w:p>
        </w:tc>
      </w:tr>
      <w:tr>
        <w:trPr/>
        <w:tc>
          <w:tcPr>
            <w:tcW w:w="661" w:type="dxa"/>
            <w:tcBorders/>
            <w:vAlign w:val="center"/>
          </w:tcPr>
          <w:p>
            <w:pPr>
              <w:pStyle w:val="TableContents"/>
              <w:bidi w:val="0"/>
              <w:spacing w:before="0" w:after="283"/>
              <w:jc w:val="left"/>
              <w:rPr/>
            </w:pPr>
            <w:r>
              <w:rPr/>
              <w:t xml:space="preserve">1970 </w:t>
            </w:r>
          </w:p>
        </w:tc>
        <w:tc>
          <w:tcPr>
            <w:tcW w:w="2071" w:type="dxa"/>
            <w:tcBorders/>
            <w:vAlign w:val="center"/>
          </w:tcPr>
          <w:p>
            <w:pPr>
              <w:pStyle w:val="TableContents"/>
              <w:bidi w:val="0"/>
              <w:spacing w:before="0" w:after="283"/>
              <w:jc w:val="left"/>
              <w:rPr/>
            </w:pPr>
            <w:r>
              <w:rPr/>
              <w:t xml:space="preserve">Marquette </w:t>
            </w:r>
          </w:p>
        </w:tc>
        <w:tc>
          <w:tcPr>
            <w:tcW w:w="2116" w:type="dxa"/>
            <w:tcBorders/>
            <w:vAlign w:val="center"/>
          </w:tcPr>
          <w:p>
            <w:pPr>
              <w:pStyle w:val="TableContents"/>
              <w:bidi w:val="0"/>
              <w:spacing w:before="0" w:after="283"/>
              <w:jc w:val="left"/>
              <w:rPr/>
            </w:pPr>
            <w:r>
              <w:rPr/>
              <w:t xml:space="preserve">Pyhän Johanneksen </w:t>
            </w:r>
          </w:p>
        </w:tc>
        <w:tc>
          <w:tcPr>
            <w:tcW w:w="3886" w:type="dxa"/>
            <w:tcBorders/>
            <w:vAlign w:val="center"/>
          </w:tcPr>
          <w:p>
            <w:pPr>
              <w:pStyle w:val="TableContents"/>
              <w:bidi w:val="0"/>
              <w:spacing w:before="0" w:after="283"/>
              <w:jc w:val="left"/>
              <w:rPr/>
            </w:pPr>
            <w:r>
              <w:rPr/>
              <w:t xml:space="preserve">Dean Meminger, Marquette </w:t>
            </w:r>
          </w:p>
        </w:tc>
      </w:tr>
      <w:tr>
        <w:trPr/>
        <w:tc>
          <w:tcPr>
            <w:tcW w:w="661" w:type="dxa"/>
            <w:tcBorders/>
            <w:vAlign w:val="center"/>
          </w:tcPr>
          <w:p>
            <w:pPr>
              <w:pStyle w:val="TableContents"/>
              <w:bidi w:val="0"/>
              <w:spacing w:before="0" w:after="283"/>
              <w:jc w:val="left"/>
              <w:rPr/>
            </w:pPr>
            <w:r>
              <w:rPr/>
              <w:t xml:space="preserve">1969 </w:t>
            </w:r>
          </w:p>
        </w:tc>
        <w:tc>
          <w:tcPr>
            <w:tcW w:w="2071" w:type="dxa"/>
            <w:tcBorders/>
            <w:vAlign w:val="center"/>
          </w:tcPr>
          <w:p>
            <w:pPr>
              <w:pStyle w:val="TableContents"/>
              <w:bidi w:val="0"/>
              <w:spacing w:before="0" w:after="283"/>
              <w:jc w:val="left"/>
              <w:rPr/>
            </w:pPr>
            <w:r>
              <w:rPr/>
              <w:t xml:space="preserve">Temppeli </w:t>
            </w:r>
          </w:p>
        </w:tc>
        <w:tc>
          <w:tcPr>
            <w:tcW w:w="2116" w:type="dxa"/>
            <w:tcBorders/>
            <w:vAlign w:val="center"/>
          </w:tcPr>
          <w:p>
            <w:pPr>
              <w:pStyle w:val="TableContents"/>
              <w:bidi w:val="0"/>
              <w:spacing w:before="0" w:after="283"/>
              <w:jc w:val="left"/>
              <w:rPr/>
            </w:pPr>
            <w:r>
              <w:rPr/>
              <w:t xml:space="preserve">Boston College </w:t>
            </w:r>
          </w:p>
        </w:tc>
        <w:tc>
          <w:tcPr>
            <w:tcW w:w="3886" w:type="dxa"/>
            <w:tcBorders/>
            <w:vAlign w:val="center"/>
          </w:tcPr>
          <w:p>
            <w:pPr>
              <w:pStyle w:val="TableContents"/>
              <w:bidi w:val="0"/>
              <w:spacing w:before="0" w:after="283"/>
              <w:jc w:val="left"/>
              <w:rPr/>
            </w:pPr>
            <w:r>
              <w:rPr/>
              <w:t xml:space="preserve">Terry Driscoll, Boston College </w:t>
            </w:r>
          </w:p>
        </w:tc>
      </w:tr>
      <w:tr>
        <w:trPr/>
        <w:tc>
          <w:tcPr>
            <w:tcW w:w="661" w:type="dxa"/>
            <w:tcBorders/>
            <w:vAlign w:val="center"/>
          </w:tcPr>
          <w:p>
            <w:pPr>
              <w:pStyle w:val="TableContents"/>
              <w:bidi w:val="0"/>
              <w:spacing w:before="0" w:after="283"/>
              <w:jc w:val="left"/>
              <w:rPr/>
            </w:pPr>
            <w:r>
              <w:rPr/>
              <w:t xml:space="preserve">1968 </w:t>
            </w:r>
          </w:p>
        </w:tc>
        <w:tc>
          <w:tcPr>
            <w:tcW w:w="2071" w:type="dxa"/>
            <w:tcBorders/>
            <w:vAlign w:val="center"/>
          </w:tcPr>
          <w:p>
            <w:pPr>
              <w:pStyle w:val="TableContents"/>
              <w:bidi w:val="0"/>
              <w:spacing w:before="0" w:after="283"/>
              <w:jc w:val="left"/>
              <w:rPr/>
            </w:pPr>
            <w:r>
              <w:rPr/>
              <w:t xml:space="preserve">Dayton </w:t>
            </w:r>
          </w:p>
        </w:tc>
        <w:tc>
          <w:tcPr>
            <w:tcW w:w="2116" w:type="dxa"/>
            <w:tcBorders/>
            <w:vAlign w:val="center"/>
          </w:tcPr>
          <w:p>
            <w:pPr>
              <w:pStyle w:val="TableContents"/>
              <w:bidi w:val="0"/>
              <w:spacing w:before="0" w:after="283"/>
              <w:jc w:val="left"/>
              <w:rPr/>
            </w:pPr>
            <w:r>
              <w:rPr/>
              <w:t xml:space="preserve">Kansas </w:t>
            </w:r>
          </w:p>
        </w:tc>
        <w:tc>
          <w:tcPr>
            <w:tcW w:w="3886" w:type="dxa"/>
            <w:tcBorders/>
            <w:vAlign w:val="center"/>
          </w:tcPr>
          <w:p>
            <w:pPr>
              <w:pStyle w:val="TableContents"/>
              <w:bidi w:val="0"/>
              <w:spacing w:before="0" w:after="283"/>
              <w:jc w:val="left"/>
              <w:rPr/>
            </w:pPr>
            <w:r>
              <w:rPr/>
              <w:t xml:space="preserve">Don May, Dayton </w:t>
            </w:r>
          </w:p>
        </w:tc>
      </w:tr>
      <w:tr>
        <w:trPr/>
        <w:tc>
          <w:tcPr>
            <w:tcW w:w="661" w:type="dxa"/>
            <w:tcBorders/>
            <w:vAlign w:val="center"/>
          </w:tcPr>
          <w:p>
            <w:pPr>
              <w:pStyle w:val="TableContents"/>
              <w:bidi w:val="0"/>
              <w:spacing w:before="0" w:after="283"/>
              <w:jc w:val="left"/>
              <w:rPr/>
            </w:pPr>
            <w:r>
              <w:rPr/>
              <w:t xml:space="preserve">1967 </w:t>
            </w:r>
          </w:p>
        </w:tc>
        <w:tc>
          <w:tcPr>
            <w:tcW w:w="2071" w:type="dxa"/>
            <w:tcBorders/>
            <w:vAlign w:val="center"/>
          </w:tcPr>
          <w:p>
            <w:pPr>
              <w:pStyle w:val="TableContents"/>
              <w:bidi w:val="0"/>
              <w:spacing w:before="0" w:after="283"/>
              <w:jc w:val="left"/>
              <w:rPr/>
            </w:pPr>
            <w:r>
              <w:rPr/>
              <w:t xml:space="preserve">Etelä-Illinois </w:t>
            </w:r>
          </w:p>
        </w:tc>
        <w:tc>
          <w:tcPr>
            <w:tcW w:w="2116" w:type="dxa"/>
            <w:tcBorders/>
            <w:vAlign w:val="center"/>
          </w:tcPr>
          <w:p>
            <w:pPr>
              <w:pStyle w:val="TableContents"/>
              <w:bidi w:val="0"/>
              <w:spacing w:before="0" w:after="283"/>
              <w:jc w:val="left"/>
              <w:rPr/>
            </w:pPr>
            <w:r>
              <w:rPr/>
              <w:t xml:space="preserve">Marquette </w:t>
            </w:r>
          </w:p>
        </w:tc>
        <w:tc>
          <w:tcPr>
            <w:tcW w:w="3886" w:type="dxa"/>
            <w:tcBorders/>
            <w:vAlign w:val="center"/>
          </w:tcPr>
          <w:p>
            <w:pPr>
              <w:pStyle w:val="TableContents"/>
              <w:bidi w:val="0"/>
              <w:spacing w:before="0" w:after="283"/>
              <w:jc w:val="left"/>
              <w:rPr/>
            </w:pPr>
            <w:r>
              <w:rPr/>
              <w:t xml:space="preserve">Walt Frazier, Southern Illinois </w:t>
            </w:r>
          </w:p>
        </w:tc>
      </w:tr>
      <w:tr>
        <w:trPr/>
        <w:tc>
          <w:tcPr>
            <w:tcW w:w="661" w:type="dxa"/>
            <w:tcBorders/>
            <w:vAlign w:val="center"/>
          </w:tcPr>
          <w:p>
            <w:pPr>
              <w:pStyle w:val="TableContents"/>
              <w:bidi w:val="0"/>
              <w:spacing w:before="0" w:after="283"/>
              <w:jc w:val="left"/>
              <w:rPr/>
            </w:pPr>
            <w:r>
              <w:rPr/>
              <w:t xml:space="preserve">1966 </w:t>
            </w:r>
          </w:p>
        </w:tc>
        <w:tc>
          <w:tcPr>
            <w:tcW w:w="2071" w:type="dxa"/>
            <w:tcBorders/>
            <w:vAlign w:val="center"/>
          </w:tcPr>
          <w:p>
            <w:pPr>
              <w:pStyle w:val="TableContents"/>
              <w:bidi w:val="0"/>
              <w:spacing w:before="0" w:after="283"/>
              <w:jc w:val="left"/>
              <w:rPr/>
            </w:pPr>
            <w:r>
              <w:rPr/>
              <w:t xml:space="preserve">Brigham Young </w:t>
            </w:r>
          </w:p>
        </w:tc>
        <w:tc>
          <w:tcPr>
            <w:tcW w:w="2116" w:type="dxa"/>
            <w:tcBorders/>
            <w:vAlign w:val="center"/>
          </w:tcPr>
          <w:p>
            <w:pPr>
              <w:pStyle w:val="TableContents"/>
              <w:bidi w:val="0"/>
              <w:spacing w:before="0" w:after="283"/>
              <w:jc w:val="left"/>
              <w:rPr/>
            </w:pPr>
            <w:r>
              <w:rPr/>
              <w:t xml:space="preserve">NYU </w:t>
            </w:r>
          </w:p>
        </w:tc>
        <w:tc>
          <w:tcPr>
            <w:tcW w:w="3886" w:type="dxa"/>
            <w:tcBorders/>
            <w:vAlign w:val="center"/>
          </w:tcPr>
          <w:p>
            <w:pPr>
              <w:pStyle w:val="TableContents"/>
              <w:bidi w:val="0"/>
              <w:spacing w:before="0" w:after="283"/>
              <w:jc w:val="left"/>
              <w:rPr/>
            </w:pPr>
            <w:r>
              <w:rPr/>
              <w:t xml:space="preserve">Bill Melchionni, Villanova </w:t>
            </w:r>
          </w:p>
        </w:tc>
      </w:tr>
      <w:tr>
        <w:trPr/>
        <w:tc>
          <w:tcPr>
            <w:tcW w:w="661" w:type="dxa"/>
            <w:tcBorders/>
            <w:vAlign w:val="center"/>
          </w:tcPr>
          <w:p>
            <w:pPr>
              <w:pStyle w:val="TableContents"/>
              <w:bidi w:val="0"/>
              <w:spacing w:before="0" w:after="283"/>
              <w:jc w:val="left"/>
              <w:rPr/>
            </w:pPr>
            <w:r>
              <w:rPr/>
              <w:t xml:space="preserve">1965 </w:t>
            </w:r>
          </w:p>
        </w:tc>
        <w:tc>
          <w:tcPr>
            <w:tcW w:w="2071"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Villanova </w:t>
            </w:r>
          </w:p>
        </w:tc>
        <w:tc>
          <w:tcPr>
            <w:tcW w:w="3886" w:type="dxa"/>
            <w:tcBorders/>
            <w:vAlign w:val="center"/>
          </w:tcPr>
          <w:p>
            <w:pPr>
              <w:pStyle w:val="TableContents"/>
              <w:bidi w:val="0"/>
              <w:spacing w:before="0" w:after="283"/>
              <w:jc w:val="left"/>
              <w:rPr/>
            </w:pPr>
            <w:r>
              <w:rPr/>
              <w:t xml:space="preserve">Ken McIntyre, Pyhän Johanneksen yliopisto </w:t>
            </w:r>
          </w:p>
        </w:tc>
      </w:tr>
      <w:tr>
        <w:trPr/>
        <w:tc>
          <w:tcPr>
            <w:tcW w:w="661" w:type="dxa"/>
            <w:tcBorders/>
            <w:vAlign w:val="center"/>
          </w:tcPr>
          <w:p>
            <w:pPr>
              <w:pStyle w:val="TableContents"/>
              <w:bidi w:val="0"/>
              <w:spacing w:before="0" w:after="283"/>
              <w:jc w:val="left"/>
              <w:rPr/>
            </w:pPr>
            <w:r>
              <w:rPr/>
              <w:t xml:space="preserve">1964 </w:t>
            </w:r>
          </w:p>
        </w:tc>
        <w:tc>
          <w:tcPr>
            <w:tcW w:w="2071" w:type="dxa"/>
            <w:tcBorders/>
            <w:vAlign w:val="center"/>
          </w:tcPr>
          <w:p>
            <w:pPr>
              <w:pStyle w:val="TableContents"/>
              <w:bidi w:val="0"/>
              <w:spacing w:before="0" w:after="283"/>
              <w:jc w:val="left"/>
              <w:rPr/>
            </w:pPr>
            <w:r>
              <w:rPr/>
              <w:t xml:space="preserve">Bradley </w:t>
            </w:r>
          </w:p>
        </w:tc>
        <w:tc>
          <w:tcPr>
            <w:tcW w:w="2116" w:type="dxa"/>
            <w:tcBorders/>
            <w:vAlign w:val="center"/>
          </w:tcPr>
          <w:p>
            <w:pPr>
              <w:pStyle w:val="TableContents"/>
              <w:bidi w:val="0"/>
              <w:spacing w:before="0" w:after="283"/>
              <w:jc w:val="left"/>
              <w:rPr/>
            </w:pPr>
            <w:r>
              <w:rPr/>
              <w:t xml:space="preserve">New Mexico </w:t>
            </w:r>
          </w:p>
        </w:tc>
        <w:tc>
          <w:tcPr>
            <w:tcW w:w="3886" w:type="dxa"/>
            <w:tcBorders/>
            <w:vAlign w:val="center"/>
          </w:tcPr>
          <w:p>
            <w:pPr>
              <w:pStyle w:val="TableContents"/>
              <w:bidi w:val="0"/>
              <w:spacing w:before="0" w:after="283"/>
              <w:jc w:val="left"/>
              <w:rPr/>
            </w:pPr>
            <w:r>
              <w:rPr/>
              <w:t xml:space="preserve">Levern Tart, Bradley </w:t>
            </w:r>
          </w:p>
        </w:tc>
      </w:tr>
      <w:tr>
        <w:trPr/>
        <w:tc>
          <w:tcPr>
            <w:tcW w:w="661" w:type="dxa"/>
            <w:tcBorders/>
            <w:vAlign w:val="center"/>
          </w:tcPr>
          <w:p>
            <w:pPr>
              <w:pStyle w:val="TableContents"/>
              <w:bidi w:val="0"/>
              <w:spacing w:before="0" w:after="283"/>
              <w:jc w:val="left"/>
              <w:rPr/>
            </w:pPr>
            <w:r>
              <w:rPr/>
              <w:t xml:space="preserve">1963 </w:t>
            </w:r>
          </w:p>
        </w:tc>
        <w:tc>
          <w:tcPr>
            <w:tcW w:w="2071" w:type="dxa"/>
            <w:tcBorders/>
            <w:vAlign w:val="center"/>
          </w:tcPr>
          <w:p>
            <w:pPr>
              <w:pStyle w:val="TableContents"/>
              <w:bidi w:val="0"/>
              <w:spacing w:before="0" w:after="283"/>
              <w:jc w:val="left"/>
              <w:rPr/>
            </w:pPr>
            <w:r>
              <w:rPr/>
              <w:t xml:space="preserve">Providence </w:t>
            </w:r>
          </w:p>
        </w:tc>
        <w:tc>
          <w:tcPr>
            <w:tcW w:w="2116" w:type="dxa"/>
            <w:tcBorders/>
            <w:vAlign w:val="center"/>
          </w:tcPr>
          <w:p>
            <w:pPr>
              <w:pStyle w:val="TableContents"/>
              <w:bidi w:val="0"/>
              <w:spacing w:before="0" w:after="283"/>
              <w:jc w:val="left"/>
              <w:rPr/>
            </w:pPr>
            <w:r>
              <w:rPr/>
              <w:t xml:space="preserve">Canisius </w:t>
            </w:r>
          </w:p>
        </w:tc>
        <w:tc>
          <w:tcPr>
            <w:tcW w:w="3886" w:type="dxa"/>
            <w:tcBorders/>
            <w:vAlign w:val="center"/>
          </w:tcPr>
          <w:p>
            <w:pPr>
              <w:pStyle w:val="TableContents"/>
              <w:bidi w:val="0"/>
              <w:spacing w:before="0" w:after="283"/>
              <w:jc w:val="left"/>
              <w:rPr/>
            </w:pPr>
            <w:r>
              <w:rPr/>
              <w:t xml:space="preserve">Ray Flynn, Providence </w:t>
            </w:r>
          </w:p>
        </w:tc>
      </w:tr>
      <w:tr>
        <w:trPr/>
        <w:tc>
          <w:tcPr>
            <w:tcW w:w="661" w:type="dxa"/>
            <w:tcBorders/>
            <w:vAlign w:val="center"/>
          </w:tcPr>
          <w:p>
            <w:pPr>
              <w:pStyle w:val="TableContents"/>
              <w:bidi w:val="0"/>
              <w:spacing w:before="0" w:after="283"/>
              <w:jc w:val="left"/>
              <w:rPr/>
            </w:pPr>
            <w:r>
              <w:rPr/>
              <w:t xml:space="preserve">1962 </w:t>
            </w:r>
          </w:p>
        </w:tc>
        <w:tc>
          <w:tcPr>
            <w:tcW w:w="2071" w:type="dxa"/>
            <w:tcBorders/>
            <w:vAlign w:val="center"/>
          </w:tcPr>
          <w:p>
            <w:pPr>
              <w:pStyle w:val="TableContents"/>
              <w:bidi w:val="0"/>
              <w:spacing w:before="0" w:after="283"/>
              <w:jc w:val="left"/>
              <w:rPr/>
            </w:pPr>
            <w:r>
              <w:rPr/>
              <w:t xml:space="preserve">Dayton </w:t>
            </w:r>
          </w:p>
        </w:tc>
        <w:tc>
          <w:tcPr>
            <w:tcW w:w="2116" w:type="dxa"/>
            <w:tcBorders/>
            <w:vAlign w:val="center"/>
          </w:tcPr>
          <w:p>
            <w:pPr>
              <w:pStyle w:val="TableContents"/>
              <w:bidi w:val="0"/>
              <w:spacing w:before="0" w:after="283"/>
              <w:jc w:val="left"/>
              <w:rPr/>
            </w:pPr>
            <w:r>
              <w:rPr/>
              <w:t xml:space="preserve">Pyhän Johanneksen </w:t>
            </w:r>
          </w:p>
        </w:tc>
        <w:tc>
          <w:tcPr>
            <w:tcW w:w="3886" w:type="dxa"/>
            <w:tcBorders/>
            <w:vAlign w:val="center"/>
          </w:tcPr>
          <w:p>
            <w:pPr>
              <w:pStyle w:val="TableContents"/>
              <w:bidi w:val="0"/>
              <w:spacing w:before="0" w:after="283"/>
              <w:jc w:val="left"/>
              <w:rPr/>
            </w:pPr>
            <w:r>
              <w:rPr/>
              <w:t xml:space="preserve">Bill Chmielewski, Dayton </w:t>
            </w:r>
          </w:p>
        </w:tc>
      </w:tr>
      <w:tr>
        <w:trPr/>
        <w:tc>
          <w:tcPr>
            <w:tcW w:w="661" w:type="dxa"/>
            <w:tcBorders/>
            <w:vAlign w:val="center"/>
          </w:tcPr>
          <w:p>
            <w:pPr>
              <w:pStyle w:val="TableContents"/>
              <w:bidi w:val="0"/>
              <w:spacing w:before="0" w:after="283"/>
              <w:jc w:val="left"/>
              <w:rPr/>
            </w:pPr>
            <w:r>
              <w:rPr/>
              <w:t xml:space="preserve">1961 </w:t>
            </w:r>
          </w:p>
        </w:tc>
        <w:tc>
          <w:tcPr>
            <w:tcW w:w="2071" w:type="dxa"/>
            <w:tcBorders/>
            <w:vAlign w:val="center"/>
          </w:tcPr>
          <w:p>
            <w:pPr>
              <w:pStyle w:val="TableContents"/>
              <w:bidi w:val="0"/>
              <w:spacing w:before="0" w:after="283"/>
              <w:jc w:val="left"/>
              <w:rPr/>
            </w:pPr>
            <w:r>
              <w:rPr/>
              <w:t xml:space="preserve">Providence </w:t>
            </w:r>
          </w:p>
        </w:tc>
        <w:tc>
          <w:tcPr>
            <w:tcW w:w="2116" w:type="dxa"/>
            <w:tcBorders/>
            <w:vAlign w:val="center"/>
          </w:tcPr>
          <w:p>
            <w:pPr>
              <w:pStyle w:val="TableContents"/>
              <w:bidi w:val="0"/>
              <w:spacing w:before="0" w:after="283"/>
              <w:jc w:val="left"/>
              <w:rPr/>
            </w:pPr>
            <w:r>
              <w:rPr/>
              <w:t xml:space="preserve">Saint Louis </w:t>
            </w:r>
          </w:p>
        </w:tc>
        <w:tc>
          <w:tcPr>
            <w:tcW w:w="3886" w:type="dxa"/>
            <w:tcBorders/>
            <w:vAlign w:val="center"/>
          </w:tcPr>
          <w:p>
            <w:pPr>
              <w:pStyle w:val="TableContents"/>
              <w:bidi w:val="0"/>
              <w:spacing w:before="0" w:after="283"/>
              <w:jc w:val="left"/>
              <w:rPr/>
            </w:pPr>
            <w:r>
              <w:rPr/>
              <w:t xml:space="preserve">Vin Ernst, Providence </w:t>
            </w:r>
          </w:p>
        </w:tc>
      </w:tr>
      <w:tr>
        <w:trPr/>
        <w:tc>
          <w:tcPr>
            <w:tcW w:w="661" w:type="dxa"/>
            <w:tcBorders/>
            <w:vAlign w:val="center"/>
          </w:tcPr>
          <w:p>
            <w:pPr>
              <w:pStyle w:val="TableContents"/>
              <w:bidi w:val="0"/>
              <w:spacing w:before="0" w:after="283"/>
              <w:jc w:val="left"/>
              <w:rPr/>
            </w:pPr>
            <w:r>
              <w:rPr/>
              <w:t xml:space="preserve">1960 </w:t>
            </w:r>
          </w:p>
        </w:tc>
        <w:tc>
          <w:tcPr>
            <w:tcW w:w="2071" w:type="dxa"/>
            <w:tcBorders/>
            <w:vAlign w:val="center"/>
          </w:tcPr>
          <w:p>
            <w:pPr>
              <w:pStyle w:val="TableContents"/>
              <w:bidi w:val="0"/>
              <w:spacing w:before="0" w:after="283"/>
              <w:jc w:val="left"/>
              <w:rPr/>
            </w:pPr>
            <w:r>
              <w:rPr/>
              <w:t xml:space="preserve">Bradley </w:t>
            </w:r>
          </w:p>
        </w:tc>
        <w:tc>
          <w:tcPr>
            <w:tcW w:w="2116" w:type="dxa"/>
            <w:tcBorders/>
            <w:vAlign w:val="center"/>
          </w:tcPr>
          <w:p>
            <w:pPr>
              <w:pStyle w:val="TableContents"/>
              <w:bidi w:val="0"/>
              <w:spacing w:before="0" w:after="283"/>
              <w:jc w:val="left"/>
              <w:rPr/>
            </w:pPr>
            <w:r>
              <w:rPr/>
              <w:t xml:space="preserve">Providence </w:t>
            </w:r>
          </w:p>
        </w:tc>
        <w:tc>
          <w:tcPr>
            <w:tcW w:w="3886" w:type="dxa"/>
            <w:tcBorders/>
            <w:vAlign w:val="center"/>
          </w:tcPr>
          <w:p>
            <w:pPr>
              <w:pStyle w:val="TableContents"/>
              <w:bidi w:val="0"/>
              <w:spacing w:before="0" w:after="283"/>
              <w:jc w:val="left"/>
              <w:rPr/>
            </w:pPr>
            <w:r>
              <w:rPr/>
              <w:t xml:space="preserve">Lenny Wilkens, Providence </w:t>
            </w:r>
          </w:p>
        </w:tc>
      </w:tr>
      <w:tr>
        <w:trPr/>
        <w:tc>
          <w:tcPr>
            <w:tcW w:w="661" w:type="dxa"/>
            <w:tcBorders/>
            <w:vAlign w:val="center"/>
          </w:tcPr>
          <w:p>
            <w:pPr>
              <w:pStyle w:val="TableContents"/>
              <w:bidi w:val="0"/>
              <w:spacing w:before="0" w:after="283"/>
              <w:jc w:val="left"/>
              <w:rPr/>
            </w:pPr>
            <w:r>
              <w:rPr/>
              <w:t xml:space="preserve">1959 </w:t>
            </w:r>
          </w:p>
        </w:tc>
        <w:tc>
          <w:tcPr>
            <w:tcW w:w="2071"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Bradley </w:t>
            </w:r>
          </w:p>
        </w:tc>
        <w:tc>
          <w:tcPr>
            <w:tcW w:w="3886" w:type="dxa"/>
            <w:tcBorders/>
            <w:vAlign w:val="center"/>
          </w:tcPr>
          <w:p>
            <w:pPr>
              <w:pStyle w:val="TableContents"/>
              <w:bidi w:val="0"/>
              <w:spacing w:before="0" w:after="283"/>
              <w:jc w:val="left"/>
              <w:rPr/>
            </w:pPr>
            <w:r>
              <w:rPr/>
              <w:t xml:space="preserve">Tony Jackson, St. John's </w:t>
            </w:r>
          </w:p>
        </w:tc>
      </w:tr>
      <w:tr>
        <w:trPr/>
        <w:tc>
          <w:tcPr>
            <w:tcW w:w="661" w:type="dxa"/>
            <w:tcBorders/>
            <w:vAlign w:val="center"/>
          </w:tcPr>
          <w:p>
            <w:pPr>
              <w:pStyle w:val="TableContents"/>
              <w:bidi w:val="0"/>
              <w:spacing w:before="0" w:after="283"/>
              <w:jc w:val="left"/>
              <w:rPr/>
            </w:pPr>
            <w:r>
              <w:rPr/>
              <w:t xml:space="preserve">1958 </w:t>
            </w:r>
          </w:p>
        </w:tc>
        <w:tc>
          <w:tcPr>
            <w:tcW w:w="2071" w:type="dxa"/>
            <w:tcBorders/>
            <w:vAlign w:val="center"/>
          </w:tcPr>
          <w:p>
            <w:pPr>
              <w:pStyle w:val="TableContents"/>
              <w:bidi w:val="0"/>
              <w:spacing w:before="0" w:after="283"/>
              <w:jc w:val="left"/>
              <w:rPr/>
            </w:pPr>
            <w:r>
              <w:rPr/>
              <w:t xml:space="preserve">Xavier </w:t>
            </w:r>
          </w:p>
        </w:tc>
        <w:tc>
          <w:tcPr>
            <w:tcW w:w="2116" w:type="dxa"/>
            <w:tcBorders/>
            <w:vAlign w:val="center"/>
          </w:tcPr>
          <w:p>
            <w:pPr>
              <w:pStyle w:val="TableContents"/>
              <w:bidi w:val="0"/>
              <w:spacing w:before="0" w:after="283"/>
              <w:jc w:val="left"/>
              <w:rPr/>
            </w:pPr>
            <w:r>
              <w:rPr/>
              <w:t xml:space="preserve">Dayton </w:t>
            </w:r>
          </w:p>
        </w:tc>
        <w:tc>
          <w:tcPr>
            <w:tcW w:w="3886" w:type="dxa"/>
            <w:tcBorders/>
            <w:vAlign w:val="center"/>
          </w:tcPr>
          <w:p>
            <w:pPr>
              <w:pStyle w:val="TableContents"/>
              <w:bidi w:val="0"/>
              <w:spacing w:before="0" w:after="283"/>
              <w:jc w:val="left"/>
              <w:rPr/>
            </w:pPr>
            <w:r>
              <w:rPr/>
              <w:t xml:space="preserve">Hank Stein, Xavier </w:t>
            </w:r>
          </w:p>
        </w:tc>
      </w:tr>
      <w:tr>
        <w:trPr/>
        <w:tc>
          <w:tcPr>
            <w:tcW w:w="661" w:type="dxa"/>
            <w:tcBorders/>
            <w:vAlign w:val="center"/>
          </w:tcPr>
          <w:p>
            <w:pPr>
              <w:pStyle w:val="TableContents"/>
              <w:bidi w:val="0"/>
              <w:spacing w:before="0" w:after="283"/>
              <w:jc w:val="left"/>
              <w:rPr/>
            </w:pPr>
            <w:r>
              <w:rPr/>
              <w:t xml:space="preserve">1957 </w:t>
            </w:r>
          </w:p>
        </w:tc>
        <w:tc>
          <w:tcPr>
            <w:tcW w:w="2071" w:type="dxa"/>
            <w:tcBorders/>
            <w:vAlign w:val="center"/>
          </w:tcPr>
          <w:p>
            <w:pPr>
              <w:pStyle w:val="TableContents"/>
              <w:bidi w:val="0"/>
              <w:spacing w:before="0" w:after="283"/>
              <w:jc w:val="left"/>
              <w:rPr/>
            </w:pPr>
            <w:r>
              <w:rPr/>
              <w:t xml:space="preserve">Bradley </w:t>
            </w:r>
          </w:p>
        </w:tc>
        <w:tc>
          <w:tcPr>
            <w:tcW w:w="2116" w:type="dxa"/>
            <w:tcBorders/>
            <w:vAlign w:val="center"/>
          </w:tcPr>
          <w:p>
            <w:pPr>
              <w:pStyle w:val="TableContents"/>
              <w:bidi w:val="0"/>
              <w:spacing w:before="0" w:after="283"/>
              <w:jc w:val="left"/>
              <w:rPr/>
            </w:pPr>
            <w:r>
              <w:rPr/>
              <w:t xml:space="preserve">Memphisin osavaltio </w:t>
            </w:r>
          </w:p>
        </w:tc>
        <w:tc>
          <w:tcPr>
            <w:tcW w:w="3886" w:type="dxa"/>
            <w:tcBorders/>
            <w:vAlign w:val="center"/>
          </w:tcPr>
          <w:p>
            <w:pPr>
              <w:pStyle w:val="TableContents"/>
              <w:bidi w:val="0"/>
              <w:spacing w:before="0" w:after="283"/>
              <w:jc w:val="left"/>
              <w:rPr/>
            </w:pPr>
            <w:r>
              <w:rPr/>
              <w:t xml:space="preserve">Win Wilfong, Memphisin osavaltio </w:t>
            </w:r>
          </w:p>
        </w:tc>
      </w:tr>
      <w:tr>
        <w:trPr/>
        <w:tc>
          <w:tcPr>
            <w:tcW w:w="661" w:type="dxa"/>
            <w:tcBorders/>
            <w:vAlign w:val="center"/>
          </w:tcPr>
          <w:p>
            <w:pPr>
              <w:pStyle w:val="TableContents"/>
              <w:bidi w:val="0"/>
              <w:spacing w:before="0" w:after="283"/>
              <w:jc w:val="left"/>
              <w:rPr/>
            </w:pPr>
            <w:r>
              <w:rPr/>
              <w:t xml:space="preserve">1956 </w:t>
            </w:r>
          </w:p>
        </w:tc>
        <w:tc>
          <w:tcPr>
            <w:tcW w:w="2071" w:type="dxa"/>
            <w:tcBorders/>
            <w:vAlign w:val="center"/>
          </w:tcPr>
          <w:p>
            <w:pPr>
              <w:pStyle w:val="TableContents"/>
              <w:bidi w:val="0"/>
              <w:spacing w:before="0" w:after="283"/>
              <w:jc w:val="left"/>
              <w:rPr/>
            </w:pPr>
            <w:r>
              <w:rPr/>
              <w:t xml:space="preserve">Louisville </w:t>
            </w:r>
          </w:p>
        </w:tc>
        <w:tc>
          <w:tcPr>
            <w:tcW w:w="2116" w:type="dxa"/>
            <w:tcBorders/>
            <w:vAlign w:val="center"/>
          </w:tcPr>
          <w:p>
            <w:pPr>
              <w:pStyle w:val="TableContents"/>
              <w:bidi w:val="0"/>
              <w:spacing w:before="0" w:after="283"/>
              <w:jc w:val="left"/>
              <w:rPr/>
            </w:pPr>
            <w:r>
              <w:rPr/>
              <w:t xml:space="preserve">Dayton </w:t>
            </w:r>
          </w:p>
        </w:tc>
        <w:tc>
          <w:tcPr>
            <w:tcW w:w="3886" w:type="dxa"/>
            <w:tcBorders/>
            <w:vAlign w:val="center"/>
          </w:tcPr>
          <w:p>
            <w:pPr>
              <w:pStyle w:val="TableContents"/>
              <w:bidi w:val="0"/>
              <w:spacing w:before="0" w:after="283"/>
              <w:jc w:val="left"/>
              <w:rPr/>
            </w:pPr>
            <w:r>
              <w:rPr/>
              <w:t xml:space="preserve">Charlie Tyra, Louisville </w:t>
            </w:r>
          </w:p>
        </w:tc>
      </w:tr>
      <w:tr>
        <w:trPr/>
        <w:tc>
          <w:tcPr>
            <w:tcW w:w="661" w:type="dxa"/>
            <w:tcBorders/>
            <w:vAlign w:val="center"/>
          </w:tcPr>
          <w:p>
            <w:pPr>
              <w:pStyle w:val="TableContents"/>
              <w:bidi w:val="0"/>
              <w:spacing w:before="0" w:after="283"/>
              <w:jc w:val="left"/>
              <w:rPr/>
            </w:pPr>
            <w:r>
              <w:rPr/>
              <w:t xml:space="preserve">1955 </w:t>
            </w:r>
          </w:p>
        </w:tc>
        <w:tc>
          <w:tcPr>
            <w:tcW w:w="2071" w:type="dxa"/>
            <w:tcBorders/>
            <w:vAlign w:val="center"/>
          </w:tcPr>
          <w:p>
            <w:pPr>
              <w:pStyle w:val="TableContents"/>
              <w:bidi w:val="0"/>
              <w:spacing w:before="0" w:after="283"/>
              <w:jc w:val="left"/>
              <w:rPr/>
            </w:pPr>
            <w:r>
              <w:rPr/>
              <w:t xml:space="preserve">Duquesne </w:t>
            </w:r>
          </w:p>
        </w:tc>
        <w:tc>
          <w:tcPr>
            <w:tcW w:w="2116" w:type="dxa"/>
            <w:tcBorders/>
            <w:vAlign w:val="center"/>
          </w:tcPr>
          <w:p>
            <w:pPr>
              <w:pStyle w:val="TableContents"/>
              <w:bidi w:val="0"/>
              <w:spacing w:before="0" w:after="283"/>
              <w:jc w:val="left"/>
              <w:rPr/>
            </w:pPr>
            <w:r>
              <w:rPr/>
              <w:t xml:space="preserve">Dayton </w:t>
            </w:r>
          </w:p>
        </w:tc>
        <w:tc>
          <w:tcPr>
            <w:tcW w:w="3886" w:type="dxa"/>
            <w:tcBorders/>
            <w:vAlign w:val="center"/>
          </w:tcPr>
          <w:p>
            <w:pPr>
              <w:pStyle w:val="TableContents"/>
              <w:bidi w:val="0"/>
              <w:spacing w:before="0" w:after="283"/>
              <w:jc w:val="left"/>
              <w:rPr/>
            </w:pPr>
            <w:r>
              <w:rPr/>
              <w:t xml:space="preserve">Maurice Stokes, St. Francis (Pa.) </w:t>
            </w:r>
          </w:p>
        </w:tc>
      </w:tr>
      <w:tr>
        <w:trPr/>
        <w:tc>
          <w:tcPr>
            <w:tcW w:w="661" w:type="dxa"/>
            <w:tcBorders/>
            <w:vAlign w:val="center"/>
          </w:tcPr>
          <w:p>
            <w:pPr>
              <w:pStyle w:val="TableContents"/>
              <w:bidi w:val="0"/>
              <w:spacing w:before="0" w:after="283"/>
              <w:jc w:val="left"/>
              <w:rPr/>
            </w:pPr>
            <w:r>
              <w:rPr/>
              <w:t xml:space="preserve">1954 </w:t>
            </w:r>
          </w:p>
        </w:tc>
        <w:tc>
          <w:tcPr>
            <w:tcW w:w="2071" w:type="dxa"/>
            <w:tcBorders/>
            <w:vAlign w:val="center"/>
          </w:tcPr>
          <w:p>
            <w:pPr>
              <w:pStyle w:val="TableContents"/>
              <w:bidi w:val="0"/>
              <w:spacing w:before="0" w:after="283"/>
              <w:jc w:val="left"/>
              <w:rPr/>
            </w:pPr>
            <w:r>
              <w:rPr/>
              <w:t xml:space="preserve">Pyhä Risti </w:t>
            </w:r>
          </w:p>
        </w:tc>
        <w:tc>
          <w:tcPr>
            <w:tcW w:w="2116" w:type="dxa"/>
            <w:tcBorders/>
            <w:vAlign w:val="center"/>
          </w:tcPr>
          <w:p>
            <w:pPr>
              <w:pStyle w:val="TableContents"/>
              <w:bidi w:val="0"/>
              <w:spacing w:before="0" w:after="283"/>
              <w:jc w:val="left"/>
              <w:rPr/>
            </w:pPr>
            <w:r>
              <w:rPr/>
              <w:t xml:space="preserve">Duquesne </w:t>
            </w:r>
          </w:p>
        </w:tc>
        <w:tc>
          <w:tcPr>
            <w:tcW w:w="3886" w:type="dxa"/>
            <w:tcBorders/>
            <w:vAlign w:val="center"/>
          </w:tcPr>
          <w:p>
            <w:pPr>
              <w:pStyle w:val="TableContents"/>
              <w:bidi w:val="0"/>
              <w:spacing w:before="0" w:after="283"/>
              <w:jc w:val="left"/>
              <w:rPr/>
            </w:pPr>
            <w:r>
              <w:rPr/>
              <w:t xml:space="preserve">Togo Palazzi, Holy Cross </w:t>
            </w:r>
          </w:p>
        </w:tc>
      </w:tr>
      <w:tr>
        <w:trPr/>
        <w:tc>
          <w:tcPr>
            <w:tcW w:w="661" w:type="dxa"/>
            <w:tcBorders/>
            <w:vAlign w:val="center"/>
          </w:tcPr>
          <w:p>
            <w:pPr>
              <w:pStyle w:val="TableContents"/>
              <w:bidi w:val="0"/>
              <w:spacing w:before="0" w:after="283"/>
              <w:jc w:val="left"/>
              <w:rPr/>
            </w:pPr>
            <w:r>
              <w:rPr/>
              <w:t xml:space="preserve">1953 </w:t>
            </w:r>
          </w:p>
        </w:tc>
        <w:tc>
          <w:tcPr>
            <w:tcW w:w="2071" w:type="dxa"/>
            <w:tcBorders/>
            <w:vAlign w:val="center"/>
          </w:tcPr>
          <w:p>
            <w:pPr>
              <w:pStyle w:val="TableContents"/>
              <w:bidi w:val="0"/>
              <w:spacing w:before="0" w:after="283"/>
              <w:jc w:val="left"/>
              <w:rPr/>
            </w:pPr>
            <w:r>
              <w:rPr/>
              <w:t xml:space="preserve">Seton Hall </w:t>
            </w:r>
          </w:p>
        </w:tc>
        <w:tc>
          <w:tcPr>
            <w:tcW w:w="2116" w:type="dxa"/>
            <w:tcBorders/>
            <w:vAlign w:val="center"/>
          </w:tcPr>
          <w:p>
            <w:pPr>
              <w:pStyle w:val="TableContents"/>
              <w:bidi w:val="0"/>
              <w:spacing w:before="0" w:after="283"/>
              <w:jc w:val="left"/>
              <w:rPr/>
            </w:pPr>
            <w:r>
              <w:rPr/>
              <w:t xml:space="preserve">Pyhän Johanneksen </w:t>
            </w:r>
          </w:p>
        </w:tc>
        <w:tc>
          <w:tcPr>
            <w:tcW w:w="3886" w:type="dxa"/>
            <w:tcBorders/>
            <w:vAlign w:val="center"/>
          </w:tcPr>
          <w:p>
            <w:pPr>
              <w:pStyle w:val="TableContents"/>
              <w:bidi w:val="0"/>
              <w:spacing w:before="0" w:after="283"/>
              <w:jc w:val="left"/>
              <w:rPr/>
            </w:pPr>
            <w:r>
              <w:rPr/>
              <w:t xml:space="preserve">Walter Dukes, Seton Hall </w:t>
            </w:r>
          </w:p>
        </w:tc>
      </w:tr>
      <w:tr>
        <w:trPr/>
        <w:tc>
          <w:tcPr>
            <w:tcW w:w="661" w:type="dxa"/>
            <w:tcBorders/>
            <w:vAlign w:val="center"/>
          </w:tcPr>
          <w:p>
            <w:pPr>
              <w:pStyle w:val="TableContents"/>
              <w:bidi w:val="0"/>
              <w:spacing w:before="0" w:after="283"/>
              <w:jc w:val="left"/>
              <w:rPr/>
            </w:pPr>
            <w:r>
              <w:rPr/>
              <w:t xml:space="preserve">1952 </w:t>
            </w:r>
          </w:p>
        </w:tc>
        <w:tc>
          <w:tcPr>
            <w:tcW w:w="2071" w:type="dxa"/>
            <w:tcBorders/>
            <w:vAlign w:val="center"/>
          </w:tcPr>
          <w:p>
            <w:pPr>
              <w:pStyle w:val="TableContents"/>
              <w:bidi w:val="0"/>
              <w:spacing w:before="0" w:after="283"/>
              <w:jc w:val="left"/>
              <w:rPr/>
            </w:pPr>
            <w:r>
              <w:rPr/>
              <w:t xml:space="preserve">La Salle </w:t>
            </w:r>
          </w:p>
        </w:tc>
        <w:tc>
          <w:tcPr>
            <w:tcW w:w="2116" w:type="dxa"/>
            <w:tcBorders/>
            <w:vAlign w:val="center"/>
          </w:tcPr>
          <w:p>
            <w:pPr>
              <w:pStyle w:val="TableContents"/>
              <w:bidi w:val="0"/>
              <w:spacing w:before="0" w:after="283"/>
              <w:jc w:val="left"/>
              <w:rPr/>
            </w:pPr>
            <w:r>
              <w:rPr/>
              <w:t xml:space="preserve">Dayton </w:t>
            </w:r>
          </w:p>
        </w:tc>
        <w:tc>
          <w:tcPr>
            <w:tcW w:w="3886" w:type="dxa"/>
            <w:tcBorders/>
            <w:vAlign w:val="center"/>
          </w:tcPr>
          <w:p>
            <w:pPr>
              <w:pStyle w:val="TableContents"/>
              <w:bidi w:val="0"/>
              <w:spacing w:before="0" w:after="283"/>
              <w:jc w:val="left"/>
              <w:rPr/>
            </w:pPr>
            <w:r>
              <w:rPr/>
              <w:t xml:space="preserve">Tom Gola ja Norm Grekin, La Salle </w:t>
            </w:r>
          </w:p>
        </w:tc>
      </w:tr>
      <w:tr>
        <w:trPr/>
        <w:tc>
          <w:tcPr>
            <w:tcW w:w="661" w:type="dxa"/>
            <w:tcBorders/>
            <w:vAlign w:val="center"/>
          </w:tcPr>
          <w:p>
            <w:pPr>
              <w:pStyle w:val="TableContents"/>
              <w:bidi w:val="0"/>
              <w:spacing w:before="0" w:after="283"/>
              <w:jc w:val="left"/>
              <w:rPr/>
            </w:pPr>
            <w:r>
              <w:rPr/>
              <w:t xml:space="preserve">1951 </w:t>
            </w:r>
          </w:p>
        </w:tc>
        <w:tc>
          <w:tcPr>
            <w:tcW w:w="2071" w:type="dxa"/>
            <w:tcBorders/>
            <w:vAlign w:val="center"/>
          </w:tcPr>
          <w:p>
            <w:pPr>
              <w:pStyle w:val="TableContents"/>
              <w:bidi w:val="0"/>
              <w:spacing w:before="0" w:after="283"/>
              <w:jc w:val="left"/>
              <w:rPr/>
            </w:pPr>
            <w:r>
              <w:rPr/>
              <w:t xml:space="preserve">Brigham Young </w:t>
            </w:r>
          </w:p>
        </w:tc>
        <w:tc>
          <w:tcPr>
            <w:tcW w:w="2116" w:type="dxa"/>
            <w:tcBorders/>
            <w:vAlign w:val="center"/>
          </w:tcPr>
          <w:p>
            <w:pPr>
              <w:pStyle w:val="TableContents"/>
              <w:bidi w:val="0"/>
              <w:spacing w:before="0" w:after="283"/>
              <w:jc w:val="left"/>
              <w:rPr/>
            </w:pPr>
            <w:r>
              <w:rPr/>
              <w:t xml:space="preserve">Dayton </w:t>
            </w:r>
          </w:p>
        </w:tc>
        <w:tc>
          <w:tcPr>
            <w:tcW w:w="3886" w:type="dxa"/>
            <w:tcBorders/>
            <w:vAlign w:val="center"/>
          </w:tcPr>
          <w:p>
            <w:pPr>
              <w:pStyle w:val="TableContents"/>
              <w:bidi w:val="0"/>
              <w:spacing w:before="0" w:after="283"/>
              <w:jc w:val="left"/>
              <w:rPr/>
            </w:pPr>
            <w:r>
              <w:rPr/>
              <w:t xml:space="preserve">Roland Minson, Brigham Young </w:t>
            </w:r>
          </w:p>
        </w:tc>
      </w:tr>
      <w:tr>
        <w:trPr/>
        <w:tc>
          <w:tcPr>
            <w:tcW w:w="661" w:type="dxa"/>
            <w:tcBorders/>
            <w:vAlign w:val="center"/>
          </w:tcPr>
          <w:p>
            <w:pPr>
              <w:pStyle w:val="TableContents"/>
              <w:bidi w:val="0"/>
              <w:spacing w:before="0" w:after="283"/>
              <w:jc w:val="left"/>
              <w:rPr/>
            </w:pPr>
            <w:r>
              <w:rPr/>
              <w:t xml:space="preserve">1950 </w:t>
            </w:r>
          </w:p>
        </w:tc>
        <w:tc>
          <w:tcPr>
            <w:tcW w:w="2071" w:type="dxa"/>
            <w:tcBorders/>
            <w:vAlign w:val="center"/>
          </w:tcPr>
          <w:p>
            <w:pPr>
              <w:pStyle w:val="TableContents"/>
              <w:bidi w:val="0"/>
              <w:spacing w:before="0" w:after="283"/>
              <w:jc w:val="left"/>
              <w:rPr/>
            </w:pPr>
            <w:r>
              <w:rPr/>
              <w:t xml:space="preserve">CCNY </w:t>
            </w:r>
          </w:p>
        </w:tc>
        <w:tc>
          <w:tcPr>
            <w:tcW w:w="2116" w:type="dxa"/>
            <w:tcBorders/>
            <w:vAlign w:val="center"/>
          </w:tcPr>
          <w:p>
            <w:pPr>
              <w:pStyle w:val="TableContents"/>
              <w:bidi w:val="0"/>
              <w:spacing w:before="0" w:after="283"/>
              <w:jc w:val="left"/>
              <w:rPr/>
            </w:pPr>
            <w:r>
              <w:rPr/>
              <w:t xml:space="preserve">Bradley </w:t>
            </w:r>
          </w:p>
        </w:tc>
        <w:tc>
          <w:tcPr>
            <w:tcW w:w="3886" w:type="dxa"/>
            <w:tcBorders/>
            <w:vAlign w:val="center"/>
          </w:tcPr>
          <w:p>
            <w:pPr>
              <w:pStyle w:val="TableContents"/>
              <w:bidi w:val="0"/>
              <w:spacing w:before="0" w:after="283"/>
              <w:jc w:val="left"/>
              <w:rPr/>
            </w:pPr>
            <w:r>
              <w:rPr/>
              <w:t xml:space="preserve">Ed Warner, CCNY </w:t>
            </w:r>
          </w:p>
        </w:tc>
      </w:tr>
      <w:tr>
        <w:trPr/>
        <w:tc>
          <w:tcPr>
            <w:tcW w:w="661" w:type="dxa"/>
            <w:tcBorders/>
            <w:vAlign w:val="center"/>
          </w:tcPr>
          <w:p>
            <w:pPr>
              <w:pStyle w:val="TableContents"/>
              <w:bidi w:val="0"/>
              <w:spacing w:before="0" w:after="283"/>
              <w:jc w:val="left"/>
              <w:rPr/>
            </w:pPr>
            <w:r>
              <w:rPr/>
              <w:t xml:space="preserve">1949 </w:t>
            </w:r>
          </w:p>
        </w:tc>
        <w:tc>
          <w:tcPr>
            <w:tcW w:w="2071" w:type="dxa"/>
            <w:tcBorders/>
            <w:vAlign w:val="center"/>
          </w:tcPr>
          <w:p>
            <w:pPr>
              <w:pStyle w:val="TableContents"/>
              <w:bidi w:val="0"/>
              <w:spacing w:before="0" w:after="283"/>
              <w:jc w:val="left"/>
              <w:rPr/>
            </w:pPr>
            <w:r>
              <w:rPr/>
              <w:t xml:space="preserve">San Francisco </w:t>
            </w:r>
          </w:p>
        </w:tc>
        <w:tc>
          <w:tcPr>
            <w:tcW w:w="2116" w:type="dxa"/>
            <w:tcBorders/>
            <w:vAlign w:val="center"/>
          </w:tcPr>
          <w:p>
            <w:pPr>
              <w:pStyle w:val="TableContents"/>
              <w:bidi w:val="0"/>
              <w:spacing w:before="0" w:after="283"/>
              <w:jc w:val="left"/>
              <w:rPr/>
            </w:pPr>
            <w:r>
              <w:rPr/>
              <w:t xml:space="preserve">Loyola </w:t>
            </w:r>
          </w:p>
        </w:tc>
        <w:tc>
          <w:tcPr>
            <w:tcW w:w="3886" w:type="dxa"/>
            <w:tcBorders/>
            <w:vAlign w:val="center"/>
          </w:tcPr>
          <w:p>
            <w:pPr>
              <w:pStyle w:val="TableContents"/>
              <w:bidi w:val="0"/>
              <w:spacing w:before="0" w:after="283"/>
              <w:jc w:val="left"/>
              <w:rPr/>
            </w:pPr>
            <w:r>
              <w:rPr/>
              <w:t xml:space="preserve">Don Lofgran, San Francisco </w:t>
            </w:r>
          </w:p>
        </w:tc>
      </w:tr>
      <w:tr>
        <w:trPr/>
        <w:tc>
          <w:tcPr>
            <w:tcW w:w="661" w:type="dxa"/>
            <w:tcBorders/>
            <w:vAlign w:val="center"/>
          </w:tcPr>
          <w:p>
            <w:pPr>
              <w:pStyle w:val="TableContents"/>
              <w:bidi w:val="0"/>
              <w:spacing w:before="0" w:after="283"/>
              <w:jc w:val="left"/>
              <w:rPr/>
            </w:pPr>
            <w:r>
              <w:rPr/>
              <w:t xml:space="preserve">1948 </w:t>
            </w:r>
          </w:p>
        </w:tc>
        <w:tc>
          <w:tcPr>
            <w:tcW w:w="2071" w:type="dxa"/>
            <w:tcBorders/>
            <w:vAlign w:val="center"/>
          </w:tcPr>
          <w:p>
            <w:pPr>
              <w:pStyle w:val="TableContents"/>
              <w:bidi w:val="0"/>
              <w:spacing w:before="0" w:after="283"/>
              <w:jc w:val="left"/>
              <w:rPr/>
            </w:pPr>
            <w:r>
              <w:rPr/>
              <w:t xml:space="preserve">Saint Louis </w:t>
            </w:r>
          </w:p>
        </w:tc>
        <w:tc>
          <w:tcPr>
            <w:tcW w:w="2116" w:type="dxa"/>
            <w:tcBorders/>
            <w:vAlign w:val="center"/>
          </w:tcPr>
          <w:p>
            <w:pPr>
              <w:pStyle w:val="TableContents"/>
              <w:bidi w:val="0"/>
              <w:spacing w:before="0" w:after="283"/>
              <w:jc w:val="left"/>
              <w:rPr/>
            </w:pPr>
            <w:r>
              <w:rPr/>
              <w:t xml:space="preserve">NYU </w:t>
            </w:r>
          </w:p>
        </w:tc>
        <w:tc>
          <w:tcPr>
            <w:tcW w:w="3886" w:type="dxa"/>
            <w:tcBorders/>
            <w:vAlign w:val="center"/>
          </w:tcPr>
          <w:p>
            <w:pPr>
              <w:pStyle w:val="TableContents"/>
              <w:bidi w:val="0"/>
              <w:spacing w:before="0" w:after="283"/>
              <w:jc w:val="left"/>
              <w:rPr/>
            </w:pPr>
            <w:r>
              <w:rPr/>
              <w:t xml:space="preserve">Ed Macauley, Saint Louis </w:t>
            </w:r>
          </w:p>
        </w:tc>
      </w:tr>
      <w:tr>
        <w:trPr/>
        <w:tc>
          <w:tcPr>
            <w:tcW w:w="661" w:type="dxa"/>
            <w:tcBorders/>
            <w:vAlign w:val="center"/>
          </w:tcPr>
          <w:p>
            <w:pPr>
              <w:pStyle w:val="TableContents"/>
              <w:bidi w:val="0"/>
              <w:spacing w:before="0" w:after="283"/>
              <w:jc w:val="left"/>
              <w:rPr/>
            </w:pPr>
            <w:r>
              <w:rPr/>
              <w:t xml:space="preserve">1947 </w:t>
            </w:r>
          </w:p>
        </w:tc>
        <w:tc>
          <w:tcPr>
            <w:tcW w:w="2071" w:type="dxa"/>
            <w:tcBorders/>
            <w:vAlign w:val="center"/>
          </w:tcPr>
          <w:p>
            <w:pPr>
              <w:pStyle w:val="TableContents"/>
              <w:bidi w:val="0"/>
              <w:spacing w:before="0" w:after="283"/>
              <w:jc w:val="left"/>
              <w:rPr/>
            </w:pPr>
            <w:r>
              <w:rPr/>
              <w:t xml:space="preserve">Utah </w:t>
            </w:r>
          </w:p>
        </w:tc>
        <w:tc>
          <w:tcPr>
            <w:tcW w:w="2116" w:type="dxa"/>
            <w:tcBorders/>
            <w:vAlign w:val="center"/>
          </w:tcPr>
          <w:p>
            <w:pPr>
              <w:pStyle w:val="TableContents"/>
              <w:bidi w:val="0"/>
              <w:spacing w:before="0" w:after="283"/>
              <w:jc w:val="left"/>
              <w:rPr/>
            </w:pPr>
            <w:r>
              <w:rPr/>
              <w:t xml:space="preserve">Kentucky </w:t>
            </w:r>
          </w:p>
        </w:tc>
        <w:tc>
          <w:tcPr>
            <w:tcW w:w="3886" w:type="dxa"/>
            <w:tcBorders/>
            <w:vAlign w:val="center"/>
          </w:tcPr>
          <w:p>
            <w:pPr>
              <w:pStyle w:val="TableContents"/>
              <w:bidi w:val="0"/>
              <w:spacing w:before="0" w:after="283"/>
              <w:jc w:val="left"/>
              <w:rPr/>
            </w:pPr>
            <w:r>
              <w:rPr/>
              <w:t xml:space="preserve">Vern Gardner, Utah </w:t>
            </w:r>
          </w:p>
        </w:tc>
      </w:tr>
      <w:tr>
        <w:trPr/>
        <w:tc>
          <w:tcPr>
            <w:tcW w:w="661" w:type="dxa"/>
            <w:tcBorders/>
            <w:vAlign w:val="center"/>
          </w:tcPr>
          <w:p>
            <w:pPr>
              <w:pStyle w:val="TableContents"/>
              <w:bidi w:val="0"/>
              <w:spacing w:before="0" w:after="283"/>
              <w:jc w:val="left"/>
              <w:rPr/>
            </w:pPr>
            <w:r>
              <w:rPr/>
              <w:t xml:space="preserve">1946 </w:t>
            </w:r>
          </w:p>
        </w:tc>
        <w:tc>
          <w:tcPr>
            <w:tcW w:w="2071" w:type="dxa"/>
            <w:tcBorders/>
            <w:vAlign w:val="center"/>
          </w:tcPr>
          <w:p>
            <w:pPr>
              <w:pStyle w:val="TableContents"/>
              <w:bidi w:val="0"/>
              <w:spacing w:before="0" w:after="283"/>
              <w:jc w:val="left"/>
              <w:rPr/>
            </w:pPr>
            <w:r>
              <w:rPr/>
              <w:t xml:space="preserve">Kentucky </w:t>
            </w:r>
          </w:p>
        </w:tc>
        <w:tc>
          <w:tcPr>
            <w:tcW w:w="2116" w:type="dxa"/>
            <w:tcBorders/>
            <w:vAlign w:val="center"/>
          </w:tcPr>
          <w:p>
            <w:pPr>
              <w:pStyle w:val="TableContents"/>
              <w:bidi w:val="0"/>
              <w:spacing w:before="0" w:after="283"/>
              <w:jc w:val="left"/>
              <w:rPr/>
            </w:pPr>
            <w:r>
              <w:rPr/>
              <w:t xml:space="preserve">Rhode Island </w:t>
            </w:r>
          </w:p>
        </w:tc>
        <w:tc>
          <w:tcPr>
            <w:tcW w:w="3886" w:type="dxa"/>
            <w:tcBorders/>
            <w:vAlign w:val="center"/>
          </w:tcPr>
          <w:p>
            <w:pPr>
              <w:pStyle w:val="TableContents"/>
              <w:bidi w:val="0"/>
              <w:spacing w:before="0" w:after="283"/>
              <w:jc w:val="left"/>
              <w:rPr/>
            </w:pPr>
            <w:r>
              <w:rPr/>
              <w:t xml:space="preserve">Ernie Calverley, Rhode Island </w:t>
            </w:r>
          </w:p>
        </w:tc>
      </w:tr>
      <w:tr>
        <w:trPr/>
        <w:tc>
          <w:tcPr>
            <w:tcW w:w="661" w:type="dxa"/>
            <w:tcBorders/>
            <w:vAlign w:val="center"/>
          </w:tcPr>
          <w:p>
            <w:pPr>
              <w:pStyle w:val="TableContents"/>
              <w:bidi w:val="0"/>
              <w:spacing w:before="0" w:after="283"/>
              <w:jc w:val="left"/>
              <w:rPr/>
            </w:pPr>
            <w:r>
              <w:rPr/>
              <w:t xml:space="preserve">1945 </w:t>
            </w:r>
          </w:p>
        </w:tc>
        <w:tc>
          <w:tcPr>
            <w:tcW w:w="2071" w:type="dxa"/>
            <w:tcBorders/>
            <w:vAlign w:val="center"/>
          </w:tcPr>
          <w:p>
            <w:pPr>
              <w:pStyle w:val="TableContents"/>
              <w:bidi w:val="0"/>
              <w:spacing w:before="0" w:after="283"/>
              <w:jc w:val="left"/>
              <w:rPr/>
            </w:pPr>
            <w:r>
              <w:rPr/>
              <w:t xml:space="preserve">DePaul </w:t>
            </w:r>
          </w:p>
        </w:tc>
        <w:tc>
          <w:tcPr>
            <w:tcW w:w="2116" w:type="dxa"/>
            <w:tcBorders/>
            <w:vAlign w:val="center"/>
          </w:tcPr>
          <w:p>
            <w:pPr>
              <w:pStyle w:val="TableContents"/>
              <w:bidi w:val="0"/>
              <w:spacing w:before="0" w:after="283"/>
              <w:jc w:val="left"/>
              <w:rPr/>
            </w:pPr>
            <w:r>
              <w:rPr/>
              <w:t xml:space="preserve">Bowling Green </w:t>
            </w:r>
          </w:p>
        </w:tc>
        <w:tc>
          <w:tcPr>
            <w:tcW w:w="3886" w:type="dxa"/>
            <w:tcBorders/>
            <w:vAlign w:val="center"/>
          </w:tcPr>
          <w:p>
            <w:pPr>
              <w:pStyle w:val="TableContents"/>
              <w:bidi w:val="0"/>
              <w:spacing w:before="0" w:after="283"/>
              <w:jc w:val="left"/>
              <w:rPr/>
            </w:pPr>
            <w:r>
              <w:rPr/>
              <w:t xml:space="preserve">George Mikan, DePaul </w:t>
            </w:r>
          </w:p>
        </w:tc>
      </w:tr>
      <w:tr>
        <w:trPr/>
        <w:tc>
          <w:tcPr>
            <w:tcW w:w="661" w:type="dxa"/>
            <w:tcBorders/>
            <w:vAlign w:val="center"/>
          </w:tcPr>
          <w:p>
            <w:pPr>
              <w:pStyle w:val="TableContents"/>
              <w:bidi w:val="0"/>
              <w:spacing w:before="0" w:after="283"/>
              <w:jc w:val="left"/>
              <w:rPr/>
            </w:pPr>
            <w:r>
              <w:rPr/>
              <w:t xml:space="preserve">1944 </w:t>
            </w:r>
          </w:p>
        </w:tc>
        <w:tc>
          <w:tcPr>
            <w:tcW w:w="2071"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DePaul </w:t>
            </w:r>
          </w:p>
        </w:tc>
        <w:tc>
          <w:tcPr>
            <w:tcW w:w="3886" w:type="dxa"/>
            <w:tcBorders/>
            <w:vAlign w:val="center"/>
          </w:tcPr>
          <w:p>
            <w:pPr>
              <w:pStyle w:val="TableContents"/>
              <w:bidi w:val="0"/>
              <w:spacing w:before="0" w:after="283"/>
              <w:jc w:val="left"/>
              <w:rPr/>
            </w:pPr>
            <w:r>
              <w:rPr/>
              <w:t xml:space="preserve">Bill Kotsores, Pyhän Johanneksen kirkko </w:t>
            </w:r>
          </w:p>
        </w:tc>
      </w:tr>
      <w:tr>
        <w:trPr/>
        <w:tc>
          <w:tcPr>
            <w:tcW w:w="661" w:type="dxa"/>
            <w:tcBorders/>
            <w:vAlign w:val="center"/>
          </w:tcPr>
          <w:p>
            <w:pPr>
              <w:pStyle w:val="TableContents"/>
              <w:bidi w:val="0"/>
              <w:spacing w:before="0" w:after="283"/>
              <w:jc w:val="left"/>
              <w:rPr/>
            </w:pPr>
            <w:r>
              <w:rPr/>
              <w:t xml:space="preserve">1943 </w:t>
            </w:r>
          </w:p>
        </w:tc>
        <w:tc>
          <w:tcPr>
            <w:tcW w:w="2071" w:type="dxa"/>
            <w:tcBorders/>
            <w:vAlign w:val="center"/>
          </w:tcPr>
          <w:p>
            <w:pPr>
              <w:pStyle w:val="TableContents"/>
              <w:bidi w:val="0"/>
              <w:spacing w:before="0" w:after="283"/>
              <w:jc w:val="left"/>
              <w:rPr/>
            </w:pPr>
            <w:r>
              <w:rPr/>
              <w:t xml:space="preserve">Pyhän Johanneksen </w:t>
            </w:r>
          </w:p>
        </w:tc>
        <w:tc>
          <w:tcPr>
            <w:tcW w:w="2116" w:type="dxa"/>
            <w:tcBorders/>
            <w:vAlign w:val="center"/>
          </w:tcPr>
          <w:p>
            <w:pPr>
              <w:pStyle w:val="TableContents"/>
              <w:bidi w:val="0"/>
              <w:spacing w:before="0" w:after="283"/>
              <w:jc w:val="left"/>
              <w:rPr/>
            </w:pPr>
            <w:r>
              <w:rPr/>
              <w:t xml:space="preserve">Toledo </w:t>
            </w:r>
          </w:p>
        </w:tc>
        <w:tc>
          <w:tcPr>
            <w:tcW w:w="3886" w:type="dxa"/>
            <w:tcBorders/>
            <w:vAlign w:val="center"/>
          </w:tcPr>
          <w:p>
            <w:pPr>
              <w:pStyle w:val="TableContents"/>
              <w:bidi w:val="0"/>
              <w:spacing w:before="0" w:after="283"/>
              <w:jc w:val="left"/>
              <w:rPr/>
            </w:pPr>
            <w:r>
              <w:rPr/>
              <w:t xml:space="preserve">Harry Boykoff, Pyhän Johanneksen yliopisto </w:t>
            </w:r>
          </w:p>
        </w:tc>
      </w:tr>
      <w:tr>
        <w:trPr/>
        <w:tc>
          <w:tcPr>
            <w:tcW w:w="661" w:type="dxa"/>
            <w:tcBorders/>
            <w:vAlign w:val="center"/>
          </w:tcPr>
          <w:p>
            <w:pPr>
              <w:pStyle w:val="TableContents"/>
              <w:bidi w:val="0"/>
              <w:spacing w:before="0" w:after="283"/>
              <w:jc w:val="left"/>
              <w:rPr/>
            </w:pPr>
            <w:r>
              <w:rPr/>
              <w:t xml:space="preserve">1942 </w:t>
            </w:r>
          </w:p>
        </w:tc>
        <w:tc>
          <w:tcPr>
            <w:tcW w:w="2071" w:type="dxa"/>
            <w:tcBorders/>
            <w:vAlign w:val="center"/>
          </w:tcPr>
          <w:p>
            <w:pPr>
              <w:pStyle w:val="TableContents"/>
              <w:bidi w:val="0"/>
              <w:spacing w:before="0" w:after="283"/>
              <w:jc w:val="left"/>
              <w:rPr/>
            </w:pPr>
            <w:r>
              <w:rPr/>
              <w:t xml:space="preserve">Länsi-Virginia </w:t>
            </w:r>
          </w:p>
        </w:tc>
        <w:tc>
          <w:tcPr>
            <w:tcW w:w="2116" w:type="dxa"/>
            <w:tcBorders/>
            <w:vAlign w:val="center"/>
          </w:tcPr>
          <w:p>
            <w:pPr>
              <w:pStyle w:val="TableContents"/>
              <w:bidi w:val="0"/>
              <w:spacing w:before="0" w:after="283"/>
              <w:jc w:val="left"/>
              <w:rPr/>
            </w:pPr>
            <w:r>
              <w:rPr/>
              <w:t xml:space="preserve">Western Kentucky </w:t>
            </w:r>
          </w:p>
        </w:tc>
        <w:tc>
          <w:tcPr>
            <w:tcW w:w="3886" w:type="dxa"/>
            <w:tcBorders/>
            <w:vAlign w:val="center"/>
          </w:tcPr>
          <w:p>
            <w:pPr>
              <w:pStyle w:val="TableContents"/>
              <w:bidi w:val="0"/>
              <w:spacing w:before="0" w:after="283"/>
              <w:jc w:val="left"/>
              <w:rPr/>
            </w:pPr>
            <w:r>
              <w:rPr/>
              <w:t xml:space="preserve">Rudy Baric, Länsi-Virginia </w:t>
            </w:r>
          </w:p>
        </w:tc>
      </w:tr>
      <w:tr>
        <w:trPr/>
        <w:tc>
          <w:tcPr>
            <w:tcW w:w="661" w:type="dxa"/>
            <w:tcBorders/>
            <w:vAlign w:val="center"/>
          </w:tcPr>
          <w:p>
            <w:pPr>
              <w:pStyle w:val="TableContents"/>
              <w:bidi w:val="0"/>
              <w:spacing w:before="0" w:after="283"/>
              <w:jc w:val="left"/>
              <w:rPr/>
            </w:pPr>
            <w:r>
              <w:rPr/>
              <w:t xml:space="preserve">1941 </w:t>
            </w:r>
          </w:p>
        </w:tc>
        <w:tc>
          <w:tcPr>
            <w:tcW w:w="2071" w:type="dxa"/>
            <w:tcBorders/>
            <w:vAlign w:val="center"/>
          </w:tcPr>
          <w:p>
            <w:pPr>
              <w:pStyle w:val="TableContents"/>
              <w:bidi w:val="0"/>
              <w:spacing w:before="0" w:after="283"/>
              <w:jc w:val="left"/>
              <w:rPr/>
            </w:pPr>
            <w:r>
              <w:rPr/>
              <w:t xml:space="preserve">Long Island </w:t>
            </w:r>
          </w:p>
        </w:tc>
        <w:tc>
          <w:tcPr>
            <w:tcW w:w="2116" w:type="dxa"/>
            <w:tcBorders/>
            <w:vAlign w:val="center"/>
          </w:tcPr>
          <w:p>
            <w:pPr>
              <w:pStyle w:val="TableContents"/>
              <w:bidi w:val="0"/>
              <w:spacing w:before="0" w:after="283"/>
              <w:jc w:val="left"/>
              <w:rPr/>
            </w:pPr>
            <w:r>
              <w:rPr/>
              <w:t xml:space="preserve">Ohio </w:t>
            </w:r>
          </w:p>
        </w:tc>
        <w:tc>
          <w:tcPr>
            <w:tcW w:w="3886" w:type="dxa"/>
            <w:tcBorders/>
            <w:vAlign w:val="center"/>
          </w:tcPr>
          <w:p>
            <w:pPr>
              <w:pStyle w:val="TableContents"/>
              <w:bidi w:val="0"/>
              <w:spacing w:before="0" w:after="283"/>
              <w:jc w:val="left"/>
              <w:rPr/>
            </w:pPr>
            <w:r>
              <w:rPr/>
              <w:t xml:space="preserve">Frankie Baumholtz, Ohio </w:t>
            </w:r>
          </w:p>
        </w:tc>
      </w:tr>
      <w:tr>
        <w:trPr/>
        <w:tc>
          <w:tcPr>
            <w:tcW w:w="661" w:type="dxa"/>
            <w:tcBorders/>
            <w:vAlign w:val="center"/>
          </w:tcPr>
          <w:p>
            <w:pPr>
              <w:pStyle w:val="TableContents"/>
              <w:bidi w:val="0"/>
              <w:spacing w:before="0" w:after="283"/>
              <w:jc w:val="left"/>
              <w:rPr/>
            </w:pPr>
            <w:r>
              <w:rPr/>
              <w:t xml:space="preserve">1940 </w:t>
            </w:r>
          </w:p>
        </w:tc>
        <w:tc>
          <w:tcPr>
            <w:tcW w:w="2071" w:type="dxa"/>
            <w:tcBorders/>
            <w:vAlign w:val="center"/>
          </w:tcPr>
          <w:p>
            <w:pPr>
              <w:pStyle w:val="TableContents"/>
              <w:bidi w:val="0"/>
              <w:spacing w:before="0" w:after="283"/>
              <w:jc w:val="left"/>
              <w:rPr/>
            </w:pPr>
            <w:r>
              <w:rPr/>
              <w:t xml:space="preserve">Colorado </w:t>
            </w:r>
          </w:p>
        </w:tc>
        <w:tc>
          <w:tcPr>
            <w:tcW w:w="2116" w:type="dxa"/>
            <w:tcBorders/>
            <w:vAlign w:val="center"/>
          </w:tcPr>
          <w:p>
            <w:pPr>
              <w:pStyle w:val="TableContents"/>
              <w:bidi w:val="0"/>
              <w:spacing w:before="0" w:after="283"/>
              <w:jc w:val="left"/>
              <w:rPr/>
            </w:pPr>
            <w:r>
              <w:rPr/>
              <w:t xml:space="preserve">Duquesne </w:t>
            </w:r>
          </w:p>
        </w:tc>
        <w:tc>
          <w:tcPr>
            <w:tcW w:w="3886" w:type="dxa"/>
            <w:tcBorders/>
            <w:vAlign w:val="center"/>
          </w:tcPr>
          <w:p>
            <w:pPr>
              <w:pStyle w:val="TableContents"/>
              <w:bidi w:val="0"/>
              <w:spacing w:before="0" w:after="283"/>
              <w:jc w:val="left"/>
              <w:rPr/>
            </w:pPr>
            <w:r>
              <w:rPr/>
              <w:t xml:space="preserve">Bob Doll, Colorado </w:t>
            </w:r>
          </w:p>
        </w:tc>
      </w:tr>
      <w:tr>
        <w:trPr/>
        <w:tc>
          <w:tcPr>
            <w:tcW w:w="661" w:type="dxa"/>
            <w:tcBorders/>
            <w:vAlign w:val="center"/>
          </w:tcPr>
          <w:p>
            <w:pPr>
              <w:pStyle w:val="TableContents"/>
              <w:bidi w:val="0"/>
              <w:spacing w:before="0" w:after="283"/>
              <w:jc w:val="left"/>
              <w:rPr/>
            </w:pPr>
            <w:r>
              <w:rPr/>
              <w:t xml:space="preserve">1939 </w:t>
            </w:r>
          </w:p>
        </w:tc>
        <w:tc>
          <w:tcPr>
            <w:tcW w:w="2071" w:type="dxa"/>
            <w:tcBorders/>
            <w:vAlign w:val="center"/>
          </w:tcPr>
          <w:p>
            <w:pPr>
              <w:pStyle w:val="TableContents"/>
              <w:bidi w:val="0"/>
              <w:spacing w:before="0" w:after="283"/>
              <w:jc w:val="left"/>
              <w:rPr/>
            </w:pPr>
            <w:r>
              <w:rPr/>
              <w:t xml:space="preserve">Long Island </w:t>
            </w:r>
          </w:p>
        </w:tc>
        <w:tc>
          <w:tcPr>
            <w:tcW w:w="2116" w:type="dxa"/>
            <w:tcBorders/>
            <w:vAlign w:val="center"/>
          </w:tcPr>
          <w:p>
            <w:pPr>
              <w:pStyle w:val="TableContents"/>
              <w:bidi w:val="0"/>
              <w:spacing w:before="0" w:after="283"/>
              <w:jc w:val="left"/>
              <w:rPr/>
            </w:pPr>
            <w:r>
              <w:rPr/>
              <w:t xml:space="preserve">Loyola </w:t>
            </w:r>
          </w:p>
        </w:tc>
        <w:tc>
          <w:tcPr>
            <w:tcW w:w="3886" w:type="dxa"/>
            <w:tcBorders/>
            <w:vAlign w:val="center"/>
          </w:tcPr>
          <w:p>
            <w:pPr>
              <w:pStyle w:val="TableContents"/>
              <w:bidi w:val="0"/>
              <w:spacing w:before="0" w:after="283"/>
              <w:jc w:val="left"/>
              <w:rPr/>
            </w:pPr>
            <w:r>
              <w:rPr/>
              <w:t xml:space="preserve">Bill Lloyd, St. John's </w:t>
            </w:r>
          </w:p>
        </w:tc>
      </w:tr>
      <w:tr>
        <w:trPr/>
        <w:tc>
          <w:tcPr>
            <w:tcW w:w="661" w:type="dxa"/>
            <w:tcBorders/>
            <w:vAlign w:val="center"/>
          </w:tcPr>
          <w:p>
            <w:pPr>
              <w:pStyle w:val="TableContents"/>
              <w:bidi w:val="0"/>
              <w:spacing w:before="0" w:after="283"/>
              <w:jc w:val="left"/>
              <w:rPr/>
            </w:pPr>
            <w:r>
              <w:rPr/>
              <w:t xml:space="preserve">1938 </w:t>
            </w:r>
          </w:p>
        </w:tc>
        <w:tc>
          <w:tcPr>
            <w:tcW w:w="2071" w:type="dxa"/>
            <w:tcBorders/>
            <w:vAlign w:val="center"/>
          </w:tcPr>
          <w:p>
            <w:pPr>
              <w:pStyle w:val="TableContents"/>
              <w:bidi w:val="0"/>
              <w:spacing w:before="0" w:after="283"/>
              <w:jc w:val="left"/>
              <w:rPr/>
            </w:pPr>
            <w:r>
              <w:rPr/>
              <w:t xml:space="preserve">Temppeli </w:t>
            </w:r>
          </w:p>
        </w:tc>
        <w:tc>
          <w:tcPr>
            <w:tcW w:w="2116" w:type="dxa"/>
            <w:tcBorders/>
            <w:vAlign w:val="center"/>
          </w:tcPr>
          <w:p>
            <w:pPr>
              <w:pStyle w:val="TableContents"/>
              <w:bidi w:val="0"/>
              <w:spacing w:before="0" w:after="283"/>
              <w:jc w:val="left"/>
              <w:rPr/>
            </w:pPr>
            <w:r>
              <w:rPr/>
              <w:t xml:space="preserve">Colorado </w:t>
            </w:r>
          </w:p>
        </w:tc>
        <w:tc>
          <w:tcPr>
            <w:tcW w:w="3886" w:type="dxa"/>
            <w:tcBorders/>
            <w:vAlign w:val="center"/>
          </w:tcPr>
          <w:p>
            <w:pPr>
              <w:pStyle w:val="TableContents"/>
              <w:bidi w:val="0"/>
              <w:spacing w:before="0" w:after="283"/>
              <w:jc w:val="left"/>
              <w:rPr/>
            </w:pPr>
            <w:r>
              <w:rPr/>
              <w:t xml:space="preserve">Don Shields, Temple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nit koripalloturnauksen tänä vuonna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kansallinen kutsuturnaus Nykyinen kausi, kilpailu tai painos: 2018 National Invitation Tournament National Invitation Tournament (kansallinen kutsuturnaus) </w:t>
      </w:r>
    </w:p>
    <w:tbl>
      <w:tblPr>
        <w:tblW w:w="10205" w:type="dxa"/>
        <w:jc w:val="left"/>
        <w:tblInd w:w="0" w:type="dxa"/>
        <w:tblLayout w:type="fixed"/>
        <w:tblCellMar>
          <w:top w:w="28" w:type="dxa"/>
          <w:left w:w="28" w:type="dxa"/>
          <w:bottom w:w="28" w:type="dxa"/>
          <w:right w:w="28" w:type="dxa"/>
        </w:tblCellMar>
      </w:tblPr>
      <w:tblGrid>
        <w:gridCol w:w="2028"/>
        <w:gridCol w:w="8177"/>
      </w:tblGrid>
      <w:tr>
        <w:trPr/>
        <w:tc>
          <w:tcPr>
            <w:tcW w:w="2028" w:type="dxa"/>
            <w:tcBorders/>
            <w:vAlign w:val="center"/>
          </w:tcPr>
          <w:p>
            <w:pPr>
              <w:pStyle w:val="TableHeading"/>
              <w:suppressLineNumbers/>
              <w:bidi w:val="0"/>
              <w:spacing w:before="0" w:after="283"/>
              <w:jc w:val="center"/>
              <w:rPr/>
            </w:pPr>
            <w:r>
              <w:rPr/>
              <w:t xml:space="preserve">Urheilu </w:t>
            </w:r>
          </w:p>
        </w:tc>
        <w:tc>
          <w:tcPr>
            <w:tcW w:w="8177" w:type="dxa"/>
            <w:tcBorders/>
            <w:vAlign w:val="center"/>
          </w:tcPr>
          <w:p>
            <w:pPr>
              <w:pStyle w:val="TableContents"/>
              <w:bidi w:val="0"/>
              <w:spacing w:before="0" w:after="283"/>
              <w:jc w:val="left"/>
              <w:rPr/>
            </w:pPr>
            <w:r>
              <w:rPr/>
              <w:t xml:space="preserve">College koripallo </w:t>
            </w:r>
          </w:p>
        </w:tc>
      </w:tr>
      <w:tr>
        <w:trPr/>
        <w:tc>
          <w:tcPr>
            <w:tcW w:w="2028" w:type="dxa"/>
            <w:tcBorders/>
            <w:vAlign w:val="center"/>
          </w:tcPr>
          <w:p>
            <w:pPr>
              <w:pStyle w:val="TableHeading"/>
              <w:suppressLineNumbers/>
              <w:bidi w:val="0"/>
              <w:spacing w:before="0" w:after="283"/>
              <w:jc w:val="center"/>
              <w:rPr/>
            </w:pPr>
            <w:r>
              <w:rPr/>
              <w:t xml:space="preserve">Perustettu </w:t>
            </w:r>
          </w:p>
        </w:tc>
        <w:tc>
          <w:tcPr>
            <w:tcW w:w="8177" w:type="dxa"/>
            <w:tcBorders/>
            <w:vAlign w:val="center"/>
          </w:tcPr>
          <w:p>
            <w:pPr>
              <w:pStyle w:val="TableContents"/>
              <w:bidi w:val="0"/>
              <w:spacing w:before="0" w:after="283"/>
              <w:jc w:val="left"/>
              <w:rPr/>
            </w:pPr>
            <w:r>
              <w:rPr/>
              <w:t xml:space="preserve">1938 </w:t>
            </w:r>
          </w:p>
        </w:tc>
      </w:tr>
      <w:tr>
        <w:trPr/>
        <w:tc>
          <w:tcPr>
            <w:tcW w:w="2028" w:type="dxa"/>
            <w:tcBorders/>
            <w:vAlign w:val="center"/>
          </w:tcPr>
          <w:p>
            <w:pPr>
              <w:pStyle w:val="TableHeading"/>
              <w:suppressLineNumbers/>
              <w:bidi w:val="0"/>
              <w:spacing w:before="0" w:after="283"/>
              <w:jc w:val="center"/>
              <w:rPr/>
            </w:pPr>
            <w:r>
              <w:rPr/>
              <w:t xml:space="preserve">Perustaja </w:t>
            </w:r>
          </w:p>
        </w:tc>
        <w:tc>
          <w:tcPr>
            <w:tcW w:w="8177" w:type="dxa"/>
            <w:tcBorders/>
            <w:vAlign w:val="center"/>
          </w:tcPr>
          <w:p>
            <w:pPr>
              <w:pStyle w:val="TableContents"/>
              <w:bidi w:val="0"/>
              <w:spacing w:before="0" w:after="283"/>
              <w:jc w:val="left"/>
              <w:rPr/>
            </w:pPr>
            <w:r>
              <w:rPr/>
              <w:t xml:space="preserve">Metropolitan Basketball Writers Association </w:t>
            </w:r>
          </w:p>
        </w:tc>
      </w:tr>
      <w:tr>
        <w:trPr/>
        <w:tc>
          <w:tcPr>
            <w:tcW w:w="2028" w:type="dxa"/>
            <w:tcBorders/>
            <w:vAlign w:val="center"/>
          </w:tcPr>
          <w:p>
            <w:pPr>
              <w:pStyle w:val="TableHeading"/>
              <w:suppressLineNumbers/>
              <w:bidi w:val="0"/>
              <w:spacing w:before="0" w:after="283"/>
              <w:jc w:val="center"/>
              <w:rPr/>
            </w:pPr>
            <w:r>
              <w:rPr/>
              <w:t xml:space="preserve">Joukkueiden lukumäärä </w:t>
            </w:r>
          </w:p>
        </w:tc>
        <w:tc>
          <w:tcPr>
            <w:tcW w:w="8177" w:type="dxa"/>
            <w:tcBorders/>
            <w:vAlign w:val="center"/>
          </w:tcPr>
          <w:p>
            <w:pPr>
              <w:pStyle w:val="TableContents"/>
              <w:bidi w:val="0"/>
              <w:spacing w:before="0" w:after="283"/>
              <w:jc w:val="left"/>
              <w:rPr/>
            </w:pPr>
            <w:r>
              <w:rPr/>
              <w:t xml:space="preserve">32 </w:t>
            </w:r>
          </w:p>
        </w:tc>
      </w:tr>
      <w:tr>
        <w:trPr/>
        <w:tc>
          <w:tcPr>
            <w:tcW w:w="2028" w:type="dxa"/>
            <w:tcBorders/>
            <w:vAlign w:val="center"/>
          </w:tcPr>
          <w:p>
            <w:pPr>
              <w:pStyle w:val="TableHeading"/>
              <w:suppressLineNumbers/>
              <w:bidi w:val="0"/>
              <w:spacing w:before="0" w:after="283"/>
              <w:jc w:val="center"/>
              <w:rPr/>
            </w:pPr>
            <w:r>
              <w:rPr/>
              <w:t xml:space="preserve">Viimeisin mestari (mestarit) </w:t>
            </w:r>
          </w:p>
        </w:tc>
        <w:tc>
          <w:tcPr>
            <w:tcW w:w="8177" w:type="dxa"/>
            <w:tcBorders/>
            <w:vAlign w:val="center"/>
          </w:tcPr>
          <w:p>
            <w:pPr>
              <w:pStyle w:val="TableContents"/>
              <w:bidi w:val="0"/>
              <w:spacing w:before="0" w:after="283"/>
              <w:jc w:val="left"/>
              <w:rPr/>
            </w:pPr>
            <w:r>
              <w:rPr/>
              <w:t xml:space="preserve">Penn State (2) </w:t>
            </w:r>
          </w:p>
        </w:tc>
      </w:tr>
      <w:tr>
        <w:trPr/>
        <w:tc>
          <w:tcPr>
            <w:tcW w:w="2028" w:type="dxa"/>
            <w:tcBorders/>
            <w:vAlign w:val="center"/>
          </w:tcPr>
          <w:p>
            <w:pPr>
              <w:pStyle w:val="TableHeading"/>
              <w:suppressLineNumbers/>
              <w:bidi w:val="0"/>
              <w:spacing w:before="0" w:after="283"/>
              <w:jc w:val="center"/>
              <w:rPr/>
            </w:pPr>
            <w:r>
              <w:rPr/>
              <w:t xml:space="preserve">Useimmat nimikkeet </w:t>
            </w:r>
          </w:p>
        </w:tc>
        <w:tc>
          <w:tcPr>
            <w:tcW w:w="8177" w:type="dxa"/>
            <w:tcBorders/>
            <w:vAlign w:val="center"/>
          </w:tcPr>
          <w:p>
            <w:pPr>
              <w:pStyle w:val="TableContents"/>
              <w:bidi w:val="0"/>
              <w:spacing w:before="0" w:after="283"/>
              <w:jc w:val="left"/>
              <w:rPr/>
            </w:pPr>
            <w:r>
              <w:rPr/>
              <w:t xml:space="preserve">Pyhän Johanneksen (5) </w:t>
            </w:r>
          </w:p>
        </w:tc>
      </w:tr>
      <w:tr>
        <w:trPr/>
        <w:tc>
          <w:tcPr>
            <w:tcW w:w="2028" w:type="dxa"/>
            <w:tcBorders/>
            <w:vAlign w:val="center"/>
          </w:tcPr>
          <w:p>
            <w:pPr>
              <w:pStyle w:val="TableHeading"/>
              <w:suppressLineNumbers/>
              <w:bidi w:val="0"/>
              <w:spacing w:before="0" w:after="283"/>
              <w:jc w:val="center"/>
              <w:rPr/>
            </w:pPr>
            <w:r>
              <w:rPr/>
              <w:t xml:space="preserve">TV-kumppani(t) </w:t>
            </w:r>
          </w:p>
        </w:tc>
        <w:tc>
          <w:tcPr>
            <w:tcW w:w="8177" w:type="dxa"/>
            <w:tcBorders/>
            <w:vAlign w:val="center"/>
          </w:tcPr>
          <w:p>
            <w:pPr>
              <w:pStyle w:val="TableContents"/>
              <w:bidi w:val="0"/>
              <w:spacing w:before="0" w:after="283"/>
              <w:jc w:val="left"/>
              <w:rPr/>
            </w:pPr>
            <w:r>
              <w:rPr/>
              <w:t xml:space="preserve">ESPN </w:t>
            </w:r>
          </w:p>
        </w:tc>
      </w:tr>
      <w:tr>
        <w:trPr/>
        <w:tc>
          <w:tcPr>
            <w:tcW w:w="2028" w:type="dxa"/>
            <w:tcBorders/>
            <w:vAlign w:val="center"/>
          </w:tcPr>
          <w:p>
            <w:pPr>
              <w:pStyle w:val="TableHeading"/>
              <w:suppressLineNumbers/>
              <w:bidi w:val="0"/>
              <w:spacing w:before="0" w:after="283"/>
              <w:jc w:val="center"/>
              <w:rPr/>
            </w:pPr>
            <w:r>
              <w:rPr/>
              <w:t xml:space="preserve">Aiheeseen liittyvät kilpailut </w:t>
            </w:r>
          </w:p>
        </w:tc>
        <w:tc>
          <w:tcPr>
            <w:tcW w:w="8177" w:type="dxa"/>
            <w:tcBorders/>
            <w:vAlign w:val="center"/>
          </w:tcPr>
          <w:p>
            <w:pPr>
              <w:pStyle w:val="TableContents"/>
              <w:bidi w:val="0"/>
              <w:spacing w:before="0" w:after="283"/>
              <w:jc w:val="left"/>
              <w:rPr/>
            </w:pPr>
            <w:r>
              <w:rPr/>
              <w:t xml:space="preserve">NIT Season Tip-Off NCAA Miesten Division I Koripallo Championship College Basketball Invitational CollegeInsider.com Postseason Tournament Vegas 16 </w:t>
            </w:r>
          </w:p>
        </w:tc>
      </w:tr>
      <w:tr>
        <w:trPr/>
        <w:tc>
          <w:tcPr>
            <w:tcW w:w="2028" w:type="dxa"/>
            <w:tcBorders/>
            <w:vAlign w:val="center"/>
          </w:tcPr>
          <w:p>
            <w:pPr>
              <w:pStyle w:val="TableHeading"/>
              <w:suppressLineNumbers/>
              <w:bidi w:val="0"/>
              <w:spacing w:before="0" w:after="283"/>
              <w:jc w:val="center"/>
              <w:rPr/>
            </w:pPr>
            <w:r>
              <w:rPr/>
              <w:t xml:space="preserve">Virallinen verkkosivusto </w:t>
            </w:r>
          </w:p>
        </w:tc>
        <w:tc>
          <w:tcPr>
            <w:tcW w:w="8177" w:type="dxa"/>
            <w:tcBorders/>
            <w:vAlign w:val="center"/>
          </w:tcPr>
          <w:p>
            <w:pPr>
              <w:pStyle w:val="TableContents"/>
              <w:bidi w:val="0"/>
              <w:spacing w:before="0" w:after="283"/>
              <w:jc w:val="left"/>
              <w:rPr/>
            </w:pPr>
            <w:r>
              <w:rPr/>
              <w:t xml:space="preserve">https://www.ncaa.com/championships/basketball-men/nit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koripallojoukkuetta on nit</w:t>
      </w:r>
    </w:p>
    <w:p>
      <w:pPr>
        <w:pStyle w:val="TextBody"/>
        <w:bidi w:val="0"/>
        <w:jc w:val="left"/>
        <w:rPr>
          <w:b/>
          <w:u w:val="single"/>
          <w:shd w:val="clear" w:fill="FFFF00"/>
        </w:rPr>
      </w:pPr>
      <w:r>
        <w:rPr>
          <w:b/>
          <w:u w:val="single"/>
          <w:shd w:val="clear" w:fill="FFFF00"/>
        </w:rPr>
        <w:t xml:space="preserve">Asiakirjan numero 39360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 stirpes (/ pɜːr ˈstɜːrpiːz /; ``haarasta'') on latinankielinen oikeustermi. Perinnönjättäjän jäämistö jaetaan per stirpes, jos </w:t>
      </w:r>
      <w:r>
        <w:rPr>
          <w:color w:val="A9A9A9"/>
        </w:rPr>
        <w:t xml:space="preserve">kukin sukuhaaroista saa yhtä suuren osuuden jäämistöstä</w:t>
      </w:r>
      <w:r>
        <w:rPr/>
        <w:t xml:space="preserve">. Kun sukuhaaran ensimmäiseen sukupolveen kuuluva perillinen on kuollut ennen perittävää, perilliselle annettu osuus jaetaan perillisen jälkeläisten kesken tasan. Se tunnetaan myös nimellä strict per stirpes tai vanha englantilainen lähestymistapa, ja se eroaa per capita -jakelusta, koska saman sukupolven jäsenet voivat periä eri määrän.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 per stirpes tarkoittaa testamentissa?</w:t>
      </w:r>
    </w:p>
    <w:p>
      <w:pPr>
        <w:pStyle w:val="TextBody"/>
        <w:bidi w:val="0"/>
        <w:jc w:val="left"/>
        <w:rPr>
          <w:b/>
          <w:u w:val="single"/>
          <w:shd w:val="clear" w:fill="FFFF00"/>
        </w:rPr>
      </w:pPr>
      <w:r>
        <w:rPr>
          <w:b/>
          <w:u w:val="single"/>
          <w:shd w:val="clear" w:fill="FFFF00"/>
        </w:rPr>
        <w:t xml:space="preserve">Asiakirjan numero 39361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ratsuväki oli merkittävässä roolissa Amerikan intiaanisodissa, erityisesti Amerikan vanhassa lännessä. Erityisen merkittäviä olivat 7. ratsuväki, joka yhdistettiin kenraali George Armstrong Custeriin ja Little Bighornin taisteluun, sekä 9. ja 10. ratsuväki, Buffalo Soldiers. </w:t>
      </w:r>
      <w:r>
        <w:rPr/>
        <w:t xml:space="preserve">Myös </w:t>
      </w:r>
      <w:r>
        <w:rPr/>
        <w:t xml:space="preserve">jalkaväkiyksiköt, joita intiaanit kutsuivat "walkaheapsiksi", </w:t>
      </w:r>
      <w:r>
        <w:rPr/>
        <w:t xml:space="preserve">olivat mukana ja joissakin tapauksissa ne olivat pääjoukko. Ratsastavaa jalkaväkeä kutsuttiin "ratsujalkaväeksi"; heiltä puuttui hevosmiestaitojen ja ratsuväen taktiikan koulutus ja taito.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sotilaan lempinimi, joka annettiin 1800-luvulla rajalla taistelleille ratsuväen sotilaille.</w:t>
      </w:r>
    </w:p>
    <w:p>
      <w:pPr>
        <w:pStyle w:val="TextBody"/>
        <w:bidi w:val="0"/>
        <w:jc w:val="left"/>
        <w:rPr>
          <w:b/>
          <w:u w:val="single"/>
          <w:shd w:val="clear" w:fill="FFFF00"/>
        </w:rPr>
      </w:pPr>
      <w:r>
        <w:rPr>
          <w:b/>
          <w:u w:val="single"/>
          <w:shd w:val="clear" w:fill="FFFF00"/>
        </w:rPr>
        <w:t xml:space="preserve">Asiakirjan numero 39362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Ranskan tasavalta Yhdistyneiden Kansakuntien jäsenyys </w:t>
      </w:r>
    </w:p>
    <w:tbl>
      <w:tblPr>
        <w:tblW w:w="10205" w:type="dxa"/>
        <w:jc w:val="left"/>
        <w:tblInd w:w="0" w:type="dxa"/>
        <w:tblLayout w:type="fixed"/>
        <w:tblCellMar>
          <w:top w:w="28" w:type="dxa"/>
          <w:left w:w="28" w:type="dxa"/>
          <w:bottom w:w="28" w:type="dxa"/>
          <w:right w:w="28" w:type="dxa"/>
        </w:tblCellMar>
      </w:tblPr>
      <w:tblGrid>
        <w:gridCol w:w="1470"/>
        <w:gridCol w:w="8735"/>
      </w:tblGrid>
      <w:tr>
        <w:trPr/>
        <w:tc>
          <w:tcPr>
            <w:tcW w:w="1470" w:type="dxa"/>
            <w:tcBorders/>
            <w:vAlign w:val="center"/>
          </w:tcPr>
          <w:p>
            <w:pPr>
              <w:pStyle w:val="TableHeading"/>
              <w:suppressLineNumbers/>
              <w:bidi w:val="0"/>
              <w:spacing w:before="0" w:after="283"/>
              <w:jc w:val="center"/>
              <w:rPr/>
            </w:pPr>
            <w:r>
              <w:rPr/>
              <w:t xml:space="preserve">Jäsenyys </w:t>
            </w:r>
          </w:p>
        </w:tc>
        <w:tc>
          <w:tcPr>
            <w:tcW w:w="8735" w:type="dxa"/>
            <w:tcBorders/>
            <w:vAlign w:val="center"/>
          </w:tcPr>
          <w:p>
            <w:pPr>
              <w:pStyle w:val="TableContents"/>
              <w:bidi w:val="0"/>
              <w:spacing w:before="0" w:after="283"/>
              <w:jc w:val="left"/>
              <w:rPr/>
            </w:pPr>
            <w:r>
              <w:rPr/>
              <w:t xml:space="preserve">Täysi jäsen </w:t>
            </w:r>
          </w:p>
        </w:tc>
      </w:tr>
      <w:tr>
        <w:trPr/>
        <w:tc>
          <w:tcPr>
            <w:tcW w:w="1470" w:type="dxa"/>
            <w:tcBorders/>
            <w:vAlign w:val="center"/>
          </w:tcPr>
          <w:p>
            <w:pPr>
              <w:pStyle w:val="TableHeading"/>
              <w:suppressLineNumbers/>
              <w:bidi w:val="0"/>
              <w:spacing w:before="0" w:after="283"/>
              <w:jc w:val="center"/>
              <w:rPr/>
            </w:pPr>
            <w:r>
              <w:rPr/>
              <w:t xml:space="preserve">Koska </w:t>
            </w:r>
          </w:p>
        </w:tc>
        <w:tc>
          <w:tcPr>
            <w:tcW w:w="8735" w:type="dxa"/>
            <w:tcBorders/>
            <w:vAlign w:val="center"/>
          </w:tcPr>
          <w:p>
            <w:pPr>
              <w:pStyle w:val="TableContents"/>
              <w:bidi w:val="0"/>
              <w:spacing w:before="0" w:after="283"/>
              <w:jc w:val="left"/>
              <w:rPr/>
            </w:pPr>
            <w:r>
              <w:rPr>
                <w:color w:val="A9A9A9"/>
              </w:rPr>
              <w:t xml:space="preserve">1945 </w:t>
            </w:r>
            <w:r>
              <w:rPr/>
              <w:t xml:space="preserve">(1945) (väliaikainen tasavalta) 1946 (neljäs tasavalta) 1958 (viides tasavalta) </w:t>
            </w:r>
          </w:p>
        </w:tc>
      </w:tr>
      <w:tr>
        <w:trPr/>
        <w:tc>
          <w:tcPr>
            <w:tcW w:w="1470" w:type="dxa"/>
            <w:tcBorders/>
            <w:vAlign w:val="center"/>
          </w:tcPr>
          <w:p>
            <w:pPr>
              <w:pStyle w:val="TableHeading"/>
              <w:suppressLineNumbers/>
              <w:bidi w:val="0"/>
              <w:spacing w:before="0" w:after="283"/>
              <w:jc w:val="center"/>
              <w:rPr/>
            </w:pPr>
            <w:r>
              <w:rPr/>
              <w:t xml:space="preserve">YK:n turvallisuusneuvoston paikka </w:t>
            </w:r>
          </w:p>
        </w:tc>
        <w:tc>
          <w:tcPr>
            <w:tcW w:w="8735" w:type="dxa"/>
            <w:tcBorders/>
            <w:vAlign w:val="center"/>
          </w:tcPr>
          <w:p>
            <w:pPr>
              <w:pStyle w:val="TableContents"/>
              <w:bidi w:val="0"/>
              <w:spacing w:before="0" w:after="283"/>
              <w:jc w:val="left"/>
              <w:rPr/>
            </w:pPr>
            <w:r>
              <w:rPr/>
              <w:t xml:space="preserve">Pysyvä </w:t>
            </w:r>
          </w:p>
        </w:tc>
      </w:tr>
      <w:tr>
        <w:trPr/>
        <w:tc>
          <w:tcPr>
            <w:tcW w:w="1470" w:type="dxa"/>
            <w:tcBorders/>
            <w:vAlign w:val="center"/>
          </w:tcPr>
          <w:p>
            <w:pPr>
              <w:pStyle w:val="TableHeading"/>
              <w:suppressLineNumbers/>
              <w:bidi w:val="0"/>
              <w:spacing w:before="0" w:after="283"/>
              <w:jc w:val="center"/>
              <w:rPr/>
            </w:pPr>
            <w:r>
              <w:rPr/>
              <w:t xml:space="preserve">Suurlähettiläs </w:t>
            </w:r>
          </w:p>
        </w:tc>
        <w:tc>
          <w:tcPr>
            <w:tcW w:w="8735" w:type="dxa"/>
            <w:tcBorders/>
            <w:vAlign w:val="center"/>
          </w:tcPr>
          <w:p>
            <w:pPr>
              <w:pStyle w:val="TableContents"/>
              <w:bidi w:val="0"/>
              <w:spacing w:before="0" w:after="283"/>
              <w:jc w:val="left"/>
              <w:rPr/>
            </w:pPr>
            <w:r>
              <w:rPr/>
              <w:t xml:space="preserve">François Delattre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Ranskasta tuli YK:n jäsen?</w:t>
      </w:r>
    </w:p>
    <w:p>
      <w:pPr>
        <w:pStyle w:val="TextBody"/>
        <w:bidi w:val="0"/>
        <w:jc w:val="left"/>
        <w:rPr>
          <w:b/>
          <w:u w:val="single"/>
          <w:shd w:val="clear" w:fill="FFFF00"/>
        </w:rPr>
      </w:pPr>
      <w:r>
        <w:rPr>
          <w:b/>
          <w:u w:val="single"/>
          <w:shd w:val="clear" w:fill="FFFF00"/>
        </w:rPr>
        <w:t xml:space="preserve">Asiakirjan numero 39363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Todistustaakka (latinaksi onus probandi) tarkoittaa, että oikeudenkäynnin osapuolen on esitettävä todisteet, joilla todistetaan hänen vastapuolta vastaan esittämänsä väitteet. Oikeudellisessa riita-asiassa toisen osapuolen oletetaan aluksi olevan oikeassa, ja hänellä on oikeus epäillä, kun taas vastapuolella on todistustaakka. Kun todistustaakkaa kantava osapuoli täyttää todistustaakkansa, todistustaakka siirtyy toiselle osapuolelle. Osapuolten todistustaakka voi olla erilainen oikeudenkäynnin eri vaiheissa. Esittämisvelvollisuus on vähimmäisvelvollisuus, jonka mukaan on esitettävä vähintään riittävästi todisteita, jotta tosiseikkoja käsittelevä tuomioistuin voi harkita kiistanalaista väitettä. Sen jälkeen, kun </w:t>
      </w:r>
      <w:r>
        <w:rPr>
          <w:color w:val="A9A9A9"/>
        </w:rPr>
        <w:t xml:space="preserve">riitapuolet </w:t>
      </w:r>
      <w:r>
        <w:rPr/>
        <w:t xml:space="preserve">ovat täyttäneet todistustaakan ja tosiseikkoja käsittelevä tuomioistuin käsittelee heidän vaatimustaan, heillä on velvollisuus vakuuttaa, että on esitetty riittävästi todisteita, jotta tosiseikkoja käsittelevä tuomioistuin on vakuuttunut siitä, että heidän puolensa on oikeassa. Vakuuttavuutta koskevat eri vaatimukset vaihtelevat todisteiden ylivoimaisuudesta, jolloin on vain riittävästi todisteita, jotta asia voidaan ratkaista, ja todisteista, joita ei ole syytä epäillä, kuten Yhdysvaltojen rikostuomioistuimissa.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todistustaakka oikeudenkäynnissä.</w:t>
      </w:r>
    </w:p>
    <w:p>
      <w:pPr>
        <w:pStyle w:val="TextBody"/>
        <w:bidi w:val="0"/>
        <w:jc w:val="left"/>
        <w:rPr>
          <w:b/>
          <w:u w:val="single"/>
          <w:shd w:val="clear" w:fill="FFFF00"/>
        </w:rPr>
      </w:pPr>
      <w:r>
        <w:rPr>
          <w:b/>
          <w:u w:val="single"/>
          <w:shd w:val="clear" w:fill="FFFF00"/>
        </w:rPr>
        <w:t xml:space="preserve">Asiakirjan numero 39364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đồng </w:t>
      </w:r>
      <w:r>
        <w:rPr/>
        <w:t xml:space="preserve">(/ dɒŋ /; vietnamiksi: (ˀɗɜwŋ͡m ˨ ˩); merkki: ₫; koodi: VND) on ollut Vietnamin valuutta 3. toukokuuta 1978 lähtien. Sen liikkeeseenlaskijana toimii Vietnamin valtionpankki, ja sitä edustaa symboli ``₫''. Aikaisemmin se jaettiin 10 hàoon, jotka jaettiin edelleen 10 xuun, joista kumpaakaan ei enää käytetä. Vuodesta 2012 lähtien kolikoiden käyttö on vähentynyt huomattavasti, ja vuodesta 2014 lähtien kolikoita ei yleensä hyväksytä vähittäiskaupassa, mutta ne hyväksytään edelleen joissakin mutta ei kaikissa pankeissa.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Vietnamin valuutan nimi?</w:t>
      </w:r>
    </w:p>
    <w:p>
      <w:pPr>
        <w:pStyle w:val="TextBody"/>
        <w:bidi w:val="0"/>
        <w:jc w:val="left"/>
        <w:rPr>
          <w:b/>
          <w:u w:val="single"/>
          <w:shd w:val="clear" w:fill="FFFF00"/>
        </w:rPr>
      </w:pPr>
      <w:r>
        <w:rPr>
          <w:b/>
          <w:u w:val="single"/>
          <w:shd w:val="clear" w:fill="FFFF00"/>
        </w:rPr>
        <w:t xml:space="preserve">Asiakirjan numero 39365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Vasan Healthcare Group on intialainen terveydenhuoltoryhmä. A.M. Arunin perustama konserni sijaitsee Trichyssa, ja sillä on </w:t>
      </w:r>
      <w:r>
        <w:rPr>
          <w:color w:val="A9A9A9"/>
        </w:rPr>
        <w:t xml:space="preserve">yli 170 silmäsairaalaa ja 30 hammashoitolaa eri puolilla Intiaa</w:t>
      </w:r>
      <w:r>
        <w:rPr/>
        <w:t xml:space="preserve">, mukaan lukien kaksi moniammatillista sairaalaa Trichyssa. Vasan Eye Care Hospitals ovat silmäsairauksien hoitoon tarkoitettuja päiväkeskuksia. Sairaalan pääkonttori sijaitsee Chennaissa.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sivukonttoria Vasan silmähoito Intiassa</w:t>
      </w:r>
    </w:p>
    <w:p>
      <w:pPr>
        <w:pStyle w:val="TextBody"/>
        <w:bidi w:val="0"/>
        <w:jc w:val="left"/>
        <w:rPr>
          <w:b/>
          <w:u w:val="single"/>
          <w:shd w:val="clear" w:fill="FFFF00"/>
        </w:rPr>
      </w:pPr>
      <w:r>
        <w:rPr>
          <w:b/>
          <w:u w:val="single"/>
          <w:shd w:val="clear" w:fill="FFFF00"/>
        </w:rPr>
        <w:t xml:space="preserve">Asiakirjan numero 39366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JAG (kausi 1) </w:t>
      </w:r>
    </w:p>
    <w:tbl>
      <w:tblPr>
        <w:tblW w:w="10205" w:type="dxa"/>
        <w:jc w:val="left"/>
        <w:tblInd w:w="0" w:type="dxa"/>
        <w:tblLayout w:type="fixed"/>
        <w:tblCellMar>
          <w:top w:w="28" w:type="dxa"/>
          <w:left w:w="28" w:type="dxa"/>
          <w:bottom w:w="28" w:type="dxa"/>
          <w:right w:w="28" w:type="dxa"/>
        </w:tblCellMar>
      </w:tblPr>
      <w:tblGrid>
        <w:gridCol w:w="1648"/>
        <w:gridCol w:w="8557"/>
      </w:tblGrid>
      <w:tr>
        <w:trPr/>
        <w:tc>
          <w:tcPr>
            <w:tcW w:w="1648" w:type="dxa"/>
            <w:tcBorders/>
            <w:vAlign w:val="center"/>
          </w:tcPr>
          <w:p>
            <w:pPr>
              <w:pStyle w:val="TableHeading"/>
              <w:suppressLineNumbers/>
              <w:bidi w:val="0"/>
              <w:spacing w:before="0" w:after="283"/>
              <w:jc w:val="center"/>
              <w:rPr/>
            </w:pPr>
            <w:r>
              <w:rPr/>
              <w:t xml:space="preserve">Pääosissa </w:t>
            </w:r>
          </w:p>
        </w:tc>
        <w:tc>
          <w:tcPr>
            <w:tcW w:w="8557" w:type="dxa"/>
            <w:tcBorders/>
            <w:vAlign w:val="center"/>
          </w:tcPr>
          <w:p>
            <w:pPr>
              <w:pStyle w:val="TableContents"/>
              <w:bidi w:val="0"/>
              <w:spacing w:before="0" w:after="283"/>
              <w:jc w:val="left"/>
              <w:rPr/>
            </w:pPr>
            <w:r>
              <w:rPr/>
              <w:t xml:space="preserve">David James Elliott Tracey Needham Andrea Parker Patrick Labyorteaux John M. Jackson Andrea Thompson Andrew Thompson </w:t>
            </w:r>
          </w:p>
        </w:tc>
      </w:tr>
      <w:tr>
        <w:trPr/>
        <w:tc>
          <w:tcPr>
            <w:tcW w:w="1648" w:type="dxa"/>
            <w:tcBorders/>
            <w:vAlign w:val="center"/>
          </w:tcPr>
          <w:p>
            <w:pPr>
              <w:pStyle w:val="TableHeading"/>
              <w:suppressLineNumbers/>
              <w:bidi w:val="0"/>
              <w:spacing w:before="0" w:after="283"/>
              <w:jc w:val="center"/>
              <w:rPr/>
            </w:pPr>
            <w:r>
              <w:rPr/>
              <w:t xml:space="preserve">Alkuperämaa </w:t>
            </w:r>
          </w:p>
        </w:tc>
        <w:tc>
          <w:tcPr>
            <w:tcW w:w="8557" w:type="dxa"/>
            <w:tcBorders/>
            <w:vAlign w:val="center"/>
          </w:tcPr>
          <w:p>
            <w:pPr>
              <w:pStyle w:val="TableContents"/>
              <w:bidi w:val="0"/>
              <w:spacing w:before="0" w:after="283"/>
              <w:jc w:val="left"/>
              <w:rPr/>
            </w:pPr>
            <w:r>
              <w:rPr/>
              <w:t xml:space="preserve">Yhdysvallat </w:t>
            </w:r>
          </w:p>
        </w:tc>
      </w:tr>
      <w:tr>
        <w:trPr/>
        <w:tc>
          <w:tcPr>
            <w:tcW w:w="1648" w:type="dxa"/>
            <w:tcBorders/>
            <w:vAlign w:val="center"/>
          </w:tcPr>
          <w:p>
            <w:pPr>
              <w:pStyle w:val="TableHeading"/>
              <w:suppressLineNumbers/>
              <w:bidi w:val="0"/>
              <w:spacing w:before="0" w:after="283"/>
              <w:jc w:val="center"/>
              <w:rPr/>
            </w:pPr>
            <w:r>
              <w:rPr/>
              <w:t xml:space="preserve">Jaksojen lukumäärä </w:t>
            </w:r>
          </w:p>
        </w:tc>
        <w:tc>
          <w:tcPr>
            <w:tcW w:w="8557"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648" w:type="dxa"/>
            <w:tcBorders/>
            <w:vAlign w:val="center"/>
          </w:tcPr>
          <w:p>
            <w:pPr>
              <w:pStyle w:val="TableHeading"/>
              <w:suppressLineNumbers/>
              <w:bidi w:val="0"/>
              <w:spacing w:before="0" w:after="283"/>
              <w:jc w:val="center"/>
              <w:rPr/>
            </w:pPr>
            <w:r>
              <w:rPr/>
              <w:t xml:space="preserve">Alkuperäinen verkko </w:t>
            </w:r>
          </w:p>
        </w:tc>
        <w:tc>
          <w:tcPr>
            <w:tcW w:w="8557" w:type="dxa"/>
            <w:tcBorders/>
            <w:vAlign w:val="center"/>
          </w:tcPr>
          <w:p>
            <w:pPr>
              <w:pStyle w:val="TableContents"/>
              <w:bidi w:val="0"/>
              <w:spacing w:before="0" w:after="283"/>
              <w:jc w:val="left"/>
              <w:rPr/>
            </w:pPr>
            <w:r>
              <w:rPr/>
              <w:t xml:space="preserve">NBC </w:t>
            </w:r>
          </w:p>
        </w:tc>
      </w:tr>
      <w:tr>
        <w:trPr/>
        <w:tc>
          <w:tcPr>
            <w:tcW w:w="1648" w:type="dxa"/>
            <w:tcBorders/>
            <w:vAlign w:val="center"/>
          </w:tcPr>
          <w:p>
            <w:pPr>
              <w:pStyle w:val="TableHeading"/>
              <w:suppressLineNumbers/>
              <w:bidi w:val="0"/>
              <w:spacing w:before="0" w:after="283"/>
              <w:jc w:val="center"/>
              <w:rPr/>
            </w:pPr>
            <w:r>
              <w:rPr/>
              <w:t xml:space="preserve">Alkuperäinen julkaisu </w:t>
            </w:r>
          </w:p>
        </w:tc>
        <w:tc>
          <w:tcPr>
            <w:tcW w:w="8557" w:type="dxa"/>
            <w:tcBorders/>
            <w:vAlign w:val="center"/>
          </w:tcPr>
          <w:p>
            <w:pPr>
              <w:pStyle w:val="TableContents"/>
              <w:bidi w:val="0"/>
              <w:spacing w:before="0" w:after="283"/>
              <w:jc w:val="left"/>
              <w:rPr/>
            </w:pPr>
            <w:r>
              <w:rPr/>
              <w:t xml:space="preserve">23. syyskuuta 1995 (1995-09-23) -- 22. toukokuuta 1996 (1996-05-22) Kausi kronologia Seuraava → Kausi 2 JAG-jaksojen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jagin 1. kaudella on</w:t>
      </w:r>
    </w:p>
    <w:p>
      <w:pPr>
        <w:pStyle w:val="TextBody"/>
        <w:bidi w:val="0"/>
        <w:jc w:val="left"/>
        <w:rPr>
          <w:b/>
          <w:u w:val="single"/>
          <w:shd w:val="clear" w:fill="FFFF00"/>
        </w:rPr>
      </w:pPr>
      <w:r>
        <w:rPr>
          <w:b/>
          <w:u w:val="single"/>
          <w:shd w:val="clear" w:fill="FFFF00"/>
        </w:rPr>
        <w:t xml:space="preserve">Asiakirjan numero 39367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Jäljitellessään Jack Londonia, jonka kirjoituksia hän ihaili (erityisesti The People of the Abyss), Blair ryhtyi tutkimaan Lontoon köyhempiä alueita. Ensimmäisellä retkellään hän lähti Limehouse Causewaylle ja vietti ensimmäisen yönsä tavallisessa majatalossa, mahdollisesti George Levyn "kipissä". Jonkin aikaa </w:t>
      </w:r>
      <w:r>
        <w:rPr/>
        <w:t xml:space="preserve">hän ``vaelsi kotimaassaan'', pukeutui kuin kulkuri, otti nimekseen P.S. Burton eikä tehnyt myönnytyksiä keskiluokan tapoihin ja odotuksiin; hän kirjasi kokemuksensa alhaisesta elämästä ylös, jotta niitä voitiin käyttää hänen ensimmäisessä englanninkielisessä esseessään ``The Spike'' ja ensimmäisen kirjansa Down and Out in Paris and London (</w:t>
      </w:r>
      <w:r>
        <w:rPr>
          <w:color w:val="A9A9A9"/>
        </w:rPr>
        <w:t xml:space="preserve">1933) </w:t>
      </w:r>
      <w:r>
        <w:rPr/>
        <w:t xml:space="preserve">jälkimmäisessä 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orwell kirjoitti ensimmäisen kirjansa?</w:t>
      </w:r>
    </w:p>
    <w:p>
      <w:pPr>
        <w:pStyle w:val="TextBody"/>
        <w:bidi w:val="0"/>
        <w:jc w:val="left"/>
        <w:rPr>
          <w:b/>
          <w:u w:val="single"/>
          <w:shd w:val="clear" w:fill="FFFF00"/>
        </w:rPr>
      </w:pPr>
      <w:r>
        <w:rPr>
          <w:b/>
          <w:u w:val="single"/>
          <w:shd w:val="clear" w:fill="FFFF00"/>
        </w:rPr>
        <w:t xml:space="preserve">Asiakirjan numero 39368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Joulukuussa </w:t>
      </w:r>
      <w:r>
        <w:rPr/>
        <w:t xml:space="preserve">2011 </w:t>
      </w:r>
      <w:r>
        <w:rPr/>
        <w:t xml:space="preserve">Kanadan ympäristöministeri Peter Kent ilmoitti Kanadan vetäytyvän Kioton sopimuksesta päivä sen jälkeen, kun Etelä-Afrikan Durbanissa, Etelä-Afrikassa järjestettyyn YK:n vuoden 2011 ilmastonmuutoskonferenssiin (28. marraskuuta - 11. joulukuuta) kokoontuneet lähes 200 maan neuvottelijat saivat päätökseen ilmastoneuvottelujen maratonin, jonka tarkoituksena oli laatia uusi sopimus hiilidioksidipäästöjen rajoittamiseksi. (1)) Durbanin neuvottelut olivat johtamassa uuteen sitovaan sopimukseen, joka sisältäisi kaikkia maita koskevat tavoitteet ja joka tulisi voimaan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vetäytyi Kioton pöytäkirjasta?</w:t>
      </w:r>
    </w:p>
    <w:p>
      <w:pPr>
        <w:pStyle w:val="TextBody"/>
        <w:bidi w:val="0"/>
        <w:jc w:val="left"/>
        <w:rPr>
          <w:b/>
          <w:u w:val="single"/>
          <w:shd w:val="clear" w:fill="FFFF00"/>
        </w:rPr>
      </w:pPr>
      <w:r>
        <w:rPr>
          <w:b/>
          <w:u w:val="single"/>
          <w:shd w:val="clear" w:fill="FFFF00"/>
        </w:rPr>
        <w:t xml:space="preserve">Asiakirjan numero 39369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Munuaiset tekevät tämän nefronien avulla. Kussakin munuaisessa on yli miljoona nefronia</w:t>
      </w:r>
      <w:r>
        <w:rPr>
          <w:color w:val="A9A9A9"/>
        </w:rPr>
        <w:t xml:space="preserve">, jotka </w:t>
      </w:r>
      <w:r>
        <w:rPr/>
        <w:t xml:space="preserve">toimivat suodattimina munuaisten sisällä. Munuaiset suodattavat tarvittavat aineet ja jätteet, tarvittavat aineet palaavat takaisin verenkiertoon, ja tarpeettomat aineet muuttuvat virtsaksi ja niistä päästään 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erittävän elimistön rakenne toimii pääasiassa suodatuksessa?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Selkärangattomilla ei ole maksaa, mutta useimmilla maaeläinryhmillä, kuten hyönteisillä, on useita sokeita suolia, joilla on samanlaisia tehtäviä. Selkärangattomat meriselkärangattomat eivät tarvitse maksan suorittamaa ammoniakin muuntamista, sillä ne voivat yleensä poistaa ammoniakin suoraan </w:t>
      </w:r>
      <w:r>
        <w:rPr>
          <w:color w:val="A9A9A9"/>
        </w:rPr>
        <w:t xml:space="preserve">diffuusiolla </w:t>
      </w:r>
      <w:r>
        <w:rPr/>
        <w:t xml:space="preserve">ihon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diffuusio tapahtuu eritteessä?</w:t>
      </w:r>
    </w:p>
    <w:p>
      <w:pPr>
        <w:pStyle w:val="TextBody"/>
        <w:bidi w:val="0"/>
        <w:jc w:val="left"/>
        <w:rPr>
          <w:b/>
          <w:u w:val="single"/>
          <w:shd w:val="clear" w:fill="FFFF00"/>
        </w:rPr>
      </w:pPr>
      <w:r>
        <w:rPr>
          <w:b/>
          <w:u w:val="single"/>
          <w:shd w:val="clear" w:fill="FFFF00"/>
        </w:rPr>
        <w:t xml:space="preserve">Asiakirjan numero 39370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Jännitteestä riippuvaiset kalsiumkanavat (VDCC) ovat ryhmä jänniteohjattuja ionikanavia, joita esiintyy </w:t>
      </w:r>
      <w:r>
        <w:rPr/>
        <w:t xml:space="preserve">herätettävien solujen (esim. lihasten, gliasolujen, hermosolujen jne.) </w:t>
      </w:r>
      <w:r>
        <w:rPr>
          <w:color w:val="A9A9A9"/>
        </w:rPr>
        <w:t xml:space="preserve">kalvokalvoilla </w:t>
      </w:r>
      <w:r>
        <w:rPr/>
        <w:t xml:space="preserve">ja jotka ovat läpäiseviä kalsiumionille Ca. Nämä kanavat ovat hieman läpäiseviä natriumioneille, joten niitä kutsutaan myös Ca-Na-kanaviksi, mutta niiden läpäisevyys kalsiumille on normaaleissa fysiologisissa olosuhteissa noin 1000-kertainen natriumiin verrattuna. Fysiologisessa tai lepomembraanipotentiaalissa VDCC-kanavat ovat normaalisti kiinni. Ne aktivoituvat (eli avautuvat) depolarisoituneissa kalvopotentiaaleissa, ja tästä johtuu nimitys "jännitteestä riippuvainen". Kalsiumin (Ca-ionien) konsentraatio on normaalisti useita tuhansia kertoja suurempi solun ulkopuolella kuin solun sisällä. Tiettyjen VDCC:iden aktivoituminen mahdollistaa Ca:n virtaamisen soluun, mikä johtaa solutyypistä riippuen kalsiumherkkien kaliumkanavien aktivoitumiseen, lihassupistukseen, hermosolujen heräämiseen, geeniekspression säätelyyn tai hormonien tai välittäjäaineiden vapautumiseen. VDCC:t on immunolokalisoitu ihmisen normaalin ja hyperplastisen lisämunuaisen zona glomerulosassa sekä aldosteronia tuottavissa adenoomissa (APA), ja jälkimmäisissä T-tyypin VDCC:t korreloivat potilaiden plasman aldosteronitasojen kanssa. VDCC:iden liiallinen aktivoituminen on eksitotoksisuuden keskeinen osatekijä, sillä voimakkaasti kohonneet solunsisäiset kalsiumpitoisuudet aktivoivat entsyymejä, jotka riittävän suurina pitoisuuksina voivat hajottaa välttämättömiä solurakenteita.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ovat neuronissa sijaitsevat kalsiumjännite-portilla varustetut kanavat.</w:t>
      </w:r>
    </w:p>
    <w:p>
      <w:pPr>
        <w:pStyle w:val="TextBody"/>
        <w:bidi w:val="0"/>
        <w:jc w:val="left"/>
        <w:rPr>
          <w:b/>
          <w:u w:val="single"/>
          <w:shd w:val="clear" w:fill="FFFF00"/>
        </w:rPr>
      </w:pPr>
      <w:r>
        <w:rPr>
          <w:b/>
          <w:u w:val="single"/>
          <w:shd w:val="clear" w:fill="FFFF00"/>
        </w:rPr>
        <w:t xml:space="preserve">Asiakirjan numero 39371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Bachelor of Business Administration (</w:t>
      </w:r>
      <w:r>
        <w:rPr>
          <w:color w:val="A9A9A9"/>
        </w:rPr>
        <w:t xml:space="preserve">BBA </w:t>
      </w:r>
      <w:r>
        <w:rPr/>
        <w:t xml:space="preserve">tai B.B.A.) on kauppatieteiden ja liiketalouden </w:t>
      </w:r>
      <w:r>
        <w:rPr/>
        <w:t xml:space="preserve">kandidaatin tutkinto.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liiketalouden pääaine ba vai bs?</w:t>
      </w:r>
    </w:p>
    <w:p>
      <w:pPr>
        <w:pStyle w:val="TextBody"/>
        <w:bidi w:val="0"/>
        <w:jc w:val="left"/>
        <w:rPr>
          <w:b/>
          <w:u w:val="single"/>
          <w:shd w:val="clear" w:fill="FFFF00"/>
        </w:rPr>
      </w:pPr>
      <w:r>
        <w:rPr>
          <w:b/>
          <w:u w:val="single"/>
          <w:shd w:val="clear" w:fill="FFFF00"/>
        </w:rPr>
        <w:t xml:space="preserve">Asiakirjan numero 39372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10. tammikuuta 2014 </w:t>
      </w:r>
      <w:r>
        <w:rPr>
          <w:color w:val="A9A9A9"/>
        </w:rPr>
        <w:t xml:space="preserve">Jaipurissa, Intiassa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toinen paras marigoldhotelli?</w:t>
      </w:r>
    </w:p>
    <w:p>
      <w:pPr>
        <w:pStyle w:val="TextBody"/>
        <w:bidi w:val="0"/>
        <w:jc w:val="left"/>
        <w:rPr>
          <w:b/>
          <w:u w:val="single"/>
          <w:shd w:val="clear" w:fill="FFFF00"/>
        </w:rPr>
      </w:pPr>
      <w:r>
        <w:rPr>
          <w:b/>
          <w:u w:val="single"/>
          <w:shd w:val="clear" w:fill="FFFF00"/>
        </w:rPr>
        <w:t xml:space="preserve">Asiakirjan numero 39373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Varman-dynastia (350-650) on Kamarupan valtakunnan ensimmäinen historiallinen dynastia. Sen perusti </w:t>
      </w:r>
      <w:r>
        <w:rPr>
          <w:color w:val="A9A9A9"/>
        </w:rPr>
        <w:t xml:space="preserve">Pushyavarman</w:t>
      </w:r>
      <w:r>
        <w:rPr/>
        <w:t xml:space="preserve">, Samudraguptan aikalainen. Tästä dynastiasta tuli Guptan valtakunnan vasalleja, mutta Guptojen vallan hiipuessa Mahendravarman (470-494) suoritti kaksi hevosenuhrausta ja hylkäsi keisarillisen ikeen. Varmaneja seurasivat Mlechchha- ja sitten Pala-dynastiat, jotka olivat ensimmäiset kolmesta Kamarupa-dynastiasta.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varmana-dynastian perustaja...</w:t>
      </w:r>
    </w:p>
    <w:p>
      <w:pPr>
        <w:pStyle w:val="TextBody"/>
        <w:bidi w:val="0"/>
        <w:jc w:val="left"/>
        <w:rPr>
          <w:b/>
          <w:u w:val="single"/>
          <w:shd w:val="clear" w:fill="FFFF00"/>
        </w:rPr>
      </w:pPr>
      <w:r>
        <w:rPr>
          <w:b/>
          <w:u w:val="single"/>
          <w:shd w:val="clear" w:fill="FFFF00"/>
        </w:rPr>
        <w:t xml:space="preserve">Asiakirjan numero 39374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Kallon tyvessä sijaitseva foramen ovale (lat.: soikea ikkuna) on yksi suuremmista useista rei'istä (foramina), joista hermot kulkevat kallon läpi. Foramen ovale </w:t>
      </w:r>
      <w:r>
        <w:rPr>
          <w:color w:val="A9A9A9"/>
        </w:rPr>
        <w:t xml:space="preserve">sijaitsee sarviluun takaosassa, foramen rotundumin posterolateraalipuolella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kallon suuaukko sijaitsee kallossa?</w:t>
      </w:r>
    </w:p>
    <w:p>
      <w:pPr>
        <w:pStyle w:val="TextBody"/>
        <w:bidi w:val="0"/>
        <w:jc w:val="left"/>
        <w:rPr>
          <w:b/>
          <w:u w:val="single"/>
          <w:shd w:val="clear" w:fill="FFFF00"/>
        </w:rPr>
      </w:pPr>
      <w:r>
        <w:rPr>
          <w:b/>
          <w:u w:val="single"/>
          <w:shd w:val="clear" w:fill="FFFF00"/>
        </w:rPr>
        <w:t xml:space="preserve">Asiakirjan numero 39375</w:t>
      </w:r>
    </w:p>
    <w:p>
      <w:pPr>
        <w:pStyle w:val="TextBody"/>
        <w:bidi w:val="0"/>
        <w:jc w:val="left"/>
        <w:rPr>
          <w:b/>
          <w:shd w:val="clear" w:fill="FFFF00"/>
        </w:rPr>
      </w:pPr>
      <w:r>
        <w:rPr>
          <w:b/>
          <w:shd w:val="clear" w:fill="FFFF00"/>
        </w:rPr>
        <w:t xml:space="preserve">Tekstin numero 0</w:t>
      </w:r>
    </w:p>
    <w:tbl>
      <w:tblPr>
        <w:tblW w:w="11829" w:type="dxa"/>
        <w:jc w:val="left"/>
        <w:tblInd w:w="0" w:type="dxa"/>
        <w:tblLayout w:type="fixed"/>
        <w:tblCellMar>
          <w:top w:w="28" w:type="dxa"/>
          <w:left w:w="28" w:type="dxa"/>
          <w:bottom w:w="28" w:type="dxa"/>
          <w:right w:w="28" w:type="dxa"/>
        </w:tblCellMar>
      </w:tblPr>
      <w:tblGrid>
        <w:gridCol w:w="361"/>
        <w:gridCol w:w="1381"/>
        <w:gridCol w:w="1291"/>
        <w:gridCol w:w="736"/>
        <w:gridCol w:w="1111"/>
        <w:gridCol w:w="2386"/>
        <w:gridCol w:w="736"/>
        <w:gridCol w:w="2461"/>
        <w:gridCol w:w="1366"/>
      </w:tblGrid>
      <w:tr>
        <w:trPr/>
        <w:tc>
          <w:tcPr>
            <w:tcW w:w="361" w:type="dxa"/>
            <w:tcBorders/>
            <w:vAlign w:val="center"/>
          </w:tcPr>
          <w:p>
            <w:pPr>
              <w:pStyle w:val="TableHeading"/>
              <w:suppressLineNumbers/>
              <w:bidi w:val="0"/>
              <w:spacing w:before="0" w:after="283"/>
              <w:jc w:val="center"/>
              <w:rPr/>
            </w:pPr>
            <w:r>
              <w:rPr/>
              <w:t xml:space="preserve"># </w:t>
            </w:r>
          </w:p>
        </w:tc>
        <w:tc>
          <w:tcPr>
            <w:tcW w:w="1381" w:type="dxa"/>
            <w:tcBorders/>
            <w:vAlign w:val="center"/>
          </w:tcPr>
          <w:p>
            <w:pPr>
              <w:pStyle w:val="TableHeading"/>
              <w:suppressLineNumbers/>
              <w:bidi w:val="0"/>
              <w:spacing w:before="0" w:after="283"/>
              <w:jc w:val="center"/>
              <w:rPr/>
            </w:pPr>
            <w:r>
              <w:rPr/>
              <w:t xml:space="preserve">Näyttelijä </w:t>
            </w:r>
          </w:p>
        </w:tc>
        <w:tc>
          <w:tcPr>
            <w:tcW w:w="1291" w:type="dxa"/>
            <w:tcBorders/>
            <w:vAlign w:val="center"/>
          </w:tcPr>
          <w:p>
            <w:pPr>
              <w:pStyle w:val="TableHeading"/>
              <w:suppressLineNumbers/>
              <w:bidi w:val="0"/>
              <w:spacing w:before="0" w:after="283"/>
              <w:jc w:val="center"/>
              <w:rPr/>
            </w:pPr>
            <w:r>
              <w:rPr/>
              <w:t xml:space="preserve">Elokuva </w:t>
            </w:r>
          </w:p>
        </w:tc>
        <w:tc>
          <w:tcPr>
            <w:tcW w:w="736" w:type="dxa"/>
            <w:tcBorders/>
            <w:vAlign w:val="center"/>
          </w:tcPr>
          <w:p>
            <w:pPr>
              <w:pStyle w:val="TableHeading"/>
              <w:suppressLineNumbers/>
              <w:bidi w:val="0"/>
              <w:spacing w:before="0" w:after="283"/>
              <w:jc w:val="center"/>
              <w:rPr/>
            </w:pPr>
            <w:r>
              <w:rPr/>
              <w:t xml:space="preserve">Syntymäaika </w:t>
            </w:r>
          </w:p>
        </w:tc>
        <w:tc>
          <w:tcPr>
            <w:tcW w:w="1111" w:type="dxa"/>
            <w:tcBorders/>
            <w:vAlign w:val="center"/>
          </w:tcPr>
          <w:p>
            <w:pPr>
              <w:pStyle w:val="TableHeading"/>
              <w:suppressLineNumbers/>
              <w:bidi w:val="0"/>
              <w:spacing w:before="0" w:after="283"/>
              <w:jc w:val="center"/>
              <w:rPr/>
            </w:pPr>
            <w:r>
              <w:rPr/>
              <w:t xml:space="preserve">Myöntämispäivä </w:t>
            </w:r>
          </w:p>
        </w:tc>
        <w:tc>
          <w:tcPr>
            <w:tcW w:w="2386" w:type="dxa"/>
            <w:tcBorders/>
            <w:vAlign w:val="center"/>
          </w:tcPr>
          <w:p>
            <w:pPr>
              <w:pStyle w:val="TableHeading"/>
              <w:suppressLineNumbers/>
              <w:bidi w:val="0"/>
              <w:spacing w:before="0" w:after="283"/>
              <w:jc w:val="center"/>
              <w:rPr/>
            </w:pPr>
            <w:r>
              <w:rPr/>
              <w:t xml:space="preserve">Ikä palkinnon saamisen yhteydessä </w:t>
            </w:r>
          </w:p>
        </w:tc>
        <w:tc>
          <w:tcPr>
            <w:tcW w:w="736" w:type="dxa"/>
            <w:tcBorders/>
            <w:vAlign w:val="center"/>
          </w:tcPr>
          <w:p>
            <w:pPr>
              <w:pStyle w:val="TableHeading"/>
              <w:suppressLineNumbers/>
              <w:bidi w:val="0"/>
              <w:spacing w:before="0" w:after="283"/>
              <w:jc w:val="center"/>
              <w:rPr/>
            </w:pPr>
            <w:r>
              <w:rPr/>
              <w:t xml:space="preserve">Kuolinpäivä </w:t>
            </w:r>
          </w:p>
        </w:tc>
        <w:tc>
          <w:tcPr>
            <w:tcW w:w="2461" w:type="dxa"/>
            <w:tcBorders/>
            <w:vAlign w:val="center"/>
          </w:tcPr>
          <w:p>
            <w:pPr>
              <w:pStyle w:val="TableHeading"/>
              <w:suppressLineNumbers/>
              <w:bidi w:val="0"/>
              <w:spacing w:before="0" w:after="283"/>
              <w:jc w:val="center"/>
              <w:rPr/>
            </w:pPr>
            <w:r>
              <w:rPr/>
              <w:t xml:space="preserve">Elinkaari </w:t>
            </w:r>
          </w:p>
        </w:tc>
        <w:tc>
          <w:tcPr>
            <w:tcW w:w="1366" w:type="dxa"/>
            <w:tcBorders/>
            <w:vAlign w:val="center"/>
          </w:tcPr>
          <w:p>
            <w:pPr>
              <w:pStyle w:val="TableHeading"/>
              <w:suppressLineNumbers/>
              <w:bidi w:val="0"/>
              <w:spacing w:before="0" w:after="283"/>
              <w:jc w:val="center"/>
              <w:rPr/>
            </w:pPr>
            <w:r>
              <w:rPr/>
              <w:t xml:space="preserve">Huomautukset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Gaynor, Janet Janet Gaynor </w:t>
            </w:r>
          </w:p>
        </w:tc>
        <w:tc>
          <w:tcPr>
            <w:tcW w:w="1291" w:type="dxa"/>
            <w:tcBorders/>
            <w:vAlign w:val="center"/>
          </w:tcPr>
          <w:p>
            <w:pPr>
              <w:pStyle w:val="TableContents"/>
              <w:bidi w:val="0"/>
              <w:spacing w:before="0" w:after="283"/>
              <w:jc w:val="left"/>
              <w:rPr/>
            </w:pPr>
            <w:r>
              <w:rPr/>
              <w:t xml:space="preserve">Seventh Heaven, Street Angel ja Sunrise: 7th Heaven, Street Angel, and Sunrise: A Song of Two Humans 7th Heaven, Street Angel, and Sunrise: A Song of Two Humans </w:t>
            </w:r>
          </w:p>
        </w:tc>
        <w:tc>
          <w:tcPr>
            <w:tcW w:w="736" w:type="dxa"/>
            <w:tcBorders/>
            <w:vAlign w:val="center"/>
          </w:tcPr>
          <w:p>
            <w:pPr>
              <w:pStyle w:val="TableContents"/>
              <w:bidi w:val="0"/>
              <w:spacing w:before="0" w:after="283"/>
              <w:jc w:val="left"/>
              <w:rPr/>
            </w:pPr>
            <w:r>
              <w:rPr/>
              <w:t xml:space="preserve">1906-10-06 (1906-10-06) 6. lokakuuta 1906. </w:t>
            </w:r>
          </w:p>
        </w:tc>
        <w:tc>
          <w:tcPr>
            <w:tcW w:w="1111" w:type="dxa"/>
            <w:tcBorders/>
            <w:vAlign w:val="center"/>
          </w:tcPr>
          <w:p>
            <w:pPr>
              <w:pStyle w:val="TableContents"/>
              <w:bidi w:val="0"/>
              <w:spacing w:before="0" w:after="283"/>
              <w:jc w:val="left"/>
              <w:rPr/>
            </w:pPr>
            <w:r>
              <w:rPr/>
              <w:t xml:space="preserve">16. toukokuuta 1929 (1929-05-16) </w:t>
            </w:r>
          </w:p>
        </w:tc>
        <w:tc>
          <w:tcPr>
            <w:tcW w:w="2386" w:type="dxa"/>
            <w:tcBorders/>
            <w:vAlign w:val="center"/>
          </w:tcPr>
          <w:p>
            <w:pPr>
              <w:pStyle w:val="TableContents"/>
              <w:bidi w:val="0"/>
              <w:spacing w:before="0" w:after="283"/>
              <w:jc w:val="left"/>
              <w:rPr/>
            </w:pPr>
            <w:r>
              <w:rPr/>
              <w:t xml:space="preserve">7003825800000000000 ♠ 22 vuotta, 222 päivää </w:t>
            </w:r>
          </w:p>
        </w:tc>
        <w:tc>
          <w:tcPr>
            <w:tcW w:w="736" w:type="dxa"/>
            <w:tcBorders/>
            <w:vAlign w:val="center"/>
          </w:tcPr>
          <w:p>
            <w:pPr>
              <w:pStyle w:val="TableContents"/>
              <w:bidi w:val="0"/>
              <w:spacing w:before="0" w:after="283"/>
              <w:jc w:val="left"/>
              <w:rPr/>
            </w:pPr>
            <w:r>
              <w:rPr/>
              <w:t xml:space="preserve">1984-09-14 (1984-09-14) Syyskuu 14, 1984 </w:t>
            </w:r>
          </w:p>
        </w:tc>
        <w:tc>
          <w:tcPr>
            <w:tcW w:w="2461" w:type="dxa"/>
            <w:tcBorders/>
            <w:vAlign w:val="center"/>
          </w:tcPr>
          <w:p>
            <w:pPr>
              <w:pStyle w:val="TableContents"/>
              <w:bidi w:val="0"/>
              <w:spacing w:before="0" w:after="283"/>
              <w:jc w:val="left"/>
              <w:rPr/>
            </w:pPr>
            <w:r>
              <w:rPr/>
              <w:t xml:space="preserve">28 468 päivää (70042846840000000000 ♠ 77 vuotta, 344 päivää) </w:t>
            </w:r>
          </w:p>
        </w:tc>
        <w:tc>
          <w:tcPr>
            <w:tcW w:w="1366" w:type="dxa"/>
            <w:tcBorders/>
            <w:vAlign w:val="center"/>
          </w:tcPr>
          <w:p>
            <w:pPr>
              <w:pStyle w:val="TableContents"/>
              <w:bidi w:val="0"/>
              <w:spacing w:before="0" w:after="283"/>
              <w:jc w:val="left"/>
              <w:rPr/>
            </w:pPr>
            <w:r>
              <w:rPr/>
              <w:t xml:space="preserve">Ennätys nuorimpana voittajana 59 palkintoseremoniassa (1.-59. palkintoseremoniasta, toukokuu 1929 - maaliskuu 1987 (57 vuotta, 10 kuukautta)).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Pickford, Mary Mary Pickford </w:t>
            </w:r>
          </w:p>
        </w:tc>
        <w:tc>
          <w:tcPr>
            <w:tcW w:w="1291" w:type="dxa"/>
            <w:tcBorders/>
            <w:vAlign w:val="center"/>
          </w:tcPr>
          <w:p>
            <w:pPr>
              <w:pStyle w:val="TableContents"/>
              <w:bidi w:val="0"/>
              <w:spacing w:before="0" w:after="283"/>
              <w:jc w:val="left"/>
              <w:rPr/>
            </w:pPr>
            <w:r>
              <w:rPr/>
              <w:t xml:space="preserve">Coquette Coquette </w:t>
            </w:r>
          </w:p>
        </w:tc>
        <w:tc>
          <w:tcPr>
            <w:tcW w:w="736" w:type="dxa"/>
            <w:tcBorders/>
            <w:vAlign w:val="center"/>
          </w:tcPr>
          <w:p>
            <w:pPr>
              <w:pStyle w:val="TableContents"/>
              <w:bidi w:val="0"/>
              <w:spacing w:before="0" w:after="283"/>
              <w:jc w:val="left"/>
              <w:rPr/>
            </w:pPr>
            <w:r>
              <w:rPr/>
              <w:t xml:space="preserve">1892-04-08 (1892-04-08) huhtikuu 8, 1892 </w:t>
            </w:r>
          </w:p>
        </w:tc>
        <w:tc>
          <w:tcPr>
            <w:tcW w:w="1111" w:type="dxa"/>
            <w:tcBorders/>
            <w:vAlign w:val="center"/>
          </w:tcPr>
          <w:p>
            <w:pPr>
              <w:pStyle w:val="TableContents"/>
              <w:bidi w:val="0"/>
              <w:spacing w:before="0" w:after="283"/>
              <w:jc w:val="left"/>
              <w:rPr/>
            </w:pPr>
            <w:r>
              <w:rPr/>
              <w:t xml:space="preserve">3. huhtikuuta 1930 (1930-04-03) </w:t>
            </w:r>
          </w:p>
        </w:tc>
        <w:tc>
          <w:tcPr>
            <w:tcW w:w="2386" w:type="dxa"/>
            <w:tcBorders/>
            <w:vAlign w:val="center"/>
          </w:tcPr>
          <w:p>
            <w:pPr>
              <w:pStyle w:val="TableContents"/>
              <w:bidi w:val="0"/>
              <w:spacing w:before="0" w:after="283"/>
              <w:jc w:val="left"/>
              <w:rPr/>
            </w:pPr>
            <w:r>
              <w:rPr/>
              <w:t xml:space="preserve">7004138730000000000 ♠ 37 vuotta, 360 päivää </w:t>
            </w:r>
          </w:p>
        </w:tc>
        <w:tc>
          <w:tcPr>
            <w:tcW w:w="736" w:type="dxa"/>
            <w:tcBorders/>
            <w:vAlign w:val="center"/>
          </w:tcPr>
          <w:p>
            <w:pPr>
              <w:pStyle w:val="TableContents"/>
              <w:bidi w:val="0"/>
              <w:spacing w:before="0" w:after="283"/>
              <w:jc w:val="left"/>
              <w:rPr/>
            </w:pPr>
            <w:r>
              <w:rPr/>
              <w:t xml:space="preserve">1979-05-29 (1979-05-29) toukokuu 29, 1979 </w:t>
            </w:r>
          </w:p>
        </w:tc>
        <w:tc>
          <w:tcPr>
            <w:tcW w:w="2461" w:type="dxa"/>
            <w:tcBorders/>
            <w:vAlign w:val="center"/>
          </w:tcPr>
          <w:p>
            <w:pPr>
              <w:pStyle w:val="TableContents"/>
              <w:bidi w:val="0"/>
              <w:spacing w:before="0" w:after="283"/>
              <w:jc w:val="left"/>
              <w:rPr/>
            </w:pPr>
            <w:r>
              <w:rPr/>
              <w:t xml:space="preserve">31 826 päivää (7004318260000000000 ♠ 87 vuotta, 51 päivää) </w:t>
            </w:r>
          </w:p>
        </w:tc>
        <w:tc>
          <w:tcPr>
            <w:tcW w:w="1366" w:type="dxa"/>
            <w:tcBorders/>
            <w:vAlign w:val="center"/>
          </w:tcPr>
          <w:p>
            <w:pPr>
              <w:pStyle w:val="TableContents"/>
              <w:bidi w:val="0"/>
              <w:spacing w:before="0" w:after="283"/>
              <w:jc w:val="left"/>
              <w:rPr/>
            </w:pPr>
            <w:r>
              <w:rPr/>
              <w:t xml:space="preserve">Pidin ennätyksen vanhimpana voittajana 2 palkintoseremoniassa (2.-4. huhtikuuta 1930 - marraskuu 1931 (1 vuosi, 7 kuukautta)).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Shearer, Norma Norma Shearer Norma Shearer </w:t>
            </w:r>
          </w:p>
        </w:tc>
        <w:tc>
          <w:tcPr>
            <w:tcW w:w="1291" w:type="dxa"/>
            <w:tcBorders/>
            <w:vAlign w:val="center"/>
          </w:tcPr>
          <w:p>
            <w:pPr>
              <w:pStyle w:val="TableContents"/>
              <w:bidi w:val="0"/>
              <w:spacing w:before="0" w:after="283"/>
              <w:jc w:val="left"/>
              <w:rPr/>
            </w:pPr>
            <w:r>
              <w:rPr/>
              <w:t xml:space="preserve">Eronnut Eronnut </w:t>
            </w:r>
          </w:p>
        </w:tc>
        <w:tc>
          <w:tcPr>
            <w:tcW w:w="736" w:type="dxa"/>
            <w:tcBorders/>
            <w:vAlign w:val="center"/>
          </w:tcPr>
          <w:p>
            <w:pPr>
              <w:pStyle w:val="TableContents"/>
              <w:bidi w:val="0"/>
              <w:spacing w:before="0" w:after="283"/>
              <w:jc w:val="left"/>
              <w:rPr/>
            </w:pPr>
            <w:r>
              <w:rPr/>
              <w:t xml:space="preserve">1902-08-10 (1902-08-10) 10. elokuuta 1902. </w:t>
            </w:r>
          </w:p>
        </w:tc>
        <w:tc>
          <w:tcPr>
            <w:tcW w:w="1111" w:type="dxa"/>
            <w:tcBorders/>
            <w:vAlign w:val="center"/>
          </w:tcPr>
          <w:p>
            <w:pPr>
              <w:pStyle w:val="TableContents"/>
              <w:bidi w:val="0"/>
              <w:spacing w:before="0" w:after="283"/>
              <w:jc w:val="left"/>
              <w:rPr/>
            </w:pPr>
            <w:r>
              <w:rPr/>
              <w:t xml:space="preserve">5. marraskuuta 1930 (1930-11-05) </w:t>
            </w:r>
          </w:p>
        </w:tc>
        <w:tc>
          <w:tcPr>
            <w:tcW w:w="2386" w:type="dxa"/>
            <w:tcBorders/>
            <w:vAlign w:val="center"/>
          </w:tcPr>
          <w:p>
            <w:pPr>
              <w:pStyle w:val="TableContents"/>
              <w:bidi w:val="0"/>
              <w:spacing w:before="0" w:after="283"/>
              <w:jc w:val="left"/>
              <w:rPr/>
            </w:pPr>
            <w:r>
              <w:rPr/>
              <w:t xml:space="preserve">7004103140000000000 ♠ 28 vuotta, 87 päivää </w:t>
            </w:r>
          </w:p>
        </w:tc>
        <w:tc>
          <w:tcPr>
            <w:tcW w:w="736" w:type="dxa"/>
            <w:tcBorders/>
            <w:vAlign w:val="center"/>
          </w:tcPr>
          <w:p>
            <w:pPr>
              <w:pStyle w:val="TableContents"/>
              <w:bidi w:val="0"/>
              <w:spacing w:before="0" w:after="283"/>
              <w:jc w:val="left"/>
              <w:rPr/>
            </w:pPr>
            <w:r>
              <w:rPr/>
              <w:t xml:space="preserve">1983-06-12 (1983-06-12) kesäkuu 12, 1983 </w:t>
            </w:r>
          </w:p>
        </w:tc>
        <w:tc>
          <w:tcPr>
            <w:tcW w:w="2461" w:type="dxa"/>
            <w:tcBorders/>
            <w:vAlign w:val="center"/>
          </w:tcPr>
          <w:p>
            <w:pPr>
              <w:pStyle w:val="TableContents"/>
              <w:bidi w:val="0"/>
              <w:spacing w:before="0" w:after="283"/>
              <w:jc w:val="left"/>
              <w:rPr/>
            </w:pPr>
            <w:r>
              <w:rPr/>
              <w:t xml:space="preserve">29 526 päivää (7004295260000000000 ♠ 80 vuotta, 306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Dressler, Marie Marie Dressler </w:t>
            </w:r>
          </w:p>
        </w:tc>
        <w:tc>
          <w:tcPr>
            <w:tcW w:w="1291" w:type="dxa"/>
            <w:tcBorders/>
            <w:vAlign w:val="center"/>
          </w:tcPr>
          <w:p>
            <w:pPr>
              <w:pStyle w:val="TableContents"/>
              <w:bidi w:val="0"/>
              <w:spacing w:before="0" w:after="283"/>
              <w:jc w:val="left"/>
              <w:rPr/>
            </w:pPr>
            <w:r>
              <w:rPr/>
              <w:t xml:space="preserve">Min ja Bill Min ja Bill </w:t>
            </w:r>
          </w:p>
        </w:tc>
        <w:tc>
          <w:tcPr>
            <w:tcW w:w="736" w:type="dxa"/>
            <w:tcBorders/>
            <w:vAlign w:val="center"/>
          </w:tcPr>
          <w:p>
            <w:pPr>
              <w:pStyle w:val="TableContents"/>
              <w:bidi w:val="0"/>
              <w:spacing w:before="0" w:after="283"/>
              <w:jc w:val="left"/>
              <w:rPr/>
            </w:pPr>
            <w:r>
              <w:rPr/>
              <w:t xml:space="preserve">1868-11-09 (1868-11-09) 9. marraskuuta 1868. </w:t>
            </w:r>
          </w:p>
        </w:tc>
        <w:tc>
          <w:tcPr>
            <w:tcW w:w="1111" w:type="dxa"/>
            <w:tcBorders/>
            <w:vAlign w:val="center"/>
          </w:tcPr>
          <w:p>
            <w:pPr>
              <w:pStyle w:val="TableContents"/>
              <w:bidi w:val="0"/>
              <w:spacing w:before="0" w:after="283"/>
              <w:jc w:val="left"/>
              <w:rPr/>
            </w:pPr>
            <w:r>
              <w:rPr/>
              <w:t xml:space="preserve">10. marraskuuta 1931 (1931-11-10) </w:t>
            </w:r>
          </w:p>
        </w:tc>
        <w:tc>
          <w:tcPr>
            <w:tcW w:w="2386" w:type="dxa"/>
            <w:tcBorders/>
            <w:vAlign w:val="center"/>
          </w:tcPr>
          <w:p>
            <w:pPr>
              <w:pStyle w:val="TableContents"/>
              <w:bidi w:val="0"/>
              <w:spacing w:before="0" w:after="283"/>
              <w:jc w:val="left"/>
              <w:rPr/>
            </w:pPr>
            <w:r>
              <w:rPr/>
              <w:t xml:space="preserve">7004230100000000000 ♠ 63 vuotta, 1 päivä </w:t>
            </w:r>
          </w:p>
        </w:tc>
        <w:tc>
          <w:tcPr>
            <w:tcW w:w="736" w:type="dxa"/>
            <w:tcBorders/>
            <w:vAlign w:val="center"/>
          </w:tcPr>
          <w:p>
            <w:pPr>
              <w:pStyle w:val="TableContents"/>
              <w:bidi w:val="0"/>
              <w:spacing w:before="0" w:after="283"/>
              <w:jc w:val="left"/>
              <w:rPr/>
            </w:pPr>
            <w:r>
              <w:rPr/>
              <w:t xml:space="preserve">1934-07-28 (1934-07-28) 28. heinäkuuta, 1934 </w:t>
            </w:r>
          </w:p>
        </w:tc>
        <w:tc>
          <w:tcPr>
            <w:tcW w:w="2461" w:type="dxa"/>
            <w:tcBorders/>
            <w:vAlign w:val="center"/>
          </w:tcPr>
          <w:p>
            <w:pPr>
              <w:pStyle w:val="TableContents"/>
              <w:bidi w:val="0"/>
              <w:spacing w:before="0" w:after="283"/>
              <w:jc w:val="left"/>
              <w:rPr/>
            </w:pPr>
            <w:r>
              <w:rPr/>
              <w:t xml:space="preserve">24,001 päivää (7004240010000000000 ♠ 65 vuotta, 261 päivää) </w:t>
            </w:r>
          </w:p>
        </w:tc>
        <w:tc>
          <w:tcPr>
            <w:tcW w:w="1366" w:type="dxa"/>
            <w:tcBorders/>
            <w:vAlign w:val="center"/>
          </w:tcPr>
          <w:p>
            <w:pPr>
              <w:pStyle w:val="TableContents"/>
              <w:bidi w:val="0"/>
              <w:spacing w:before="0" w:after="283"/>
              <w:jc w:val="left"/>
              <w:rPr/>
            </w:pPr>
            <w:r>
              <w:rPr/>
              <w:t xml:space="preserve">Ennätys vanhimpana voittajana 50 palkintoseremoniassa (4.-50. palkintoseremonia, marraskuu 1931 - maaliskuu 1982 (50 vuotta, 4 kuukautta)).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Hayes, Helen Helen Hayes </w:t>
            </w:r>
          </w:p>
        </w:tc>
        <w:tc>
          <w:tcPr>
            <w:tcW w:w="1291" w:type="dxa"/>
            <w:tcBorders/>
            <w:vAlign w:val="center"/>
          </w:tcPr>
          <w:p>
            <w:pPr>
              <w:pStyle w:val="TableContents"/>
              <w:bidi w:val="0"/>
              <w:spacing w:before="0" w:after="283"/>
              <w:jc w:val="left"/>
              <w:rPr/>
            </w:pPr>
            <w:r>
              <w:rPr/>
              <w:t xml:space="preserve">Madelon Claudet'n synti Madelon Claudet'n synti </w:t>
            </w:r>
          </w:p>
        </w:tc>
        <w:tc>
          <w:tcPr>
            <w:tcW w:w="736" w:type="dxa"/>
            <w:tcBorders/>
            <w:vAlign w:val="center"/>
          </w:tcPr>
          <w:p>
            <w:pPr>
              <w:pStyle w:val="TableContents"/>
              <w:bidi w:val="0"/>
              <w:spacing w:before="0" w:after="283"/>
              <w:jc w:val="left"/>
              <w:rPr/>
            </w:pPr>
            <w:r>
              <w:rPr/>
              <w:t xml:space="preserve">1900-10-10 (1900-10-10) 10. lokakuuta, 1900 </w:t>
            </w:r>
          </w:p>
        </w:tc>
        <w:tc>
          <w:tcPr>
            <w:tcW w:w="1111" w:type="dxa"/>
            <w:tcBorders/>
            <w:vAlign w:val="center"/>
          </w:tcPr>
          <w:p>
            <w:pPr>
              <w:pStyle w:val="TableContents"/>
              <w:bidi w:val="0"/>
              <w:spacing w:before="0" w:after="283"/>
              <w:jc w:val="left"/>
              <w:rPr/>
            </w:pPr>
            <w:r>
              <w:rPr/>
              <w:t xml:space="preserve">18. marraskuuta 1932 (1932-11-18) </w:t>
            </w:r>
          </w:p>
        </w:tc>
        <w:tc>
          <w:tcPr>
            <w:tcW w:w="2386" w:type="dxa"/>
            <w:tcBorders/>
            <w:vAlign w:val="center"/>
          </w:tcPr>
          <w:p>
            <w:pPr>
              <w:pStyle w:val="TableContents"/>
              <w:bidi w:val="0"/>
              <w:spacing w:before="0" w:after="283"/>
              <w:jc w:val="left"/>
              <w:rPr/>
            </w:pPr>
            <w:r>
              <w:rPr/>
              <w:t xml:space="preserve">7004117270000000000 ♠ 32 vuotta, 39 päivää </w:t>
            </w:r>
          </w:p>
        </w:tc>
        <w:tc>
          <w:tcPr>
            <w:tcW w:w="736" w:type="dxa"/>
            <w:tcBorders/>
            <w:vAlign w:val="center"/>
          </w:tcPr>
          <w:p>
            <w:pPr>
              <w:pStyle w:val="TableContents"/>
              <w:bidi w:val="0"/>
              <w:spacing w:before="0" w:after="283"/>
              <w:jc w:val="left"/>
              <w:rPr/>
            </w:pPr>
            <w:r>
              <w:rPr/>
              <w:t xml:space="preserve">1993-03-17 (1993-03-17) 17. maaliskuuta 1993. </w:t>
            </w:r>
          </w:p>
        </w:tc>
        <w:tc>
          <w:tcPr>
            <w:tcW w:w="2461" w:type="dxa"/>
            <w:tcBorders/>
            <w:vAlign w:val="center"/>
          </w:tcPr>
          <w:p>
            <w:pPr>
              <w:pStyle w:val="TableContents"/>
              <w:bidi w:val="0"/>
              <w:spacing w:before="0" w:after="283"/>
              <w:jc w:val="left"/>
              <w:rPr/>
            </w:pPr>
            <w:r>
              <w:rPr/>
              <w:t xml:space="preserve">33,761 päivää (7004337610000000000 ♠ 92 vuotta, 158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Hepburn, Katharine </w:t>
            </w:r>
            <w:r>
              <w:rPr>
                <w:color w:val="A9A9A9"/>
              </w:rPr>
              <w:t xml:space="preserve">Katharine Hepburn </w:t>
            </w:r>
          </w:p>
        </w:tc>
        <w:tc>
          <w:tcPr>
            <w:tcW w:w="1291" w:type="dxa"/>
            <w:tcBorders/>
            <w:vAlign w:val="center"/>
          </w:tcPr>
          <w:p>
            <w:pPr>
              <w:pStyle w:val="TableContents"/>
              <w:bidi w:val="0"/>
              <w:spacing w:before="0" w:after="283"/>
              <w:jc w:val="left"/>
              <w:rPr/>
            </w:pPr>
            <w:r>
              <w:rPr/>
              <w:t xml:space="preserve">Morning Glory Morning Glory </w:t>
            </w:r>
          </w:p>
        </w:tc>
        <w:tc>
          <w:tcPr>
            <w:tcW w:w="736" w:type="dxa"/>
            <w:tcBorders/>
            <w:vAlign w:val="center"/>
          </w:tcPr>
          <w:p>
            <w:pPr>
              <w:pStyle w:val="TableContents"/>
              <w:bidi w:val="0"/>
              <w:spacing w:before="0" w:after="283"/>
              <w:jc w:val="left"/>
              <w:rPr/>
            </w:pPr>
            <w:r>
              <w:rPr/>
              <w:t xml:space="preserve">1907-05-12 (1907-05-12) toukokuu 12, 1907 </w:t>
            </w:r>
          </w:p>
        </w:tc>
        <w:tc>
          <w:tcPr>
            <w:tcW w:w="1111" w:type="dxa"/>
            <w:tcBorders/>
            <w:vAlign w:val="center"/>
          </w:tcPr>
          <w:p>
            <w:pPr>
              <w:pStyle w:val="TableContents"/>
              <w:bidi w:val="0"/>
              <w:spacing w:before="0" w:after="283"/>
              <w:jc w:val="left"/>
              <w:rPr/>
            </w:pPr>
            <w:r>
              <w:rPr/>
              <w:t xml:space="preserve">16. maaliskuuta 1934 (1934-03-16) </w:t>
            </w:r>
          </w:p>
        </w:tc>
        <w:tc>
          <w:tcPr>
            <w:tcW w:w="2386" w:type="dxa"/>
            <w:tcBorders/>
            <w:vAlign w:val="center"/>
          </w:tcPr>
          <w:p>
            <w:pPr>
              <w:pStyle w:val="TableContents"/>
              <w:bidi w:val="0"/>
              <w:spacing w:before="0" w:after="283"/>
              <w:jc w:val="left"/>
              <w:rPr/>
            </w:pPr>
            <w:r>
              <w:rPr/>
              <w:t xml:space="preserve">7003980500000000000 ♠ 26 vuotta, 308 päivää </w:t>
            </w:r>
          </w:p>
        </w:tc>
        <w:tc>
          <w:tcPr>
            <w:tcW w:w="736" w:type="dxa"/>
            <w:tcBorders/>
            <w:vAlign w:val="center"/>
          </w:tcPr>
          <w:p>
            <w:pPr>
              <w:pStyle w:val="TableContents"/>
              <w:bidi w:val="0"/>
              <w:spacing w:before="0" w:after="283"/>
              <w:jc w:val="left"/>
              <w:rPr/>
            </w:pPr>
            <w:r>
              <w:rPr/>
              <w:t xml:space="preserve">2003-06-29 (2003-06-29) 29. kesäkuuta 2003. </w:t>
            </w:r>
          </w:p>
        </w:tc>
        <w:tc>
          <w:tcPr>
            <w:tcW w:w="2461" w:type="dxa"/>
            <w:tcBorders/>
            <w:vAlign w:val="center"/>
          </w:tcPr>
          <w:p>
            <w:pPr>
              <w:pStyle w:val="TableContents"/>
              <w:bidi w:val="0"/>
              <w:spacing w:before="0" w:after="283"/>
              <w:jc w:val="left"/>
              <w:rPr/>
            </w:pPr>
            <w:r>
              <w:rPr/>
              <w:t xml:space="preserve">35,112 päivää (7004351120000000000 ♠ 96 vuotta, 48 päivää) </w:t>
            </w:r>
          </w:p>
        </w:tc>
        <w:tc>
          <w:tcPr>
            <w:tcW w:w="1366" w:type="dxa"/>
            <w:tcBorders/>
            <w:vAlign w:val="center"/>
          </w:tcPr>
          <w:p>
            <w:pPr>
              <w:pStyle w:val="TableContents"/>
              <w:bidi w:val="0"/>
              <w:spacing w:before="0" w:after="283"/>
              <w:jc w:val="left"/>
              <w:rPr/>
            </w:pPr>
            <w:r>
              <w:rPr/>
              <w:t xml:space="preserve">1. 4:stä </w:t>
            </w:r>
          </w:p>
        </w:tc>
      </w:tr>
      <w:tr>
        <w:trPr/>
        <w:tc>
          <w:tcPr>
            <w:tcW w:w="36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Colbert, Claudette Claudette Colbert Claudette Colbert </w:t>
            </w:r>
          </w:p>
        </w:tc>
        <w:tc>
          <w:tcPr>
            <w:tcW w:w="1291" w:type="dxa"/>
            <w:tcBorders/>
            <w:vAlign w:val="center"/>
          </w:tcPr>
          <w:p>
            <w:pPr>
              <w:pStyle w:val="TableContents"/>
              <w:bidi w:val="0"/>
              <w:spacing w:before="0" w:after="283"/>
              <w:jc w:val="left"/>
              <w:rPr/>
            </w:pPr>
            <w:r>
              <w:rPr/>
              <w:t xml:space="preserve">Se tapahtui yhtenä yönä Se tapahtui yhtenä yönä Se tapahtui yhtenä yönä </w:t>
            </w:r>
          </w:p>
        </w:tc>
        <w:tc>
          <w:tcPr>
            <w:tcW w:w="736" w:type="dxa"/>
            <w:tcBorders/>
            <w:vAlign w:val="center"/>
          </w:tcPr>
          <w:p>
            <w:pPr>
              <w:pStyle w:val="TableContents"/>
              <w:bidi w:val="0"/>
              <w:spacing w:before="0" w:after="283"/>
              <w:jc w:val="left"/>
              <w:rPr/>
            </w:pPr>
            <w:r>
              <w:rPr/>
              <w:t xml:space="preserve">1903-09-13 (1903-09-13) 13. syyskuuta 1903. </w:t>
            </w:r>
          </w:p>
        </w:tc>
        <w:tc>
          <w:tcPr>
            <w:tcW w:w="1111" w:type="dxa"/>
            <w:tcBorders/>
            <w:vAlign w:val="center"/>
          </w:tcPr>
          <w:p>
            <w:pPr>
              <w:pStyle w:val="TableContents"/>
              <w:bidi w:val="0"/>
              <w:spacing w:before="0" w:after="283"/>
              <w:jc w:val="left"/>
              <w:rPr/>
            </w:pPr>
            <w:r>
              <w:rPr/>
              <w:t xml:space="preserve">27. helmikuuta 1935 (1935-02-27) </w:t>
            </w:r>
          </w:p>
        </w:tc>
        <w:tc>
          <w:tcPr>
            <w:tcW w:w="2386" w:type="dxa"/>
            <w:tcBorders/>
            <w:vAlign w:val="center"/>
          </w:tcPr>
          <w:p>
            <w:pPr>
              <w:pStyle w:val="TableContents"/>
              <w:bidi w:val="0"/>
              <w:spacing w:before="0" w:after="283"/>
              <w:jc w:val="left"/>
              <w:rPr/>
            </w:pPr>
            <w:r>
              <w:rPr/>
              <w:t xml:space="preserve">7004114900000000000 ♠ 31 vuotta, 167 päivää </w:t>
            </w:r>
          </w:p>
        </w:tc>
        <w:tc>
          <w:tcPr>
            <w:tcW w:w="736" w:type="dxa"/>
            <w:tcBorders/>
            <w:vAlign w:val="center"/>
          </w:tcPr>
          <w:p>
            <w:pPr>
              <w:pStyle w:val="TableContents"/>
              <w:bidi w:val="0"/>
              <w:spacing w:before="0" w:after="283"/>
              <w:jc w:val="left"/>
              <w:rPr/>
            </w:pPr>
            <w:r>
              <w:rPr/>
              <w:t xml:space="preserve">1996-07-30 (1996-07-30) 30. heinäkuuta 1996. </w:t>
            </w:r>
          </w:p>
        </w:tc>
        <w:tc>
          <w:tcPr>
            <w:tcW w:w="2461" w:type="dxa"/>
            <w:tcBorders/>
            <w:vAlign w:val="center"/>
          </w:tcPr>
          <w:p>
            <w:pPr>
              <w:pStyle w:val="TableContents"/>
              <w:bidi w:val="0"/>
              <w:spacing w:before="0" w:after="283"/>
              <w:jc w:val="left"/>
              <w:rPr/>
            </w:pPr>
            <w:r>
              <w:rPr/>
              <w:t xml:space="preserve">33 924 päivää (7004339240000000000 ♠ 92 vuotta, 321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Davis, Bette Bette Davis </w:t>
            </w:r>
          </w:p>
        </w:tc>
        <w:tc>
          <w:tcPr>
            <w:tcW w:w="1291" w:type="dxa"/>
            <w:tcBorders/>
            <w:vAlign w:val="center"/>
          </w:tcPr>
          <w:p>
            <w:pPr>
              <w:pStyle w:val="TableContents"/>
              <w:bidi w:val="0"/>
              <w:spacing w:before="0" w:after="283"/>
              <w:jc w:val="left"/>
              <w:rPr/>
            </w:pPr>
            <w:r>
              <w:rPr/>
              <w:t xml:space="preserve">Vaarallinen Vaarallinen </w:t>
            </w:r>
          </w:p>
        </w:tc>
        <w:tc>
          <w:tcPr>
            <w:tcW w:w="736" w:type="dxa"/>
            <w:tcBorders/>
            <w:vAlign w:val="center"/>
          </w:tcPr>
          <w:p>
            <w:pPr>
              <w:pStyle w:val="TableContents"/>
              <w:bidi w:val="0"/>
              <w:spacing w:before="0" w:after="283"/>
              <w:jc w:val="left"/>
              <w:rPr/>
            </w:pPr>
            <w:r>
              <w:rPr/>
              <w:t xml:space="preserve">1908-04-05 (1908-04-05) 5. huhtikuuta 1908. </w:t>
            </w:r>
          </w:p>
        </w:tc>
        <w:tc>
          <w:tcPr>
            <w:tcW w:w="1111" w:type="dxa"/>
            <w:tcBorders/>
            <w:vAlign w:val="center"/>
          </w:tcPr>
          <w:p>
            <w:pPr>
              <w:pStyle w:val="TableContents"/>
              <w:bidi w:val="0"/>
              <w:spacing w:before="0" w:after="283"/>
              <w:jc w:val="left"/>
              <w:rPr/>
            </w:pPr>
            <w:r>
              <w:rPr/>
              <w:t xml:space="preserve">5. maaliskuuta 1936 (1936-03-05) </w:t>
            </w:r>
          </w:p>
        </w:tc>
        <w:tc>
          <w:tcPr>
            <w:tcW w:w="2386" w:type="dxa"/>
            <w:tcBorders/>
            <w:vAlign w:val="center"/>
          </w:tcPr>
          <w:p>
            <w:pPr>
              <w:pStyle w:val="TableContents"/>
              <w:bidi w:val="0"/>
              <w:spacing w:before="0" w:after="283"/>
              <w:jc w:val="left"/>
              <w:rPr/>
            </w:pPr>
            <w:r>
              <w:rPr/>
              <w:t xml:space="preserve">7004101960000000000 ♠ 27 vuotta, 335 päivää </w:t>
            </w:r>
          </w:p>
        </w:tc>
        <w:tc>
          <w:tcPr>
            <w:tcW w:w="736" w:type="dxa"/>
            <w:tcBorders/>
            <w:vAlign w:val="center"/>
          </w:tcPr>
          <w:p>
            <w:pPr>
              <w:pStyle w:val="TableContents"/>
              <w:bidi w:val="0"/>
              <w:spacing w:before="0" w:after="283"/>
              <w:jc w:val="left"/>
              <w:rPr/>
            </w:pPr>
            <w:r>
              <w:rPr/>
              <w:t xml:space="preserve">1989-10-06 (1989-10-06) 6. lokakuuta 1989. </w:t>
            </w:r>
          </w:p>
        </w:tc>
        <w:tc>
          <w:tcPr>
            <w:tcW w:w="2461" w:type="dxa"/>
            <w:tcBorders/>
            <w:vAlign w:val="center"/>
          </w:tcPr>
          <w:p>
            <w:pPr>
              <w:pStyle w:val="TableContents"/>
              <w:bidi w:val="0"/>
              <w:spacing w:before="0" w:after="283"/>
              <w:jc w:val="left"/>
              <w:rPr/>
            </w:pPr>
            <w:r>
              <w:rPr/>
              <w:t xml:space="preserve">29,769 päivää (7004297690000000000 ♠ 81 vuotta, 184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Rainer, Luise Luise Rainer </w:t>
            </w:r>
          </w:p>
        </w:tc>
        <w:tc>
          <w:tcPr>
            <w:tcW w:w="1291" w:type="dxa"/>
            <w:tcBorders/>
            <w:vAlign w:val="center"/>
          </w:tcPr>
          <w:p>
            <w:pPr>
              <w:pStyle w:val="TableContents"/>
              <w:bidi w:val="0"/>
              <w:spacing w:before="0" w:after="283"/>
              <w:jc w:val="left"/>
              <w:rPr/>
            </w:pPr>
            <w:r>
              <w:rPr/>
              <w:t xml:space="preserve">Suuri Ziegfeld Suuri Ziegfeld </w:t>
            </w:r>
          </w:p>
        </w:tc>
        <w:tc>
          <w:tcPr>
            <w:tcW w:w="736" w:type="dxa"/>
            <w:tcBorders/>
            <w:vAlign w:val="center"/>
          </w:tcPr>
          <w:p>
            <w:pPr>
              <w:pStyle w:val="TableContents"/>
              <w:bidi w:val="0"/>
              <w:spacing w:before="0" w:after="283"/>
              <w:jc w:val="left"/>
              <w:rPr/>
            </w:pPr>
            <w:r>
              <w:rPr/>
              <w:t xml:space="preserve">1910-01-12 (1910-01-12) tammikuu 12, 1910 </w:t>
            </w:r>
          </w:p>
        </w:tc>
        <w:tc>
          <w:tcPr>
            <w:tcW w:w="1111" w:type="dxa"/>
            <w:tcBorders/>
            <w:vAlign w:val="center"/>
          </w:tcPr>
          <w:p>
            <w:pPr>
              <w:pStyle w:val="TableContents"/>
              <w:bidi w:val="0"/>
              <w:spacing w:before="0" w:after="283"/>
              <w:jc w:val="left"/>
              <w:rPr/>
            </w:pPr>
            <w:r>
              <w:rPr/>
              <w:t xml:space="preserve">4. maaliskuuta 1937 (1937-03-04) </w:t>
            </w:r>
          </w:p>
        </w:tc>
        <w:tc>
          <w:tcPr>
            <w:tcW w:w="2386" w:type="dxa"/>
            <w:tcBorders/>
            <w:vAlign w:val="center"/>
          </w:tcPr>
          <w:p>
            <w:pPr>
              <w:pStyle w:val="TableContents"/>
              <w:bidi w:val="0"/>
              <w:spacing w:before="0" w:after="283"/>
              <w:jc w:val="left"/>
              <w:rPr/>
            </w:pPr>
            <w:r>
              <w:rPr/>
              <w:t xml:space="preserve">7003991300000000000 ♠ 27 vuotta, 51 päivää </w:t>
            </w:r>
          </w:p>
        </w:tc>
        <w:tc>
          <w:tcPr>
            <w:tcW w:w="736" w:type="dxa"/>
            <w:tcBorders/>
            <w:vAlign w:val="center"/>
          </w:tcPr>
          <w:p>
            <w:pPr>
              <w:pStyle w:val="TableContents"/>
              <w:bidi w:val="0"/>
              <w:spacing w:before="0" w:after="283"/>
              <w:jc w:val="left"/>
              <w:rPr/>
            </w:pPr>
            <w:r>
              <w:rPr/>
              <w:t xml:space="preserve">2014-12-30 (2014-12-30) 30. joulukuuta 2014 </w:t>
            </w:r>
          </w:p>
        </w:tc>
        <w:tc>
          <w:tcPr>
            <w:tcW w:w="2461" w:type="dxa"/>
            <w:tcBorders/>
            <w:vAlign w:val="center"/>
          </w:tcPr>
          <w:p>
            <w:pPr>
              <w:pStyle w:val="TableContents"/>
              <w:bidi w:val="0"/>
              <w:spacing w:before="0" w:after="283"/>
              <w:jc w:val="left"/>
              <w:rPr/>
            </w:pPr>
            <w:r>
              <w:rPr/>
              <w:t xml:space="preserve">38,338 päivää (7004383380000000000 ♠ 104 vuotta, 352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Rainer, Luise Luise Rainer </w:t>
            </w:r>
          </w:p>
        </w:tc>
        <w:tc>
          <w:tcPr>
            <w:tcW w:w="1291" w:type="dxa"/>
            <w:tcBorders/>
            <w:vAlign w:val="center"/>
          </w:tcPr>
          <w:p>
            <w:pPr>
              <w:pStyle w:val="TableContents"/>
              <w:bidi w:val="0"/>
              <w:spacing w:before="0" w:after="283"/>
              <w:jc w:val="left"/>
              <w:rPr/>
            </w:pPr>
            <w:r>
              <w:rPr/>
              <w:t xml:space="preserve">Hyvä maa Hyvä maa </w:t>
            </w:r>
          </w:p>
        </w:tc>
        <w:tc>
          <w:tcPr>
            <w:tcW w:w="736" w:type="dxa"/>
            <w:tcBorders/>
            <w:vAlign w:val="center"/>
          </w:tcPr>
          <w:p>
            <w:pPr>
              <w:pStyle w:val="TableContents"/>
              <w:bidi w:val="0"/>
              <w:spacing w:before="0" w:after="283"/>
              <w:jc w:val="left"/>
              <w:rPr/>
            </w:pPr>
            <w:r>
              <w:rPr/>
              <w:t xml:space="preserve">1910-01-12 (1910-01-12) tammikuu 12, 1910 </w:t>
            </w:r>
          </w:p>
        </w:tc>
        <w:tc>
          <w:tcPr>
            <w:tcW w:w="1111" w:type="dxa"/>
            <w:tcBorders/>
            <w:vAlign w:val="center"/>
          </w:tcPr>
          <w:p>
            <w:pPr>
              <w:pStyle w:val="TableContents"/>
              <w:bidi w:val="0"/>
              <w:spacing w:before="0" w:after="283"/>
              <w:jc w:val="left"/>
              <w:rPr/>
            </w:pPr>
            <w:r>
              <w:rPr/>
              <w:t xml:space="preserve">10. maaliskuuta 1938 (1938-03-10) </w:t>
            </w:r>
          </w:p>
        </w:tc>
        <w:tc>
          <w:tcPr>
            <w:tcW w:w="2386" w:type="dxa"/>
            <w:tcBorders/>
            <w:vAlign w:val="center"/>
          </w:tcPr>
          <w:p>
            <w:pPr>
              <w:pStyle w:val="TableContents"/>
              <w:bidi w:val="0"/>
              <w:spacing w:before="0" w:after="283"/>
              <w:jc w:val="left"/>
              <w:rPr/>
            </w:pPr>
            <w:r>
              <w:rPr/>
              <w:t xml:space="preserve">7004102840000000000 ♠ 28 vuotta, 57 päivää </w:t>
            </w:r>
          </w:p>
        </w:tc>
        <w:tc>
          <w:tcPr>
            <w:tcW w:w="736" w:type="dxa"/>
            <w:tcBorders/>
            <w:vAlign w:val="center"/>
          </w:tcPr>
          <w:p>
            <w:pPr>
              <w:pStyle w:val="TableContents"/>
              <w:bidi w:val="0"/>
              <w:spacing w:before="0" w:after="283"/>
              <w:jc w:val="left"/>
              <w:rPr/>
            </w:pPr>
            <w:r>
              <w:rPr/>
              <w:t xml:space="preserve">2014-12-30 (2014-12-30) 30. joulukuuta 2014 </w:t>
            </w:r>
          </w:p>
        </w:tc>
        <w:tc>
          <w:tcPr>
            <w:tcW w:w="2461" w:type="dxa"/>
            <w:tcBorders/>
            <w:vAlign w:val="center"/>
          </w:tcPr>
          <w:p>
            <w:pPr>
              <w:pStyle w:val="TableContents"/>
              <w:bidi w:val="0"/>
              <w:spacing w:before="0" w:after="283"/>
              <w:jc w:val="left"/>
              <w:rPr/>
            </w:pPr>
            <w:r>
              <w:rPr/>
              <w:t xml:space="preserve">38,338 päivää (7004383380000000000 ♠ 104 vuotta, 352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Davis, Bette Bette Davis </w:t>
            </w:r>
          </w:p>
        </w:tc>
        <w:tc>
          <w:tcPr>
            <w:tcW w:w="1291" w:type="dxa"/>
            <w:tcBorders/>
            <w:vAlign w:val="center"/>
          </w:tcPr>
          <w:p>
            <w:pPr>
              <w:pStyle w:val="TableContents"/>
              <w:bidi w:val="0"/>
              <w:spacing w:before="0" w:after="283"/>
              <w:jc w:val="left"/>
              <w:rPr/>
            </w:pPr>
            <w:r>
              <w:rPr/>
              <w:t xml:space="preserve">Iisebel Iisebel </w:t>
            </w:r>
          </w:p>
        </w:tc>
        <w:tc>
          <w:tcPr>
            <w:tcW w:w="736" w:type="dxa"/>
            <w:tcBorders/>
            <w:vAlign w:val="center"/>
          </w:tcPr>
          <w:p>
            <w:pPr>
              <w:pStyle w:val="TableContents"/>
              <w:bidi w:val="0"/>
              <w:spacing w:before="0" w:after="283"/>
              <w:jc w:val="left"/>
              <w:rPr/>
            </w:pPr>
            <w:r>
              <w:rPr/>
              <w:t xml:space="preserve">1908-04-05 (1908-04-05) 5. huhtikuuta 1908. </w:t>
            </w:r>
          </w:p>
        </w:tc>
        <w:tc>
          <w:tcPr>
            <w:tcW w:w="1111" w:type="dxa"/>
            <w:tcBorders/>
            <w:vAlign w:val="center"/>
          </w:tcPr>
          <w:p>
            <w:pPr>
              <w:pStyle w:val="TableContents"/>
              <w:bidi w:val="0"/>
              <w:spacing w:before="0" w:after="283"/>
              <w:jc w:val="left"/>
              <w:rPr/>
            </w:pPr>
            <w:r>
              <w:rPr/>
              <w:t xml:space="preserve">23. helmikuuta 1939 (1939-02-23) </w:t>
            </w:r>
          </w:p>
        </w:tc>
        <w:tc>
          <w:tcPr>
            <w:tcW w:w="2386" w:type="dxa"/>
            <w:tcBorders/>
            <w:vAlign w:val="center"/>
          </w:tcPr>
          <w:p>
            <w:pPr>
              <w:pStyle w:val="TableContents"/>
              <w:bidi w:val="0"/>
              <w:spacing w:before="0" w:after="283"/>
              <w:jc w:val="left"/>
              <w:rPr/>
            </w:pPr>
            <w:r>
              <w:rPr/>
              <w:t xml:space="preserve">7004112810000000000 ♠ 30 vuotta, 324 päivää </w:t>
            </w:r>
          </w:p>
        </w:tc>
        <w:tc>
          <w:tcPr>
            <w:tcW w:w="736" w:type="dxa"/>
            <w:tcBorders/>
            <w:vAlign w:val="center"/>
          </w:tcPr>
          <w:p>
            <w:pPr>
              <w:pStyle w:val="TableContents"/>
              <w:bidi w:val="0"/>
              <w:spacing w:before="0" w:after="283"/>
              <w:jc w:val="left"/>
              <w:rPr/>
            </w:pPr>
            <w:r>
              <w:rPr/>
              <w:t xml:space="preserve">1989-10-06 (1989-10-06) 6. lokakuuta 1989. </w:t>
            </w:r>
          </w:p>
        </w:tc>
        <w:tc>
          <w:tcPr>
            <w:tcW w:w="2461" w:type="dxa"/>
            <w:tcBorders/>
            <w:vAlign w:val="center"/>
          </w:tcPr>
          <w:p>
            <w:pPr>
              <w:pStyle w:val="TableContents"/>
              <w:bidi w:val="0"/>
              <w:spacing w:before="0" w:after="283"/>
              <w:jc w:val="left"/>
              <w:rPr/>
            </w:pPr>
            <w:r>
              <w:rPr/>
              <w:t xml:space="preserve">29,769 päivää (7004297690000000000 ♠ 81 vuotta, 184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Leigh, Vivien Vivien Leigh </w:t>
            </w:r>
          </w:p>
        </w:tc>
        <w:tc>
          <w:tcPr>
            <w:tcW w:w="1291" w:type="dxa"/>
            <w:tcBorders/>
            <w:vAlign w:val="center"/>
          </w:tcPr>
          <w:p>
            <w:pPr>
              <w:pStyle w:val="TableContents"/>
              <w:bidi w:val="0"/>
              <w:spacing w:before="0" w:after="283"/>
              <w:jc w:val="left"/>
              <w:rPr/>
            </w:pPr>
            <w:r>
              <w:rPr/>
              <w:t xml:space="preserve">Tuulen viemää tuulen kanssa Tuulen viemää tuulen kanssa </w:t>
            </w:r>
          </w:p>
        </w:tc>
        <w:tc>
          <w:tcPr>
            <w:tcW w:w="736" w:type="dxa"/>
            <w:tcBorders/>
            <w:vAlign w:val="center"/>
          </w:tcPr>
          <w:p>
            <w:pPr>
              <w:pStyle w:val="TableContents"/>
              <w:bidi w:val="0"/>
              <w:spacing w:before="0" w:after="283"/>
              <w:jc w:val="left"/>
              <w:rPr/>
            </w:pPr>
            <w:r>
              <w:rPr/>
              <w:t xml:space="preserve">1913-11-05 (1913-11-05) 5. marraskuuta 1913. </w:t>
            </w:r>
          </w:p>
        </w:tc>
        <w:tc>
          <w:tcPr>
            <w:tcW w:w="1111" w:type="dxa"/>
            <w:tcBorders/>
            <w:vAlign w:val="center"/>
          </w:tcPr>
          <w:p>
            <w:pPr>
              <w:pStyle w:val="TableContents"/>
              <w:bidi w:val="0"/>
              <w:spacing w:before="0" w:after="283"/>
              <w:jc w:val="left"/>
              <w:rPr/>
            </w:pPr>
            <w:r>
              <w:rPr/>
              <w:t xml:space="preserve">29. helmikuuta 1940 (1940-02-29) </w:t>
            </w:r>
          </w:p>
        </w:tc>
        <w:tc>
          <w:tcPr>
            <w:tcW w:w="2386" w:type="dxa"/>
            <w:tcBorders/>
            <w:vAlign w:val="center"/>
          </w:tcPr>
          <w:p>
            <w:pPr>
              <w:pStyle w:val="TableContents"/>
              <w:bidi w:val="0"/>
              <w:spacing w:before="0" w:after="283"/>
              <w:jc w:val="left"/>
              <w:rPr/>
            </w:pPr>
            <w:r>
              <w:rPr/>
              <w:t xml:space="preserve">7003961200000000000 ♠ 26 vuotta, 116 päivää </w:t>
            </w:r>
          </w:p>
        </w:tc>
        <w:tc>
          <w:tcPr>
            <w:tcW w:w="736" w:type="dxa"/>
            <w:tcBorders/>
            <w:vAlign w:val="center"/>
          </w:tcPr>
          <w:p>
            <w:pPr>
              <w:pStyle w:val="TableContents"/>
              <w:bidi w:val="0"/>
              <w:spacing w:before="0" w:after="283"/>
              <w:jc w:val="left"/>
              <w:rPr/>
            </w:pPr>
            <w:r>
              <w:rPr/>
              <w:t xml:space="preserve">1967-07-07 (1967-07-07) 7. heinäkuuta, 1967 </w:t>
            </w:r>
          </w:p>
        </w:tc>
        <w:tc>
          <w:tcPr>
            <w:tcW w:w="2461" w:type="dxa"/>
            <w:tcBorders/>
            <w:vAlign w:val="center"/>
          </w:tcPr>
          <w:p>
            <w:pPr>
              <w:pStyle w:val="TableContents"/>
              <w:bidi w:val="0"/>
              <w:spacing w:before="0" w:after="283"/>
              <w:jc w:val="left"/>
              <w:rPr/>
            </w:pPr>
            <w:r>
              <w:rPr/>
              <w:t xml:space="preserve">19,602 päivää (7004196020000000000 ♠ 53 vuotta, 244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Rogers, Ginger Ginger Rogers </w:t>
            </w:r>
          </w:p>
        </w:tc>
        <w:tc>
          <w:tcPr>
            <w:tcW w:w="1291" w:type="dxa"/>
            <w:tcBorders/>
            <w:vAlign w:val="center"/>
          </w:tcPr>
          <w:p>
            <w:pPr>
              <w:pStyle w:val="TableContents"/>
              <w:bidi w:val="0"/>
              <w:spacing w:before="0" w:after="283"/>
              <w:jc w:val="left"/>
              <w:rPr/>
            </w:pPr>
            <w:r>
              <w:rPr/>
              <w:t xml:space="preserve">Kitty Foyle Kitty Foyle Kitty Foyle </w:t>
            </w:r>
          </w:p>
        </w:tc>
        <w:tc>
          <w:tcPr>
            <w:tcW w:w="736" w:type="dxa"/>
            <w:tcBorders/>
            <w:vAlign w:val="center"/>
          </w:tcPr>
          <w:p>
            <w:pPr>
              <w:pStyle w:val="TableContents"/>
              <w:bidi w:val="0"/>
              <w:spacing w:before="0" w:after="283"/>
              <w:jc w:val="left"/>
              <w:rPr/>
            </w:pPr>
            <w:r>
              <w:rPr/>
              <w:t xml:space="preserve">1911-07-16 (1911-07-16) 16. heinäkuuta 1911, 1911 </w:t>
            </w:r>
          </w:p>
        </w:tc>
        <w:tc>
          <w:tcPr>
            <w:tcW w:w="1111" w:type="dxa"/>
            <w:tcBorders/>
            <w:vAlign w:val="center"/>
          </w:tcPr>
          <w:p>
            <w:pPr>
              <w:pStyle w:val="TableContents"/>
              <w:bidi w:val="0"/>
              <w:spacing w:before="0" w:after="283"/>
              <w:jc w:val="left"/>
              <w:rPr/>
            </w:pPr>
            <w:r>
              <w:rPr/>
              <w:t xml:space="preserve">27. helmikuuta 1941 (1941-02-27) </w:t>
            </w:r>
          </w:p>
        </w:tc>
        <w:tc>
          <w:tcPr>
            <w:tcW w:w="2386" w:type="dxa"/>
            <w:tcBorders/>
            <w:vAlign w:val="center"/>
          </w:tcPr>
          <w:p>
            <w:pPr>
              <w:pStyle w:val="TableContents"/>
              <w:bidi w:val="0"/>
              <w:spacing w:before="0" w:after="283"/>
              <w:jc w:val="left"/>
              <w:rPr/>
            </w:pPr>
            <w:r>
              <w:rPr/>
              <w:t xml:space="preserve">7004108190000000000 ♠ 29 vuotta, 226 päivää </w:t>
            </w:r>
          </w:p>
        </w:tc>
        <w:tc>
          <w:tcPr>
            <w:tcW w:w="736" w:type="dxa"/>
            <w:tcBorders/>
            <w:vAlign w:val="center"/>
          </w:tcPr>
          <w:p>
            <w:pPr>
              <w:pStyle w:val="TableContents"/>
              <w:bidi w:val="0"/>
              <w:spacing w:before="0" w:after="283"/>
              <w:jc w:val="left"/>
              <w:rPr/>
            </w:pPr>
            <w:r>
              <w:rPr/>
              <w:t xml:space="preserve">1995-04-25 (1995-04-25) 25. huhtikuuta 1995. </w:t>
            </w:r>
          </w:p>
        </w:tc>
        <w:tc>
          <w:tcPr>
            <w:tcW w:w="2461" w:type="dxa"/>
            <w:tcBorders/>
            <w:vAlign w:val="center"/>
          </w:tcPr>
          <w:p>
            <w:pPr>
              <w:pStyle w:val="TableContents"/>
              <w:bidi w:val="0"/>
              <w:spacing w:before="0" w:after="283"/>
              <w:jc w:val="left"/>
              <w:rPr/>
            </w:pPr>
            <w:r>
              <w:rPr/>
              <w:t xml:space="preserve">30,599 päivää (7004305990000000000 ♠ 83 vuotta, 283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Fontaine, Joan Joan Fontaine </w:t>
            </w:r>
          </w:p>
        </w:tc>
        <w:tc>
          <w:tcPr>
            <w:tcW w:w="1291" w:type="dxa"/>
            <w:tcBorders/>
            <w:vAlign w:val="center"/>
          </w:tcPr>
          <w:p>
            <w:pPr>
              <w:pStyle w:val="TableContents"/>
              <w:bidi w:val="0"/>
              <w:spacing w:before="0" w:after="283"/>
              <w:jc w:val="left"/>
              <w:rPr/>
            </w:pPr>
            <w:r>
              <w:rPr/>
              <w:t xml:space="preserve">Epäily Epäily Epäily </w:t>
            </w:r>
          </w:p>
        </w:tc>
        <w:tc>
          <w:tcPr>
            <w:tcW w:w="736" w:type="dxa"/>
            <w:tcBorders/>
            <w:vAlign w:val="center"/>
          </w:tcPr>
          <w:p>
            <w:pPr>
              <w:pStyle w:val="TableContents"/>
              <w:bidi w:val="0"/>
              <w:spacing w:before="0" w:after="283"/>
              <w:jc w:val="left"/>
              <w:rPr/>
            </w:pPr>
            <w:r>
              <w:rPr/>
              <w:t xml:space="preserve">1917-10-22 (1917-10-22) 22. lokakuuta 1917 </w:t>
            </w:r>
          </w:p>
        </w:tc>
        <w:tc>
          <w:tcPr>
            <w:tcW w:w="1111" w:type="dxa"/>
            <w:tcBorders/>
            <w:vAlign w:val="center"/>
          </w:tcPr>
          <w:p>
            <w:pPr>
              <w:pStyle w:val="TableContents"/>
              <w:bidi w:val="0"/>
              <w:spacing w:before="0" w:after="283"/>
              <w:jc w:val="left"/>
              <w:rPr/>
            </w:pPr>
            <w:r>
              <w:rPr/>
              <w:t xml:space="preserve">26. helmikuuta 1942 (1942-02-26) </w:t>
            </w:r>
          </w:p>
        </w:tc>
        <w:tc>
          <w:tcPr>
            <w:tcW w:w="2386" w:type="dxa"/>
            <w:tcBorders/>
            <w:vAlign w:val="center"/>
          </w:tcPr>
          <w:p>
            <w:pPr>
              <w:pStyle w:val="TableContents"/>
              <w:bidi w:val="0"/>
              <w:spacing w:before="0" w:after="283"/>
              <w:jc w:val="left"/>
              <w:rPr/>
            </w:pPr>
            <w:r>
              <w:rPr/>
              <w:t xml:space="preserve">7003889300000000000 ♠ 24 vuotta, 127 päivää </w:t>
            </w:r>
          </w:p>
        </w:tc>
        <w:tc>
          <w:tcPr>
            <w:tcW w:w="736" w:type="dxa"/>
            <w:tcBorders/>
            <w:vAlign w:val="center"/>
          </w:tcPr>
          <w:p>
            <w:pPr>
              <w:pStyle w:val="TableContents"/>
              <w:bidi w:val="0"/>
              <w:spacing w:before="0" w:after="283"/>
              <w:jc w:val="left"/>
              <w:rPr/>
            </w:pPr>
            <w:r>
              <w:rPr/>
              <w:t xml:space="preserve">2013-12-15 (2013-12-15) 15. joulukuuta 2013 </w:t>
            </w:r>
          </w:p>
        </w:tc>
        <w:tc>
          <w:tcPr>
            <w:tcW w:w="2461" w:type="dxa"/>
            <w:tcBorders/>
            <w:vAlign w:val="center"/>
          </w:tcPr>
          <w:p>
            <w:pPr>
              <w:pStyle w:val="TableContents"/>
              <w:bidi w:val="0"/>
              <w:spacing w:before="0" w:after="283"/>
              <w:jc w:val="left"/>
              <w:rPr/>
            </w:pPr>
            <w:r>
              <w:rPr/>
              <w:t xml:space="preserve">35,118 päivää (7004351180000000000 ♠ 96 vuotta, 54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Garson, Greer Greer Garson </w:t>
            </w:r>
          </w:p>
        </w:tc>
        <w:tc>
          <w:tcPr>
            <w:tcW w:w="1291" w:type="dxa"/>
            <w:tcBorders/>
            <w:vAlign w:val="center"/>
          </w:tcPr>
          <w:p>
            <w:pPr>
              <w:pStyle w:val="TableContents"/>
              <w:bidi w:val="0"/>
              <w:spacing w:before="0" w:after="283"/>
              <w:jc w:val="left"/>
              <w:rPr/>
            </w:pPr>
            <w:r>
              <w:rPr/>
              <w:t xml:space="preserve">Rouva Miniver Rouva Miniver </w:t>
            </w:r>
          </w:p>
        </w:tc>
        <w:tc>
          <w:tcPr>
            <w:tcW w:w="736" w:type="dxa"/>
            <w:tcBorders/>
            <w:vAlign w:val="center"/>
          </w:tcPr>
          <w:p>
            <w:pPr>
              <w:pStyle w:val="TableContents"/>
              <w:bidi w:val="0"/>
              <w:spacing w:before="0" w:after="283"/>
              <w:jc w:val="left"/>
              <w:rPr/>
            </w:pPr>
            <w:r>
              <w:rPr/>
              <w:t xml:space="preserve">1904-09-29 (1904-09-29) 29. syyskuuta 1904, 1904 </w:t>
            </w:r>
          </w:p>
        </w:tc>
        <w:tc>
          <w:tcPr>
            <w:tcW w:w="1111" w:type="dxa"/>
            <w:tcBorders/>
            <w:vAlign w:val="center"/>
          </w:tcPr>
          <w:p>
            <w:pPr>
              <w:pStyle w:val="TableContents"/>
              <w:bidi w:val="0"/>
              <w:spacing w:before="0" w:after="283"/>
              <w:jc w:val="left"/>
              <w:rPr/>
            </w:pPr>
            <w:r>
              <w:rPr/>
              <w:t xml:space="preserve">4. maaliskuuta 1943 (1943-03-04) </w:t>
            </w:r>
          </w:p>
        </w:tc>
        <w:tc>
          <w:tcPr>
            <w:tcW w:w="2386" w:type="dxa"/>
            <w:tcBorders/>
            <w:vAlign w:val="center"/>
          </w:tcPr>
          <w:p>
            <w:pPr>
              <w:pStyle w:val="TableContents"/>
              <w:bidi w:val="0"/>
              <w:spacing w:before="0" w:after="283"/>
              <w:jc w:val="left"/>
              <w:rPr/>
            </w:pPr>
            <w:r>
              <w:rPr/>
              <w:t xml:space="preserve">7004140350000000000 ♠ 38 vuotta, 156 päivää </w:t>
            </w:r>
          </w:p>
        </w:tc>
        <w:tc>
          <w:tcPr>
            <w:tcW w:w="736" w:type="dxa"/>
            <w:tcBorders/>
            <w:vAlign w:val="center"/>
          </w:tcPr>
          <w:p>
            <w:pPr>
              <w:pStyle w:val="TableContents"/>
              <w:bidi w:val="0"/>
              <w:spacing w:before="0" w:after="283"/>
              <w:jc w:val="left"/>
              <w:rPr/>
            </w:pPr>
            <w:r>
              <w:rPr/>
              <w:t xml:space="preserve">1996-04-06 (1996-04-06) 6. huhtikuuta 1996. </w:t>
            </w:r>
          </w:p>
        </w:tc>
        <w:tc>
          <w:tcPr>
            <w:tcW w:w="2461" w:type="dxa"/>
            <w:tcBorders/>
            <w:vAlign w:val="center"/>
          </w:tcPr>
          <w:p>
            <w:pPr>
              <w:pStyle w:val="TableContents"/>
              <w:bidi w:val="0"/>
              <w:spacing w:before="0" w:after="283"/>
              <w:jc w:val="left"/>
              <w:rPr/>
            </w:pPr>
            <w:r>
              <w:rPr/>
              <w:t xml:space="preserve">33 427 päivää (7004334270000000000 ♠ 91 vuotta, 190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Jones, Jennifer Jennifer Jones </w:t>
            </w:r>
          </w:p>
        </w:tc>
        <w:tc>
          <w:tcPr>
            <w:tcW w:w="1291" w:type="dxa"/>
            <w:tcBorders/>
            <w:vAlign w:val="center"/>
          </w:tcPr>
          <w:p>
            <w:pPr>
              <w:pStyle w:val="TableContents"/>
              <w:bidi w:val="0"/>
              <w:spacing w:before="0" w:after="283"/>
              <w:jc w:val="left"/>
              <w:rPr/>
            </w:pPr>
            <w:r>
              <w:rPr/>
              <w:t xml:space="preserve">Bernadetten laulu Bernadetten laulu </w:t>
            </w:r>
          </w:p>
        </w:tc>
        <w:tc>
          <w:tcPr>
            <w:tcW w:w="736" w:type="dxa"/>
            <w:tcBorders/>
            <w:vAlign w:val="center"/>
          </w:tcPr>
          <w:p>
            <w:pPr>
              <w:pStyle w:val="TableContents"/>
              <w:bidi w:val="0"/>
              <w:spacing w:before="0" w:after="283"/>
              <w:jc w:val="left"/>
              <w:rPr/>
            </w:pPr>
            <w:r>
              <w:rPr/>
              <w:t xml:space="preserve">1919-03-02 (1919-03-02) 2. maaliskuuta 1919. </w:t>
            </w:r>
          </w:p>
        </w:tc>
        <w:tc>
          <w:tcPr>
            <w:tcW w:w="1111" w:type="dxa"/>
            <w:tcBorders/>
            <w:vAlign w:val="center"/>
          </w:tcPr>
          <w:p>
            <w:pPr>
              <w:pStyle w:val="TableContents"/>
              <w:bidi w:val="0"/>
              <w:spacing w:before="0" w:after="283"/>
              <w:jc w:val="left"/>
              <w:rPr/>
            </w:pPr>
            <w:r>
              <w:rPr/>
              <w:t xml:space="preserve">2. maaliskuuta 1944 (1944-03-02) </w:t>
            </w:r>
          </w:p>
        </w:tc>
        <w:tc>
          <w:tcPr>
            <w:tcW w:w="2386" w:type="dxa"/>
            <w:tcBorders/>
            <w:vAlign w:val="center"/>
          </w:tcPr>
          <w:p>
            <w:pPr>
              <w:pStyle w:val="TableContents"/>
              <w:bidi w:val="0"/>
              <w:spacing w:before="0" w:after="283"/>
              <w:jc w:val="left"/>
              <w:rPr/>
            </w:pPr>
            <w:r>
              <w:rPr/>
              <w:t xml:space="preserve">7003913200000000000 ♠ 25 vuotta, 0 päivää </w:t>
            </w:r>
          </w:p>
        </w:tc>
        <w:tc>
          <w:tcPr>
            <w:tcW w:w="736" w:type="dxa"/>
            <w:tcBorders/>
            <w:vAlign w:val="center"/>
          </w:tcPr>
          <w:p>
            <w:pPr>
              <w:pStyle w:val="TableContents"/>
              <w:bidi w:val="0"/>
              <w:spacing w:before="0" w:after="283"/>
              <w:jc w:val="left"/>
              <w:rPr/>
            </w:pPr>
            <w:r>
              <w:rPr/>
              <w:t xml:space="preserve">2009-12-17 (2009-12-17) 17 joulukuu 2009 </w:t>
            </w:r>
          </w:p>
        </w:tc>
        <w:tc>
          <w:tcPr>
            <w:tcW w:w="2461" w:type="dxa"/>
            <w:tcBorders/>
            <w:vAlign w:val="center"/>
          </w:tcPr>
          <w:p>
            <w:pPr>
              <w:pStyle w:val="TableContents"/>
              <w:bidi w:val="0"/>
              <w:spacing w:before="0" w:after="283"/>
              <w:jc w:val="left"/>
              <w:rPr/>
            </w:pPr>
            <w:r>
              <w:rPr/>
              <w:t xml:space="preserve">33,163 päivää (7004331630000000000 ♠ 90 vuotta, 290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Bergman, Ingrid Ingrid Bergman Ingrid Bergman </w:t>
            </w:r>
          </w:p>
        </w:tc>
        <w:tc>
          <w:tcPr>
            <w:tcW w:w="1291" w:type="dxa"/>
            <w:tcBorders/>
            <w:vAlign w:val="center"/>
          </w:tcPr>
          <w:p>
            <w:pPr>
              <w:pStyle w:val="TableContents"/>
              <w:bidi w:val="0"/>
              <w:spacing w:before="0" w:after="283"/>
              <w:jc w:val="left"/>
              <w:rPr/>
            </w:pPr>
            <w:r>
              <w:rPr/>
              <w:t xml:space="preserve">Kaasunvalo Kaasunvalo </w:t>
            </w:r>
          </w:p>
        </w:tc>
        <w:tc>
          <w:tcPr>
            <w:tcW w:w="736" w:type="dxa"/>
            <w:tcBorders/>
            <w:vAlign w:val="center"/>
          </w:tcPr>
          <w:p>
            <w:pPr>
              <w:pStyle w:val="TableContents"/>
              <w:bidi w:val="0"/>
              <w:spacing w:before="0" w:after="283"/>
              <w:jc w:val="left"/>
              <w:rPr/>
            </w:pPr>
            <w:r>
              <w:rPr/>
              <w:t xml:space="preserve">1915-08-29 (1915-08-29) 29. elokuuta 1915, 1915 </w:t>
            </w:r>
          </w:p>
        </w:tc>
        <w:tc>
          <w:tcPr>
            <w:tcW w:w="1111" w:type="dxa"/>
            <w:tcBorders/>
            <w:vAlign w:val="center"/>
          </w:tcPr>
          <w:p>
            <w:pPr>
              <w:pStyle w:val="TableContents"/>
              <w:bidi w:val="0"/>
              <w:spacing w:before="0" w:after="283"/>
              <w:jc w:val="left"/>
              <w:rPr/>
            </w:pPr>
            <w:r>
              <w:rPr/>
              <w:t xml:space="preserve">15. maaliskuuta 1945 (1945-03-15) </w:t>
            </w:r>
          </w:p>
        </w:tc>
        <w:tc>
          <w:tcPr>
            <w:tcW w:w="2386" w:type="dxa"/>
            <w:tcBorders/>
            <w:vAlign w:val="center"/>
          </w:tcPr>
          <w:p>
            <w:pPr>
              <w:pStyle w:val="TableContents"/>
              <w:bidi w:val="0"/>
              <w:spacing w:before="0" w:after="283"/>
              <w:jc w:val="left"/>
              <w:rPr/>
            </w:pPr>
            <w:r>
              <w:rPr/>
              <w:t xml:space="preserve">7004107910000000000 ♠ 29 vuotta, 198 päivää </w:t>
            </w:r>
          </w:p>
        </w:tc>
        <w:tc>
          <w:tcPr>
            <w:tcW w:w="736" w:type="dxa"/>
            <w:tcBorders/>
            <w:vAlign w:val="center"/>
          </w:tcPr>
          <w:p>
            <w:pPr>
              <w:pStyle w:val="TableContents"/>
              <w:bidi w:val="0"/>
              <w:spacing w:before="0" w:after="283"/>
              <w:jc w:val="left"/>
              <w:rPr/>
            </w:pPr>
            <w:r>
              <w:rPr/>
              <w:t xml:space="preserve">1982-08-29 (1982-08-29) 29. elokuuta, 1982 </w:t>
            </w:r>
          </w:p>
        </w:tc>
        <w:tc>
          <w:tcPr>
            <w:tcW w:w="2461" w:type="dxa"/>
            <w:tcBorders/>
            <w:vAlign w:val="center"/>
          </w:tcPr>
          <w:p>
            <w:pPr>
              <w:pStyle w:val="TableContents"/>
              <w:bidi w:val="0"/>
              <w:spacing w:before="0" w:after="283"/>
              <w:jc w:val="left"/>
              <w:rPr/>
            </w:pPr>
            <w:r>
              <w:rPr/>
              <w:t xml:space="preserve">24,472 päivää (7004244720000000000 ♠ 67 vuotta, 0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Crawford, Joan Joan Crawford </w:t>
            </w:r>
          </w:p>
        </w:tc>
        <w:tc>
          <w:tcPr>
            <w:tcW w:w="1291" w:type="dxa"/>
            <w:tcBorders/>
            <w:vAlign w:val="center"/>
          </w:tcPr>
          <w:p>
            <w:pPr>
              <w:pStyle w:val="TableContents"/>
              <w:bidi w:val="0"/>
              <w:spacing w:before="0" w:after="283"/>
              <w:jc w:val="left"/>
              <w:rPr/>
            </w:pPr>
            <w:r>
              <w:rPr/>
              <w:t xml:space="preserve">Mildred Pierce Mildred Pierce Mildred Pierce </w:t>
            </w:r>
          </w:p>
        </w:tc>
        <w:tc>
          <w:tcPr>
            <w:tcW w:w="736" w:type="dxa"/>
            <w:tcBorders/>
            <w:vAlign w:val="center"/>
          </w:tcPr>
          <w:p>
            <w:pPr>
              <w:pStyle w:val="TableContents"/>
              <w:bidi w:val="0"/>
              <w:spacing w:before="0" w:after="283"/>
              <w:jc w:val="left"/>
              <w:rPr/>
            </w:pPr>
            <w:r>
              <w:rPr/>
              <w:t xml:space="preserve">1904-03-23 (1905-03-23) 23. maaliskuuta, 1905 </w:t>
            </w:r>
          </w:p>
        </w:tc>
        <w:tc>
          <w:tcPr>
            <w:tcW w:w="1111" w:type="dxa"/>
            <w:tcBorders/>
            <w:vAlign w:val="center"/>
          </w:tcPr>
          <w:p>
            <w:pPr>
              <w:pStyle w:val="TableContents"/>
              <w:bidi w:val="0"/>
              <w:spacing w:before="0" w:after="283"/>
              <w:jc w:val="left"/>
              <w:rPr/>
            </w:pPr>
            <w:r>
              <w:rPr/>
              <w:t xml:space="preserve">7. maaliskuuta 1946 (1946-03-07) </w:t>
            </w:r>
          </w:p>
        </w:tc>
        <w:tc>
          <w:tcPr>
            <w:tcW w:w="2386" w:type="dxa"/>
            <w:tcBorders/>
            <w:vAlign w:val="center"/>
          </w:tcPr>
          <w:p>
            <w:pPr>
              <w:pStyle w:val="TableContents"/>
              <w:bidi w:val="0"/>
              <w:spacing w:before="0" w:after="283"/>
              <w:jc w:val="left"/>
              <w:rPr/>
            </w:pPr>
            <w:r>
              <w:rPr/>
              <w:t xml:space="preserve">7004149590000000000 ♠ 40 vuotta, 349 päivää </w:t>
            </w:r>
          </w:p>
        </w:tc>
        <w:tc>
          <w:tcPr>
            <w:tcW w:w="736" w:type="dxa"/>
            <w:tcBorders/>
            <w:vAlign w:val="center"/>
          </w:tcPr>
          <w:p>
            <w:pPr>
              <w:pStyle w:val="TableContents"/>
              <w:bidi w:val="0"/>
              <w:spacing w:before="0" w:after="283"/>
              <w:jc w:val="left"/>
              <w:rPr/>
            </w:pPr>
            <w:r>
              <w:rPr/>
              <w:t xml:space="preserve">1977-05-10 (1977-05-10) toukokuu 10, 1977 </w:t>
            </w:r>
          </w:p>
        </w:tc>
        <w:tc>
          <w:tcPr>
            <w:tcW w:w="2461" w:type="dxa"/>
            <w:tcBorders/>
            <w:vAlign w:val="center"/>
          </w:tcPr>
          <w:p>
            <w:pPr>
              <w:pStyle w:val="TableContents"/>
              <w:bidi w:val="0"/>
              <w:spacing w:before="0" w:after="283"/>
              <w:jc w:val="left"/>
              <w:rPr/>
            </w:pPr>
            <w:r>
              <w:rPr/>
              <w:t xml:space="preserve">26,711 päivää (7004263460000000000 ♠ 72 vuotta, 48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De Havilland, Olivia Olivia de Havilland </w:t>
            </w:r>
          </w:p>
        </w:tc>
        <w:tc>
          <w:tcPr>
            <w:tcW w:w="1291" w:type="dxa"/>
            <w:tcBorders/>
            <w:vAlign w:val="center"/>
          </w:tcPr>
          <w:p>
            <w:pPr>
              <w:pStyle w:val="TableContents"/>
              <w:bidi w:val="0"/>
              <w:spacing w:before="0" w:after="283"/>
              <w:jc w:val="left"/>
              <w:rPr/>
            </w:pPr>
            <w:r>
              <w:rPr/>
              <w:t xml:space="preserve">Kullekin omansa Kullekin omansa </w:t>
            </w:r>
          </w:p>
        </w:tc>
        <w:tc>
          <w:tcPr>
            <w:tcW w:w="736" w:type="dxa"/>
            <w:tcBorders/>
            <w:vAlign w:val="center"/>
          </w:tcPr>
          <w:p>
            <w:pPr>
              <w:pStyle w:val="TableContents"/>
              <w:bidi w:val="0"/>
              <w:spacing w:before="0" w:after="283"/>
              <w:jc w:val="left"/>
              <w:rPr/>
            </w:pPr>
            <w:r>
              <w:rPr/>
              <w:t xml:space="preserve">1916-07-01 (1916-07-01) 1. heinäkuuta 1916. </w:t>
            </w:r>
          </w:p>
        </w:tc>
        <w:tc>
          <w:tcPr>
            <w:tcW w:w="1111" w:type="dxa"/>
            <w:tcBorders/>
            <w:vAlign w:val="center"/>
          </w:tcPr>
          <w:p>
            <w:pPr>
              <w:pStyle w:val="TableContents"/>
              <w:bidi w:val="0"/>
              <w:spacing w:before="0" w:after="283"/>
              <w:jc w:val="left"/>
              <w:rPr/>
            </w:pPr>
            <w:r>
              <w:rPr/>
              <w:t xml:space="preserve">13. maaliskuuta 1947 (1947-03-13) </w:t>
            </w:r>
          </w:p>
        </w:tc>
        <w:tc>
          <w:tcPr>
            <w:tcW w:w="2386" w:type="dxa"/>
            <w:tcBorders/>
            <w:vAlign w:val="center"/>
          </w:tcPr>
          <w:p>
            <w:pPr>
              <w:pStyle w:val="TableContents"/>
              <w:bidi w:val="0"/>
              <w:spacing w:before="0" w:after="283"/>
              <w:jc w:val="left"/>
              <w:rPr/>
            </w:pPr>
            <w:r>
              <w:rPr/>
              <w:t xml:space="preserve">7004112120000000000 ♠ 30 vuotta, 255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37,242 päivää (7004372420000000000 ♠ 101 vuotta, 352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Young, Loretta Loretta Young </w:t>
            </w:r>
          </w:p>
        </w:tc>
        <w:tc>
          <w:tcPr>
            <w:tcW w:w="1291" w:type="dxa"/>
            <w:tcBorders/>
            <w:vAlign w:val="center"/>
          </w:tcPr>
          <w:p>
            <w:pPr>
              <w:pStyle w:val="TableContents"/>
              <w:bidi w:val="0"/>
              <w:spacing w:before="0" w:after="283"/>
              <w:jc w:val="left"/>
              <w:rPr/>
            </w:pPr>
            <w:r>
              <w:rPr/>
              <w:t xml:space="preserve">Maanviljelijän tytär Maanviljelijän tytär </w:t>
            </w:r>
          </w:p>
        </w:tc>
        <w:tc>
          <w:tcPr>
            <w:tcW w:w="736" w:type="dxa"/>
            <w:tcBorders/>
            <w:vAlign w:val="center"/>
          </w:tcPr>
          <w:p>
            <w:pPr>
              <w:pStyle w:val="TableContents"/>
              <w:bidi w:val="0"/>
              <w:spacing w:before="0" w:after="283"/>
              <w:jc w:val="left"/>
              <w:rPr/>
            </w:pPr>
            <w:r>
              <w:rPr/>
              <w:t xml:space="preserve">1913-01-06 (1913-01-06) tammikuun 6. päivä, 1913 </w:t>
            </w:r>
          </w:p>
        </w:tc>
        <w:tc>
          <w:tcPr>
            <w:tcW w:w="1111" w:type="dxa"/>
            <w:tcBorders/>
            <w:vAlign w:val="center"/>
          </w:tcPr>
          <w:p>
            <w:pPr>
              <w:pStyle w:val="TableContents"/>
              <w:bidi w:val="0"/>
              <w:spacing w:before="0" w:after="283"/>
              <w:jc w:val="left"/>
              <w:rPr/>
            </w:pPr>
            <w:r>
              <w:rPr/>
              <w:t xml:space="preserve">20. maaliskuuta 1948 (1948-03-20) </w:t>
            </w:r>
          </w:p>
        </w:tc>
        <w:tc>
          <w:tcPr>
            <w:tcW w:w="2386" w:type="dxa"/>
            <w:tcBorders/>
            <w:vAlign w:val="center"/>
          </w:tcPr>
          <w:p>
            <w:pPr>
              <w:pStyle w:val="TableContents"/>
              <w:bidi w:val="0"/>
              <w:spacing w:before="0" w:after="283"/>
              <w:jc w:val="left"/>
              <w:rPr/>
            </w:pPr>
            <w:r>
              <w:rPr/>
              <w:t xml:space="preserve">7004128570000000000 ♠ 35 vuotta, 74 päivää </w:t>
            </w:r>
          </w:p>
        </w:tc>
        <w:tc>
          <w:tcPr>
            <w:tcW w:w="736" w:type="dxa"/>
            <w:tcBorders/>
            <w:vAlign w:val="center"/>
          </w:tcPr>
          <w:p>
            <w:pPr>
              <w:pStyle w:val="TableContents"/>
              <w:bidi w:val="0"/>
              <w:spacing w:before="0" w:after="283"/>
              <w:jc w:val="left"/>
              <w:rPr/>
            </w:pPr>
            <w:r>
              <w:rPr/>
              <w:t xml:space="preserve">2000-08-12 (2000-08-12) 12. elokuuta, 2000 </w:t>
            </w:r>
          </w:p>
        </w:tc>
        <w:tc>
          <w:tcPr>
            <w:tcW w:w="2461" w:type="dxa"/>
            <w:tcBorders/>
            <w:vAlign w:val="center"/>
          </w:tcPr>
          <w:p>
            <w:pPr>
              <w:pStyle w:val="TableContents"/>
              <w:bidi w:val="0"/>
              <w:spacing w:before="0" w:after="283"/>
              <w:jc w:val="left"/>
              <w:rPr/>
            </w:pPr>
            <w:r>
              <w:rPr/>
              <w:t xml:space="preserve">31,995 päivää (7004319950000000000 ♠ 87 vuotta, 219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Wyman, Jane Jane Wyman </w:t>
            </w:r>
          </w:p>
        </w:tc>
        <w:tc>
          <w:tcPr>
            <w:tcW w:w="1291" w:type="dxa"/>
            <w:tcBorders/>
            <w:vAlign w:val="center"/>
          </w:tcPr>
          <w:p>
            <w:pPr>
              <w:pStyle w:val="TableContents"/>
              <w:bidi w:val="0"/>
              <w:spacing w:before="0" w:after="283"/>
              <w:jc w:val="left"/>
              <w:rPr/>
            </w:pPr>
            <w:r>
              <w:rPr/>
              <w:t xml:space="preserve">Johnny Belinda Johnny Belinda </w:t>
            </w:r>
          </w:p>
        </w:tc>
        <w:tc>
          <w:tcPr>
            <w:tcW w:w="736" w:type="dxa"/>
            <w:tcBorders/>
            <w:vAlign w:val="center"/>
          </w:tcPr>
          <w:p>
            <w:pPr>
              <w:pStyle w:val="TableContents"/>
              <w:bidi w:val="0"/>
              <w:spacing w:before="0" w:after="283"/>
              <w:jc w:val="left"/>
              <w:rPr/>
            </w:pPr>
            <w:r>
              <w:rPr/>
              <w:t xml:space="preserve">1917-01-05 (1917-01-05) 5. tammikuuta, 1917 </w:t>
            </w:r>
          </w:p>
        </w:tc>
        <w:tc>
          <w:tcPr>
            <w:tcW w:w="1111" w:type="dxa"/>
            <w:tcBorders/>
            <w:vAlign w:val="center"/>
          </w:tcPr>
          <w:p>
            <w:pPr>
              <w:pStyle w:val="TableContents"/>
              <w:bidi w:val="0"/>
              <w:spacing w:before="0" w:after="283"/>
              <w:jc w:val="left"/>
              <w:rPr/>
            </w:pPr>
            <w:r>
              <w:rPr/>
              <w:t xml:space="preserve">24. maaliskuuta 1949 (1949-03-24) </w:t>
            </w:r>
          </w:p>
        </w:tc>
        <w:tc>
          <w:tcPr>
            <w:tcW w:w="2386" w:type="dxa"/>
            <w:tcBorders/>
            <w:vAlign w:val="center"/>
          </w:tcPr>
          <w:p>
            <w:pPr>
              <w:pStyle w:val="TableContents"/>
              <w:bidi w:val="0"/>
              <w:spacing w:before="0" w:after="283"/>
              <w:jc w:val="left"/>
              <w:rPr/>
            </w:pPr>
            <w:r>
              <w:rPr/>
              <w:t xml:space="preserve">7004117660000000000 ♠ 32 vuotta, 78 päivää </w:t>
            </w:r>
          </w:p>
        </w:tc>
        <w:tc>
          <w:tcPr>
            <w:tcW w:w="736" w:type="dxa"/>
            <w:tcBorders/>
            <w:vAlign w:val="center"/>
          </w:tcPr>
          <w:p>
            <w:pPr>
              <w:pStyle w:val="TableContents"/>
              <w:bidi w:val="0"/>
              <w:spacing w:before="0" w:after="283"/>
              <w:jc w:val="left"/>
              <w:rPr/>
            </w:pPr>
            <w:r>
              <w:rPr/>
              <w:t xml:space="preserve">2007-09-10 (2007-09-10) 10. syyskuuta, 2007 </w:t>
            </w:r>
          </w:p>
        </w:tc>
        <w:tc>
          <w:tcPr>
            <w:tcW w:w="2461" w:type="dxa"/>
            <w:tcBorders/>
            <w:vAlign w:val="center"/>
          </w:tcPr>
          <w:p>
            <w:pPr>
              <w:pStyle w:val="TableContents"/>
              <w:bidi w:val="0"/>
              <w:spacing w:before="0" w:after="283"/>
              <w:jc w:val="left"/>
              <w:rPr/>
            </w:pPr>
            <w:r>
              <w:rPr/>
              <w:t xml:space="preserve">33,120 päivää (7004331200000000000 ♠ 90 vuotta, 248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22 </w:t>
            </w:r>
          </w:p>
        </w:tc>
        <w:tc>
          <w:tcPr>
            <w:tcW w:w="1381" w:type="dxa"/>
            <w:tcBorders/>
            <w:vAlign w:val="center"/>
          </w:tcPr>
          <w:p>
            <w:pPr>
              <w:pStyle w:val="TableContents"/>
              <w:bidi w:val="0"/>
              <w:spacing w:before="0" w:after="283"/>
              <w:jc w:val="left"/>
              <w:rPr/>
            </w:pPr>
            <w:r>
              <w:rPr/>
              <w:t xml:space="preserve">De Havilland, Olivia Olivia de Havilland </w:t>
            </w:r>
          </w:p>
        </w:tc>
        <w:tc>
          <w:tcPr>
            <w:tcW w:w="1291" w:type="dxa"/>
            <w:tcBorders/>
            <w:vAlign w:val="center"/>
          </w:tcPr>
          <w:p>
            <w:pPr>
              <w:pStyle w:val="TableContents"/>
              <w:bidi w:val="0"/>
              <w:spacing w:before="0" w:after="283"/>
              <w:jc w:val="left"/>
              <w:rPr/>
            </w:pPr>
            <w:r>
              <w:rPr/>
              <w:t xml:space="preserve">Perijätär Perijätär </w:t>
            </w:r>
          </w:p>
        </w:tc>
        <w:tc>
          <w:tcPr>
            <w:tcW w:w="736" w:type="dxa"/>
            <w:tcBorders/>
            <w:vAlign w:val="center"/>
          </w:tcPr>
          <w:p>
            <w:pPr>
              <w:pStyle w:val="TableContents"/>
              <w:bidi w:val="0"/>
              <w:spacing w:before="0" w:after="283"/>
              <w:jc w:val="left"/>
              <w:rPr/>
            </w:pPr>
            <w:r>
              <w:rPr/>
              <w:t xml:space="preserve">1916-07-01 (1916-07-01) 1. heinäkuuta 1916. </w:t>
            </w:r>
          </w:p>
        </w:tc>
        <w:tc>
          <w:tcPr>
            <w:tcW w:w="1111" w:type="dxa"/>
            <w:tcBorders/>
            <w:vAlign w:val="center"/>
          </w:tcPr>
          <w:p>
            <w:pPr>
              <w:pStyle w:val="TableContents"/>
              <w:bidi w:val="0"/>
              <w:spacing w:before="0" w:after="283"/>
              <w:jc w:val="left"/>
              <w:rPr/>
            </w:pPr>
            <w:r>
              <w:rPr/>
              <w:t xml:space="preserve">23. maaliskuuta 1950 (1950-03-23) </w:t>
            </w:r>
          </w:p>
        </w:tc>
        <w:tc>
          <w:tcPr>
            <w:tcW w:w="2386" w:type="dxa"/>
            <w:tcBorders/>
            <w:vAlign w:val="center"/>
          </w:tcPr>
          <w:p>
            <w:pPr>
              <w:pStyle w:val="TableContents"/>
              <w:bidi w:val="0"/>
              <w:spacing w:before="0" w:after="283"/>
              <w:jc w:val="left"/>
              <w:rPr/>
            </w:pPr>
            <w:r>
              <w:rPr/>
              <w:t xml:space="preserve">7004123180000000000 ♠ 33 vuotta, 265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37,242 päivää (7004372420000000000 ♠ 101 vuotta, 352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Holliday, Judy Judy Holliday </w:t>
            </w:r>
          </w:p>
        </w:tc>
        <w:tc>
          <w:tcPr>
            <w:tcW w:w="1291" w:type="dxa"/>
            <w:tcBorders/>
            <w:vAlign w:val="center"/>
          </w:tcPr>
          <w:p>
            <w:pPr>
              <w:pStyle w:val="TableContents"/>
              <w:bidi w:val="0"/>
              <w:spacing w:before="0" w:after="283"/>
              <w:jc w:val="left"/>
              <w:rPr/>
            </w:pPr>
            <w:r>
              <w:rPr/>
              <w:t xml:space="preserve">Eilen syntynyt Eilen syntynyt </w:t>
            </w:r>
          </w:p>
        </w:tc>
        <w:tc>
          <w:tcPr>
            <w:tcW w:w="736" w:type="dxa"/>
            <w:tcBorders/>
            <w:vAlign w:val="center"/>
          </w:tcPr>
          <w:p>
            <w:pPr>
              <w:pStyle w:val="TableContents"/>
              <w:bidi w:val="0"/>
              <w:spacing w:before="0" w:after="283"/>
              <w:jc w:val="left"/>
              <w:rPr/>
            </w:pPr>
            <w:r>
              <w:rPr/>
              <w:t xml:space="preserve">1921-06-21 (1921-06-21) kesäkuu 21, 1921 </w:t>
            </w:r>
          </w:p>
        </w:tc>
        <w:tc>
          <w:tcPr>
            <w:tcW w:w="1111" w:type="dxa"/>
            <w:tcBorders/>
            <w:vAlign w:val="center"/>
          </w:tcPr>
          <w:p>
            <w:pPr>
              <w:pStyle w:val="TableContents"/>
              <w:bidi w:val="0"/>
              <w:spacing w:before="0" w:after="283"/>
              <w:jc w:val="left"/>
              <w:rPr/>
            </w:pPr>
            <w:r>
              <w:rPr/>
              <w:t xml:space="preserve">29. maaliskuuta 1951 (1951-03-29) </w:t>
            </w:r>
          </w:p>
        </w:tc>
        <w:tc>
          <w:tcPr>
            <w:tcW w:w="2386" w:type="dxa"/>
            <w:tcBorders/>
            <w:vAlign w:val="center"/>
          </w:tcPr>
          <w:p>
            <w:pPr>
              <w:pStyle w:val="TableContents"/>
              <w:bidi w:val="0"/>
              <w:spacing w:before="0" w:after="283"/>
              <w:jc w:val="left"/>
              <w:rPr/>
            </w:pPr>
            <w:r>
              <w:rPr/>
              <w:t xml:space="preserve">7004108730000000000 ♠ 29 vuotta, 281 päivää </w:t>
            </w:r>
          </w:p>
        </w:tc>
        <w:tc>
          <w:tcPr>
            <w:tcW w:w="736" w:type="dxa"/>
            <w:tcBorders/>
            <w:vAlign w:val="center"/>
          </w:tcPr>
          <w:p>
            <w:pPr>
              <w:pStyle w:val="TableContents"/>
              <w:bidi w:val="0"/>
              <w:spacing w:before="0" w:after="283"/>
              <w:jc w:val="left"/>
              <w:rPr/>
            </w:pPr>
            <w:r>
              <w:rPr/>
              <w:t xml:space="preserve">1965-06-07 (1965-06-07) kesäkuu 7, 1965 </w:t>
            </w:r>
          </w:p>
        </w:tc>
        <w:tc>
          <w:tcPr>
            <w:tcW w:w="2461" w:type="dxa"/>
            <w:tcBorders/>
            <w:vAlign w:val="center"/>
          </w:tcPr>
          <w:p>
            <w:pPr>
              <w:pStyle w:val="TableContents"/>
              <w:bidi w:val="0"/>
              <w:spacing w:before="0" w:after="283"/>
              <w:jc w:val="left"/>
              <w:rPr/>
            </w:pPr>
            <w:r>
              <w:rPr/>
              <w:t xml:space="preserve">16 057 päivää (7004160570000000000 ♠ 43 vuotta, 351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Leigh, Vivien Vivien Leigh </w:t>
            </w:r>
          </w:p>
        </w:tc>
        <w:tc>
          <w:tcPr>
            <w:tcW w:w="1291" w:type="dxa"/>
            <w:tcBorders/>
            <w:vAlign w:val="center"/>
          </w:tcPr>
          <w:p>
            <w:pPr>
              <w:pStyle w:val="TableContents"/>
              <w:bidi w:val="0"/>
              <w:spacing w:before="0" w:after="283"/>
              <w:jc w:val="left"/>
              <w:rPr/>
            </w:pPr>
            <w:r>
              <w:rPr/>
              <w:t xml:space="preserve">Kadunvaunu nimeltä Toivo Kadunvaunu nimeltä Toivo (A Streetcar Named Desire) </w:t>
            </w:r>
          </w:p>
        </w:tc>
        <w:tc>
          <w:tcPr>
            <w:tcW w:w="736" w:type="dxa"/>
            <w:tcBorders/>
            <w:vAlign w:val="center"/>
          </w:tcPr>
          <w:p>
            <w:pPr>
              <w:pStyle w:val="TableContents"/>
              <w:bidi w:val="0"/>
              <w:spacing w:before="0" w:after="283"/>
              <w:jc w:val="left"/>
              <w:rPr/>
            </w:pPr>
            <w:r>
              <w:rPr/>
              <w:t xml:space="preserve">1913-11-05 (1913-11-05) 5. marraskuuta 1913. </w:t>
            </w:r>
          </w:p>
        </w:tc>
        <w:tc>
          <w:tcPr>
            <w:tcW w:w="1111" w:type="dxa"/>
            <w:tcBorders/>
            <w:vAlign w:val="center"/>
          </w:tcPr>
          <w:p>
            <w:pPr>
              <w:pStyle w:val="TableContents"/>
              <w:bidi w:val="0"/>
              <w:spacing w:before="0" w:after="283"/>
              <w:jc w:val="left"/>
              <w:rPr/>
            </w:pPr>
            <w:r>
              <w:rPr/>
              <w:t xml:space="preserve">20. maaliskuuta 1952 (1952-03-20) </w:t>
            </w:r>
          </w:p>
        </w:tc>
        <w:tc>
          <w:tcPr>
            <w:tcW w:w="2386" w:type="dxa"/>
            <w:tcBorders/>
            <w:vAlign w:val="center"/>
          </w:tcPr>
          <w:p>
            <w:pPr>
              <w:pStyle w:val="TableContents"/>
              <w:bidi w:val="0"/>
              <w:spacing w:before="0" w:after="283"/>
              <w:jc w:val="left"/>
              <w:rPr/>
            </w:pPr>
            <w:r>
              <w:rPr/>
              <w:t xml:space="preserve">7004140150000000000 ♠ 38 vuotta, 136 päivää </w:t>
            </w:r>
          </w:p>
        </w:tc>
        <w:tc>
          <w:tcPr>
            <w:tcW w:w="736" w:type="dxa"/>
            <w:tcBorders/>
            <w:vAlign w:val="center"/>
          </w:tcPr>
          <w:p>
            <w:pPr>
              <w:pStyle w:val="TableContents"/>
              <w:bidi w:val="0"/>
              <w:spacing w:before="0" w:after="283"/>
              <w:jc w:val="left"/>
              <w:rPr/>
            </w:pPr>
            <w:r>
              <w:rPr/>
              <w:t xml:space="preserve">1967-07-07 (1967-07-07) 7. heinäkuuta, 1967 </w:t>
            </w:r>
          </w:p>
        </w:tc>
        <w:tc>
          <w:tcPr>
            <w:tcW w:w="2461" w:type="dxa"/>
            <w:tcBorders/>
            <w:vAlign w:val="center"/>
          </w:tcPr>
          <w:p>
            <w:pPr>
              <w:pStyle w:val="TableContents"/>
              <w:bidi w:val="0"/>
              <w:spacing w:before="0" w:after="283"/>
              <w:jc w:val="left"/>
              <w:rPr/>
            </w:pPr>
            <w:r>
              <w:rPr/>
              <w:t xml:space="preserve">19,602 päivää (7004196020000000000 ♠ 53 vuotta, 244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Booth, Shirley Shirley Booth </w:t>
            </w:r>
          </w:p>
        </w:tc>
        <w:tc>
          <w:tcPr>
            <w:tcW w:w="1291" w:type="dxa"/>
            <w:tcBorders/>
            <w:vAlign w:val="center"/>
          </w:tcPr>
          <w:p>
            <w:pPr>
              <w:pStyle w:val="TableContents"/>
              <w:bidi w:val="0"/>
              <w:spacing w:before="0" w:after="283"/>
              <w:jc w:val="left"/>
              <w:rPr/>
            </w:pPr>
            <w:r>
              <w:rPr/>
              <w:t xml:space="preserve">Tule takaisin, pikku Sheba Tule takaisin, pikku Sheba! </w:t>
            </w:r>
          </w:p>
        </w:tc>
        <w:tc>
          <w:tcPr>
            <w:tcW w:w="736" w:type="dxa"/>
            <w:tcBorders/>
            <w:vAlign w:val="center"/>
          </w:tcPr>
          <w:p>
            <w:pPr>
              <w:pStyle w:val="TableContents"/>
              <w:bidi w:val="0"/>
              <w:spacing w:before="0" w:after="283"/>
              <w:jc w:val="left"/>
              <w:rPr/>
            </w:pPr>
            <w:r>
              <w:rPr/>
              <w:t xml:space="preserve">1898-08-30 (1898-08-30) 30. elokuuta 1898, 1898 </w:t>
            </w:r>
          </w:p>
        </w:tc>
        <w:tc>
          <w:tcPr>
            <w:tcW w:w="1111" w:type="dxa"/>
            <w:tcBorders/>
            <w:vAlign w:val="center"/>
          </w:tcPr>
          <w:p>
            <w:pPr>
              <w:pStyle w:val="TableContents"/>
              <w:bidi w:val="0"/>
              <w:spacing w:before="0" w:after="283"/>
              <w:jc w:val="left"/>
              <w:rPr/>
            </w:pPr>
            <w:r>
              <w:rPr/>
              <w:t xml:space="preserve">19. maaliskuuta 1953 (1953-03-19) </w:t>
            </w:r>
          </w:p>
        </w:tc>
        <w:tc>
          <w:tcPr>
            <w:tcW w:w="2386" w:type="dxa"/>
            <w:tcBorders/>
            <w:vAlign w:val="center"/>
          </w:tcPr>
          <w:p>
            <w:pPr>
              <w:pStyle w:val="TableContents"/>
              <w:bidi w:val="0"/>
              <w:spacing w:before="0" w:after="283"/>
              <w:jc w:val="left"/>
              <w:rPr/>
            </w:pPr>
            <w:r>
              <w:rPr/>
              <w:t xml:space="preserve">7004199240000000000 ♠ 54 vuotta, 201 päivää </w:t>
            </w:r>
          </w:p>
        </w:tc>
        <w:tc>
          <w:tcPr>
            <w:tcW w:w="736" w:type="dxa"/>
            <w:tcBorders/>
            <w:vAlign w:val="center"/>
          </w:tcPr>
          <w:p>
            <w:pPr>
              <w:pStyle w:val="TableContents"/>
              <w:bidi w:val="0"/>
              <w:spacing w:before="0" w:after="283"/>
              <w:jc w:val="left"/>
              <w:rPr/>
            </w:pPr>
            <w:r>
              <w:rPr/>
              <w:t xml:space="preserve">1992-10-16 (1992-10-16) 16. lokakuuta 1992. </w:t>
            </w:r>
          </w:p>
        </w:tc>
        <w:tc>
          <w:tcPr>
            <w:tcW w:w="2461" w:type="dxa"/>
            <w:tcBorders/>
            <w:vAlign w:val="center"/>
          </w:tcPr>
          <w:p>
            <w:pPr>
              <w:pStyle w:val="TableContents"/>
              <w:bidi w:val="0"/>
              <w:spacing w:before="0" w:after="283"/>
              <w:jc w:val="left"/>
              <w:rPr/>
            </w:pPr>
            <w:r>
              <w:rPr/>
              <w:t xml:space="preserve">34,380 päivää (7004343800000000000 ♠ 94 vuotta, 47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26 </w:t>
            </w:r>
          </w:p>
        </w:tc>
        <w:tc>
          <w:tcPr>
            <w:tcW w:w="1381" w:type="dxa"/>
            <w:tcBorders/>
            <w:vAlign w:val="center"/>
          </w:tcPr>
          <w:p>
            <w:pPr>
              <w:pStyle w:val="TableContents"/>
              <w:bidi w:val="0"/>
              <w:spacing w:before="0" w:after="283"/>
              <w:jc w:val="left"/>
              <w:rPr/>
            </w:pPr>
            <w:r>
              <w:rPr/>
              <w:t xml:space="preserve">Hepburn, Audrey Audrey Hepburn </w:t>
            </w:r>
          </w:p>
        </w:tc>
        <w:tc>
          <w:tcPr>
            <w:tcW w:w="1291" w:type="dxa"/>
            <w:tcBorders/>
            <w:vAlign w:val="center"/>
          </w:tcPr>
          <w:p>
            <w:pPr>
              <w:pStyle w:val="TableContents"/>
              <w:bidi w:val="0"/>
              <w:spacing w:before="0" w:after="283"/>
              <w:jc w:val="left"/>
              <w:rPr/>
            </w:pPr>
            <w:r>
              <w:rPr/>
              <w:t xml:space="preserve">Roman Holiday Roman Holiday </w:t>
            </w:r>
          </w:p>
        </w:tc>
        <w:tc>
          <w:tcPr>
            <w:tcW w:w="736" w:type="dxa"/>
            <w:tcBorders/>
            <w:vAlign w:val="center"/>
          </w:tcPr>
          <w:p>
            <w:pPr>
              <w:pStyle w:val="TableContents"/>
              <w:bidi w:val="0"/>
              <w:spacing w:before="0" w:after="283"/>
              <w:jc w:val="left"/>
              <w:rPr/>
            </w:pPr>
            <w:r>
              <w:rPr/>
              <w:t xml:space="preserve">1929-05-04 (1929-05-04) 4. toukokuuta 1929. </w:t>
            </w:r>
          </w:p>
        </w:tc>
        <w:tc>
          <w:tcPr>
            <w:tcW w:w="1111" w:type="dxa"/>
            <w:tcBorders/>
            <w:vAlign w:val="center"/>
          </w:tcPr>
          <w:p>
            <w:pPr>
              <w:pStyle w:val="TableContents"/>
              <w:bidi w:val="0"/>
              <w:spacing w:before="0" w:after="283"/>
              <w:jc w:val="left"/>
              <w:rPr/>
            </w:pPr>
            <w:r>
              <w:rPr/>
              <w:t xml:space="preserve">25. maaliskuuta 1954 (1954-03-25) </w:t>
            </w:r>
          </w:p>
        </w:tc>
        <w:tc>
          <w:tcPr>
            <w:tcW w:w="2386" w:type="dxa"/>
            <w:tcBorders/>
            <w:vAlign w:val="center"/>
          </w:tcPr>
          <w:p>
            <w:pPr>
              <w:pStyle w:val="TableContents"/>
              <w:bidi w:val="0"/>
              <w:spacing w:before="0" w:after="283"/>
              <w:jc w:val="left"/>
              <w:rPr/>
            </w:pPr>
            <w:r>
              <w:rPr/>
              <w:t xml:space="preserve">7003909100000000000 ♠ 24 vuotta, 325 päivää </w:t>
            </w:r>
          </w:p>
        </w:tc>
        <w:tc>
          <w:tcPr>
            <w:tcW w:w="736" w:type="dxa"/>
            <w:tcBorders/>
            <w:vAlign w:val="center"/>
          </w:tcPr>
          <w:p>
            <w:pPr>
              <w:pStyle w:val="TableContents"/>
              <w:bidi w:val="0"/>
              <w:spacing w:before="0" w:after="283"/>
              <w:jc w:val="left"/>
              <w:rPr/>
            </w:pPr>
            <w:r>
              <w:rPr/>
              <w:t xml:space="preserve">1993-01-20 (1993-01-20) tammikuun 20, 1993 </w:t>
            </w:r>
          </w:p>
        </w:tc>
        <w:tc>
          <w:tcPr>
            <w:tcW w:w="2461" w:type="dxa"/>
            <w:tcBorders/>
            <w:vAlign w:val="center"/>
          </w:tcPr>
          <w:p>
            <w:pPr>
              <w:pStyle w:val="TableContents"/>
              <w:bidi w:val="0"/>
              <w:spacing w:before="0" w:after="283"/>
              <w:jc w:val="left"/>
              <w:rPr/>
            </w:pPr>
            <w:r>
              <w:rPr/>
              <w:t xml:space="preserve">23 272 päivää (7004232720000000000 ♠ 63 vuotta, 261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Kelly, Grace Grace Kelly </w:t>
            </w:r>
          </w:p>
        </w:tc>
        <w:tc>
          <w:tcPr>
            <w:tcW w:w="1291" w:type="dxa"/>
            <w:tcBorders/>
            <w:vAlign w:val="center"/>
          </w:tcPr>
          <w:p>
            <w:pPr>
              <w:pStyle w:val="TableContents"/>
              <w:bidi w:val="0"/>
              <w:spacing w:before="0" w:after="283"/>
              <w:jc w:val="left"/>
              <w:rPr/>
            </w:pPr>
            <w:r>
              <w:rPr/>
              <w:t xml:space="preserve">Maalaistyttö Maalaistyttö </w:t>
            </w:r>
          </w:p>
        </w:tc>
        <w:tc>
          <w:tcPr>
            <w:tcW w:w="736" w:type="dxa"/>
            <w:tcBorders/>
            <w:vAlign w:val="center"/>
          </w:tcPr>
          <w:p>
            <w:pPr>
              <w:pStyle w:val="TableContents"/>
              <w:bidi w:val="0"/>
              <w:spacing w:before="0" w:after="283"/>
              <w:jc w:val="left"/>
              <w:rPr/>
            </w:pPr>
            <w:r>
              <w:rPr/>
              <w:t xml:space="preserve">1929-11-12 (1929-11-12) 12. marraskuuta 1929 </w:t>
            </w:r>
          </w:p>
        </w:tc>
        <w:tc>
          <w:tcPr>
            <w:tcW w:w="1111" w:type="dxa"/>
            <w:tcBorders/>
            <w:vAlign w:val="center"/>
          </w:tcPr>
          <w:p>
            <w:pPr>
              <w:pStyle w:val="TableContents"/>
              <w:bidi w:val="0"/>
              <w:spacing w:before="0" w:after="283"/>
              <w:jc w:val="left"/>
              <w:rPr/>
            </w:pPr>
            <w:r>
              <w:rPr/>
              <w:t xml:space="preserve">30. maaliskuuta 1955 (1955-03-30) </w:t>
            </w:r>
          </w:p>
        </w:tc>
        <w:tc>
          <w:tcPr>
            <w:tcW w:w="2386" w:type="dxa"/>
            <w:tcBorders/>
            <w:vAlign w:val="center"/>
          </w:tcPr>
          <w:p>
            <w:pPr>
              <w:pStyle w:val="TableContents"/>
              <w:bidi w:val="0"/>
              <w:spacing w:before="0" w:after="283"/>
              <w:jc w:val="left"/>
              <w:rPr/>
            </w:pPr>
            <w:r>
              <w:rPr/>
              <w:t xml:space="preserve">7003926900000000000 ♠ 25 vuotta, 138 päivää </w:t>
            </w:r>
          </w:p>
        </w:tc>
        <w:tc>
          <w:tcPr>
            <w:tcW w:w="736" w:type="dxa"/>
            <w:tcBorders/>
            <w:vAlign w:val="center"/>
          </w:tcPr>
          <w:p>
            <w:pPr>
              <w:pStyle w:val="TableContents"/>
              <w:bidi w:val="0"/>
              <w:spacing w:before="0" w:after="283"/>
              <w:jc w:val="left"/>
              <w:rPr/>
            </w:pPr>
            <w:r>
              <w:rPr/>
              <w:t xml:space="preserve">1982-09-14 (1982-09-14) Syyskuu 14, 1982 </w:t>
            </w:r>
          </w:p>
        </w:tc>
        <w:tc>
          <w:tcPr>
            <w:tcW w:w="2461" w:type="dxa"/>
            <w:tcBorders/>
            <w:vAlign w:val="center"/>
          </w:tcPr>
          <w:p>
            <w:pPr>
              <w:pStyle w:val="TableContents"/>
              <w:bidi w:val="0"/>
              <w:spacing w:before="0" w:after="283"/>
              <w:jc w:val="left"/>
              <w:rPr/>
            </w:pPr>
            <w:r>
              <w:rPr/>
              <w:t xml:space="preserve">19 299 päivää (7004192990000000000 ♠ 52 vuotta, 306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Magnani, Anna Anna Magnani </w:t>
            </w:r>
          </w:p>
        </w:tc>
        <w:tc>
          <w:tcPr>
            <w:tcW w:w="1291" w:type="dxa"/>
            <w:tcBorders/>
            <w:vAlign w:val="center"/>
          </w:tcPr>
          <w:p>
            <w:pPr>
              <w:pStyle w:val="TableContents"/>
              <w:bidi w:val="0"/>
              <w:spacing w:before="0" w:after="283"/>
              <w:jc w:val="left"/>
              <w:rPr/>
            </w:pPr>
            <w:r>
              <w:rPr/>
              <w:t xml:space="preserve">Rose Tattoo Rose Tattoo </w:t>
            </w:r>
          </w:p>
        </w:tc>
        <w:tc>
          <w:tcPr>
            <w:tcW w:w="736" w:type="dxa"/>
            <w:tcBorders/>
            <w:vAlign w:val="center"/>
          </w:tcPr>
          <w:p>
            <w:pPr>
              <w:pStyle w:val="TableContents"/>
              <w:bidi w:val="0"/>
              <w:spacing w:before="0" w:after="283"/>
              <w:jc w:val="left"/>
              <w:rPr/>
            </w:pPr>
            <w:r>
              <w:rPr/>
              <w:t xml:space="preserve">1908-03-07 (1908-03-07) maaliskuu 7, 1908 </w:t>
            </w:r>
          </w:p>
        </w:tc>
        <w:tc>
          <w:tcPr>
            <w:tcW w:w="1111" w:type="dxa"/>
            <w:tcBorders/>
            <w:vAlign w:val="center"/>
          </w:tcPr>
          <w:p>
            <w:pPr>
              <w:pStyle w:val="TableContents"/>
              <w:bidi w:val="0"/>
              <w:spacing w:before="0" w:after="283"/>
              <w:jc w:val="left"/>
              <w:rPr/>
            </w:pPr>
            <w:r>
              <w:rPr/>
              <w:t xml:space="preserve">21. maaliskuuta 1956 (1956-03-21) </w:t>
            </w:r>
          </w:p>
        </w:tc>
        <w:tc>
          <w:tcPr>
            <w:tcW w:w="2386" w:type="dxa"/>
            <w:tcBorders/>
            <w:vAlign w:val="center"/>
          </w:tcPr>
          <w:p>
            <w:pPr>
              <w:pStyle w:val="TableContents"/>
              <w:bidi w:val="0"/>
              <w:spacing w:before="0" w:after="283"/>
              <w:jc w:val="left"/>
              <w:rPr/>
            </w:pPr>
            <w:r>
              <w:rPr/>
              <w:t xml:space="preserve">7004175460000000000 ♠ 48 vuotta, 14 päivää </w:t>
            </w:r>
          </w:p>
        </w:tc>
        <w:tc>
          <w:tcPr>
            <w:tcW w:w="736" w:type="dxa"/>
            <w:tcBorders/>
            <w:vAlign w:val="center"/>
          </w:tcPr>
          <w:p>
            <w:pPr>
              <w:pStyle w:val="TableContents"/>
              <w:bidi w:val="0"/>
              <w:spacing w:before="0" w:after="283"/>
              <w:jc w:val="left"/>
              <w:rPr/>
            </w:pPr>
            <w:r>
              <w:rPr/>
              <w:t xml:space="preserve">1973-09-26 (1973-09-26) 26. syyskuuta 1973 </w:t>
            </w:r>
          </w:p>
        </w:tc>
        <w:tc>
          <w:tcPr>
            <w:tcW w:w="2461" w:type="dxa"/>
            <w:tcBorders/>
            <w:vAlign w:val="center"/>
          </w:tcPr>
          <w:p>
            <w:pPr>
              <w:pStyle w:val="TableContents"/>
              <w:bidi w:val="0"/>
              <w:spacing w:before="0" w:after="283"/>
              <w:jc w:val="left"/>
              <w:rPr/>
            </w:pPr>
            <w:r>
              <w:rPr/>
              <w:t xml:space="preserve">23,944 päivää (7004239440000000000 ♠ 65 vuotta, 203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Bergman, Ingrid Ingrid Bergman Ingrid Bergman </w:t>
            </w:r>
          </w:p>
        </w:tc>
        <w:tc>
          <w:tcPr>
            <w:tcW w:w="1291" w:type="dxa"/>
            <w:tcBorders/>
            <w:vAlign w:val="center"/>
          </w:tcPr>
          <w:p>
            <w:pPr>
              <w:pStyle w:val="TableContents"/>
              <w:bidi w:val="0"/>
              <w:spacing w:before="0" w:after="283"/>
              <w:jc w:val="left"/>
              <w:rPr/>
            </w:pPr>
            <w:r>
              <w:rPr/>
              <w:t xml:space="preserve">Anastasia Anastasia </w:t>
            </w:r>
          </w:p>
        </w:tc>
        <w:tc>
          <w:tcPr>
            <w:tcW w:w="736" w:type="dxa"/>
            <w:tcBorders/>
            <w:vAlign w:val="center"/>
          </w:tcPr>
          <w:p>
            <w:pPr>
              <w:pStyle w:val="TableContents"/>
              <w:bidi w:val="0"/>
              <w:spacing w:before="0" w:after="283"/>
              <w:jc w:val="left"/>
              <w:rPr/>
            </w:pPr>
            <w:r>
              <w:rPr/>
              <w:t xml:space="preserve">1915-08-29 (1915-08-29) 29. elokuuta 1915, 1915 </w:t>
            </w:r>
          </w:p>
        </w:tc>
        <w:tc>
          <w:tcPr>
            <w:tcW w:w="1111" w:type="dxa"/>
            <w:tcBorders/>
            <w:vAlign w:val="center"/>
          </w:tcPr>
          <w:p>
            <w:pPr>
              <w:pStyle w:val="TableContents"/>
              <w:bidi w:val="0"/>
              <w:spacing w:before="0" w:after="283"/>
              <w:jc w:val="left"/>
              <w:rPr/>
            </w:pPr>
            <w:r>
              <w:rPr/>
              <w:t xml:space="preserve">27. maaliskuuta 1957 (1957-03-27) </w:t>
            </w:r>
          </w:p>
        </w:tc>
        <w:tc>
          <w:tcPr>
            <w:tcW w:w="2386" w:type="dxa"/>
            <w:tcBorders/>
            <w:vAlign w:val="center"/>
          </w:tcPr>
          <w:p>
            <w:pPr>
              <w:pStyle w:val="TableContents"/>
              <w:bidi w:val="0"/>
              <w:spacing w:before="0" w:after="283"/>
              <w:jc w:val="left"/>
              <w:rPr/>
            </w:pPr>
            <w:r>
              <w:rPr/>
              <w:t xml:space="preserve">7004151860000000000 ♠ 41 vuotta, 210 päivää </w:t>
            </w:r>
          </w:p>
        </w:tc>
        <w:tc>
          <w:tcPr>
            <w:tcW w:w="736" w:type="dxa"/>
            <w:tcBorders/>
            <w:vAlign w:val="center"/>
          </w:tcPr>
          <w:p>
            <w:pPr>
              <w:pStyle w:val="TableContents"/>
              <w:bidi w:val="0"/>
              <w:spacing w:before="0" w:after="283"/>
              <w:jc w:val="left"/>
              <w:rPr/>
            </w:pPr>
            <w:r>
              <w:rPr/>
              <w:t xml:space="preserve">1982-08-29 (1982-08-29) 29. elokuuta, 1982 </w:t>
            </w:r>
          </w:p>
        </w:tc>
        <w:tc>
          <w:tcPr>
            <w:tcW w:w="2461" w:type="dxa"/>
            <w:tcBorders/>
            <w:vAlign w:val="center"/>
          </w:tcPr>
          <w:p>
            <w:pPr>
              <w:pStyle w:val="TableContents"/>
              <w:bidi w:val="0"/>
              <w:spacing w:before="0" w:after="283"/>
              <w:jc w:val="left"/>
              <w:rPr/>
            </w:pPr>
            <w:r>
              <w:rPr/>
              <w:t xml:space="preserve">24,472 päivää (7004244720000000000 ♠ 67 vuotta, 0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30 </w:t>
            </w:r>
          </w:p>
        </w:tc>
        <w:tc>
          <w:tcPr>
            <w:tcW w:w="1381" w:type="dxa"/>
            <w:tcBorders/>
            <w:vAlign w:val="center"/>
          </w:tcPr>
          <w:p>
            <w:pPr>
              <w:pStyle w:val="TableContents"/>
              <w:bidi w:val="0"/>
              <w:spacing w:before="0" w:after="283"/>
              <w:jc w:val="left"/>
              <w:rPr/>
            </w:pPr>
            <w:r>
              <w:rPr/>
              <w:t xml:space="preserve">Woodward, Joanne Joanne Woodward </w:t>
            </w:r>
          </w:p>
        </w:tc>
        <w:tc>
          <w:tcPr>
            <w:tcW w:w="1291" w:type="dxa"/>
            <w:tcBorders/>
            <w:vAlign w:val="center"/>
          </w:tcPr>
          <w:p>
            <w:pPr>
              <w:pStyle w:val="TableContents"/>
              <w:bidi w:val="0"/>
              <w:spacing w:before="0" w:after="283"/>
              <w:jc w:val="left"/>
              <w:rPr/>
            </w:pPr>
            <w:r>
              <w:rPr/>
              <w:t xml:space="preserve">Eevan kolme kasvoa Eevan kolme kasvoa </w:t>
            </w:r>
          </w:p>
        </w:tc>
        <w:tc>
          <w:tcPr>
            <w:tcW w:w="736" w:type="dxa"/>
            <w:tcBorders/>
            <w:vAlign w:val="center"/>
          </w:tcPr>
          <w:p>
            <w:pPr>
              <w:pStyle w:val="TableContents"/>
              <w:bidi w:val="0"/>
              <w:spacing w:before="0" w:after="283"/>
              <w:jc w:val="left"/>
              <w:rPr/>
            </w:pPr>
            <w:r>
              <w:rPr/>
              <w:t xml:space="preserve">1930-02-27 (1930-02-27) helmikuu 27, 1930 </w:t>
            </w:r>
          </w:p>
        </w:tc>
        <w:tc>
          <w:tcPr>
            <w:tcW w:w="1111" w:type="dxa"/>
            <w:tcBorders/>
            <w:vAlign w:val="center"/>
          </w:tcPr>
          <w:p>
            <w:pPr>
              <w:pStyle w:val="TableContents"/>
              <w:bidi w:val="0"/>
              <w:spacing w:before="0" w:after="283"/>
              <w:jc w:val="left"/>
              <w:rPr/>
            </w:pPr>
            <w:r>
              <w:rPr/>
              <w:t xml:space="preserve">26. maaliskuuta 1958 (1958-03-26) </w:t>
            </w:r>
          </w:p>
        </w:tc>
        <w:tc>
          <w:tcPr>
            <w:tcW w:w="2386" w:type="dxa"/>
            <w:tcBorders/>
            <w:vAlign w:val="center"/>
          </w:tcPr>
          <w:p>
            <w:pPr>
              <w:pStyle w:val="TableContents"/>
              <w:bidi w:val="0"/>
              <w:spacing w:before="0" w:after="283"/>
              <w:jc w:val="left"/>
              <w:rPr/>
            </w:pPr>
            <w:r>
              <w:rPr/>
              <w:t xml:space="preserve">7004102540000000000 ♠ 28 vuotta, 27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32,253 päivää (7004322530000000000 ♠ 88 vuotta, 111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Hayward, Susan Susan Hayward </w:t>
            </w:r>
          </w:p>
        </w:tc>
        <w:tc>
          <w:tcPr>
            <w:tcW w:w="1291" w:type="dxa"/>
            <w:tcBorders/>
            <w:vAlign w:val="center"/>
          </w:tcPr>
          <w:p>
            <w:pPr>
              <w:pStyle w:val="TableContents"/>
              <w:bidi w:val="0"/>
              <w:spacing w:before="0" w:after="283"/>
              <w:jc w:val="left"/>
              <w:rPr/>
            </w:pPr>
            <w:r>
              <w:rPr/>
              <w:t xml:space="preserve">Haluan elää Haluan elää! </w:t>
            </w:r>
          </w:p>
        </w:tc>
        <w:tc>
          <w:tcPr>
            <w:tcW w:w="736" w:type="dxa"/>
            <w:tcBorders/>
            <w:vAlign w:val="center"/>
          </w:tcPr>
          <w:p>
            <w:pPr>
              <w:pStyle w:val="TableContents"/>
              <w:bidi w:val="0"/>
              <w:spacing w:before="0" w:after="283"/>
              <w:jc w:val="left"/>
              <w:rPr/>
            </w:pPr>
            <w:r>
              <w:rPr/>
              <w:t xml:space="preserve">1917-06-30 (1917-06-30) 30. kesäkuuta 1917. </w:t>
            </w:r>
          </w:p>
        </w:tc>
        <w:tc>
          <w:tcPr>
            <w:tcW w:w="1111" w:type="dxa"/>
            <w:tcBorders/>
            <w:vAlign w:val="center"/>
          </w:tcPr>
          <w:p>
            <w:pPr>
              <w:pStyle w:val="TableContents"/>
              <w:bidi w:val="0"/>
              <w:spacing w:before="0" w:after="283"/>
              <w:jc w:val="left"/>
              <w:rPr/>
            </w:pPr>
            <w:r>
              <w:rPr/>
              <w:t xml:space="preserve">6. huhtikuuta 1959 (1959-04-06) </w:t>
            </w:r>
          </w:p>
        </w:tc>
        <w:tc>
          <w:tcPr>
            <w:tcW w:w="2386" w:type="dxa"/>
            <w:tcBorders/>
            <w:vAlign w:val="center"/>
          </w:tcPr>
          <w:p>
            <w:pPr>
              <w:pStyle w:val="TableContents"/>
              <w:bidi w:val="0"/>
              <w:spacing w:before="0" w:after="283"/>
              <w:jc w:val="left"/>
              <w:rPr/>
            </w:pPr>
            <w:r>
              <w:rPr/>
              <w:t xml:space="preserve">7004152550000000000 ♠ 41 vuotta, 280 päivää </w:t>
            </w:r>
          </w:p>
        </w:tc>
        <w:tc>
          <w:tcPr>
            <w:tcW w:w="736" w:type="dxa"/>
            <w:tcBorders/>
            <w:vAlign w:val="center"/>
          </w:tcPr>
          <w:p>
            <w:pPr>
              <w:pStyle w:val="TableContents"/>
              <w:bidi w:val="0"/>
              <w:spacing w:before="0" w:after="283"/>
              <w:jc w:val="left"/>
              <w:rPr/>
            </w:pPr>
            <w:r>
              <w:rPr/>
              <w:t xml:space="preserve">1975-03-14 (1975-03-14) 14. maaliskuuta 1975. </w:t>
            </w:r>
          </w:p>
        </w:tc>
        <w:tc>
          <w:tcPr>
            <w:tcW w:w="2461" w:type="dxa"/>
            <w:tcBorders/>
            <w:vAlign w:val="center"/>
          </w:tcPr>
          <w:p>
            <w:pPr>
              <w:pStyle w:val="TableContents"/>
              <w:bidi w:val="0"/>
              <w:spacing w:before="0" w:after="283"/>
              <w:jc w:val="left"/>
              <w:rPr/>
            </w:pPr>
            <w:r>
              <w:rPr/>
              <w:t xml:space="preserve">21 076 päivää (7004210760000000000 ♠ 57 vuotta, 257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32 </w:t>
            </w:r>
          </w:p>
        </w:tc>
        <w:tc>
          <w:tcPr>
            <w:tcW w:w="1381" w:type="dxa"/>
            <w:tcBorders/>
            <w:vAlign w:val="center"/>
          </w:tcPr>
          <w:p>
            <w:pPr>
              <w:pStyle w:val="TableContents"/>
              <w:bidi w:val="0"/>
              <w:spacing w:before="0" w:after="283"/>
              <w:jc w:val="left"/>
              <w:rPr/>
            </w:pPr>
            <w:r>
              <w:rPr/>
              <w:t xml:space="preserve">Signoret, Simone Simone Signoret </w:t>
            </w:r>
          </w:p>
        </w:tc>
        <w:tc>
          <w:tcPr>
            <w:tcW w:w="1291" w:type="dxa"/>
            <w:tcBorders/>
            <w:vAlign w:val="center"/>
          </w:tcPr>
          <w:p>
            <w:pPr>
              <w:pStyle w:val="TableContents"/>
              <w:bidi w:val="0"/>
              <w:spacing w:before="0" w:after="283"/>
              <w:jc w:val="left"/>
              <w:rPr/>
            </w:pPr>
            <w:r>
              <w:rPr/>
              <w:t xml:space="preserve">Huone huipulla Huone huipulla </w:t>
            </w:r>
          </w:p>
        </w:tc>
        <w:tc>
          <w:tcPr>
            <w:tcW w:w="736" w:type="dxa"/>
            <w:tcBorders/>
            <w:vAlign w:val="center"/>
          </w:tcPr>
          <w:p>
            <w:pPr>
              <w:pStyle w:val="TableContents"/>
              <w:bidi w:val="0"/>
              <w:spacing w:before="0" w:after="283"/>
              <w:jc w:val="left"/>
              <w:rPr/>
            </w:pPr>
            <w:r>
              <w:rPr/>
              <w:t xml:space="preserve">1921-03-25 (1921-03-25) 25. maaliskuuta 1921. </w:t>
            </w:r>
          </w:p>
        </w:tc>
        <w:tc>
          <w:tcPr>
            <w:tcW w:w="1111" w:type="dxa"/>
            <w:tcBorders/>
            <w:vAlign w:val="center"/>
          </w:tcPr>
          <w:p>
            <w:pPr>
              <w:pStyle w:val="TableContents"/>
              <w:bidi w:val="0"/>
              <w:spacing w:before="0" w:after="283"/>
              <w:jc w:val="left"/>
              <w:rPr/>
            </w:pPr>
            <w:r>
              <w:rPr/>
              <w:t xml:space="preserve">4. huhtikuuta 1960 (1960-04-04) </w:t>
            </w:r>
          </w:p>
        </w:tc>
        <w:tc>
          <w:tcPr>
            <w:tcW w:w="2386" w:type="dxa"/>
            <w:tcBorders/>
            <w:vAlign w:val="center"/>
          </w:tcPr>
          <w:p>
            <w:pPr>
              <w:pStyle w:val="TableContents"/>
              <w:bidi w:val="0"/>
              <w:spacing w:before="0" w:after="283"/>
              <w:jc w:val="left"/>
              <w:rPr/>
            </w:pPr>
            <w:r>
              <w:rPr/>
              <w:t xml:space="preserve">7004142550000000000 ♠ 39 vuotta, 10 päivää </w:t>
            </w:r>
          </w:p>
        </w:tc>
        <w:tc>
          <w:tcPr>
            <w:tcW w:w="736" w:type="dxa"/>
            <w:tcBorders/>
            <w:vAlign w:val="center"/>
          </w:tcPr>
          <w:p>
            <w:pPr>
              <w:pStyle w:val="TableContents"/>
              <w:bidi w:val="0"/>
              <w:spacing w:before="0" w:after="283"/>
              <w:jc w:val="left"/>
              <w:rPr/>
            </w:pPr>
            <w:r>
              <w:rPr/>
              <w:t xml:space="preserve">1985-09-30 (1985-09-30) Syyskuun 30. päivä, 1985 </w:t>
            </w:r>
          </w:p>
        </w:tc>
        <w:tc>
          <w:tcPr>
            <w:tcW w:w="2461" w:type="dxa"/>
            <w:tcBorders/>
            <w:vAlign w:val="center"/>
          </w:tcPr>
          <w:p>
            <w:pPr>
              <w:pStyle w:val="TableContents"/>
              <w:bidi w:val="0"/>
              <w:spacing w:before="0" w:after="283"/>
              <w:jc w:val="left"/>
              <w:rPr/>
            </w:pPr>
            <w:r>
              <w:rPr/>
              <w:t xml:space="preserve">23,565 päivää (7004235650000000000 ♠ 64 vuotta, 189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33 </w:t>
            </w:r>
          </w:p>
        </w:tc>
        <w:tc>
          <w:tcPr>
            <w:tcW w:w="1381" w:type="dxa"/>
            <w:tcBorders/>
            <w:vAlign w:val="center"/>
          </w:tcPr>
          <w:p>
            <w:pPr>
              <w:pStyle w:val="TableContents"/>
              <w:bidi w:val="0"/>
              <w:spacing w:before="0" w:after="283"/>
              <w:jc w:val="left"/>
              <w:rPr/>
            </w:pPr>
            <w:r>
              <w:rPr/>
              <w:t xml:space="preserve">Taylor, Elizabeth Elizabeth Taylor </w:t>
            </w:r>
          </w:p>
        </w:tc>
        <w:tc>
          <w:tcPr>
            <w:tcW w:w="1291" w:type="dxa"/>
            <w:tcBorders/>
            <w:vAlign w:val="center"/>
          </w:tcPr>
          <w:p>
            <w:pPr>
              <w:pStyle w:val="TableContents"/>
              <w:bidi w:val="0"/>
              <w:spacing w:before="0" w:after="283"/>
              <w:jc w:val="left"/>
              <w:rPr/>
            </w:pPr>
            <w:r>
              <w:rPr/>
              <w:t xml:space="preserve">Butterfield 8BUtterfield 8 </w:t>
            </w:r>
          </w:p>
        </w:tc>
        <w:tc>
          <w:tcPr>
            <w:tcW w:w="736" w:type="dxa"/>
            <w:tcBorders/>
            <w:vAlign w:val="center"/>
          </w:tcPr>
          <w:p>
            <w:pPr>
              <w:pStyle w:val="TableContents"/>
              <w:bidi w:val="0"/>
              <w:spacing w:before="0" w:after="283"/>
              <w:jc w:val="left"/>
              <w:rPr/>
            </w:pPr>
            <w:r>
              <w:rPr/>
              <w:t xml:space="preserve">1932-02-27 (1932-02-27) helmikuu 27, 1932 </w:t>
            </w:r>
          </w:p>
        </w:tc>
        <w:tc>
          <w:tcPr>
            <w:tcW w:w="1111" w:type="dxa"/>
            <w:tcBorders/>
            <w:vAlign w:val="center"/>
          </w:tcPr>
          <w:p>
            <w:pPr>
              <w:pStyle w:val="TableContents"/>
              <w:bidi w:val="0"/>
              <w:spacing w:before="0" w:after="283"/>
              <w:jc w:val="left"/>
              <w:rPr/>
            </w:pPr>
            <w:r>
              <w:rPr/>
              <w:t xml:space="preserve">17. huhtikuuta 1961 (1961-04-17) </w:t>
            </w:r>
          </w:p>
        </w:tc>
        <w:tc>
          <w:tcPr>
            <w:tcW w:w="2386" w:type="dxa"/>
            <w:tcBorders/>
            <w:vAlign w:val="center"/>
          </w:tcPr>
          <w:p>
            <w:pPr>
              <w:pStyle w:val="TableContents"/>
              <w:bidi w:val="0"/>
              <w:spacing w:before="0" w:after="283"/>
              <w:jc w:val="left"/>
              <w:rPr/>
            </w:pPr>
            <w:r>
              <w:rPr/>
              <w:t xml:space="preserve">7004106420000000000 ♠ 29 vuotta, 49 päivää </w:t>
            </w:r>
          </w:p>
        </w:tc>
        <w:tc>
          <w:tcPr>
            <w:tcW w:w="736" w:type="dxa"/>
            <w:tcBorders/>
            <w:vAlign w:val="center"/>
          </w:tcPr>
          <w:p>
            <w:pPr>
              <w:pStyle w:val="TableContents"/>
              <w:bidi w:val="0"/>
              <w:spacing w:before="0" w:after="283"/>
              <w:jc w:val="left"/>
              <w:rPr/>
            </w:pPr>
            <w:r>
              <w:rPr/>
              <w:t xml:space="preserve">2011-03-23 (2011-03-23) maaliskuu 23, 2011 </w:t>
            </w:r>
          </w:p>
        </w:tc>
        <w:tc>
          <w:tcPr>
            <w:tcW w:w="2461" w:type="dxa"/>
            <w:tcBorders/>
            <w:vAlign w:val="center"/>
          </w:tcPr>
          <w:p>
            <w:pPr>
              <w:pStyle w:val="TableContents"/>
              <w:bidi w:val="0"/>
              <w:spacing w:before="0" w:after="283"/>
              <w:jc w:val="left"/>
              <w:rPr/>
            </w:pPr>
            <w:r>
              <w:rPr/>
              <w:t xml:space="preserve">28,879 päivää (7004288790000000000 ♠ 79 vuotta, 24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Loren, Sophia Sophia Loren </w:t>
            </w:r>
          </w:p>
        </w:tc>
        <w:tc>
          <w:tcPr>
            <w:tcW w:w="1291" w:type="dxa"/>
            <w:tcBorders/>
            <w:vAlign w:val="center"/>
          </w:tcPr>
          <w:p>
            <w:pPr>
              <w:pStyle w:val="TableContents"/>
              <w:bidi w:val="0"/>
              <w:spacing w:before="0" w:after="283"/>
              <w:jc w:val="left"/>
              <w:rPr/>
            </w:pPr>
            <w:r>
              <w:rPr/>
              <w:t xml:space="preserve">Kaksi naista Kaksi naista </w:t>
            </w:r>
          </w:p>
        </w:tc>
        <w:tc>
          <w:tcPr>
            <w:tcW w:w="736" w:type="dxa"/>
            <w:tcBorders/>
            <w:vAlign w:val="center"/>
          </w:tcPr>
          <w:p>
            <w:pPr>
              <w:pStyle w:val="TableContents"/>
              <w:bidi w:val="0"/>
              <w:spacing w:before="0" w:after="283"/>
              <w:jc w:val="left"/>
              <w:rPr/>
            </w:pPr>
            <w:r>
              <w:rPr/>
              <w:t xml:space="preserve">1934-09-20 (1934-09-20) 20. syyskuuta 1934. </w:t>
            </w:r>
          </w:p>
        </w:tc>
        <w:tc>
          <w:tcPr>
            <w:tcW w:w="1111" w:type="dxa"/>
            <w:tcBorders/>
            <w:vAlign w:val="center"/>
          </w:tcPr>
          <w:p>
            <w:pPr>
              <w:pStyle w:val="TableContents"/>
              <w:bidi w:val="0"/>
              <w:spacing w:before="0" w:after="283"/>
              <w:jc w:val="left"/>
              <w:rPr/>
            </w:pPr>
            <w:r>
              <w:rPr/>
              <w:t xml:space="preserve">9. huhtikuuta 1962 (1962-04-09) </w:t>
            </w:r>
          </w:p>
        </w:tc>
        <w:tc>
          <w:tcPr>
            <w:tcW w:w="2386" w:type="dxa"/>
            <w:tcBorders/>
            <w:vAlign w:val="center"/>
          </w:tcPr>
          <w:p>
            <w:pPr>
              <w:pStyle w:val="TableContents"/>
              <w:bidi w:val="0"/>
              <w:spacing w:before="0" w:after="283"/>
              <w:jc w:val="left"/>
              <w:rPr/>
            </w:pPr>
            <w:r>
              <w:rPr/>
              <w:t xml:space="preserve">7004100630000000000 ♠ 27 vuotta, 201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30 587 päivää (7004305870000000000 ♠ 83 vuotta, 271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Bancroft, Anne Anne Bancroft </w:t>
            </w:r>
          </w:p>
        </w:tc>
        <w:tc>
          <w:tcPr>
            <w:tcW w:w="1291" w:type="dxa"/>
            <w:tcBorders/>
            <w:vAlign w:val="center"/>
          </w:tcPr>
          <w:p>
            <w:pPr>
              <w:pStyle w:val="TableContents"/>
              <w:bidi w:val="0"/>
              <w:spacing w:before="0" w:after="283"/>
              <w:jc w:val="left"/>
              <w:rPr/>
            </w:pPr>
            <w:r>
              <w:rPr/>
              <w:t xml:space="preserve">Ihmeidentekijä Ihmeidentekijä </w:t>
            </w:r>
          </w:p>
        </w:tc>
        <w:tc>
          <w:tcPr>
            <w:tcW w:w="736" w:type="dxa"/>
            <w:tcBorders/>
            <w:vAlign w:val="center"/>
          </w:tcPr>
          <w:p>
            <w:pPr>
              <w:pStyle w:val="TableContents"/>
              <w:bidi w:val="0"/>
              <w:spacing w:before="0" w:after="283"/>
              <w:jc w:val="left"/>
              <w:rPr/>
            </w:pPr>
            <w:r>
              <w:rPr/>
              <w:t xml:space="preserve">1931-09-17 (1931-09-17) Syyskuu 17, 1931 </w:t>
            </w:r>
          </w:p>
        </w:tc>
        <w:tc>
          <w:tcPr>
            <w:tcW w:w="1111" w:type="dxa"/>
            <w:tcBorders/>
            <w:vAlign w:val="center"/>
          </w:tcPr>
          <w:p>
            <w:pPr>
              <w:pStyle w:val="TableContents"/>
              <w:bidi w:val="0"/>
              <w:spacing w:before="0" w:after="283"/>
              <w:jc w:val="left"/>
              <w:rPr/>
            </w:pPr>
            <w:r>
              <w:rPr/>
              <w:t xml:space="preserve">8. huhtikuuta 1963 (1963-04-08) </w:t>
            </w:r>
          </w:p>
        </w:tc>
        <w:tc>
          <w:tcPr>
            <w:tcW w:w="2386" w:type="dxa"/>
            <w:tcBorders/>
            <w:vAlign w:val="center"/>
          </w:tcPr>
          <w:p>
            <w:pPr>
              <w:pStyle w:val="TableContents"/>
              <w:bidi w:val="0"/>
              <w:spacing w:before="0" w:after="283"/>
              <w:jc w:val="left"/>
              <w:rPr/>
            </w:pPr>
            <w:r>
              <w:rPr/>
              <w:t xml:space="preserve">7004115260000000000 ♠ 31 vuotta, 203 päivää </w:t>
            </w:r>
          </w:p>
        </w:tc>
        <w:tc>
          <w:tcPr>
            <w:tcW w:w="736" w:type="dxa"/>
            <w:tcBorders/>
            <w:vAlign w:val="center"/>
          </w:tcPr>
          <w:p>
            <w:pPr>
              <w:pStyle w:val="TableContents"/>
              <w:bidi w:val="0"/>
              <w:spacing w:before="0" w:after="283"/>
              <w:jc w:val="left"/>
              <w:rPr/>
            </w:pPr>
            <w:r>
              <w:rPr/>
              <w:t xml:space="preserve">2005-06-06 (2005-06-06) 6. kesäkuuta 2005 </w:t>
            </w:r>
          </w:p>
        </w:tc>
        <w:tc>
          <w:tcPr>
            <w:tcW w:w="2461" w:type="dxa"/>
            <w:tcBorders/>
            <w:vAlign w:val="center"/>
          </w:tcPr>
          <w:p>
            <w:pPr>
              <w:pStyle w:val="TableContents"/>
              <w:bidi w:val="0"/>
              <w:spacing w:before="0" w:after="283"/>
              <w:jc w:val="left"/>
              <w:rPr/>
            </w:pPr>
            <w:r>
              <w:rPr/>
              <w:t xml:space="preserve">26 926 päivää (7004269260000000000 ♠ 73 vuotta, 262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Neal, Patricia Patricia Neal </w:t>
            </w:r>
          </w:p>
        </w:tc>
        <w:tc>
          <w:tcPr>
            <w:tcW w:w="1291" w:type="dxa"/>
            <w:tcBorders/>
            <w:vAlign w:val="center"/>
          </w:tcPr>
          <w:p>
            <w:pPr>
              <w:pStyle w:val="TableContents"/>
              <w:bidi w:val="0"/>
              <w:spacing w:before="0" w:after="283"/>
              <w:jc w:val="left"/>
              <w:rPr/>
            </w:pPr>
            <w:r>
              <w:rPr/>
              <w:t xml:space="preserve">Hud Hud </w:t>
            </w:r>
          </w:p>
        </w:tc>
        <w:tc>
          <w:tcPr>
            <w:tcW w:w="736" w:type="dxa"/>
            <w:tcBorders/>
            <w:vAlign w:val="center"/>
          </w:tcPr>
          <w:p>
            <w:pPr>
              <w:pStyle w:val="TableContents"/>
              <w:bidi w:val="0"/>
              <w:spacing w:before="0" w:after="283"/>
              <w:jc w:val="left"/>
              <w:rPr/>
            </w:pPr>
            <w:r>
              <w:rPr/>
              <w:t xml:space="preserve">1926-01-20 (1926-01-20) tammikuu 20, 1926 </w:t>
            </w:r>
          </w:p>
        </w:tc>
        <w:tc>
          <w:tcPr>
            <w:tcW w:w="1111" w:type="dxa"/>
            <w:tcBorders/>
            <w:vAlign w:val="center"/>
          </w:tcPr>
          <w:p>
            <w:pPr>
              <w:pStyle w:val="TableContents"/>
              <w:bidi w:val="0"/>
              <w:spacing w:before="0" w:after="283"/>
              <w:jc w:val="left"/>
              <w:rPr/>
            </w:pPr>
            <w:r>
              <w:rPr/>
              <w:t xml:space="preserve">13. huhtikuuta 1964 (1964-04-13) </w:t>
            </w:r>
          </w:p>
        </w:tc>
        <w:tc>
          <w:tcPr>
            <w:tcW w:w="2386" w:type="dxa"/>
            <w:tcBorders/>
            <w:vAlign w:val="center"/>
          </w:tcPr>
          <w:p>
            <w:pPr>
              <w:pStyle w:val="TableContents"/>
              <w:bidi w:val="0"/>
              <w:spacing w:before="0" w:after="283"/>
              <w:jc w:val="left"/>
              <w:rPr/>
            </w:pPr>
            <w:r>
              <w:rPr/>
              <w:t xml:space="preserve">7004139630000000000 ♠ 38 vuotta, 84 päivää </w:t>
            </w:r>
          </w:p>
        </w:tc>
        <w:tc>
          <w:tcPr>
            <w:tcW w:w="736" w:type="dxa"/>
            <w:tcBorders/>
            <w:vAlign w:val="center"/>
          </w:tcPr>
          <w:p>
            <w:pPr>
              <w:pStyle w:val="TableContents"/>
              <w:bidi w:val="0"/>
              <w:spacing w:before="0" w:after="283"/>
              <w:jc w:val="left"/>
              <w:rPr/>
            </w:pPr>
            <w:r>
              <w:rPr/>
              <w:t xml:space="preserve">2010-08-08 (2010-08-08) 8. elokuuta 2010 </w:t>
            </w:r>
          </w:p>
        </w:tc>
        <w:tc>
          <w:tcPr>
            <w:tcW w:w="2461" w:type="dxa"/>
            <w:tcBorders/>
            <w:vAlign w:val="center"/>
          </w:tcPr>
          <w:p>
            <w:pPr>
              <w:pStyle w:val="TableContents"/>
              <w:bidi w:val="0"/>
              <w:spacing w:before="0" w:after="283"/>
              <w:jc w:val="left"/>
              <w:rPr/>
            </w:pPr>
            <w:r>
              <w:rPr/>
              <w:t xml:space="preserve">30,881 päivää (7004308810000000000 ♠ 84 vuotta, 200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Andrews, Julie Julie Andrews </w:t>
            </w:r>
          </w:p>
        </w:tc>
        <w:tc>
          <w:tcPr>
            <w:tcW w:w="1291" w:type="dxa"/>
            <w:tcBorders/>
            <w:vAlign w:val="center"/>
          </w:tcPr>
          <w:p>
            <w:pPr>
              <w:pStyle w:val="TableContents"/>
              <w:bidi w:val="0"/>
              <w:spacing w:before="0" w:after="283"/>
              <w:jc w:val="left"/>
              <w:rPr/>
            </w:pPr>
            <w:r>
              <w:rPr/>
              <w:t xml:space="preserve">Mary Poppins Mary Poppins </w:t>
            </w:r>
          </w:p>
        </w:tc>
        <w:tc>
          <w:tcPr>
            <w:tcW w:w="736" w:type="dxa"/>
            <w:tcBorders/>
            <w:vAlign w:val="center"/>
          </w:tcPr>
          <w:p>
            <w:pPr>
              <w:pStyle w:val="TableContents"/>
              <w:bidi w:val="0"/>
              <w:spacing w:before="0" w:after="283"/>
              <w:jc w:val="left"/>
              <w:rPr/>
            </w:pPr>
            <w:r>
              <w:rPr/>
              <w:t xml:space="preserve">1935-10-01 (1935-10-01) 1. lokakuuta, 1935 </w:t>
            </w:r>
          </w:p>
        </w:tc>
        <w:tc>
          <w:tcPr>
            <w:tcW w:w="1111" w:type="dxa"/>
            <w:tcBorders/>
            <w:vAlign w:val="center"/>
          </w:tcPr>
          <w:p>
            <w:pPr>
              <w:pStyle w:val="TableContents"/>
              <w:bidi w:val="0"/>
              <w:spacing w:before="0" w:after="283"/>
              <w:jc w:val="left"/>
              <w:rPr/>
            </w:pPr>
            <w:r>
              <w:rPr/>
              <w:t xml:space="preserve">5. huhtikuuta 1965 (1965-04-05) </w:t>
            </w:r>
          </w:p>
        </w:tc>
        <w:tc>
          <w:tcPr>
            <w:tcW w:w="2386" w:type="dxa"/>
            <w:tcBorders/>
            <w:vAlign w:val="center"/>
          </w:tcPr>
          <w:p>
            <w:pPr>
              <w:pStyle w:val="TableContents"/>
              <w:bidi w:val="0"/>
              <w:spacing w:before="0" w:after="283"/>
              <w:jc w:val="left"/>
              <w:rPr/>
            </w:pPr>
            <w:r>
              <w:rPr/>
              <w:t xml:space="preserve">7004107790000000000 ♠ 29 vuotta, 186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30,211 päivää (7004302110000000000 ♠ 82 vuotta, 260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Christie, Julie Julie Christie </w:t>
            </w:r>
          </w:p>
        </w:tc>
        <w:tc>
          <w:tcPr>
            <w:tcW w:w="1291" w:type="dxa"/>
            <w:tcBorders/>
            <w:vAlign w:val="center"/>
          </w:tcPr>
          <w:p>
            <w:pPr>
              <w:pStyle w:val="TableContents"/>
              <w:bidi w:val="0"/>
              <w:spacing w:before="0" w:after="283"/>
              <w:jc w:val="left"/>
              <w:rPr/>
            </w:pPr>
            <w:r>
              <w:rPr/>
              <w:t xml:space="preserve">Darling Darling </w:t>
            </w:r>
          </w:p>
        </w:tc>
        <w:tc>
          <w:tcPr>
            <w:tcW w:w="736" w:type="dxa"/>
            <w:tcBorders/>
            <w:vAlign w:val="center"/>
          </w:tcPr>
          <w:p>
            <w:pPr>
              <w:pStyle w:val="TableContents"/>
              <w:bidi w:val="0"/>
              <w:spacing w:before="0" w:after="283"/>
              <w:jc w:val="left"/>
              <w:rPr/>
            </w:pPr>
            <w:r>
              <w:rPr/>
              <w:t xml:space="preserve">1941-04-14 (1941-04-14) huhtikuu 14, 1941 </w:t>
            </w:r>
          </w:p>
        </w:tc>
        <w:tc>
          <w:tcPr>
            <w:tcW w:w="1111" w:type="dxa"/>
            <w:tcBorders/>
            <w:vAlign w:val="center"/>
          </w:tcPr>
          <w:p>
            <w:pPr>
              <w:pStyle w:val="TableContents"/>
              <w:bidi w:val="0"/>
              <w:spacing w:before="0" w:after="283"/>
              <w:jc w:val="left"/>
              <w:rPr/>
            </w:pPr>
            <w:r>
              <w:rPr/>
              <w:t xml:space="preserve">18. huhtikuuta 1966 (1966-04-18) </w:t>
            </w:r>
          </w:p>
        </w:tc>
        <w:tc>
          <w:tcPr>
            <w:tcW w:w="2386" w:type="dxa"/>
            <w:tcBorders/>
            <w:vAlign w:val="center"/>
          </w:tcPr>
          <w:p>
            <w:pPr>
              <w:pStyle w:val="TableContents"/>
              <w:bidi w:val="0"/>
              <w:spacing w:before="0" w:after="283"/>
              <w:jc w:val="left"/>
              <w:rPr/>
            </w:pPr>
            <w:r>
              <w:rPr/>
              <w:t xml:space="preserve">7003913500000000000 ♠ 25 vuotta, 4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28,189 päivää (7004281890000000000 ♠ 77 vuotta, 65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Taylor, Elizabeth Elizabeth Taylor </w:t>
            </w:r>
          </w:p>
        </w:tc>
        <w:tc>
          <w:tcPr>
            <w:tcW w:w="1291" w:type="dxa"/>
            <w:tcBorders/>
            <w:vAlign w:val="center"/>
          </w:tcPr>
          <w:p>
            <w:pPr>
              <w:pStyle w:val="TableContents"/>
              <w:bidi w:val="0"/>
              <w:spacing w:before="0" w:after="283"/>
              <w:jc w:val="left"/>
              <w:rPr/>
            </w:pPr>
            <w:r>
              <w:rPr/>
              <w:t xml:space="preserve">Kuka pelkää Virginia Woolfia Kuka pelkää Virginia Woolfia? </w:t>
            </w:r>
          </w:p>
        </w:tc>
        <w:tc>
          <w:tcPr>
            <w:tcW w:w="736" w:type="dxa"/>
            <w:tcBorders/>
            <w:vAlign w:val="center"/>
          </w:tcPr>
          <w:p>
            <w:pPr>
              <w:pStyle w:val="TableContents"/>
              <w:bidi w:val="0"/>
              <w:spacing w:before="0" w:after="283"/>
              <w:jc w:val="left"/>
              <w:rPr/>
            </w:pPr>
            <w:r>
              <w:rPr/>
              <w:t xml:space="preserve">1932-02-27 (1932-02-27) helmikuu 27, 1932 </w:t>
            </w:r>
          </w:p>
        </w:tc>
        <w:tc>
          <w:tcPr>
            <w:tcW w:w="1111" w:type="dxa"/>
            <w:tcBorders/>
            <w:vAlign w:val="center"/>
          </w:tcPr>
          <w:p>
            <w:pPr>
              <w:pStyle w:val="TableContents"/>
              <w:bidi w:val="0"/>
              <w:spacing w:before="0" w:after="283"/>
              <w:jc w:val="left"/>
              <w:rPr/>
            </w:pPr>
            <w:r>
              <w:rPr/>
              <w:t xml:space="preserve">10. huhtikuuta 1967 (1967-04-10) </w:t>
            </w:r>
          </w:p>
        </w:tc>
        <w:tc>
          <w:tcPr>
            <w:tcW w:w="2386" w:type="dxa"/>
            <w:tcBorders/>
            <w:vAlign w:val="center"/>
          </w:tcPr>
          <w:p>
            <w:pPr>
              <w:pStyle w:val="TableContents"/>
              <w:bidi w:val="0"/>
              <w:spacing w:before="0" w:after="283"/>
              <w:jc w:val="left"/>
              <w:rPr/>
            </w:pPr>
            <w:r>
              <w:rPr/>
              <w:t xml:space="preserve">7004128260000000000 ♠ 35 vuotta, 42 päivää </w:t>
            </w:r>
          </w:p>
        </w:tc>
        <w:tc>
          <w:tcPr>
            <w:tcW w:w="736" w:type="dxa"/>
            <w:tcBorders/>
            <w:vAlign w:val="center"/>
          </w:tcPr>
          <w:p>
            <w:pPr>
              <w:pStyle w:val="TableContents"/>
              <w:bidi w:val="0"/>
              <w:spacing w:before="0" w:after="283"/>
              <w:jc w:val="left"/>
              <w:rPr/>
            </w:pPr>
            <w:r>
              <w:rPr/>
              <w:t xml:space="preserve">2011-03-23 (2011-03-23) maaliskuu 23, 2011 </w:t>
            </w:r>
          </w:p>
        </w:tc>
        <w:tc>
          <w:tcPr>
            <w:tcW w:w="2461" w:type="dxa"/>
            <w:tcBorders/>
            <w:vAlign w:val="center"/>
          </w:tcPr>
          <w:p>
            <w:pPr>
              <w:pStyle w:val="TableContents"/>
              <w:bidi w:val="0"/>
              <w:spacing w:before="0" w:after="283"/>
              <w:jc w:val="left"/>
              <w:rPr/>
            </w:pPr>
            <w:r>
              <w:rPr/>
              <w:t xml:space="preserve">28,879 päivää (7004288790000000000 ♠ 79 vuotta, 24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Hepburn, Katharine Katharine Hepburn </w:t>
            </w:r>
          </w:p>
        </w:tc>
        <w:tc>
          <w:tcPr>
            <w:tcW w:w="1291" w:type="dxa"/>
            <w:tcBorders/>
            <w:vAlign w:val="center"/>
          </w:tcPr>
          <w:p>
            <w:pPr>
              <w:pStyle w:val="TableContents"/>
              <w:bidi w:val="0"/>
              <w:spacing w:before="0" w:after="283"/>
              <w:jc w:val="left"/>
              <w:rPr/>
            </w:pPr>
            <w:r>
              <w:rPr/>
              <w:t xml:space="preserve">Arvaa kuka tulee illalliselle Arvaa kuka tulee illalliselle? </w:t>
            </w:r>
          </w:p>
        </w:tc>
        <w:tc>
          <w:tcPr>
            <w:tcW w:w="736" w:type="dxa"/>
            <w:tcBorders/>
            <w:vAlign w:val="center"/>
          </w:tcPr>
          <w:p>
            <w:pPr>
              <w:pStyle w:val="TableContents"/>
              <w:bidi w:val="0"/>
              <w:spacing w:before="0" w:after="283"/>
              <w:jc w:val="left"/>
              <w:rPr/>
            </w:pPr>
            <w:r>
              <w:rPr/>
              <w:t xml:space="preserve">1907-05-12 (1907-05-12) toukokuu 12, 1907 </w:t>
            </w:r>
          </w:p>
        </w:tc>
        <w:tc>
          <w:tcPr>
            <w:tcW w:w="1111" w:type="dxa"/>
            <w:tcBorders/>
            <w:vAlign w:val="center"/>
          </w:tcPr>
          <w:p>
            <w:pPr>
              <w:pStyle w:val="TableContents"/>
              <w:bidi w:val="0"/>
              <w:spacing w:before="0" w:after="283"/>
              <w:jc w:val="left"/>
              <w:rPr/>
            </w:pPr>
            <w:r>
              <w:rPr/>
              <w:t xml:space="preserve">10. huhtikuuta 1968 (1968-04-10) </w:t>
            </w:r>
          </w:p>
        </w:tc>
        <w:tc>
          <w:tcPr>
            <w:tcW w:w="2386" w:type="dxa"/>
            <w:tcBorders/>
            <w:vAlign w:val="center"/>
          </w:tcPr>
          <w:p>
            <w:pPr>
              <w:pStyle w:val="TableContents"/>
              <w:bidi w:val="0"/>
              <w:spacing w:before="0" w:after="283"/>
              <w:jc w:val="left"/>
              <w:rPr/>
            </w:pPr>
            <w:r>
              <w:rPr/>
              <w:t xml:space="preserve">7004222490000000000 ♠ 60 vuotta, 334 päivää </w:t>
            </w:r>
          </w:p>
        </w:tc>
        <w:tc>
          <w:tcPr>
            <w:tcW w:w="736" w:type="dxa"/>
            <w:tcBorders/>
            <w:vAlign w:val="center"/>
          </w:tcPr>
          <w:p>
            <w:pPr>
              <w:pStyle w:val="TableContents"/>
              <w:bidi w:val="0"/>
              <w:spacing w:before="0" w:after="283"/>
              <w:jc w:val="left"/>
              <w:rPr/>
            </w:pPr>
            <w:r>
              <w:rPr/>
              <w:t xml:space="preserve">2003-06-29 (2003-06-29) 29. kesäkuuta 2003. </w:t>
            </w:r>
          </w:p>
        </w:tc>
        <w:tc>
          <w:tcPr>
            <w:tcW w:w="2461" w:type="dxa"/>
            <w:tcBorders/>
            <w:vAlign w:val="center"/>
          </w:tcPr>
          <w:p>
            <w:pPr>
              <w:pStyle w:val="TableContents"/>
              <w:bidi w:val="0"/>
              <w:spacing w:before="0" w:after="283"/>
              <w:jc w:val="left"/>
              <w:rPr/>
            </w:pPr>
            <w:r>
              <w:rPr/>
              <w:t xml:space="preserve">35,112 päivää (7004351120000000000 ♠ 96 vuotta, 48 päivää) </w:t>
            </w:r>
          </w:p>
        </w:tc>
        <w:tc>
          <w:tcPr>
            <w:tcW w:w="1366" w:type="dxa"/>
            <w:tcBorders/>
            <w:vAlign w:val="center"/>
          </w:tcPr>
          <w:p>
            <w:pPr>
              <w:pStyle w:val="TableContents"/>
              <w:bidi w:val="0"/>
              <w:spacing w:before="0" w:after="283"/>
              <w:jc w:val="left"/>
              <w:rPr/>
            </w:pPr>
            <w:r>
              <w:rPr/>
              <w:t xml:space="preserve">2. 4:stä </w:t>
            </w:r>
          </w:p>
        </w:tc>
      </w:tr>
      <w:tr>
        <w:trPr/>
        <w:tc>
          <w:tcPr>
            <w:tcW w:w="361"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Hepburn, Katharine Katharine Hepburn </w:t>
            </w:r>
          </w:p>
        </w:tc>
        <w:tc>
          <w:tcPr>
            <w:tcW w:w="1291" w:type="dxa"/>
            <w:tcBorders/>
            <w:vAlign w:val="center"/>
          </w:tcPr>
          <w:p>
            <w:pPr>
              <w:pStyle w:val="TableContents"/>
              <w:bidi w:val="0"/>
              <w:spacing w:before="0" w:after="283"/>
              <w:jc w:val="left"/>
              <w:rPr/>
            </w:pPr>
            <w:r>
              <w:rPr/>
              <w:t xml:space="preserve">Leijona talvella Leijona talvella </w:t>
            </w:r>
          </w:p>
        </w:tc>
        <w:tc>
          <w:tcPr>
            <w:tcW w:w="736" w:type="dxa"/>
            <w:tcBorders/>
            <w:vAlign w:val="center"/>
          </w:tcPr>
          <w:p>
            <w:pPr>
              <w:pStyle w:val="TableContents"/>
              <w:bidi w:val="0"/>
              <w:spacing w:before="0" w:after="283"/>
              <w:jc w:val="left"/>
              <w:rPr/>
            </w:pPr>
            <w:r>
              <w:rPr/>
              <w:t xml:space="preserve">1907-05-12 (1907-05-12) toukokuu 12, 1907 </w:t>
            </w:r>
          </w:p>
        </w:tc>
        <w:tc>
          <w:tcPr>
            <w:tcW w:w="1111" w:type="dxa"/>
            <w:tcBorders/>
            <w:vAlign w:val="center"/>
          </w:tcPr>
          <w:p>
            <w:pPr>
              <w:pStyle w:val="TableContents"/>
              <w:bidi w:val="0"/>
              <w:spacing w:before="0" w:after="283"/>
              <w:jc w:val="left"/>
              <w:rPr/>
            </w:pPr>
            <w:r>
              <w:rPr/>
              <w:t xml:space="preserve">14. huhtikuuta 1969 (1969-04-14) </w:t>
            </w:r>
          </w:p>
        </w:tc>
        <w:tc>
          <w:tcPr>
            <w:tcW w:w="2386" w:type="dxa"/>
            <w:tcBorders/>
            <w:vAlign w:val="center"/>
          </w:tcPr>
          <w:p>
            <w:pPr>
              <w:pStyle w:val="TableContents"/>
              <w:bidi w:val="0"/>
              <w:spacing w:before="0" w:after="283"/>
              <w:jc w:val="left"/>
              <w:rPr/>
            </w:pPr>
            <w:r>
              <w:rPr/>
              <w:t xml:space="preserve">7004226180000000000 ♠ 61 vuotta, 337 päivää </w:t>
            </w:r>
          </w:p>
        </w:tc>
        <w:tc>
          <w:tcPr>
            <w:tcW w:w="736" w:type="dxa"/>
            <w:tcBorders/>
            <w:vAlign w:val="center"/>
          </w:tcPr>
          <w:p>
            <w:pPr>
              <w:pStyle w:val="TableContents"/>
              <w:bidi w:val="0"/>
              <w:spacing w:before="0" w:after="283"/>
              <w:jc w:val="left"/>
              <w:rPr/>
            </w:pPr>
            <w:r>
              <w:rPr/>
              <w:t xml:space="preserve">2003-06-29 (2003-06-29) 29. kesäkuuta 2003. </w:t>
            </w:r>
          </w:p>
        </w:tc>
        <w:tc>
          <w:tcPr>
            <w:tcW w:w="2461" w:type="dxa"/>
            <w:tcBorders/>
            <w:vAlign w:val="center"/>
          </w:tcPr>
          <w:p>
            <w:pPr>
              <w:pStyle w:val="TableContents"/>
              <w:bidi w:val="0"/>
              <w:spacing w:before="0" w:after="283"/>
              <w:jc w:val="left"/>
              <w:rPr/>
            </w:pPr>
            <w:r>
              <w:rPr/>
              <w:t xml:space="preserve">35,112 päivää (7004351120000000000 ♠ 96 vuotta, 48 päivää) </w:t>
            </w:r>
          </w:p>
        </w:tc>
        <w:tc>
          <w:tcPr>
            <w:tcW w:w="1366" w:type="dxa"/>
            <w:tcBorders/>
            <w:vAlign w:val="center"/>
          </w:tcPr>
          <w:p>
            <w:pPr>
              <w:pStyle w:val="TableContents"/>
              <w:bidi w:val="0"/>
              <w:spacing w:before="0" w:after="283"/>
              <w:jc w:val="left"/>
              <w:rPr/>
            </w:pPr>
            <w:r>
              <w:rPr/>
              <w:t xml:space="preserve">Tasapeli; 3. 4:stä </w:t>
            </w:r>
          </w:p>
        </w:tc>
      </w:tr>
      <w:tr>
        <w:trPr/>
        <w:tc>
          <w:tcPr>
            <w:tcW w:w="361"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Streisand, Barbra Barbra Streisand Barbra Streisand </w:t>
            </w:r>
          </w:p>
        </w:tc>
        <w:tc>
          <w:tcPr>
            <w:tcW w:w="1291" w:type="dxa"/>
            <w:tcBorders/>
            <w:vAlign w:val="center"/>
          </w:tcPr>
          <w:p>
            <w:pPr>
              <w:pStyle w:val="TableContents"/>
              <w:bidi w:val="0"/>
              <w:spacing w:before="0" w:after="283"/>
              <w:jc w:val="left"/>
              <w:rPr/>
            </w:pPr>
            <w:r>
              <w:rPr/>
              <w:t xml:space="preserve">Hauska tyttö Hauska tyttö </w:t>
            </w:r>
          </w:p>
        </w:tc>
        <w:tc>
          <w:tcPr>
            <w:tcW w:w="736" w:type="dxa"/>
            <w:tcBorders/>
            <w:vAlign w:val="center"/>
          </w:tcPr>
          <w:p>
            <w:pPr>
              <w:pStyle w:val="TableContents"/>
              <w:bidi w:val="0"/>
              <w:spacing w:before="0" w:after="283"/>
              <w:jc w:val="left"/>
              <w:rPr/>
            </w:pPr>
            <w:r>
              <w:rPr/>
              <w:t xml:space="preserve">1942-04-24 (1942-04-24) 24. huhtikuuta, 1942 </w:t>
            </w:r>
          </w:p>
        </w:tc>
        <w:tc>
          <w:tcPr>
            <w:tcW w:w="1111" w:type="dxa"/>
            <w:tcBorders/>
            <w:vAlign w:val="center"/>
          </w:tcPr>
          <w:p>
            <w:pPr>
              <w:pStyle w:val="TableContents"/>
              <w:bidi w:val="0"/>
              <w:spacing w:before="0" w:after="283"/>
              <w:jc w:val="left"/>
              <w:rPr/>
            </w:pPr>
            <w:r>
              <w:rPr/>
              <w:t xml:space="preserve">14. huhtikuuta 1969 (1969-04-14) </w:t>
            </w:r>
          </w:p>
        </w:tc>
        <w:tc>
          <w:tcPr>
            <w:tcW w:w="2386" w:type="dxa"/>
            <w:tcBorders/>
            <w:vAlign w:val="center"/>
          </w:tcPr>
          <w:p>
            <w:pPr>
              <w:pStyle w:val="TableContents"/>
              <w:bidi w:val="0"/>
              <w:spacing w:before="0" w:after="283"/>
              <w:jc w:val="left"/>
              <w:rPr/>
            </w:pPr>
            <w:r>
              <w:rPr/>
              <w:t xml:space="preserve">7003985200000000000 ♠ 26 vuotta, 355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27 814 päivää (7004278140000000000 ♠ 76 vuotta, 55 päivää) </w:t>
            </w:r>
          </w:p>
        </w:tc>
        <w:tc>
          <w:tcPr>
            <w:tcW w:w="1366" w:type="dxa"/>
            <w:tcBorders/>
            <w:vAlign w:val="center"/>
          </w:tcPr>
          <w:p>
            <w:pPr>
              <w:pStyle w:val="TableContents"/>
              <w:bidi w:val="0"/>
              <w:spacing w:before="0" w:after="283"/>
              <w:jc w:val="left"/>
              <w:rPr/>
            </w:pPr>
            <w:r>
              <w:rPr/>
              <w:t xml:space="preserve">Tie </w:t>
            </w:r>
          </w:p>
        </w:tc>
      </w:tr>
      <w:tr>
        <w:trPr/>
        <w:tc>
          <w:tcPr>
            <w:tcW w:w="36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Smith, Maggie Maggie Smith </w:t>
            </w:r>
          </w:p>
        </w:tc>
        <w:tc>
          <w:tcPr>
            <w:tcW w:w="1291" w:type="dxa"/>
            <w:tcBorders/>
            <w:vAlign w:val="center"/>
          </w:tcPr>
          <w:p>
            <w:pPr>
              <w:pStyle w:val="TableContents"/>
              <w:bidi w:val="0"/>
              <w:spacing w:before="0" w:after="283"/>
              <w:jc w:val="left"/>
              <w:rPr/>
            </w:pPr>
            <w:r>
              <w:rPr/>
              <w:t xml:space="preserve">Neiti Jean Brodien parhaimmistoa Neiti Jean Brodien parhaimmistoa </w:t>
            </w:r>
          </w:p>
        </w:tc>
        <w:tc>
          <w:tcPr>
            <w:tcW w:w="736" w:type="dxa"/>
            <w:tcBorders/>
            <w:vAlign w:val="center"/>
          </w:tcPr>
          <w:p>
            <w:pPr>
              <w:pStyle w:val="TableContents"/>
              <w:bidi w:val="0"/>
              <w:spacing w:before="0" w:after="283"/>
              <w:jc w:val="left"/>
              <w:rPr/>
            </w:pPr>
            <w:r>
              <w:rPr/>
              <w:t xml:space="preserve">1934-12-28 (1934-12-28) joulukuu 28, 1934 </w:t>
            </w:r>
          </w:p>
        </w:tc>
        <w:tc>
          <w:tcPr>
            <w:tcW w:w="1111" w:type="dxa"/>
            <w:tcBorders/>
            <w:vAlign w:val="center"/>
          </w:tcPr>
          <w:p>
            <w:pPr>
              <w:pStyle w:val="TableContents"/>
              <w:bidi w:val="0"/>
              <w:spacing w:before="0" w:after="283"/>
              <w:jc w:val="left"/>
              <w:rPr/>
            </w:pPr>
            <w:r>
              <w:rPr/>
              <w:t xml:space="preserve">7. huhtikuuta 1970 (1970-04-07) </w:t>
            </w:r>
          </w:p>
        </w:tc>
        <w:tc>
          <w:tcPr>
            <w:tcW w:w="2386" w:type="dxa"/>
            <w:tcBorders/>
            <w:vAlign w:val="center"/>
          </w:tcPr>
          <w:p>
            <w:pPr>
              <w:pStyle w:val="TableContents"/>
              <w:bidi w:val="0"/>
              <w:spacing w:before="0" w:after="283"/>
              <w:jc w:val="left"/>
              <w:rPr/>
            </w:pPr>
            <w:r>
              <w:rPr/>
              <w:t xml:space="preserve">7004128840000000000 ♠ 35 vuotta, 100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30,488 päivää (7004304880000000000 ♠ 83 vuotta, 172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Jackson, Glenda Glenda Jackson </w:t>
            </w:r>
          </w:p>
        </w:tc>
        <w:tc>
          <w:tcPr>
            <w:tcW w:w="1291" w:type="dxa"/>
            <w:tcBorders/>
            <w:vAlign w:val="center"/>
          </w:tcPr>
          <w:p>
            <w:pPr>
              <w:pStyle w:val="TableContents"/>
              <w:bidi w:val="0"/>
              <w:spacing w:before="0" w:after="283"/>
              <w:jc w:val="left"/>
              <w:rPr/>
            </w:pPr>
            <w:r>
              <w:rPr/>
              <w:t xml:space="preserve">Rakastuneet naiset Rakastuneet naiset </w:t>
            </w:r>
          </w:p>
        </w:tc>
        <w:tc>
          <w:tcPr>
            <w:tcW w:w="736" w:type="dxa"/>
            <w:tcBorders/>
            <w:vAlign w:val="center"/>
          </w:tcPr>
          <w:p>
            <w:pPr>
              <w:pStyle w:val="TableContents"/>
              <w:bidi w:val="0"/>
              <w:spacing w:before="0" w:after="283"/>
              <w:jc w:val="left"/>
              <w:rPr/>
            </w:pPr>
            <w:r>
              <w:rPr/>
              <w:t xml:space="preserve">1936-05-09 (1936-05-09) 9. toukokuuta, 1936 </w:t>
            </w:r>
          </w:p>
        </w:tc>
        <w:tc>
          <w:tcPr>
            <w:tcW w:w="1111" w:type="dxa"/>
            <w:tcBorders/>
            <w:vAlign w:val="center"/>
          </w:tcPr>
          <w:p>
            <w:pPr>
              <w:pStyle w:val="TableContents"/>
              <w:bidi w:val="0"/>
              <w:spacing w:before="0" w:after="283"/>
              <w:jc w:val="left"/>
              <w:rPr/>
            </w:pPr>
            <w:r>
              <w:rPr/>
              <w:t xml:space="preserve">15. huhtikuuta 1971 (1971-04-15) </w:t>
            </w:r>
          </w:p>
        </w:tc>
        <w:tc>
          <w:tcPr>
            <w:tcW w:w="2386" w:type="dxa"/>
            <w:tcBorders/>
            <w:vAlign w:val="center"/>
          </w:tcPr>
          <w:p>
            <w:pPr>
              <w:pStyle w:val="TableContents"/>
              <w:bidi w:val="0"/>
              <w:spacing w:before="0" w:after="283"/>
              <w:jc w:val="left"/>
              <w:rPr/>
            </w:pPr>
            <w:r>
              <w:rPr/>
              <w:t xml:space="preserve">7004127590000000000 ♠ 34 vuotta, 341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29,990 päivää (7004299900000000000 ♠ 82 vuotta, 40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Fonda, Jane Jane Fonda </w:t>
            </w:r>
          </w:p>
        </w:tc>
        <w:tc>
          <w:tcPr>
            <w:tcW w:w="1291" w:type="dxa"/>
            <w:tcBorders/>
            <w:vAlign w:val="center"/>
          </w:tcPr>
          <w:p>
            <w:pPr>
              <w:pStyle w:val="TableContents"/>
              <w:bidi w:val="0"/>
              <w:spacing w:before="0" w:after="283"/>
              <w:jc w:val="left"/>
              <w:rPr/>
            </w:pPr>
            <w:r>
              <w:rPr/>
              <w:t xml:space="preserve">Klute Klute </w:t>
            </w:r>
          </w:p>
        </w:tc>
        <w:tc>
          <w:tcPr>
            <w:tcW w:w="736" w:type="dxa"/>
            <w:tcBorders/>
            <w:vAlign w:val="center"/>
          </w:tcPr>
          <w:p>
            <w:pPr>
              <w:pStyle w:val="TableContents"/>
              <w:bidi w:val="0"/>
              <w:spacing w:before="0" w:after="283"/>
              <w:jc w:val="left"/>
              <w:rPr/>
            </w:pPr>
            <w:r>
              <w:rPr/>
              <w:t xml:space="preserve">1937-12-21 (1937-12-21) joulukuu 21, 1937 </w:t>
            </w:r>
          </w:p>
        </w:tc>
        <w:tc>
          <w:tcPr>
            <w:tcW w:w="1111" w:type="dxa"/>
            <w:tcBorders/>
            <w:vAlign w:val="center"/>
          </w:tcPr>
          <w:p>
            <w:pPr>
              <w:pStyle w:val="TableContents"/>
              <w:bidi w:val="0"/>
              <w:spacing w:before="0" w:after="283"/>
              <w:jc w:val="left"/>
              <w:rPr/>
            </w:pPr>
            <w:r>
              <w:rPr/>
              <w:t xml:space="preserve">10. huhtikuuta 1972 (1972-04-10) </w:t>
            </w:r>
          </w:p>
        </w:tc>
        <w:tc>
          <w:tcPr>
            <w:tcW w:w="2386" w:type="dxa"/>
            <w:tcBorders/>
            <w:vAlign w:val="center"/>
          </w:tcPr>
          <w:p>
            <w:pPr>
              <w:pStyle w:val="TableContents"/>
              <w:bidi w:val="0"/>
              <w:spacing w:before="0" w:after="283"/>
              <w:jc w:val="left"/>
              <w:rPr/>
            </w:pPr>
            <w:r>
              <w:rPr/>
              <w:t xml:space="preserve">7004125290000000000 ♠ 34 vuotta, 111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29,399 päivää (7004293990000000000 ♠ 80 vuotta, 179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Minnelli, Liza Liza Minnelli </w:t>
            </w:r>
          </w:p>
        </w:tc>
        <w:tc>
          <w:tcPr>
            <w:tcW w:w="1291" w:type="dxa"/>
            <w:tcBorders/>
            <w:vAlign w:val="center"/>
          </w:tcPr>
          <w:p>
            <w:pPr>
              <w:pStyle w:val="TableContents"/>
              <w:bidi w:val="0"/>
              <w:spacing w:before="0" w:after="283"/>
              <w:jc w:val="left"/>
              <w:rPr/>
            </w:pPr>
            <w:r>
              <w:rPr/>
              <w:t xml:space="preserve">Cabaret Cabaret </w:t>
            </w:r>
          </w:p>
        </w:tc>
        <w:tc>
          <w:tcPr>
            <w:tcW w:w="736" w:type="dxa"/>
            <w:tcBorders/>
            <w:vAlign w:val="center"/>
          </w:tcPr>
          <w:p>
            <w:pPr>
              <w:pStyle w:val="TableContents"/>
              <w:bidi w:val="0"/>
              <w:spacing w:before="0" w:after="283"/>
              <w:jc w:val="left"/>
              <w:rPr/>
            </w:pPr>
            <w:r>
              <w:rPr/>
              <w:t xml:space="preserve">1946-03-12 (1946-03-12) maaliskuu 12, 1946 </w:t>
            </w:r>
          </w:p>
        </w:tc>
        <w:tc>
          <w:tcPr>
            <w:tcW w:w="1111" w:type="dxa"/>
            <w:tcBorders/>
            <w:vAlign w:val="center"/>
          </w:tcPr>
          <w:p>
            <w:pPr>
              <w:pStyle w:val="TableContents"/>
              <w:bidi w:val="0"/>
              <w:spacing w:before="0" w:after="283"/>
              <w:jc w:val="left"/>
              <w:rPr/>
            </w:pPr>
            <w:r>
              <w:rPr/>
              <w:t xml:space="preserve">27. maaliskuuta 1973 (1973-03-27) </w:t>
            </w:r>
          </w:p>
        </w:tc>
        <w:tc>
          <w:tcPr>
            <w:tcW w:w="2386" w:type="dxa"/>
            <w:tcBorders/>
            <w:vAlign w:val="center"/>
          </w:tcPr>
          <w:p>
            <w:pPr>
              <w:pStyle w:val="TableContents"/>
              <w:bidi w:val="0"/>
              <w:spacing w:before="0" w:after="283"/>
              <w:jc w:val="left"/>
              <w:rPr/>
            </w:pPr>
            <w:r>
              <w:rPr/>
              <w:t xml:space="preserve">7003987700000000000 ♠ 27 vuotta, 15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26,396 päivää (7004263960000000000 ♠ 72 vuotta, 98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47 </w:t>
            </w:r>
          </w:p>
        </w:tc>
        <w:tc>
          <w:tcPr>
            <w:tcW w:w="1381" w:type="dxa"/>
            <w:tcBorders/>
            <w:vAlign w:val="center"/>
          </w:tcPr>
          <w:p>
            <w:pPr>
              <w:pStyle w:val="TableContents"/>
              <w:bidi w:val="0"/>
              <w:spacing w:before="0" w:after="283"/>
              <w:jc w:val="left"/>
              <w:rPr/>
            </w:pPr>
            <w:r>
              <w:rPr/>
              <w:t xml:space="preserve">Jackson, Glenda Glenda Jackson </w:t>
            </w:r>
          </w:p>
        </w:tc>
        <w:tc>
          <w:tcPr>
            <w:tcW w:w="1291" w:type="dxa"/>
            <w:tcBorders/>
            <w:vAlign w:val="center"/>
          </w:tcPr>
          <w:p>
            <w:pPr>
              <w:pStyle w:val="TableContents"/>
              <w:bidi w:val="0"/>
              <w:spacing w:before="0" w:after="283"/>
              <w:jc w:val="left"/>
              <w:rPr/>
            </w:pPr>
            <w:r>
              <w:rPr/>
              <w:t xml:space="preserve">Touch Of Class A Touch of Class </w:t>
            </w:r>
          </w:p>
        </w:tc>
        <w:tc>
          <w:tcPr>
            <w:tcW w:w="736" w:type="dxa"/>
            <w:tcBorders/>
            <w:vAlign w:val="center"/>
          </w:tcPr>
          <w:p>
            <w:pPr>
              <w:pStyle w:val="TableContents"/>
              <w:bidi w:val="0"/>
              <w:spacing w:before="0" w:after="283"/>
              <w:jc w:val="left"/>
              <w:rPr/>
            </w:pPr>
            <w:r>
              <w:rPr/>
              <w:t xml:space="preserve">1936-05-09 (1936-05-09) 9. toukokuuta, 1936 </w:t>
            </w:r>
          </w:p>
        </w:tc>
        <w:tc>
          <w:tcPr>
            <w:tcW w:w="1111" w:type="dxa"/>
            <w:tcBorders/>
            <w:vAlign w:val="center"/>
          </w:tcPr>
          <w:p>
            <w:pPr>
              <w:pStyle w:val="TableContents"/>
              <w:bidi w:val="0"/>
              <w:spacing w:before="0" w:after="283"/>
              <w:jc w:val="left"/>
              <w:rPr/>
            </w:pPr>
            <w:r>
              <w:rPr/>
              <w:t xml:space="preserve">2. huhtikuuta 1974 (1974-04-02) </w:t>
            </w:r>
          </w:p>
        </w:tc>
        <w:tc>
          <w:tcPr>
            <w:tcW w:w="2386" w:type="dxa"/>
            <w:tcBorders/>
            <w:vAlign w:val="center"/>
          </w:tcPr>
          <w:p>
            <w:pPr>
              <w:pStyle w:val="TableContents"/>
              <w:bidi w:val="0"/>
              <w:spacing w:before="0" w:after="283"/>
              <w:jc w:val="left"/>
              <w:rPr/>
            </w:pPr>
            <w:r>
              <w:rPr/>
              <w:t xml:space="preserve">7004138420000000000 ♠ 37 vuotta, 328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29,990 päivää (7004299900000000000 ♠ 82 vuotta, 40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Burstyn, Ellen Ellen Burstyn </w:t>
            </w:r>
          </w:p>
        </w:tc>
        <w:tc>
          <w:tcPr>
            <w:tcW w:w="1291" w:type="dxa"/>
            <w:tcBorders/>
            <w:vAlign w:val="center"/>
          </w:tcPr>
          <w:p>
            <w:pPr>
              <w:pStyle w:val="TableContents"/>
              <w:bidi w:val="0"/>
              <w:spacing w:before="0" w:after="283"/>
              <w:jc w:val="left"/>
              <w:rPr/>
            </w:pPr>
            <w:r>
              <w:rPr/>
              <w:t xml:space="preserve">Alice ei asu täällä enää Alice ei asu täällä enää Alice ei asu täällä enää </w:t>
            </w:r>
          </w:p>
        </w:tc>
        <w:tc>
          <w:tcPr>
            <w:tcW w:w="736" w:type="dxa"/>
            <w:tcBorders/>
            <w:vAlign w:val="center"/>
          </w:tcPr>
          <w:p>
            <w:pPr>
              <w:pStyle w:val="TableContents"/>
              <w:bidi w:val="0"/>
              <w:spacing w:before="0" w:after="283"/>
              <w:jc w:val="left"/>
              <w:rPr/>
            </w:pPr>
            <w:r>
              <w:rPr/>
              <w:t xml:space="preserve">1932-12-07 (1932-12-07) 7. joulukuuta 1932. </w:t>
            </w:r>
          </w:p>
        </w:tc>
        <w:tc>
          <w:tcPr>
            <w:tcW w:w="1111" w:type="dxa"/>
            <w:tcBorders/>
            <w:vAlign w:val="center"/>
          </w:tcPr>
          <w:p>
            <w:pPr>
              <w:pStyle w:val="TableContents"/>
              <w:bidi w:val="0"/>
              <w:spacing w:before="0" w:after="283"/>
              <w:jc w:val="left"/>
              <w:rPr/>
            </w:pPr>
            <w:r>
              <w:rPr/>
              <w:t xml:space="preserve">8. huhtikuuta 1975 (1975-04-08) </w:t>
            </w:r>
          </w:p>
        </w:tc>
        <w:tc>
          <w:tcPr>
            <w:tcW w:w="2386" w:type="dxa"/>
            <w:tcBorders/>
            <w:vAlign w:val="center"/>
          </w:tcPr>
          <w:p>
            <w:pPr>
              <w:pStyle w:val="TableContents"/>
              <w:bidi w:val="0"/>
              <w:spacing w:before="0" w:after="283"/>
              <w:jc w:val="left"/>
              <w:rPr/>
            </w:pPr>
            <w:r>
              <w:rPr/>
              <w:t xml:space="preserve">7004154620000000000 ♠ 42 vuotta, 122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31 239 päivää (7004312390000000000 ♠ 85 vuotta, 193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Fletcher, Louise Louise Fletcher </w:t>
            </w:r>
          </w:p>
        </w:tc>
        <w:tc>
          <w:tcPr>
            <w:tcW w:w="1291" w:type="dxa"/>
            <w:tcBorders/>
            <w:vAlign w:val="center"/>
          </w:tcPr>
          <w:p>
            <w:pPr>
              <w:pStyle w:val="TableContents"/>
              <w:bidi w:val="0"/>
              <w:spacing w:before="0" w:after="283"/>
              <w:jc w:val="left"/>
              <w:rPr/>
            </w:pPr>
            <w:r>
              <w:rPr/>
              <w:t xml:space="preserve">Yksi lensi yli käkinkukon pesän Yksi lensi yli käkinkukon pesän </w:t>
            </w:r>
          </w:p>
        </w:tc>
        <w:tc>
          <w:tcPr>
            <w:tcW w:w="736" w:type="dxa"/>
            <w:tcBorders/>
            <w:vAlign w:val="center"/>
          </w:tcPr>
          <w:p>
            <w:pPr>
              <w:pStyle w:val="TableContents"/>
              <w:bidi w:val="0"/>
              <w:spacing w:before="0" w:after="283"/>
              <w:jc w:val="left"/>
              <w:rPr/>
            </w:pPr>
            <w:r>
              <w:rPr/>
              <w:t xml:space="preserve">1934-07-22 (1934-07-22) 22. heinäkuuta, 1934 </w:t>
            </w:r>
          </w:p>
        </w:tc>
        <w:tc>
          <w:tcPr>
            <w:tcW w:w="1111" w:type="dxa"/>
            <w:tcBorders/>
            <w:vAlign w:val="center"/>
          </w:tcPr>
          <w:p>
            <w:pPr>
              <w:pStyle w:val="TableContents"/>
              <w:bidi w:val="0"/>
              <w:spacing w:before="0" w:after="283"/>
              <w:jc w:val="left"/>
              <w:rPr/>
            </w:pPr>
            <w:r>
              <w:rPr/>
              <w:t xml:space="preserve">29. maaliskuuta 1976 (1976-03-29) </w:t>
            </w:r>
          </w:p>
        </w:tc>
        <w:tc>
          <w:tcPr>
            <w:tcW w:w="2386" w:type="dxa"/>
            <w:tcBorders/>
            <w:vAlign w:val="center"/>
          </w:tcPr>
          <w:p>
            <w:pPr>
              <w:pStyle w:val="TableContents"/>
              <w:bidi w:val="0"/>
              <w:spacing w:before="0" w:after="283"/>
              <w:jc w:val="left"/>
              <w:rPr/>
            </w:pPr>
            <w:r>
              <w:rPr/>
              <w:t xml:space="preserve">7004152260000000000 ♠ 41 vuotta, 251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30,647 päivää (7004306470000000000 ♠ 83 vuotta, 331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Dunaway, Faye Faye Dunaway </w:t>
            </w:r>
          </w:p>
        </w:tc>
        <w:tc>
          <w:tcPr>
            <w:tcW w:w="1291" w:type="dxa"/>
            <w:tcBorders/>
            <w:vAlign w:val="center"/>
          </w:tcPr>
          <w:p>
            <w:pPr>
              <w:pStyle w:val="TableContents"/>
              <w:bidi w:val="0"/>
              <w:spacing w:before="0" w:after="283"/>
              <w:jc w:val="left"/>
              <w:rPr/>
            </w:pPr>
            <w:r>
              <w:rPr/>
              <w:t xml:space="preserve">Verkko Verkko </w:t>
            </w:r>
          </w:p>
        </w:tc>
        <w:tc>
          <w:tcPr>
            <w:tcW w:w="736" w:type="dxa"/>
            <w:tcBorders/>
            <w:vAlign w:val="center"/>
          </w:tcPr>
          <w:p>
            <w:pPr>
              <w:pStyle w:val="TableContents"/>
              <w:bidi w:val="0"/>
              <w:spacing w:before="0" w:after="283"/>
              <w:jc w:val="left"/>
              <w:rPr/>
            </w:pPr>
            <w:r>
              <w:rPr/>
              <w:t xml:space="preserve">1941-01-14 (1941-01-14) tammikuu 14, 1941 </w:t>
            </w:r>
          </w:p>
        </w:tc>
        <w:tc>
          <w:tcPr>
            <w:tcW w:w="1111" w:type="dxa"/>
            <w:tcBorders/>
            <w:vAlign w:val="center"/>
          </w:tcPr>
          <w:p>
            <w:pPr>
              <w:pStyle w:val="TableContents"/>
              <w:bidi w:val="0"/>
              <w:spacing w:before="0" w:after="283"/>
              <w:jc w:val="left"/>
              <w:rPr/>
            </w:pPr>
            <w:r>
              <w:rPr/>
              <w:t xml:space="preserve">28. maaliskuuta 1977 (1977-03-28) </w:t>
            </w:r>
          </w:p>
        </w:tc>
        <w:tc>
          <w:tcPr>
            <w:tcW w:w="2386" w:type="dxa"/>
            <w:tcBorders/>
            <w:vAlign w:val="center"/>
          </w:tcPr>
          <w:p>
            <w:pPr>
              <w:pStyle w:val="TableContents"/>
              <w:bidi w:val="0"/>
              <w:spacing w:before="0" w:after="283"/>
              <w:jc w:val="left"/>
              <w:rPr/>
            </w:pPr>
            <w:r>
              <w:rPr/>
              <w:t xml:space="preserve">7004132220000000000 ♠ 36 vuotta, 73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28 279 päivää (7004282790000000000 ♠ 77 vuotta, 155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51 </w:t>
            </w:r>
          </w:p>
        </w:tc>
        <w:tc>
          <w:tcPr>
            <w:tcW w:w="1381" w:type="dxa"/>
            <w:tcBorders/>
            <w:vAlign w:val="center"/>
          </w:tcPr>
          <w:p>
            <w:pPr>
              <w:pStyle w:val="TableContents"/>
              <w:bidi w:val="0"/>
              <w:spacing w:before="0" w:after="283"/>
              <w:jc w:val="left"/>
              <w:rPr/>
            </w:pPr>
            <w:r>
              <w:rPr/>
              <w:t xml:space="preserve">Keaton, Diane Diane Keaton </w:t>
            </w:r>
          </w:p>
        </w:tc>
        <w:tc>
          <w:tcPr>
            <w:tcW w:w="1291" w:type="dxa"/>
            <w:tcBorders/>
            <w:vAlign w:val="center"/>
          </w:tcPr>
          <w:p>
            <w:pPr>
              <w:pStyle w:val="TableContents"/>
              <w:bidi w:val="0"/>
              <w:spacing w:before="0" w:after="283"/>
              <w:jc w:val="left"/>
              <w:rPr/>
            </w:pPr>
            <w:r>
              <w:rPr/>
              <w:t xml:space="preserve">Annie Hall Annie Hall </w:t>
            </w:r>
          </w:p>
        </w:tc>
        <w:tc>
          <w:tcPr>
            <w:tcW w:w="736" w:type="dxa"/>
            <w:tcBorders/>
            <w:vAlign w:val="center"/>
          </w:tcPr>
          <w:p>
            <w:pPr>
              <w:pStyle w:val="TableContents"/>
              <w:bidi w:val="0"/>
              <w:spacing w:before="0" w:after="283"/>
              <w:jc w:val="left"/>
              <w:rPr/>
            </w:pPr>
            <w:r>
              <w:rPr/>
              <w:t xml:space="preserve">1946-01-05 (1946-01-05) 5. tammikuuta, 1946 </w:t>
            </w:r>
          </w:p>
        </w:tc>
        <w:tc>
          <w:tcPr>
            <w:tcW w:w="1111" w:type="dxa"/>
            <w:tcBorders/>
            <w:vAlign w:val="center"/>
          </w:tcPr>
          <w:p>
            <w:pPr>
              <w:pStyle w:val="TableContents"/>
              <w:bidi w:val="0"/>
              <w:spacing w:before="0" w:after="283"/>
              <w:jc w:val="left"/>
              <w:rPr/>
            </w:pPr>
            <w:r>
              <w:rPr/>
              <w:t xml:space="preserve">3. huhtikuuta 1978 (1978-04-03) </w:t>
            </w:r>
          </w:p>
        </w:tc>
        <w:tc>
          <w:tcPr>
            <w:tcW w:w="2386" w:type="dxa"/>
            <w:tcBorders/>
            <w:vAlign w:val="center"/>
          </w:tcPr>
          <w:p>
            <w:pPr>
              <w:pStyle w:val="TableContents"/>
              <w:bidi w:val="0"/>
              <w:spacing w:before="0" w:after="283"/>
              <w:jc w:val="left"/>
              <w:rPr/>
            </w:pPr>
            <w:r>
              <w:rPr/>
              <w:t xml:space="preserve">7004117760000000000 ♠ 32 vuotta, 88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26 462 päivää (7004264620000000000 ♠ 72 vuotta, 164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Fonda, Jane Jane Fonda </w:t>
            </w:r>
          </w:p>
        </w:tc>
        <w:tc>
          <w:tcPr>
            <w:tcW w:w="1291" w:type="dxa"/>
            <w:tcBorders/>
            <w:vAlign w:val="center"/>
          </w:tcPr>
          <w:p>
            <w:pPr>
              <w:pStyle w:val="TableContents"/>
              <w:bidi w:val="0"/>
              <w:spacing w:before="0" w:after="283"/>
              <w:jc w:val="left"/>
              <w:rPr/>
            </w:pPr>
            <w:r>
              <w:rPr/>
              <w:t xml:space="preserve">Tulossa kotiin Tulossa kotiin </w:t>
            </w:r>
          </w:p>
        </w:tc>
        <w:tc>
          <w:tcPr>
            <w:tcW w:w="736" w:type="dxa"/>
            <w:tcBorders/>
            <w:vAlign w:val="center"/>
          </w:tcPr>
          <w:p>
            <w:pPr>
              <w:pStyle w:val="TableContents"/>
              <w:bidi w:val="0"/>
              <w:spacing w:before="0" w:after="283"/>
              <w:jc w:val="left"/>
              <w:rPr/>
            </w:pPr>
            <w:r>
              <w:rPr/>
              <w:t xml:space="preserve">1937-12-21 (1937-12-21) joulukuu 21, 1937 </w:t>
            </w:r>
          </w:p>
        </w:tc>
        <w:tc>
          <w:tcPr>
            <w:tcW w:w="1111" w:type="dxa"/>
            <w:tcBorders/>
            <w:vAlign w:val="center"/>
          </w:tcPr>
          <w:p>
            <w:pPr>
              <w:pStyle w:val="TableContents"/>
              <w:bidi w:val="0"/>
              <w:spacing w:before="0" w:after="283"/>
              <w:jc w:val="left"/>
              <w:rPr/>
            </w:pPr>
            <w:r>
              <w:rPr/>
              <w:t xml:space="preserve">9. huhtikuuta 1979 (1979-04-09) </w:t>
            </w:r>
          </w:p>
        </w:tc>
        <w:tc>
          <w:tcPr>
            <w:tcW w:w="2386" w:type="dxa"/>
            <w:tcBorders/>
            <w:vAlign w:val="center"/>
          </w:tcPr>
          <w:p>
            <w:pPr>
              <w:pStyle w:val="TableContents"/>
              <w:bidi w:val="0"/>
              <w:spacing w:before="0" w:after="283"/>
              <w:jc w:val="left"/>
              <w:rPr/>
            </w:pPr>
            <w:r>
              <w:rPr/>
              <w:t xml:space="preserve">7004150840000000000 ♠ 41 vuotta, 109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29,399 päivää (7004293990000000000 ♠ 80 vuotta, 179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Field, Sally Sally Field </w:t>
            </w:r>
          </w:p>
        </w:tc>
        <w:tc>
          <w:tcPr>
            <w:tcW w:w="1291" w:type="dxa"/>
            <w:tcBorders/>
            <w:vAlign w:val="center"/>
          </w:tcPr>
          <w:p>
            <w:pPr>
              <w:pStyle w:val="TableContents"/>
              <w:bidi w:val="0"/>
              <w:spacing w:before="0" w:after="283"/>
              <w:jc w:val="left"/>
              <w:rPr/>
            </w:pPr>
            <w:r>
              <w:rPr/>
              <w:t xml:space="preserve">Norma Rae Norma Rae </w:t>
            </w:r>
          </w:p>
        </w:tc>
        <w:tc>
          <w:tcPr>
            <w:tcW w:w="736" w:type="dxa"/>
            <w:tcBorders/>
            <w:vAlign w:val="center"/>
          </w:tcPr>
          <w:p>
            <w:pPr>
              <w:pStyle w:val="TableContents"/>
              <w:bidi w:val="0"/>
              <w:spacing w:before="0" w:after="283"/>
              <w:jc w:val="left"/>
              <w:rPr/>
            </w:pPr>
            <w:r>
              <w:rPr/>
              <w:t xml:space="preserve">1946-11-06 (1946-11-06) 6. marraskuuta 1946. </w:t>
            </w:r>
          </w:p>
        </w:tc>
        <w:tc>
          <w:tcPr>
            <w:tcW w:w="1111" w:type="dxa"/>
            <w:tcBorders/>
            <w:vAlign w:val="center"/>
          </w:tcPr>
          <w:p>
            <w:pPr>
              <w:pStyle w:val="TableContents"/>
              <w:bidi w:val="0"/>
              <w:spacing w:before="0" w:after="283"/>
              <w:jc w:val="left"/>
              <w:rPr/>
            </w:pPr>
            <w:r>
              <w:rPr/>
              <w:t xml:space="preserve">14. huhtikuuta 1980 (1980-04-14) </w:t>
            </w:r>
          </w:p>
        </w:tc>
        <w:tc>
          <w:tcPr>
            <w:tcW w:w="2386" w:type="dxa"/>
            <w:tcBorders/>
            <w:vAlign w:val="center"/>
          </w:tcPr>
          <w:p>
            <w:pPr>
              <w:pStyle w:val="TableContents"/>
              <w:bidi w:val="0"/>
              <w:spacing w:before="0" w:after="283"/>
              <w:jc w:val="left"/>
              <w:rPr/>
            </w:pPr>
            <w:r>
              <w:rPr/>
              <w:t xml:space="preserve">7004122130000000000 ♠ 33 vuotta, 160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26 157 päivää (7004261570000000000 ♠ 71 vuotta, 224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Spacek, Sissy Sissy Spacek Sissy Spacek </w:t>
            </w:r>
          </w:p>
        </w:tc>
        <w:tc>
          <w:tcPr>
            <w:tcW w:w="1291" w:type="dxa"/>
            <w:tcBorders/>
            <w:vAlign w:val="center"/>
          </w:tcPr>
          <w:p>
            <w:pPr>
              <w:pStyle w:val="TableContents"/>
              <w:bidi w:val="0"/>
              <w:spacing w:before="0" w:after="283"/>
              <w:jc w:val="left"/>
              <w:rPr/>
            </w:pPr>
            <w:r>
              <w:rPr/>
              <w:t xml:space="preserve">Hiilikaivostytär Hiilikaivostytär Hiilikaivostytär </w:t>
            </w:r>
          </w:p>
        </w:tc>
        <w:tc>
          <w:tcPr>
            <w:tcW w:w="736" w:type="dxa"/>
            <w:tcBorders/>
            <w:vAlign w:val="center"/>
          </w:tcPr>
          <w:p>
            <w:pPr>
              <w:pStyle w:val="TableContents"/>
              <w:bidi w:val="0"/>
              <w:spacing w:before="0" w:after="283"/>
              <w:jc w:val="left"/>
              <w:rPr/>
            </w:pPr>
            <w:r>
              <w:rPr/>
              <w:t xml:space="preserve">1949-12-25 (1949-12-25) joulukuu 25, 1949 </w:t>
            </w:r>
          </w:p>
        </w:tc>
        <w:tc>
          <w:tcPr>
            <w:tcW w:w="1111" w:type="dxa"/>
            <w:tcBorders/>
            <w:vAlign w:val="center"/>
          </w:tcPr>
          <w:p>
            <w:pPr>
              <w:pStyle w:val="TableContents"/>
              <w:bidi w:val="0"/>
              <w:spacing w:before="0" w:after="283"/>
              <w:jc w:val="left"/>
              <w:rPr/>
            </w:pPr>
            <w:r>
              <w:rPr/>
              <w:t xml:space="preserve">31. maaliskuuta 1981 (1981-03-31) </w:t>
            </w:r>
          </w:p>
        </w:tc>
        <w:tc>
          <w:tcPr>
            <w:tcW w:w="2386" w:type="dxa"/>
            <w:tcBorders/>
            <w:vAlign w:val="center"/>
          </w:tcPr>
          <w:p>
            <w:pPr>
              <w:pStyle w:val="TableContents"/>
              <w:bidi w:val="0"/>
              <w:spacing w:before="0" w:after="283"/>
              <w:jc w:val="left"/>
              <w:rPr/>
            </w:pPr>
            <w:r>
              <w:rPr/>
              <w:t xml:space="preserve">7004114190000000000 ♠ 31 vuotta, 96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25,012 päivää (7004250120000000000 ♠ 68 vuotta, 175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Hepburn, Katharine Katharine Hepburn </w:t>
            </w:r>
          </w:p>
        </w:tc>
        <w:tc>
          <w:tcPr>
            <w:tcW w:w="1291" w:type="dxa"/>
            <w:tcBorders/>
            <w:vAlign w:val="center"/>
          </w:tcPr>
          <w:p>
            <w:pPr>
              <w:pStyle w:val="TableContents"/>
              <w:bidi w:val="0"/>
              <w:spacing w:before="0" w:after="283"/>
              <w:jc w:val="left"/>
              <w:rPr/>
            </w:pPr>
            <w:r>
              <w:rPr/>
              <w:t xml:space="preserve">On Golden Pond On Golden Pond </w:t>
            </w:r>
          </w:p>
        </w:tc>
        <w:tc>
          <w:tcPr>
            <w:tcW w:w="736" w:type="dxa"/>
            <w:tcBorders/>
            <w:vAlign w:val="center"/>
          </w:tcPr>
          <w:p>
            <w:pPr>
              <w:pStyle w:val="TableContents"/>
              <w:bidi w:val="0"/>
              <w:spacing w:before="0" w:after="283"/>
              <w:jc w:val="left"/>
              <w:rPr/>
            </w:pPr>
            <w:r>
              <w:rPr/>
              <w:t xml:space="preserve">1907-05-12 (1907-05-12) toukokuu 12, 1907 </w:t>
            </w:r>
          </w:p>
        </w:tc>
        <w:tc>
          <w:tcPr>
            <w:tcW w:w="1111" w:type="dxa"/>
            <w:tcBorders/>
            <w:vAlign w:val="center"/>
          </w:tcPr>
          <w:p>
            <w:pPr>
              <w:pStyle w:val="TableContents"/>
              <w:bidi w:val="0"/>
              <w:spacing w:before="0" w:after="283"/>
              <w:jc w:val="left"/>
              <w:rPr/>
            </w:pPr>
            <w:r>
              <w:rPr/>
              <w:t xml:space="preserve">29. maaliskuuta 1982 (1982-03-29) </w:t>
            </w:r>
          </w:p>
        </w:tc>
        <w:tc>
          <w:tcPr>
            <w:tcW w:w="2386" w:type="dxa"/>
            <w:tcBorders/>
            <w:vAlign w:val="center"/>
          </w:tcPr>
          <w:p>
            <w:pPr>
              <w:pStyle w:val="TableContents"/>
              <w:bidi w:val="0"/>
              <w:spacing w:before="0" w:after="283"/>
              <w:jc w:val="left"/>
              <w:rPr/>
            </w:pPr>
            <w:r>
              <w:rPr/>
              <w:t xml:space="preserve">7004273500000000000 ♠ 74 vuotta, 321 päivää </w:t>
            </w:r>
          </w:p>
        </w:tc>
        <w:tc>
          <w:tcPr>
            <w:tcW w:w="736" w:type="dxa"/>
            <w:tcBorders/>
            <w:vAlign w:val="center"/>
          </w:tcPr>
          <w:p>
            <w:pPr>
              <w:pStyle w:val="TableContents"/>
              <w:bidi w:val="0"/>
              <w:spacing w:before="0" w:after="283"/>
              <w:jc w:val="left"/>
              <w:rPr/>
            </w:pPr>
            <w:r>
              <w:rPr/>
              <w:t xml:space="preserve">2003-06-29 (2003-06-29) 29. kesäkuuta 2003. </w:t>
            </w:r>
          </w:p>
        </w:tc>
        <w:tc>
          <w:tcPr>
            <w:tcW w:w="2461" w:type="dxa"/>
            <w:tcBorders/>
            <w:vAlign w:val="center"/>
          </w:tcPr>
          <w:p>
            <w:pPr>
              <w:pStyle w:val="TableContents"/>
              <w:bidi w:val="0"/>
              <w:spacing w:before="0" w:after="283"/>
              <w:jc w:val="left"/>
              <w:rPr/>
            </w:pPr>
            <w:r>
              <w:rPr/>
              <w:t xml:space="preserve">35,112 päivää (7004351120000000000 ♠ 96 vuotta, 48 päivää) </w:t>
            </w:r>
          </w:p>
        </w:tc>
        <w:tc>
          <w:tcPr>
            <w:tcW w:w="1366" w:type="dxa"/>
            <w:tcBorders/>
            <w:vAlign w:val="center"/>
          </w:tcPr>
          <w:p>
            <w:pPr>
              <w:pStyle w:val="TableContents"/>
              <w:bidi w:val="0"/>
              <w:jc w:val="left"/>
              <w:rPr/>
            </w:pPr>
            <w:r>
              <w:rPr/>
              <w:t xml:space="preserve">4. 4:stä </w:t>
            </w:r>
          </w:p>
          <w:p>
            <w:pPr>
              <w:pStyle w:val="TableContents"/>
              <w:bidi w:val="0"/>
              <w:spacing w:before="0" w:after="283"/>
              <w:jc w:val="left"/>
              <w:rPr/>
            </w:pPr>
            <w:r>
              <w:rPr/>
              <w:t xml:space="preserve">Pitänyt ennätystä vanhimpana voittajana kahdeksan palkintoseremonian ajan (54. palkintoseremoniasta 62. palkintoseremoniaan, maaliskuu 1982 - maaliskuu 1990). </w:t>
            </w:r>
          </w:p>
        </w:tc>
      </w:tr>
      <w:tr>
        <w:trPr/>
        <w:tc>
          <w:tcPr>
            <w:tcW w:w="361" w:type="dxa"/>
            <w:tcBorders/>
            <w:vAlign w:val="center"/>
          </w:tcPr>
          <w:p>
            <w:pPr>
              <w:pStyle w:val="TableContents"/>
              <w:bidi w:val="0"/>
              <w:spacing w:before="0" w:after="283"/>
              <w:jc w:val="left"/>
              <w:rPr/>
            </w:pPr>
            <w:r>
              <w:rPr/>
              <w:t xml:space="preserve">56 </w:t>
            </w:r>
          </w:p>
        </w:tc>
        <w:tc>
          <w:tcPr>
            <w:tcW w:w="1381" w:type="dxa"/>
            <w:tcBorders/>
            <w:vAlign w:val="center"/>
          </w:tcPr>
          <w:p>
            <w:pPr>
              <w:pStyle w:val="TableContents"/>
              <w:bidi w:val="0"/>
              <w:spacing w:before="0" w:after="283"/>
              <w:jc w:val="left"/>
              <w:rPr/>
            </w:pPr>
            <w:r>
              <w:rPr/>
              <w:t xml:space="preserve">Streep, Meryl Meryl Streep </w:t>
            </w:r>
          </w:p>
        </w:tc>
        <w:tc>
          <w:tcPr>
            <w:tcW w:w="1291" w:type="dxa"/>
            <w:tcBorders/>
            <w:vAlign w:val="center"/>
          </w:tcPr>
          <w:p>
            <w:pPr>
              <w:pStyle w:val="TableContents"/>
              <w:bidi w:val="0"/>
              <w:spacing w:before="0" w:after="283"/>
              <w:jc w:val="left"/>
              <w:rPr/>
            </w:pPr>
            <w:r>
              <w:rPr/>
              <w:t xml:space="preserve">Sophies Choice Sophien valinta Sophien valinta </w:t>
            </w:r>
          </w:p>
        </w:tc>
        <w:tc>
          <w:tcPr>
            <w:tcW w:w="736" w:type="dxa"/>
            <w:tcBorders/>
            <w:vAlign w:val="center"/>
          </w:tcPr>
          <w:p>
            <w:pPr>
              <w:pStyle w:val="TableContents"/>
              <w:bidi w:val="0"/>
              <w:spacing w:before="0" w:after="283"/>
              <w:jc w:val="left"/>
              <w:rPr/>
            </w:pPr>
            <w:r>
              <w:rPr/>
              <w:t xml:space="preserve">1949-06-22 (1949-06-22) 22. kesäkuuta 1949. </w:t>
            </w:r>
          </w:p>
        </w:tc>
        <w:tc>
          <w:tcPr>
            <w:tcW w:w="1111" w:type="dxa"/>
            <w:tcBorders/>
            <w:vAlign w:val="center"/>
          </w:tcPr>
          <w:p>
            <w:pPr>
              <w:pStyle w:val="TableContents"/>
              <w:bidi w:val="0"/>
              <w:spacing w:before="0" w:after="283"/>
              <w:jc w:val="left"/>
              <w:rPr/>
            </w:pPr>
            <w:r>
              <w:rPr/>
              <w:t xml:space="preserve">11. huhtikuuta 1983 (1983-04-11) </w:t>
            </w:r>
          </w:p>
        </w:tc>
        <w:tc>
          <w:tcPr>
            <w:tcW w:w="2386" w:type="dxa"/>
            <w:tcBorders/>
            <w:vAlign w:val="center"/>
          </w:tcPr>
          <w:p>
            <w:pPr>
              <w:pStyle w:val="TableContents"/>
              <w:bidi w:val="0"/>
              <w:spacing w:before="0" w:after="283"/>
              <w:jc w:val="left"/>
              <w:rPr/>
            </w:pPr>
            <w:r>
              <w:rPr/>
              <w:t xml:space="preserve">7004123460000000000 ♠ 33 vuotta, 293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25 198 päivää (7004251980000000000 ♠ 68 vuotta, 361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Maclaine, Shirley Shirley MacLaine </w:t>
            </w:r>
          </w:p>
        </w:tc>
        <w:tc>
          <w:tcPr>
            <w:tcW w:w="1291" w:type="dxa"/>
            <w:tcBorders/>
            <w:vAlign w:val="center"/>
          </w:tcPr>
          <w:p>
            <w:pPr>
              <w:pStyle w:val="TableContents"/>
              <w:bidi w:val="0"/>
              <w:spacing w:before="0" w:after="283"/>
              <w:jc w:val="left"/>
              <w:rPr/>
            </w:pPr>
            <w:r>
              <w:rPr/>
              <w:t xml:space="preserve">Ehtojen täyttäminen Ehtojen täyttäminen </w:t>
            </w:r>
          </w:p>
        </w:tc>
        <w:tc>
          <w:tcPr>
            <w:tcW w:w="736" w:type="dxa"/>
            <w:tcBorders/>
            <w:vAlign w:val="center"/>
          </w:tcPr>
          <w:p>
            <w:pPr>
              <w:pStyle w:val="TableContents"/>
              <w:bidi w:val="0"/>
              <w:spacing w:before="0" w:after="283"/>
              <w:jc w:val="left"/>
              <w:rPr/>
            </w:pPr>
            <w:r>
              <w:rPr/>
              <w:t xml:space="preserve">1934-04-24 (1934-04-24) huhtikuu 24, 1934 </w:t>
            </w:r>
          </w:p>
        </w:tc>
        <w:tc>
          <w:tcPr>
            <w:tcW w:w="1111" w:type="dxa"/>
            <w:tcBorders/>
            <w:vAlign w:val="center"/>
          </w:tcPr>
          <w:p>
            <w:pPr>
              <w:pStyle w:val="TableContents"/>
              <w:bidi w:val="0"/>
              <w:spacing w:before="0" w:after="283"/>
              <w:jc w:val="left"/>
              <w:rPr/>
            </w:pPr>
            <w:r>
              <w:rPr/>
              <w:t xml:space="preserve">9. huhtikuuta 1984 (1984-04-09) </w:t>
            </w:r>
          </w:p>
        </w:tc>
        <w:tc>
          <w:tcPr>
            <w:tcW w:w="2386" w:type="dxa"/>
            <w:tcBorders/>
            <w:vAlign w:val="center"/>
          </w:tcPr>
          <w:p>
            <w:pPr>
              <w:pStyle w:val="TableContents"/>
              <w:bidi w:val="0"/>
              <w:spacing w:before="0" w:after="283"/>
              <w:jc w:val="left"/>
              <w:rPr/>
            </w:pPr>
            <w:r>
              <w:rPr/>
              <w:t xml:space="preserve">7004182480000000000 ♠ 49 vuotta, 351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30,736 päivää (7004307360000000000 ♠ 84 vuotta, 55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58 </w:t>
            </w:r>
          </w:p>
        </w:tc>
        <w:tc>
          <w:tcPr>
            <w:tcW w:w="1381" w:type="dxa"/>
            <w:tcBorders/>
            <w:vAlign w:val="center"/>
          </w:tcPr>
          <w:p>
            <w:pPr>
              <w:pStyle w:val="TableContents"/>
              <w:bidi w:val="0"/>
              <w:spacing w:before="0" w:after="283"/>
              <w:jc w:val="left"/>
              <w:rPr/>
            </w:pPr>
            <w:r>
              <w:rPr/>
              <w:t xml:space="preserve">Field, Sally Sally Field </w:t>
            </w:r>
          </w:p>
        </w:tc>
        <w:tc>
          <w:tcPr>
            <w:tcW w:w="1291" w:type="dxa"/>
            <w:tcBorders/>
            <w:vAlign w:val="center"/>
          </w:tcPr>
          <w:p>
            <w:pPr>
              <w:pStyle w:val="TableContents"/>
              <w:bidi w:val="0"/>
              <w:spacing w:before="0" w:after="283"/>
              <w:jc w:val="left"/>
              <w:rPr/>
            </w:pPr>
            <w:r>
              <w:rPr/>
              <w:t xml:space="preserve">Paikkoja sydämessä Paikkoja sydämessä </w:t>
            </w:r>
          </w:p>
        </w:tc>
        <w:tc>
          <w:tcPr>
            <w:tcW w:w="736" w:type="dxa"/>
            <w:tcBorders/>
            <w:vAlign w:val="center"/>
          </w:tcPr>
          <w:p>
            <w:pPr>
              <w:pStyle w:val="TableContents"/>
              <w:bidi w:val="0"/>
              <w:spacing w:before="0" w:after="283"/>
              <w:jc w:val="left"/>
              <w:rPr/>
            </w:pPr>
            <w:r>
              <w:rPr/>
              <w:t xml:space="preserve">1946-11-06 (1946-11-06) 6. marraskuuta 1946. </w:t>
            </w:r>
          </w:p>
        </w:tc>
        <w:tc>
          <w:tcPr>
            <w:tcW w:w="1111" w:type="dxa"/>
            <w:tcBorders/>
            <w:vAlign w:val="center"/>
          </w:tcPr>
          <w:p>
            <w:pPr>
              <w:pStyle w:val="TableContents"/>
              <w:bidi w:val="0"/>
              <w:spacing w:before="0" w:after="283"/>
              <w:jc w:val="left"/>
              <w:rPr/>
            </w:pPr>
            <w:r>
              <w:rPr/>
              <w:t xml:space="preserve">25. maaliskuuta 1985 (1985-03-25) </w:t>
            </w:r>
          </w:p>
        </w:tc>
        <w:tc>
          <w:tcPr>
            <w:tcW w:w="2386" w:type="dxa"/>
            <w:tcBorders/>
            <w:vAlign w:val="center"/>
          </w:tcPr>
          <w:p>
            <w:pPr>
              <w:pStyle w:val="TableContents"/>
              <w:bidi w:val="0"/>
              <w:spacing w:before="0" w:after="283"/>
              <w:jc w:val="left"/>
              <w:rPr/>
            </w:pPr>
            <w:r>
              <w:rPr/>
              <w:t xml:space="preserve">7004140190000000000 ♠ 38 vuotta, 139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26 157 päivää (7004261570000000000 ♠ 71 vuotta, 224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59 </w:t>
            </w:r>
          </w:p>
        </w:tc>
        <w:tc>
          <w:tcPr>
            <w:tcW w:w="1381" w:type="dxa"/>
            <w:tcBorders/>
            <w:vAlign w:val="center"/>
          </w:tcPr>
          <w:p>
            <w:pPr>
              <w:pStyle w:val="TableContents"/>
              <w:bidi w:val="0"/>
              <w:spacing w:before="0" w:after="283"/>
              <w:jc w:val="left"/>
              <w:rPr/>
            </w:pPr>
            <w:r>
              <w:rPr/>
              <w:t xml:space="preserve">Page, Geraldine Geraldine Page </w:t>
            </w:r>
          </w:p>
        </w:tc>
        <w:tc>
          <w:tcPr>
            <w:tcW w:w="1291" w:type="dxa"/>
            <w:tcBorders/>
            <w:vAlign w:val="center"/>
          </w:tcPr>
          <w:p>
            <w:pPr>
              <w:pStyle w:val="TableContents"/>
              <w:bidi w:val="0"/>
              <w:spacing w:before="0" w:after="283"/>
              <w:jc w:val="left"/>
              <w:rPr/>
            </w:pPr>
            <w:r>
              <w:rPr/>
              <w:t xml:space="preserve">Matka Bountifuliin Matka Bountifuliin </w:t>
            </w:r>
          </w:p>
        </w:tc>
        <w:tc>
          <w:tcPr>
            <w:tcW w:w="736" w:type="dxa"/>
            <w:tcBorders/>
            <w:vAlign w:val="center"/>
          </w:tcPr>
          <w:p>
            <w:pPr>
              <w:pStyle w:val="TableContents"/>
              <w:bidi w:val="0"/>
              <w:spacing w:before="0" w:after="283"/>
              <w:jc w:val="left"/>
              <w:rPr/>
            </w:pPr>
            <w:r>
              <w:rPr/>
              <w:t xml:space="preserve">1924-11-22 (1924-11-22) 22. marraskuuta 1924. </w:t>
            </w:r>
          </w:p>
        </w:tc>
        <w:tc>
          <w:tcPr>
            <w:tcW w:w="1111" w:type="dxa"/>
            <w:tcBorders/>
            <w:vAlign w:val="center"/>
          </w:tcPr>
          <w:p>
            <w:pPr>
              <w:pStyle w:val="TableContents"/>
              <w:bidi w:val="0"/>
              <w:spacing w:before="0" w:after="283"/>
              <w:jc w:val="left"/>
              <w:rPr/>
            </w:pPr>
            <w:r>
              <w:rPr/>
              <w:t xml:space="preserve">24. maaliskuuta 1986 (1986-03-24) </w:t>
            </w:r>
          </w:p>
        </w:tc>
        <w:tc>
          <w:tcPr>
            <w:tcW w:w="2386" w:type="dxa"/>
            <w:tcBorders/>
            <w:vAlign w:val="center"/>
          </w:tcPr>
          <w:p>
            <w:pPr>
              <w:pStyle w:val="TableContents"/>
              <w:bidi w:val="0"/>
              <w:spacing w:before="0" w:after="283"/>
              <w:jc w:val="left"/>
              <w:rPr/>
            </w:pPr>
            <w:r>
              <w:rPr/>
              <w:t xml:space="preserve">7004224020000000000 ♠ 61 vuotta, 122 päivää </w:t>
            </w:r>
          </w:p>
        </w:tc>
        <w:tc>
          <w:tcPr>
            <w:tcW w:w="736" w:type="dxa"/>
            <w:tcBorders/>
            <w:vAlign w:val="center"/>
          </w:tcPr>
          <w:p>
            <w:pPr>
              <w:pStyle w:val="TableContents"/>
              <w:bidi w:val="0"/>
              <w:spacing w:before="0" w:after="283"/>
              <w:jc w:val="left"/>
              <w:rPr/>
            </w:pPr>
            <w:r>
              <w:rPr/>
              <w:t xml:space="preserve">1987-06-13 (1987-06-13) kesäkuu 13, 1987 </w:t>
            </w:r>
          </w:p>
        </w:tc>
        <w:tc>
          <w:tcPr>
            <w:tcW w:w="2461" w:type="dxa"/>
            <w:tcBorders/>
            <w:vAlign w:val="center"/>
          </w:tcPr>
          <w:p>
            <w:pPr>
              <w:pStyle w:val="TableContents"/>
              <w:bidi w:val="0"/>
              <w:spacing w:before="0" w:after="283"/>
              <w:jc w:val="left"/>
              <w:rPr/>
            </w:pPr>
            <w:r>
              <w:rPr/>
              <w:t xml:space="preserve">22,848 päivää (7004228480000000000 ♠ 62 vuotta, 203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Matlin, Marlee Marlee Matlin Marlee Matlin </w:t>
            </w:r>
          </w:p>
        </w:tc>
        <w:tc>
          <w:tcPr>
            <w:tcW w:w="1291" w:type="dxa"/>
            <w:tcBorders/>
            <w:vAlign w:val="center"/>
          </w:tcPr>
          <w:p>
            <w:pPr>
              <w:pStyle w:val="TableContents"/>
              <w:bidi w:val="0"/>
              <w:spacing w:before="0" w:after="283"/>
              <w:jc w:val="left"/>
              <w:rPr/>
            </w:pPr>
            <w:r>
              <w:rPr/>
              <w:t xml:space="preserve">Pienemmän Jumalan lapset Pienemmän Jumalan lapset </w:t>
            </w:r>
          </w:p>
        </w:tc>
        <w:tc>
          <w:tcPr>
            <w:tcW w:w="736" w:type="dxa"/>
            <w:tcBorders/>
            <w:vAlign w:val="center"/>
          </w:tcPr>
          <w:p>
            <w:pPr>
              <w:pStyle w:val="TableContents"/>
              <w:bidi w:val="0"/>
              <w:spacing w:before="0" w:after="283"/>
              <w:jc w:val="left"/>
              <w:rPr/>
            </w:pPr>
            <w:r>
              <w:rPr/>
              <w:t xml:space="preserve">1965-08-24 (1965-08-24) 24. elokuuta 1965 </w:t>
            </w:r>
          </w:p>
        </w:tc>
        <w:tc>
          <w:tcPr>
            <w:tcW w:w="1111" w:type="dxa"/>
            <w:tcBorders/>
            <w:vAlign w:val="center"/>
          </w:tcPr>
          <w:p>
            <w:pPr>
              <w:pStyle w:val="TableContents"/>
              <w:bidi w:val="0"/>
              <w:spacing w:before="0" w:after="283"/>
              <w:jc w:val="left"/>
              <w:rPr/>
            </w:pPr>
            <w:r>
              <w:rPr/>
              <w:t xml:space="preserve">30. maaliskuuta 1987 (1987-03-30) </w:t>
            </w:r>
          </w:p>
        </w:tc>
        <w:tc>
          <w:tcPr>
            <w:tcW w:w="2386" w:type="dxa"/>
            <w:tcBorders/>
            <w:vAlign w:val="center"/>
          </w:tcPr>
          <w:p>
            <w:pPr>
              <w:pStyle w:val="TableContents"/>
              <w:bidi w:val="0"/>
              <w:spacing w:before="0" w:after="283"/>
              <w:jc w:val="left"/>
              <w:rPr/>
            </w:pPr>
            <w:r>
              <w:rPr/>
              <w:t xml:space="preserve">7003788800000000000 ♠ 21 vuotta, 218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19 291 päivää (7004192910000000000 ♠ 52 vuotta, 298 päivää) </w:t>
            </w:r>
          </w:p>
        </w:tc>
        <w:tc>
          <w:tcPr>
            <w:tcW w:w="1366" w:type="dxa"/>
            <w:tcBorders/>
            <w:vAlign w:val="center"/>
          </w:tcPr>
          <w:p>
            <w:pPr>
              <w:pStyle w:val="TableContents"/>
              <w:bidi w:val="0"/>
              <w:spacing w:before="0" w:after="283"/>
              <w:jc w:val="left"/>
              <w:rPr/>
            </w:pPr>
            <w:r>
              <w:rPr/>
              <w:t xml:space="preserve">Hän on ollut nuorin voittaja 31 palkintoseremoniassa (59:stä 90:een, maaliskuu 1987 - maaliskuu 2018). </w:t>
            </w:r>
          </w:p>
        </w:tc>
      </w:tr>
      <w:tr>
        <w:trPr/>
        <w:tc>
          <w:tcPr>
            <w:tcW w:w="36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Cher, Cher Cher </w:t>
            </w:r>
          </w:p>
        </w:tc>
        <w:tc>
          <w:tcPr>
            <w:tcW w:w="1291" w:type="dxa"/>
            <w:tcBorders/>
            <w:vAlign w:val="center"/>
          </w:tcPr>
          <w:p>
            <w:pPr>
              <w:pStyle w:val="TableContents"/>
              <w:bidi w:val="0"/>
              <w:spacing w:before="0" w:after="283"/>
              <w:jc w:val="left"/>
              <w:rPr/>
            </w:pPr>
            <w:r>
              <w:rPr/>
              <w:t xml:space="preserve">Moonstruck Moonstruck </w:t>
            </w:r>
          </w:p>
        </w:tc>
        <w:tc>
          <w:tcPr>
            <w:tcW w:w="736" w:type="dxa"/>
            <w:tcBorders/>
            <w:vAlign w:val="center"/>
          </w:tcPr>
          <w:p>
            <w:pPr>
              <w:pStyle w:val="TableContents"/>
              <w:bidi w:val="0"/>
              <w:spacing w:before="0" w:after="283"/>
              <w:jc w:val="left"/>
              <w:rPr/>
            </w:pPr>
            <w:r>
              <w:rPr/>
              <w:t xml:space="preserve">1946-05-20 (1946-05-20) toukokuu 20, 1946 </w:t>
            </w:r>
          </w:p>
        </w:tc>
        <w:tc>
          <w:tcPr>
            <w:tcW w:w="1111" w:type="dxa"/>
            <w:tcBorders/>
            <w:vAlign w:val="center"/>
          </w:tcPr>
          <w:p>
            <w:pPr>
              <w:pStyle w:val="TableContents"/>
              <w:bidi w:val="0"/>
              <w:spacing w:before="0" w:after="283"/>
              <w:jc w:val="left"/>
              <w:rPr/>
            </w:pPr>
            <w:r>
              <w:rPr/>
              <w:t xml:space="preserve">11. huhtikuuta 1988 (1988-04-11) </w:t>
            </w:r>
          </w:p>
        </w:tc>
        <w:tc>
          <w:tcPr>
            <w:tcW w:w="2386" w:type="dxa"/>
            <w:tcBorders/>
            <w:vAlign w:val="center"/>
          </w:tcPr>
          <w:p>
            <w:pPr>
              <w:pStyle w:val="TableContents"/>
              <w:bidi w:val="0"/>
              <w:spacing w:before="0" w:after="283"/>
              <w:jc w:val="left"/>
              <w:rPr/>
            </w:pPr>
            <w:r>
              <w:rPr/>
              <w:t xml:space="preserve">7004153020000000000 ♠ 41 vuotta, 327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26,327 päivää (7004263270000000000 ♠ 72 vuotta, 29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Foster, Jodie Jodie Foster </w:t>
            </w:r>
          </w:p>
        </w:tc>
        <w:tc>
          <w:tcPr>
            <w:tcW w:w="1291" w:type="dxa"/>
            <w:tcBorders/>
            <w:vAlign w:val="center"/>
          </w:tcPr>
          <w:p>
            <w:pPr>
              <w:pStyle w:val="TableContents"/>
              <w:bidi w:val="0"/>
              <w:spacing w:before="0" w:after="283"/>
              <w:jc w:val="left"/>
              <w:rPr/>
            </w:pPr>
            <w:r>
              <w:rPr/>
              <w:t xml:space="preserve">Syytetty Syytetty </w:t>
            </w:r>
          </w:p>
        </w:tc>
        <w:tc>
          <w:tcPr>
            <w:tcW w:w="736" w:type="dxa"/>
            <w:tcBorders/>
            <w:vAlign w:val="center"/>
          </w:tcPr>
          <w:p>
            <w:pPr>
              <w:pStyle w:val="TableContents"/>
              <w:bidi w:val="0"/>
              <w:spacing w:before="0" w:after="283"/>
              <w:jc w:val="left"/>
              <w:rPr/>
            </w:pPr>
            <w:r>
              <w:rPr/>
              <w:t xml:space="preserve">1962-11-19 (1962-11-19) 19. marraskuuta 1962. </w:t>
            </w:r>
          </w:p>
        </w:tc>
        <w:tc>
          <w:tcPr>
            <w:tcW w:w="1111" w:type="dxa"/>
            <w:tcBorders/>
            <w:vAlign w:val="center"/>
          </w:tcPr>
          <w:p>
            <w:pPr>
              <w:pStyle w:val="TableContents"/>
              <w:bidi w:val="0"/>
              <w:spacing w:before="0" w:after="283"/>
              <w:jc w:val="left"/>
              <w:rPr/>
            </w:pPr>
            <w:r>
              <w:rPr/>
              <w:t xml:space="preserve">27. maaliskuuta 1989 (1989-03-27) </w:t>
            </w:r>
          </w:p>
        </w:tc>
        <w:tc>
          <w:tcPr>
            <w:tcW w:w="2386" w:type="dxa"/>
            <w:tcBorders/>
            <w:vAlign w:val="center"/>
          </w:tcPr>
          <w:p>
            <w:pPr>
              <w:pStyle w:val="TableContents"/>
              <w:bidi w:val="0"/>
              <w:spacing w:before="0" w:after="283"/>
              <w:jc w:val="left"/>
              <w:rPr/>
            </w:pPr>
            <w:r>
              <w:rPr/>
              <w:t xml:space="preserve">7003962500000000000 ♠ 26 vuotta, 128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20,300 päivää (7004203000000000000 ♠ 55 vuotta, 211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Tandy, Jessica Jessica Tandy </w:t>
            </w:r>
          </w:p>
        </w:tc>
        <w:tc>
          <w:tcPr>
            <w:tcW w:w="1291" w:type="dxa"/>
            <w:tcBorders/>
            <w:vAlign w:val="center"/>
          </w:tcPr>
          <w:p>
            <w:pPr>
              <w:pStyle w:val="TableContents"/>
              <w:bidi w:val="0"/>
              <w:spacing w:before="0" w:after="283"/>
              <w:jc w:val="left"/>
              <w:rPr/>
            </w:pPr>
            <w:r>
              <w:rPr/>
              <w:t xml:space="preserve">Neiti Daisyn ajo Neiti Daisyn ajo Neiti Daisyn ajo </w:t>
            </w:r>
          </w:p>
        </w:tc>
        <w:tc>
          <w:tcPr>
            <w:tcW w:w="736" w:type="dxa"/>
            <w:tcBorders/>
            <w:vAlign w:val="center"/>
          </w:tcPr>
          <w:p>
            <w:pPr>
              <w:pStyle w:val="TableContents"/>
              <w:bidi w:val="0"/>
              <w:spacing w:before="0" w:after="283"/>
              <w:jc w:val="left"/>
              <w:rPr/>
            </w:pPr>
            <w:r>
              <w:rPr/>
              <w:t xml:space="preserve">1909-06-07 (1909-06-07) kesäkuu 7, 1909 </w:t>
            </w:r>
          </w:p>
        </w:tc>
        <w:tc>
          <w:tcPr>
            <w:tcW w:w="1111" w:type="dxa"/>
            <w:tcBorders/>
            <w:vAlign w:val="center"/>
          </w:tcPr>
          <w:p>
            <w:pPr>
              <w:pStyle w:val="TableContents"/>
              <w:bidi w:val="0"/>
              <w:spacing w:before="0" w:after="283"/>
              <w:jc w:val="left"/>
              <w:rPr/>
            </w:pPr>
            <w:r>
              <w:rPr/>
              <w:t xml:space="preserve">26. maaliskuuta 1990 (1990-03-26) </w:t>
            </w:r>
          </w:p>
        </w:tc>
        <w:tc>
          <w:tcPr>
            <w:tcW w:w="2386" w:type="dxa"/>
            <w:tcBorders/>
            <w:vAlign w:val="center"/>
          </w:tcPr>
          <w:p>
            <w:pPr>
              <w:pStyle w:val="TableContents"/>
              <w:bidi w:val="0"/>
              <w:spacing w:before="0" w:after="283"/>
              <w:jc w:val="left"/>
              <w:rPr/>
            </w:pPr>
            <w:r>
              <w:rPr/>
              <w:t xml:space="preserve">7004295120000000000 ♠ 80 vuotta, 292 päivää </w:t>
            </w:r>
          </w:p>
        </w:tc>
        <w:tc>
          <w:tcPr>
            <w:tcW w:w="736" w:type="dxa"/>
            <w:tcBorders/>
            <w:vAlign w:val="center"/>
          </w:tcPr>
          <w:p>
            <w:pPr>
              <w:pStyle w:val="TableContents"/>
              <w:bidi w:val="0"/>
              <w:spacing w:before="0" w:after="283"/>
              <w:jc w:val="left"/>
              <w:rPr/>
            </w:pPr>
            <w:r>
              <w:rPr/>
              <w:t xml:space="preserve">1994-09-11 (1994-09-11) 11. syyskuuta 1994. </w:t>
            </w:r>
          </w:p>
        </w:tc>
        <w:tc>
          <w:tcPr>
            <w:tcW w:w="2461" w:type="dxa"/>
            <w:tcBorders/>
            <w:vAlign w:val="center"/>
          </w:tcPr>
          <w:p>
            <w:pPr>
              <w:pStyle w:val="TableContents"/>
              <w:bidi w:val="0"/>
              <w:spacing w:before="0" w:after="283"/>
              <w:jc w:val="left"/>
              <w:rPr/>
            </w:pPr>
            <w:r>
              <w:rPr/>
              <w:t xml:space="preserve">31 142 päivää (7004311420000000000 ♠ 85 vuotta, 96 päivää) </w:t>
            </w:r>
          </w:p>
        </w:tc>
        <w:tc>
          <w:tcPr>
            <w:tcW w:w="1366" w:type="dxa"/>
            <w:tcBorders/>
            <w:vAlign w:val="center"/>
          </w:tcPr>
          <w:p>
            <w:pPr>
              <w:pStyle w:val="TableContents"/>
              <w:bidi w:val="0"/>
              <w:spacing w:before="0" w:after="283"/>
              <w:jc w:val="left"/>
              <w:rPr/>
            </w:pPr>
            <w:r>
              <w:rPr/>
              <w:t xml:space="preserve">On pitänyt ennätystä vanhimpana voittajana 28 palkintoseremoniassa (62. palkintoseremoniasta 90. palkintoseremoniaan, maaliskuu 1990 - maaliskuu 2018). </w:t>
            </w:r>
          </w:p>
        </w:tc>
      </w:tr>
      <w:tr>
        <w:trPr/>
        <w:tc>
          <w:tcPr>
            <w:tcW w:w="36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Bates, Kathy Kathy Bates </w:t>
            </w:r>
          </w:p>
        </w:tc>
        <w:tc>
          <w:tcPr>
            <w:tcW w:w="1291" w:type="dxa"/>
            <w:tcBorders/>
            <w:vAlign w:val="center"/>
          </w:tcPr>
          <w:p>
            <w:pPr>
              <w:pStyle w:val="TableContents"/>
              <w:bidi w:val="0"/>
              <w:spacing w:before="0" w:after="283"/>
              <w:jc w:val="left"/>
              <w:rPr/>
            </w:pPr>
            <w:r>
              <w:rPr/>
              <w:t xml:space="preserve">Kurjuus Kurjuus </w:t>
            </w:r>
          </w:p>
        </w:tc>
        <w:tc>
          <w:tcPr>
            <w:tcW w:w="736" w:type="dxa"/>
            <w:tcBorders/>
            <w:vAlign w:val="center"/>
          </w:tcPr>
          <w:p>
            <w:pPr>
              <w:pStyle w:val="TableContents"/>
              <w:bidi w:val="0"/>
              <w:spacing w:before="0" w:after="283"/>
              <w:jc w:val="left"/>
              <w:rPr/>
            </w:pPr>
            <w:r>
              <w:rPr/>
              <w:t xml:space="preserve">1948-06-28 (1948-06-28) kesäkuu 28, 1948 </w:t>
            </w:r>
          </w:p>
        </w:tc>
        <w:tc>
          <w:tcPr>
            <w:tcW w:w="1111" w:type="dxa"/>
            <w:tcBorders/>
            <w:vAlign w:val="center"/>
          </w:tcPr>
          <w:p>
            <w:pPr>
              <w:pStyle w:val="TableContents"/>
              <w:bidi w:val="0"/>
              <w:spacing w:before="0" w:after="283"/>
              <w:jc w:val="left"/>
              <w:rPr/>
            </w:pPr>
            <w:r>
              <w:rPr/>
              <w:t xml:space="preserve">25. maaliskuuta 1991 (1991-03-25) </w:t>
            </w:r>
          </w:p>
        </w:tc>
        <w:tc>
          <w:tcPr>
            <w:tcW w:w="2386" w:type="dxa"/>
            <w:tcBorders/>
            <w:vAlign w:val="center"/>
          </w:tcPr>
          <w:p>
            <w:pPr>
              <w:pStyle w:val="TableContents"/>
              <w:bidi w:val="0"/>
              <w:spacing w:before="0" w:after="283"/>
              <w:jc w:val="left"/>
              <w:rPr/>
            </w:pPr>
            <w:r>
              <w:rPr/>
              <w:t xml:space="preserve">7004156100000000000 ♠ 42 vuotta, 270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25 557 päivää (7004255570000000000 ♠ 69 vuotta, 355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Foster, Jodie Jodie Foster </w:t>
            </w:r>
          </w:p>
        </w:tc>
        <w:tc>
          <w:tcPr>
            <w:tcW w:w="1291" w:type="dxa"/>
            <w:tcBorders/>
            <w:vAlign w:val="center"/>
          </w:tcPr>
          <w:p>
            <w:pPr>
              <w:pStyle w:val="TableContents"/>
              <w:bidi w:val="0"/>
              <w:spacing w:before="0" w:after="283"/>
              <w:jc w:val="left"/>
              <w:rPr/>
            </w:pPr>
            <w:r>
              <w:rPr/>
              <w:t xml:space="preserve">Karitsojen hiljaisuus Karitsojen hiljaisuus </w:t>
            </w:r>
          </w:p>
        </w:tc>
        <w:tc>
          <w:tcPr>
            <w:tcW w:w="736" w:type="dxa"/>
            <w:tcBorders/>
            <w:vAlign w:val="center"/>
          </w:tcPr>
          <w:p>
            <w:pPr>
              <w:pStyle w:val="TableContents"/>
              <w:bidi w:val="0"/>
              <w:spacing w:before="0" w:after="283"/>
              <w:jc w:val="left"/>
              <w:rPr/>
            </w:pPr>
            <w:r>
              <w:rPr/>
              <w:t xml:space="preserve">1962-11-19 (1962-11-19) 19. marraskuuta 1962. </w:t>
            </w:r>
          </w:p>
        </w:tc>
        <w:tc>
          <w:tcPr>
            <w:tcW w:w="1111" w:type="dxa"/>
            <w:tcBorders/>
            <w:vAlign w:val="center"/>
          </w:tcPr>
          <w:p>
            <w:pPr>
              <w:pStyle w:val="TableContents"/>
              <w:bidi w:val="0"/>
              <w:spacing w:before="0" w:after="283"/>
              <w:jc w:val="left"/>
              <w:rPr/>
            </w:pPr>
            <w:r>
              <w:rPr/>
              <w:t xml:space="preserve">30. maaliskuuta 1992 (1992-03-30) </w:t>
            </w:r>
          </w:p>
        </w:tc>
        <w:tc>
          <w:tcPr>
            <w:tcW w:w="2386" w:type="dxa"/>
            <w:tcBorders/>
            <w:vAlign w:val="center"/>
          </w:tcPr>
          <w:p>
            <w:pPr>
              <w:pStyle w:val="TableContents"/>
              <w:bidi w:val="0"/>
              <w:spacing w:before="0" w:after="283"/>
              <w:jc w:val="left"/>
              <w:rPr/>
            </w:pPr>
            <w:r>
              <w:rPr/>
              <w:t xml:space="preserve">7004107240000000000 ♠ 29 vuotta, 132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20,300 päivää (7004203000000000000 ♠ 55 vuotta, 211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66 </w:t>
            </w:r>
          </w:p>
        </w:tc>
        <w:tc>
          <w:tcPr>
            <w:tcW w:w="1381" w:type="dxa"/>
            <w:tcBorders/>
            <w:vAlign w:val="center"/>
          </w:tcPr>
          <w:p>
            <w:pPr>
              <w:pStyle w:val="TableContents"/>
              <w:bidi w:val="0"/>
              <w:spacing w:before="0" w:after="283"/>
              <w:jc w:val="left"/>
              <w:rPr/>
            </w:pPr>
            <w:r>
              <w:rPr/>
              <w:t xml:space="preserve">Thompson, Emma Emma Thompson </w:t>
            </w:r>
          </w:p>
        </w:tc>
        <w:tc>
          <w:tcPr>
            <w:tcW w:w="1291" w:type="dxa"/>
            <w:tcBorders/>
            <w:vAlign w:val="center"/>
          </w:tcPr>
          <w:p>
            <w:pPr>
              <w:pStyle w:val="TableContents"/>
              <w:bidi w:val="0"/>
              <w:spacing w:before="0" w:after="283"/>
              <w:jc w:val="left"/>
              <w:rPr/>
            </w:pPr>
            <w:r>
              <w:rPr/>
              <w:t xml:space="preserve">Howards End Howards End </w:t>
            </w:r>
          </w:p>
        </w:tc>
        <w:tc>
          <w:tcPr>
            <w:tcW w:w="736" w:type="dxa"/>
            <w:tcBorders/>
            <w:vAlign w:val="center"/>
          </w:tcPr>
          <w:p>
            <w:pPr>
              <w:pStyle w:val="TableContents"/>
              <w:bidi w:val="0"/>
              <w:spacing w:before="0" w:after="283"/>
              <w:jc w:val="left"/>
              <w:rPr/>
            </w:pPr>
            <w:r>
              <w:rPr/>
              <w:t xml:space="preserve">1959-04-15 (1959-04-15) 15. huhtikuuta, 1959 </w:t>
            </w:r>
          </w:p>
        </w:tc>
        <w:tc>
          <w:tcPr>
            <w:tcW w:w="1111" w:type="dxa"/>
            <w:tcBorders/>
            <w:vAlign w:val="center"/>
          </w:tcPr>
          <w:p>
            <w:pPr>
              <w:pStyle w:val="TableContents"/>
              <w:bidi w:val="0"/>
              <w:spacing w:before="0" w:after="283"/>
              <w:jc w:val="left"/>
              <w:rPr/>
            </w:pPr>
            <w:r>
              <w:rPr/>
              <w:t xml:space="preserve">29. maaliskuuta 1993 (1993-03-29) </w:t>
            </w:r>
          </w:p>
        </w:tc>
        <w:tc>
          <w:tcPr>
            <w:tcW w:w="2386" w:type="dxa"/>
            <w:tcBorders/>
            <w:vAlign w:val="center"/>
          </w:tcPr>
          <w:p>
            <w:pPr>
              <w:pStyle w:val="TableContents"/>
              <w:bidi w:val="0"/>
              <w:spacing w:before="0" w:after="283"/>
              <w:jc w:val="left"/>
              <w:rPr/>
            </w:pPr>
            <w:r>
              <w:rPr/>
              <w:t xml:space="preserve">7004124020000000000 ♠ 33 vuotta, 348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21 614 päivää (7004216140000000000 ♠ 59 vuotta, 64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Hunter, Holly Holly Hunter </w:t>
            </w:r>
          </w:p>
        </w:tc>
        <w:tc>
          <w:tcPr>
            <w:tcW w:w="1291" w:type="dxa"/>
            <w:tcBorders/>
            <w:vAlign w:val="center"/>
          </w:tcPr>
          <w:p>
            <w:pPr>
              <w:pStyle w:val="TableContents"/>
              <w:bidi w:val="0"/>
              <w:spacing w:before="0" w:after="283"/>
              <w:jc w:val="left"/>
              <w:rPr/>
            </w:pPr>
            <w:r>
              <w:rPr/>
              <w:t xml:space="preserve">Piano Piano </w:t>
            </w:r>
          </w:p>
        </w:tc>
        <w:tc>
          <w:tcPr>
            <w:tcW w:w="736" w:type="dxa"/>
            <w:tcBorders/>
            <w:vAlign w:val="center"/>
          </w:tcPr>
          <w:p>
            <w:pPr>
              <w:pStyle w:val="TableContents"/>
              <w:bidi w:val="0"/>
              <w:spacing w:before="0" w:after="283"/>
              <w:jc w:val="left"/>
              <w:rPr/>
            </w:pPr>
            <w:r>
              <w:rPr/>
              <w:t xml:space="preserve">1958-03-20 (1958-03-20) maaliskuu 20, 1958 </w:t>
            </w:r>
          </w:p>
        </w:tc>
        <w:tc>
          <w:tcPr>
            <w:tcW w:w="1111" w:type="dxa"/>
            <w:tcBorders/>
            <w:vAlign w:val="center"/>
          </w:tcPr>
          <w:p>
            <w:pPr>
              <w:pStyle w:val="TableContents"/>
              <w:bidi w:val="0"/>
              <w:spacing w:before="0" w:after="283"/>
              <w:jc w:val="left"/>
              <w:rPr/>
            </w:pPr>
            <w:r>
              <w:rPr/>
              <w:t xml:space="preserve">21. maaliskuuta 1994 (1994-03-21) </w:t>
            </w:r>
          </w:p>
        </w:tc>
        <w:tc>
          <w:tcPr>
            <w:tcW w:w="2386" w:type="dxa"/>
            <w:tcBorders/>
            <w:vAlign w:val="center"/>
          </w:tcPr>
          <w:p>
            <w:pPr>
              <w:pStyle w:val="TableContents"/>
              <w:bidi w:val="0"/>
              <w:spacing w:before="0" w:after="283"/>
              <w:jc w:val="left"/>
              <w:rPr/>
            </w:pPr>
            <w:r>
              <w:rPr/>
              <w:t xml:space="preserve">7004131500000000000 ♠ 36 vuotta, 1 päivä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22,005 päivää (7004220050000000000 ♠ 60 vuotta, 90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Lange, Jessica Jessica Lange </w:t>
            </w:r>
          </w:p>
        </w:tc>
        <w:tc>
          <w:tcPr>
            <w:tcW w:w="1291" w:type="dxa"/>
            <w:tcBorders/>
            <w:vAlign w:val="center"/>
          </w:tcPr>
          <w:p>
            <w:pPr>
              <w:pStyle w:val="TableContents"/>
              <w:bidi w:val="0"/>
              <w:spacing w:before="0" w:after="283"/>
              <w:jc w:val="left"/>
              <w:rPr/>
            </w:pPr>
            <w:r>
              <w:rPr/>
              <w:t xml:space="preserve">Sininen taivas Sininen taivas </w:t>
            </w:r>
          </w:p>
        </w:tc>
        <w:tc>
          <w:tcPr>
            <w:tcW w:w="736" w:type="dxa"/>
            <w:tcBorders/>
            <w:vAlign w:val="center"/>
          </w:tcPr>
          <w:p>
            <w:pPr>
              <w:pStyle w:val="TableContents"/>
              <w:bidi w:val="0"/>
              <w:spacing w:before="0" w:after="283"/>
              <w:jc w:val="left"/>
              <w:rPr/>
            </w:pPr>
            <w:r>
              <w:rPr/>
              <w:t xml:space="preserve">1949-04-20 (1949-04-20) huhtikuu 20, 1949 </w:t>
            </w:r>
          </w:p>
        </w:tc>
        <w:tc>
          <w:tcPr>
            <w:tcW w:w="1111" w:type="dxa"/>
            <w:tcBorders/>
            <w:vAlign w:val="center"/>
          </w:tcPr>
          <w:p>
            <w:pPr>
              <w:pStyle w:val="TableContents"/>
              <w:bidi w:val="0"/>
              <w:spacing w:before="0" w:after="283"/>
              <w:jc w:val="left"/>
              <w:rPr/>
            </w:pPr>
            <w:r>
              <w:rPr/>
              <w:t xml:space="preserve">27. maaliskuuta 1995 (1995-03-27) </w:t>
            </w:r>
          </w:p>
        </w:tc>
        <w:tc>
          <w:tcPr>
            <w:tcW w:w="2386" w:type="dxa"/>
            <w:tcBorders/>
            <w:vAlign w:val="center"/>
          </w:tcPr>
          <w:p>
            <w:pPr>
              <w:pStyle w:val="TableContents"/>
              <w:bidi w:val="0"/>
              <w:spacing w:before="0" w:after="283"/>
              <w:jc w:val="left"/>
              <w:rPr/>
            </w:pPr>
            <w:r>
              <w:rPr/>
              <w:t xml:space="preserve">7004167770000000000 ♠ 45 vuotta, 341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25 261 päivää (7004252610000000000 ♠ 69 vuotta, 59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69 </w:t>
            </w:r>
          </w:p>
        </w:tc>
        <w:tc>
          <w:tcPr>
            <w:tcW w:w="1381" w:type="dxa"/>
            <w:tcBorders/>
            <w:vAlign w:val="center"/>
          </w:tcPr>
          <w:p>
            <w:pPr>
              <w:pStyle w:val="TableContents"/>
              <w:bidi w:val="0"/>
              <w:spacing w:before="0" w:after="283"/>
              <w:jc w:val="left"/>
              <w:rPr/>
            </w:pPr>
            <w:r>
              <w:rPr/>
              <w:t xml:space="preserve">Sarandon, Susan Susan Sarandon </w:t>
            </w:r>
          </w:p>
        </w:tc>
        <w:tc>
          <w:tcPr>
            <w:tcW w:w="1291" w:type="dxa"/>
            <w:tcBorders/>
            <w:vAlign w:val="center"/>
          </w:tcPr>
          <w:p>
            <w:pPr>
              <w:pStyle w:val="TableContents"/>
              <w:bidi w:val="0"/>
              <w:spacing w:before="0" w:after="283"/>
              <w:jc w:val="left"/>
              <w:rPr/>
            </w:pPr>
            <w:r>
              <w:rPr/>
              <w:t xml:space="preserve">Kuollut mies kävelee Kuollut mies kävelee </w:t>
            </w:r>
          </w:p>
        </w:tc>
        <w:tc>
          <w:tcPr>
            <w:tcW w:w="736" w:type="dxa"/>
            <w:tcBorders/>
            <w:vAlign w:val="center"/>
          </w:tcPr>
          <w:p>
            <w:pPr>
              <w:pStyle w:val="TableContents"/>
              <w:bidi w:val="0"/>
              <w:spacing w:before="0" w:after="283"/>
              <w:jc w:val="left"/>
              <w:rPr/>
            </w:pPr>
            <w:r>
              <w:rPr/>
              <w:t xml:space="preserve">1946-10-04 (1946-10-04) 4. lokakuuta 1946. </w:t>
            </w:r>
          </w:p>
        </w:tc>
        <w:tc>
          <w:tcPr>
            <w:tcW w:w="1111" w:type="dxa"/>
            <w:tcBorders/>
            <w:vAlign w:val="center"/>
          </w:tcPr>
          <w:p>
            <w:pPr>
              <w:pStyle w:val="TableContents"/>
              <w:bidi w:val="0"/>
              <w:spacing w:before="0" w:after="283"/>
              <w:jc w:val="left"/>
              <w:rPr/>
            </w:pPr>
            <w:r>
              <w:rPr/>
              <w:t xml:space="preserve">25. maaliskuuta 1996 (1996-03-25) </w:t>
            </w:r>
          </w:p>
        </w:tc>
        <w:tc>
          <w:tcPr>
            <w:tcW w:w="2386" w:type="dxa"/>
            <w:tcBorders/>
            <w:vAlign w:val="center"/>
          </w:tcPr>
          <w:p>
            <w:pPr>
              <w:pStyle w:val="TableContents"/>
              <w:bidi w:val="0"/>
              <w:spacing w:before="0" w:after="283"/>
              <w:jc w:val="left"/>
              <w:rPr/>
            </w:pPr>
            <w:r>
              <w:rPr/>
              <w:t xml:space="preserve">7004180700000000000 ♠ 49 vuotta, 173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26,190 päivää (7004261900000000000 ♠ 71 vuotta, 257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70 </w:t>
            </w:r>
          </w:p>
        </w:tc>
        <w:tc>
          <w:tcPr>
            <w:tcW w:w="1381" w:type="dxa"/>
            <w:tcBorders/>
            <w:vAlign w:val="center"/>
          </w:tcPr>
          <w:p>
            <w:pPr>
              <w:pStyle w:val="TableContents"/>
              <w:bidi w:val="0"/>
              <w:spacing w:before="0" w:after="283"/>
              <w:jc w:val="left"/>
              <w:rPr/>
            </w:pPr>
            <w:r>
              <w:rPr/>
              <w:t xml:space="preserve">Mcdormand, Frances Frances Frances McDormand </w:t>
            </w:r>
          </w:p>
        </w:tc>
        <w:tc>
          <w:tcPr>
            <w:tcW w:w="1291" w:type="dxa"/>
            <w:tcBorders/>
            <w:vAlign w:val="center"/>
          </w:tcPr>
          <w:p>
            <w:pPr>
              <w:pStyle w:val="TableContents"/>
              <w:bidi w:val="0"/>
              <w:spacing w:before="0" w:after="283"/>
              <w:jc w:val="left"/>
              <w:rPr/>
            </w:pPr>
            <w:r>
              <w:rPr/>
              <w:t xml:space="preserve">Fargo Fargo </w:t>
            </w:r>
          </w:p>
        </w:tc>
        <w:tc>
          <w:tcPr>
            <w:tcW w:w="736" w:type="dxa"/>
            <w:tcBorders/>
            <w:vAlign w:val="center"/>
          </w:tcPr>
          <w:p>
            <w:pPr>
              <w:pStyle w:val="TableContents"/>
              <w:bidi w:val="0"/>
              <w:spacing w:before="0" w:after="283"/>
              <w:jc w:val="left"/>
              <w:rPr/>
            </w:pPr>
            <w:r>
              <w:rPr/>
              <w:t xml:space="preserve">1957-06-23 (1957-06-23) kesäkuu 23, 1957 </w:t>
            </w:r>
          </w:p>
        </w:tc>
        <w:tc>
          <w:tcPr>
            <w:tcW w:w="1111" w:type="dxa"/>
            <w:tcBorders/>
            <w:vAlign w:val="center"/>
          </w:tcPr>
          <w:p>
            <w:pPr>
              <w:pStyle w:val="TableContents"/>
              <w:bidi w:val="0"/>
              <w:spacing w:before="0" w:after="283"/>
              <w:jc w:val="left"/>
              <w:rPr/>
            </w:pPr>
            <w:r>
              <w:rPr/>
              <w:t xml:space="preserve">24. maaliskuuta 1997 (1997-03-24) </w:t>
            </w:r>
          </w:p>
        </w:tc>
        <w:tc>
          <w:tcPr>
            <w:tcW w:w="2386" w:type="dxa"/>
            <w:tcBorders/>
            <w:vAlign w:val="center"/>
          </w:tcPr>
          <w:p>
            <w:pPr>
              <w:pStyle w:val="TableContents"/>
              <w:bidi w:val="0"/>
              <w:spacing w:before="0" w:after="283"/>
              <w:jc w:val="left"/>
              <w:rPr/>
            </w:pPr>
            <w:r>
              <w:rPr/>
              <w:t xml:space="preserve">7004145190000000000 ♠ 39 vuotta, 274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22,275 päivää (7004222750000000000 ♠ 60 vuotta, 360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Hunt, Helen Helen Hunt </w:t>
            </w:r>
          </w:p>
        </w:tc>
        <w:tc>
          <w:tcPr>
            <w:tcW w:w="1291" w:type="dxa"/>
            <w:tcBorders/>
            <w:vAlign w:val="center"/>
          </w:tcPr>
          <w:p>
            <w:pPr>
              <w:pStyle w:val="TableContents"/>
              <w:bidi w:val="0"/>
              <w:spacing w:before="0" w:after="283"/>
              <w:jc w:val="left"/>
              <w:rPr/>
            </w:pPr>
            <w:r>
              <w:rPr/>
              <w:t xml:space="preserve">Niin hyvä kuin se tulee Niin hyvä kuin se tulee </w:t>
            </w:r>
          </w:p>
        </w:tc>
        <w:tc>
          <w:tcPr>
            <w:tcW w:w="736" w:type="dxa"/>
            <w:tcBorders/>
            <w:vAlign w:val="center"/>
          </w:tcPr>
          <w:p>
            <w:pPr>
              <w:pStyle w:val="TableContents"/>
              <w:bidi w:val="0"/>
              <w:spacing w:before="0" w:after="283"/>
              <w:jc w:val="left"/>
              <w:rPr/>
            </w:pPr>
            <w:r>
              <w:rPr/>
              <w:t xml:space="preserve">1963-06-15 (1963-06-15) 15. kesäkuuta, 1963 </w:t>
            </w:r>
          </w:p>
        </w:tc>
        <w:tc>
          <w:tcPr>
            <w:tcW w:w="1111" w:type="dxa"/>
            <w:tcBorders/>
            <w:vAlign w:val="center"/>
          </w:tcPr>
          <w:p>
            <w:pPr>
              <w:pStyle w:val="TableContents"/>
              <w:bidi w:val="0"/>
              <w:spacing w:before="0" w:after="283"/>
              <w:jc w:val="left"/>
              <w:rPr/>
            </w:pPr>
            <w:r>
              <w:rPr/>
              <w:t xml:space="preserve">23. maaliskuuta 1998 (1998-03-23) </w:t>
            </w:r>
          </w:p>
        </w:tc>
        <w:tc>
          <w:tcPr>
            <w:tcW w:w="2386" w:type="dxa"/>
            <w:tcBorders/>
            <w:vAlign w:val="center"/>
          </w:tcPr>
          <w:p>
            <w:pPr>
              <w:pStyle w:val="TableContents"/>
              <w:bidi w:val="0"/>
              <w:spacing w:before="0" w:after="283"/>
              <w:jc w:val="left"/>
              <w:rPr/>
            </w:pPr>
            <w:r>
              <w:rPr/>
              <w:t xml:space="preserve">70041270000000000000000 ♠ 34 vuotta, 281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20 092 päivää (7004200920000000000 ♠ 55 vuotta, 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72 </w:t>
            </w:r>
          </w:p>
        </w:tc>
        <w:tc>
          <w:tcPr>
            <w:tcW w:w="1381" w:type="dxa"/>
            <w:tcBorders/>
            <w:vAlign w:val="center"/>
          </w:tcPr>
          <w:p>
            <w:pPr>
              <w:pStyle w:val="TableContents"/>
              <w:bidi w:val="0"/>
              <w:spacing w:before="0" w:after="283"/>
              <w:jc w:val="left"/>
              <w:rPr/>
            </w:pPr>
            <w:r>
              <w:rPr/>
              <w:t xml:space="preserve">Paltrow, Gwyneth Gwyneth Paltrow, Gwyneth Paltrow </w:t>
            </w:r>
          </w:p>
        </w:tc>
        <w:tc>
          <w:tcPr>
            <w:tcW w:w="1291" w:type="dxa"/>
            <w:tcBorders/>
            <w:vAlign w:val="center"/>
          </w:tcPr>
          <w:p>
            <w:pPr>
              <w:pStyle w:val="TableContents"/>
              <w:bidi w:val="0"/>
              <w:spacing w:before="0" w:after="283"/>
              <w:jc w:val="left"/>
              <w:rPr/>
            </w:pPr>
            <w:r>
              <w:rPr/>
              <w:t xml:space="preserve">Shakespeare in Love Shakespeare in Love (Rakkaus Shakespeareen) </w:t>
            </w:r>
          </w:p>
        </w:tc>
        <w:tc>
          <w:tcPr>
            <w:tcW w:w="736" w:type="dxa"/>
            <w:tcBorders/>
            <w:vAlign w:val="center"/>
          </w:tcPr>
          <w:p>
            <w:pPr>
              <w:pStyle w:val="TableContents"/>
              <w:bidi w:val="0"/>
              <w:spacing w:before="0" w:after="283"/>
              <w:jc w:val="left"/>
              <w:rPr/>
            </w:pPr>
            <w:r>
              <w:rPr/>
              <w:t xml:space="preserve">1972-09-27 (1972-09-27) syyskuu 27, 1972 </w:t>
            </w:r>
          </w:p>
        </w:tc>
        <w:tc>
          <w:tcPr>
            <w:tcW w:w="1111" w:type="dxa"/>
            <w:tcBorders/>
            <w:vAlign w:val="center"/>
          </w:tcPr>
          <w:p>
            <w:pPr>
              <w:pStyle w:val="TableContents"/>
              <w:bidi w:val="0"/>
              <w:spacing w:before="0" w:after="283"/>
              <w:jc w:val="left"/>
              <w:rPr/>
            </w:pPr>
            <w:r>
              <w:rPr/>
              <w:t xml:space="preserve">21. maaliskuuta 1999 (1999-03-21) </w:t>
            </w:r>
          </w:p>
        </w:tc>
        <w:tc>
          <w:tcPr>
            <w:tcW w:w="2386" w:type="dxa"/>
            <w:tcBorders/>
            <w:vAlign w:val="center"/>
          </w:tcPr>
          <w:p>
            <w:pPr>
              <w:pStyle w:val="TableContents"/>
              <w:bidi w:val="0"/>
              <w:spacing w:before="0" w:after="283"/>
              <w:jc w:val="left"/>
              <w:rPr/>
            </w:pPr>
            <w:r>
              <w:rPr/>
              <w:t xml:space="preserve">7003967100000000000 ♠ 26 vuotta, 175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16 700 päivää (7004167000000000000 ♠ 45 vuotta, 264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Swank, Hilary Hilary Swank </w:t>
            </w:r>
          </w:p>
        </w:tc>
        <w:tc>
          <w:tcPr>
            <w:tcW w:w="1291" w:type="dxa"/>
            <w:tcBorders/>
            <w:vAlign w:val="center"/>
          </w:tcPr>
          <w:p>
            <w:pPr>
              <w:pStyle w:val="TableContents"/>
              <w:bidi w:val="0"/>
              <w:spacing w:before="0" w:after="283"/>
              <w:jc w:val="left"/>
              <w:rPr/>
            </w:pPr>
            <w:r>
              <w:rPr/>
              <w:t xml:space="preserve">Pojat eivät itke Pojat eivät itke Pojat eivät itke </w:t>
            </w:r>
          </w:p>
        </w:tc>
        <w:tc>
          <w:tcPr>
            <w:tcW w:w="736" w:type="dxa"/>
            <w:tcBorders/>
            <w:vAlign w:val="center"/>
          </w:tcPr>
          <w:p>
            <w:pPr>
              <w:pStyle w:val="TableContents"/>
              <w:bidi w:val="0"/>
              <w:spacing w:before="0" w:after="283"/>
              <w:jc w:val="left"/>
              <w:rPr/>
            </w:pPr>
            <w:r>
              <w:rPr/>
              <w:t xml:space="preserve">1974-07-30 (1974-07-30) 30. heinäkuuta, 1974 </w:t>
            </w:r>
          </w:p>
        </w:tc>
        <w:tc>
          <w:tcPr>
            <w:tcW w:w="1111" w:type="dxa"/>
            <w:tcBorders/>
            <w:vAlign w:val="center"/>
          </w:tcPr>
          <w:p>
            <w:pPr>
              <w:pStyle w:val="TableContents"/>
              <w:bidi w:val="0"/>
              <w:spacing w:before="0" w:after="283"/>
              <w:jc w:val="left"/>
              <w:rPr/>
            </w:pPr>
            <w:r>
              <w:rPr/>
              <w:t xml:space="preserve">26. maaliskuuta 2000 (2000-03-26) </w:t>
            </w:r>
          </w:p>
        </w:tc>
        <w:tc>
          <w:tcPr>
            <w:tcW w:w="2386" w:type="dxa"/>
            <w:tcBorders/>
            <w:vAlign w:val="center"/>
          </w:tcPr>
          <w:p>
            <w:pPr>
              <w:pStyle w:val="TableContents"/>
              <w:bidi w:val="0"/>
              <w:spacing w:before="0" w:after="283"/>
              <w:jc w:val="left"/>
              <w:rPr/>
            </w:pPr>
            <w:r>
              <w:rPr/>
              <w:t xml:space="preserve">7003937100000000000 ♠ 25 vuotta, 240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16 029 päivää (7004160290000000000 ♠ 43 vuotta, 323 päivää) </w:t>
            </w:r>
          </w:p>
        </w:tc>
        <w:tc>
          <w:tcPr>
            <w:tcW w:w="1366" w:type="dxa"/>
            <w:tcBorders/>
            <w:vAlign w:val="center"/>
          </w:tcPr>
          <w:p>
            <w:pPr>
              <w:pStyle w:val="TableContents"/>
              <w:bidi w:val="0"/>
              <w:spacing w:before="0" w:after="283"/>
              <w:jc w:val="left"/>
              <w:rPr/>
            </w:pPr>
            <w:r>
              <w:rPr/>
              <w:t xml:space="preserve">1. 2:sta </w:t>
            </w:r>
          </w:p>
        </w:tc>
      </w:tr>
      <w:tr>
        <w:trPr/>
        <w:tc>
          <w:tcPr>
            <w:tcW w:w="361" w:type="dxa"/>
            <w:tcBorders/>
            <w:vAlign w:val="center"/>
          </w:tcPr>
          <w:p>
            <w:pPr>
              <w:pStyle w:val="TableContents"/>
              <w:bidi w:val="0"/>
              <w:spacing w:before="0" w:after="283"/>
              <w:jc w:val="left"/>
              <w:rPr/>
            </w:pPr>
            <w:r>
              <w:rPr/>
              <w:t xml:space="preserve">74 </w:t>
            </w:r>
          </w:p>
        </w:tc>
        <w:tc>
          <w:tcPr>
            <w:tcW w:w="1381" w:type="dxa"/>
            <w:tcBorders/>
            <w:vAlign w:val="center"/>
          </w:tcPr>
          <w:p>
            <w:pPr>
              <w:pStyle w:val="TableContents"/>
              <w:bidi w:val="0"/>
              <w:spacing w:before="0" w:after="283"/>
              <w:jc w:val="left"/>
              <w:rPr/>
            </w:pPr>
            <w:r>
              <w:rPr/>
              <w:t xml:space="preserve">Roberts, Julia Julia Roberts </w:t>
            </w:r>
          </w:p>
        </w:tc>
        <w:tc>
          <w:tcPr>
            <w:tcW w:w="1291" w:type="dxa"/>
            <w:tcBorders/>
            <w:vAlign w:val="center"/>
          </w:tcPr>
          <w:p>
            <w:pPr>
              <w:pStyle w:val="TableContents"/>
              <w:bidi w:val="0"/>
              <w:spacing w:before="0" w:after="283"/>
              <w:jc w:val="left"/>
              <w:rPr/>
            </w:pPr>
            <w:r>
              <w:rPr/>
              <w:t xml:space="preserve">Erin Brockovich Erin Brockovich Erin Brockovich </w:t>
            </w:r>
          </w:p>
        </w:tc>
        <w:tc>
          <w:tcPr>
            <w:tcW w:w="736" w:type="dxa"/>
            <w:tcBorders/>
            <w:vAlign w:val="center"/>
          </w:tcPr>
          <w:p>
            <w:pPr>
              <w:pStyle w:val="TableContents"/>
              <w:bidi w:val="0"/>
              <w:spacing w:before="0" w:after="283"/>
              <w:jc w:val="left"/>
              <w:rPr/>
            </w:pPr>
            <w:r>
              <w:rPr/>
              <w:t xml:space="preserve">1967-10-28 (1967-10-28) 28. lokakuuta, 1967 </w:t>
            </w:r>
          </w:p>
        </w:tc>
        <w:tc>
          <w:tcPr>
            <w:tcW w:w="1111" w:type="dxa"/>
            <w:tcBorders/>
            <w:vAlign w:val="center"/>
          </w:tcPr>
          <w:p>
            <w:pPr>
              <w:pStyle w:val="TableContents"/>
              <w:bidi w:val="0"/>
              <w:spacing w:before="0" w:after="283"/>
              <w:jc w:val="left"/>
              <w:rPr/>
            </w:pPr>
            <w:r>
              <w:rPr/>
              <w:t xml:space="preserve">25. maaliskuuta 2001 (2001-03-25) </w:t>
            </w:r>
          </w:p>
        </w:tc>
        <w:tc>
          <w:tcPr>
            <w:tcW w:w="2386" w:type="dxa"/>
            <w:tcBorders/>
            <w:vAlign w:val="center"/>
          </w:tcPr>
          <w:p>
            <w:pPr>
              <w:pStyle w:val="TableContents"/>
              <w:bidi w:val="0"/>
              <w:spacing w:before="0" w:after="283"/>
              <w:jc w:val="left"/>
              <w:rPr/>
            </w:pPr>
            <w:r>
              <w:rPr/>
              <w:t xml:space="preserve">7004122020000000000 ♠ 33 vuotta, 148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18,496 päivää (7004184960000000000 ♠ 50 vuotta, 233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75 </w:t>
            </w:r>
          </w:p>
        </w:tc>
        <w:tc>
          <w:tcPr>
            <w:tcW w:w="1381" w:type="dxa"/>
            <w:tcBorders/>
            <w:vAlign w:val="center"/>
          </w:tcPr>
          <w:p>
            <w:pPr>
              <w:pStyle w:val="TableContents"/>
              <w:bidi w:val="0"/>
              <w:spacing w:before="0" w:after="283"/>
              <w:jc w:val="left"/>
              <w:rPr/>
            </w:pPr>
            <w:r>
              <w:rPr/>
              <w:t xml:space="preserve">Berry, Halle Halle Berry </w:t>
            </w:r>
          </w:p>
        </w:tc>
        <w:tc>
          <w:tcPr>
            <w:tcW w:w="1291" w:type="dxa"/>
            <w:tcBorders/>
            <w:vAlign w:val="center"/>
          </w:tcPr>
          <w:p>
            <w:pPr>
              <w:pStyle w:val="TableContents"/>
              <w:bidi w:val="0"/>
              <w:spacing w:before="0" w:after="283"/>
              <w:jc w:val="left"/>
              <w:rPr/>
            </w:pPr>
            <w:r>
              <w:rPr/>
              <w:t xml:space="preserve">Monsterien pallo Monsterin pallo </w:t>
            </w:r>
          </w:p>
        </w:tc>
        <w:tc>
          <w:tcPr>
            <w:tcW w:w="736" w:type="dxa"/>
            <w:tcBorders/>
            <w:vAlign w:val="center"/>
          </w:tcPr>
          <w:p>
            <w:pPr>
              <w:pStyle w:val="TableContents"/>
              <w:bidi w:val="0"/>
              <w:spacing w:before="0" w:after="283"/>
              <w:jc w:val="left"/>
              <w:rPr/>
            </w:pPr>
            <w:r>
              <w:rPr/>
              <w:t xml:space="preserve">1966-08-14 (1966-08-14) 14. elokuuta, 1966 </w:t>
            </w:r>
          </w:p>
        </w:tc>
        <w:tc>
          <w:tcPr>
            <w:tcW w:w="1111" w:type="dxa"/>
            <w:tcBorders/>
            <w:vAlign w:val="center"/>
          </w:tcPr>
          <w:p>
            <w:pPr>
              <w:pStyle w:val="TableContents"/>
              <w:bidi w:val="0"/>
              <w:spacing w:before="0" w:after="283"/>
              <w:jc w:val="left"/>
              <w:rPr/>
            </w:pPr>
            <w:r>
              <w:rPr/>
              <w:t xml:space="preserve">24. maaliskuuta 2002 (2002-03-24) </w:t>
            </w:r>
          </w:p>
        </w:tc>
        <w:tc>
          <w:tcPr>
            <w:tcW w:w="2386" w:type="dxa"/>
            <w:tcBorders/>
            <w:vAlign w:val="center"/>
          </w:tcPr>
          <w:p>
            <w:pPr>
              <w:pStyle w:val="TableContents"/>
              <w:bidi w:val="0"/>
              <w:spacing w:before="0" w:after="283"/>
              <w:jc w:val="left"/>
              <w:rPr/>
            </w:pPr>
            <w:r>
              <w:rPr/>
              <w:t xml:space="preserve">7004130060000000000 ♠ 35 vuotta, 222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18 936 päivää (7004189360000000000 ♠ 51 vuotta, 308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76 </w:t>
            </w:r>
          </w:p>
        </w:tc>
        <w:tc>
          <w:tcPr>
            <w:tcW w:w="1381" w:type="dxa"/>
            <w:tcBorders/>
            <w:vAlign w:val="center"/>
          </w:tcPr>
          <w:p>
            <w:pPr>
              <w:pStyle w:val="TableContents"/>
              <w:bidi w:val="0"/>
              <w:spacing w:before="0" w:after="283"/>
              <w:jc w:val="left"/>
              <w:rPr/>
            </w:pPr>
            <w:r>
              <w:rPr/>
              <w:t xml:space="preserve">Kidman, Nicole Nicole Kidman </w:t>
            </w:r>
          </w:p>
        </w:tc>
        <w:tc>
          <w:tcPr>
            <w:tcW w:w="1291" w:type="dxa"/>
            <w:tcBorders/>
            <w:vAlign w:val="center"/>
          </w:tcPr>
          <w:p>
            <w:pPr>
              <w:pStyle w:val="TableContents"/>
              <w:bidi w:val="0"/>
              <w:spacing w:before="0" w:after="283"/>
              <w:jc w:val="left"/>
              <w:rPr/>
            </w:pPr>
            <w:r>
              <w:rPr/>
              <w:t xml:space="preserve">Tunnit Tunnit </w:t>
            </w:r>
          </w:p>
        </w:tc>
        <w:tc>
          <w:tcPr>
            <w:tcW w:w="736" w:type="dxa"/>
            <w:tcBorders/>
            <w:vAlign w:val="center"/>
          </w:tcPr>
          <w:p>
            <w:pPr>
              <w:pStyle w:val="TableContents"/>
              <w:bidi w:val="0"/>
              <w:spacing w:before="0" w:after="283"/>
              <w:jc w:val="left"/>
              <w:rPr/>
            </w:pPr>
            <w:r>
              <w:rPr/>
              <w:t xml:space="preserve">1967-06-20 (1967-06-20) 20. kesäkuuta, 1967 </w:t>
            </w:r>
          </w:p>
        </w:tc>
        <w:tc>
          <w:tcPr>
            <w:tcW w:w="1111" w:type="dxa"/>
            <w:tcBorders/>
            <w:vAlign w:val="center"/>
          </w:tcPr>
          <w:p>
            <w:pPr>
              <w:pStyle w:val="TableContents"/>
              <w:bidi w:val="0"/>
              <w:spacing w:before="0" w:after="283"/>
              <w:jc w:val="left"/>
              <w:rPr/>
            </w:pPr>
            <w:r>
              <w:rPr/>
              <w:t xml:space="preserve">23. maaliskuuta 2003 (2003-03-23) </w:t>
            </w:r>
          </w:p>
        </w:tc>
        <w:tc>
          <w:tcPr>
            <w:tcW w:w="2386" w:type="dxa"/>
            <w:tcBorders/>
            <w:vAlign w:val="center"/>
          </w:tcPr>
          <w:p>
            <w:pPr>
              <w:pStyle w:val="TableContents"/>
              <w:bidi w:val="0"/>
              <w:spacing w:before="0" w:after="283"/>
              <w:jc w:val="left"/>
              <w:rPr/>
            </w:pPr>
            <w:r>
              <w:rPr/>
              <w:t xml:space="preserve">7004130600000000000 ♠ 35 vuotta, 276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18,626 päivää (7004186260000000000 ♠ 50 vuotta, 363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77 </w:t>
            </w:r>
          </w:p>
        </w:tc>
        <w:tc>
          <w:tcPr>
            <w:tcW w:w="1381" w:type="dxa"/>
            <w:tcBorders/>
            <w:vAlign w:val="center"/>
          </w:tcPr>
          <w:p>
            <w:pPr>
              <w:pStyle w:val="TableContents"/>
              <w:bidi w:val="0"/>
              <w:spacing w:before="0" w:after="283"/>
              <w:jc w:val="left"/>
              <w:rPr/>
            </w:pPr>
            <w:r>
              <w:rPr/>
              <w:t xml:space="preserve">Theron, Charlize Charlize Theron </w:t>
            </w:r>
          </w:p>
        </w:tc>
        <w:tc>
          <w:tcPr>
            <w:tcW w:w="1291" w:type="dxa"/>
            <w:tcBorders/>
            <w:vAlign w:val="center"/>
          </w:tcPr>
          <w:p>
            <w:pPr>
              <w:pStyle w:val="TableContents"/>
              <w:bidi w:val="0"/>
              <w:spacing w:before="0" w:after="283"/>
              <w:jc w:val="left"/>
              <w:rPr/>
            </w:pPr>
            <w:r>
              <w:rPr/>
              <w:t xml:space="preserve">Hirviö hirviö hirviö </w:t>
            </w:r>
          </w:p>
        </w:tc>
        <w:tc>
          <w:tcPr>
            <w:tcW w:w="736" w:type="dxa"/>
            <w:tcBorders/>
            <w:vAlign w:val="center"/>
          </w:tcPr>
          <w:p>
            <w:pPr>
              <w:pStyle w:val="TableContents"/>
              <w:bidi w:val="0"/>
              <w:spacing w:before="0" w:after="283"/>
              <w:jc w:val="left"/>
              <w:rPr/>
            </w:pPr>
            <w:r>
              <w:rPr/>
              <w:t xml:space="preserve">1975-08-07 (1975-08-07) 7. elokuuta, 1975 </w:t>
            </w:r>
          </w:p>
        </w:tc>
        <w:tc>
          <w:tcPr>
            <w:tcW w:w="1111" w:type="dxa"/>
            <w:tcBorders/>
            <w:vAlign w:val="center"/>
          </w:tcPr>
          <w:p>
            <w:pPr>
              <w:pStyle w:val="TableContents"/>
              <w:bidi w:val="0"/>
              <w:spacing w:before="0" w:after="283"/>
              <w:jc w:val="left"/>
              <w:rPr/>
            </w:pPr>
            <w:r>
              <w:rPr/>
              <w:t xml:space="preserve">29. helmikuuta 2004 (2004-02-29) </w:t>
            </w:r>
          </w:p>
        </w:tc>
        <w:tc>
          <w:tcPr>
            <w:tcW w:w="2386" w:type="dxa"/>
            <w:tcBorders/>
            <w:vAlign w:val="center"/>
          </w:tcPr>
          <w:p>
            <w:pPr>
              <w:pStyle w:val="TableContents"/>
              <w:bidi w:val="0"/>
              <w:spacing w:before="0" w:after="283"/>
              <w:jc w:val="left"/>
              <w:rPr/>
            </w:pPr>
            <w:r>
              <w:rPr/>
              <w:t xml:space="preserve">7004104330000000000 ♠ 28 vuotta, 206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15,656 päivää (7004156560000000000 ♠ 42 vuotta, 315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78 </w:t>
            </w:r>
          </w:p>
        </w:tc>
        <w:tc>
          <w:tcPr>
            <w:tcW w:w="1381" w:type="dxa"/>
            <w:tcBorders/>
            <w:vAlign w:val="center"/>
          </w:tcPr>
          <w:p>
            <w:pPr>
              <w:pStyle w:val="TableContents"/>
              <w:bidi w:val="0"/>
              <w:spacing w:before="0" w:after="283"/>
              <w:jc w:val="left"/>
              <w:rPr/>
            </w:pPr>
            <w:r>
              <w:rPr/>
              <w:t xml:space="preserve">Swank, Hilary Hilary Swank </w:t>
            </w:r>
          </w:p>
        </w:tc>
        <w:tc>
          <w:tcPr>
            <w:tcW w:w="1291" w:type="dxa"/>
            <w:tcBorders/>
            <w:vAlign w:val="center"/>
          </w:tcPr>
          <w:p>
            <w:pPr>
              <w:pStyle w:val="TableContents"/>
              <w:bidi w:val="0"/>
              <w:spacing w:before="0" w:after="283"/>
              <w:jc w:val="left"/>
              <w:rPr/>
            </w:pPr>
            <w:r>
              <w:rPr/>
              <w:t xml:space="preserve">Million Dollar Baby Million Dollar Baby </w:t>
            </w:r>
          </w:p>
        </w:tc>
        <w:tc>
          <w:tcPr>
            <w:tcW w:w="736" w:type="dxa"/>
            <w:tcBorders/>
            <w:vAlign w:val="center"/>
          </w:tcPr>
          <w:p>
            <w:pPr>
              <w:pStyle w:val="TableContents"/>
              <w:bidi w:val="0"/>
              <w:spacing w:before="0" w:after="283"/>
              <w:jc w:val="left"/>
              <w:rPr/>
            </w:pPr>
            <w:r>
              <w:rPr/>
              <w:t xml:space="preserve">1974-07-30 (1974-07-30) 30. heinäkuuta, 1974 </w:t>
            </w:r>
          </w:p>
        </w:tc>
        <w:tc>
          <w:tcPr>
            <w:tcW w:w="1111" w:type="dxa"/>
            <w:tcBorders/>
            <w:vAlign w:val="center"/>
          </w:tcPr>
          <w:p>
            <w:pPr>
              <w:pStyle w:val="TableContents"/>
              <w:bidi w:val="0"/>
              <w:spacing w:before="0" w:after="283"/>
              <w:jc w:val="left"/>
              <w:rPr/>
            </w:pPr>
            <w:r>
              <w:rPr/>
              <w:t xml:space="preserve">27. helmikuuta 2005 (2005-02-27) </w:t>
            </w:r>
          </w:p>
        </w:tc>
        <w:tc>
          <w:tcPr>
            <w:tcW w:w="2386" w:type="dxa"/>
            <w:tcBorders/>
            <w:vAlign w:val="center"/>
          </w:tcPr>
          <w:p>
            <w:pPr>
              <w:pStyle w:val="TableContents"/>
              <w:bidi w:val="0"/>
              <w:spacing w:before="0" w:after="283"/>
              <w:jc w:val="left"/>
              <w:rPr/>
            </w:pPr>
            <w:r>
              <w:rPr/>
              <w:t xml:space="preserve">7004111700000000000 ♠ 30 vuotta, 212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16 029 päivää (7004160290000000000 ♠ 43 vuotta, 323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79 </w:t>
            </w:r>
          </w:p>
        </w:tc>
        <w:tc>
          <w:tcPr>
            <w:tcW w:w="1381" w:type="dxa"/>
            <w:tcBorders/>
            <w:vAlign w:val="center"/>
          </w:tcPr>
          <w:p>
            <w:pPr>
              <w:pStyle w:val="TableContents"/>
              <w:bidi w:val="0"/>
              <w:spacing w:before="0" w:after="283"/>
              <w:jc w:val="left"/>
              <w:rPr/>
            </w:pPr>
            <w:r>
              <w:rPr/>
              <w:t xml:space="preserve">Witherspoon, Reese Reese Witherspoon Reese Witherspoon </w:t>
            </w:r>
          </w:p>
        </w:tc>
        <w:tc>
          <w:tcPr>
            <w:tcW w:w="1291" w:type="dxa"/>
            <w:tcBorders/>
            <w:vAlign w:val="center"/>
          </w:tcPr>
          <w:p>
            <w:pPr>
              <w:pStyle w:val="TableContents"/>
              <w:bidi w:val="0"/>
              <w:spacing w:before="0" w:after="283"/>
              <w:jc w:val="left"/>
              <w:rPr/>
            </w:pPr>
            <w:r>
              <w:rPr/>
              <w:t xml:space="preserve">Kävele linjaa Kävele linjaa </w:t>
            </w:r>
          </w:p>
        </w:tc>
        <w:tc>
          <w:tcPr>
            <w:tcW w:w="736" w:type="dxa"/>
            <w:tcBorders/>
            <w:vAlign w:val="center"/>
          </w:tcPr>
          <w:p>
            <w:pPr>
              <w:pStyle w:val="TableContents"/>
              <w:bidi w:val="0"/>
              <w:spacing w:before="0" w:after="283"/>
              <w:jc w:val="left"/>
              <w:rPr/>
            </w:pPr>
            <w:r>
              <w:rPr/>
              <w:t xml:space="preserve">1976-03-22 (1976-03-22) maaliskuu 22, 1976 </w:t>
            </w:r>
          </w:p>
        </w:tc>
        <w:tc>
          <w:tcPr>
            <w:tcW w:w="1111" w:type="dxa"/>
            <w:tcBorders/>
            <w:vAlign w:val="center"/>
          </w:tcPr>
          <w:p>
            <w:pPr>
              <w:pStyle w:val="TableContents"/>
              <w:bidi w:val="0"/>
              <w:spacing w:before="0" w:after="283"/>
              <w:jc w:val="left"/>
              <w:rPr/>
            </w:pPr>
            <w:r>
              <w:rPr/>
              <w:t xml:space="preserve">5. maaliskuuta 2006 (2006-03-05) </w:t>
            </w:r>
          </w:p>
        </w:tc>
        <w:tc>
          <w:tcPr>
            <w:tcW w:w="2386" w:type="dxa"/>
            <w:tcBorders/>
            <w:vAlign w:val="center"/>
          </w:tcPr>
          <w:p>
            <w:pPr>
              <w:pStyle w:val="TableContents"/>
              <w:bidi w:val="0"/>
              <w:spacing w:before="0" w:after="283"/>
              <w:jc w:val="left"/>
              <w:rPr/>
            </w:pPr>
            <w:r>
              <w:rPr/>
              <w:t xml:space="preserve">7004109400000000000 ♠ 29 vuotta, 348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15 428 päivää (7004154280000000000 ♠ 42 vuotta, 88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80 </w:t>
            </w:r>
          </w:p>
        </w:tc>
        <w:tc>
          <w:tcPr>
            <w:tcW w:w="1381" w:type="dxa"/>
            <w:tcBorders/>
            <w:vAlign w:val="center"/>
          </w:tcPr>
          <w:p>
            <w:pPr>
              <w:pStyle w:val="TableContents"/>
              <w:bidi w:val="0"/>
              <w:spacing w:before="0" w:after="283"/>
              <w:jc w:val="left"/>
              <w:rPr/>
            </w:pPr>
            <w:r>
              <w:rPr/>
              <w:t xml:space="preserve">Mirren, Helen Helen Mirren </w:t>
            </w:r>
          </w:p>
        </w:tc>
        <w:tc>
          <w:tcPr>
            <w:tcW w:w="1291" w:type="dxa"/>
            <w:tcBorders/>
            <w:vAlign w:val="center"/>
          </w:tcPr>
          <w:p>
            <w:pPr>
              <w:pStyle w:val="TableContents"/>
              <w:bidi w:val="0"/>
              <w:spacing w:before="0" w:after="283"/>
              <w:jc w:val="left"/>
              <w:rPr/>
            </w:pPr>
            <w:r>
              <w:rPr/>
              <w:t xml:space="preserve">Kuningatar Kuningatar </w:t>
            </w:r>
          </w:p>
        </w:tc>
        <w:tc>
          <w:tcPr>
            <w:tcW w:w="736" w:type="dxa"/>
            <w:tcBorders/>
            <w:vAlign w:val="center"/>
          </w:tcPr>
          <w:p>
            <w:pPr>
              <w:pStyle w:val="TableContents"/>
              <w:bidi w:val="0"/>
              <w:spacing w:before="0" w:after="283"/>
              <w:jc w:val="left"/>
              <w:rPr/>
            </w:pPr>
            <w:r>
              <w:rPr/>
              <w:t xml:space="preserve">1945-07-26 (1945-07-26) 26. heinäkuuta 1945. </w:t>
            </w:r>
          </w:p>
        </w:tc>
        <w:tc>
          <w:tcPr>
            <w:tcW w:w="1111" w:type="dxa"/>
            <w:tcBorders/>
            <w:vAlign w:val="center"/>
          </w:tcPr>
          <w:p>
            <w:pPr>
              <w:pStyle w:val="TableContents"/>
              <w:bidi w:val="0"/>
              <w:spacing w:before="0" w:after="283"/>
              <w:jc w:val="left"/>
              <w:rPr/>
            </w:pPr>
            <w:r>
              <w:rPr/>
              <w:t xml:space="preserve">25. helmikuuta 2007 (2007-02-25) </w:t>
            </w:r>
          </w:p>
        </w:tc>
        <w:tc>
          <w:tcPr>
            <w:tcW w:w="2386" w:type="dxa"/>
            <w:tcBorders/>
            <w:vAlign w:val="center"/>
          </w:tcPr>
          <w:p>
            <w:pPr>
              <w:pStyle w:val="TableContents"/>
              <w:bidi w:val="0"/>
              <w:spacing w:before="0" w:after="283"/>
              <w:jc w:val="left"/>
              <w:rPr/>
            </w:pPr>
            <w:r>
              <w:rPr/>
              <w:t xml:space="preserve">7004224940000000000 ♠ 61 vuotta, 214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26 625 päivää (7004266250000000000 ♠ 72 vuotta, 327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81 </w:t>
            </w:r>
          </w:p>
        </w:tc>
        <w:tc>
          <w:tcPr>
            <w:tcW w:w="1381" w:type="dxa"/>
            <w:tcBorders/>
            <w:vAlign w:val="center"/>
          </w:tcPr>
          <w:p>
            <w:pPr>
              <w:pStyle w:val="TableContents"/>
              <w:bidi w:val="0"/>
              <w:spacing w:before="0" w:after="283"/>
              <w:jc w:val="left"/>
              <w:rPr/>
            </w:pPr>
            <w:r>
              <w:rPr/>
              <w:t xml:space="preserve">Cotillard, Marion Marion Marion Cotillard </w:t>
            </w:r>
          </w:p>
        </w:tc>
        <w:tc>
          <w:tcPr>
            <w:tcW w:w="1291" w:type="dxa"/>
            <w:tcBorders/>
            <w:vAlign w:val="center"/>
          </w:tcPr>
          <w:p>
            <w:pPr>
              <w:pStyle w:val="TableContents"/>
              <w:bidi w:val="0"/>
              <w:spacing w:before="0" w:after="283"/>
              <w:jc w:val="left"/>
              <w:rPr/>
            </w:pPr>
            <w:r>
              <w:rPr/>
              <w:t xml:space="preserve">La Vie En Rose La Vie en rose </w:t>
            </w:r>
          </w:p>
        </w:tc>
        <w:tc>
          <w:tcPr>
            <w:tcW w:w="736" w:type="dxa"/>
            <w:tcBorders/>
            <w:vAlign w:val="center"/>
          </w:tcPr>
          <w:p>
            <w:pPr>
              <w:pStyle w:val="TableContents"/>
              <w:bidi w:val="0"/>
              <w:spacing w:before="0" w:after="283"/>
              <w:jc w:val="left"/>
              <w:rPr/>
            </w:pPr>
            <w:r>
              <w:rPr/>
              <w:t xml:space="preserve">1975-09-30 (1975-09-30) 30. syyskuuta, 1975 </w:t>
            </w:r>
          </w:p>
        </w:tc>
        <w:tc>
          <w:tcPr>
            <w:tcW w:w="1111" w:type="dxa"/>
            <w:tcBorders/>
            <w:vAlign w:val="center"/>
          </w:tcPr>
          <w:p>
            <w:pPr>
              <w:pStyle w:val="TableContents"/>
              <w:bidi w:val="0"/>
              <w:spacing w:before="0" w:after="283"/>
              <w:jc w:val="left"/>
              <w:rPr/>
            </w:pPr>
            <w:r>
              <w:rPr/>
              <w:t xml:space="preserve">24. helmikuuta 2008 (2008-02-24) </w:t>
            </w:r>
          </w:p>
        </w:tc>
        <w:tc>
          <w:tcPr>
            <w:tcW w:w="2386" w:type="dxa"/>
            <w:tcBorders/>
            <w:vAlign w:val="center"/>
          </w:tcPr>
          <w:p>
            <w:pPr>
              <w:pStyle w:val="TableContents"/>
              <w:bidi w:val="0"/>
              <w:spacing w:before="0" w:after="283"/>
              <w:jc w:val="left"/>
              <w:rPr/>
            </w:pPr>
            <w:r>
              <w:rPr/>
              <w:t xml:space="preserve">7004118350000000000 ♠ 32 vuotta, 147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15,602 päivää (7004156020000000000 ♠ 42 vuotta, 261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82 </w:t>
            </w:r>
          </w:p>
        </w:tc>
        <w:tc>
          <w:tcPr>
            <w:tcW w:w="1381" w:type="dxa"/>
            <w:tcBorders/>
            <w:vAlign w:val="center"/>
          </w:tcPr>
          <w:p>
            <w:pPr>
              <w:pStyle w:val="TableContents"/>
              <w:bidi w:val="0"/>
              <w:spacing w:before="0" w:after="283"/>
              <w:jc w:val="left"/>
              <w:rPr/>
            </w:pPr>
            <w:r>
              <w:rPr/>
              <w:t xml:space="preserve">Winslet, Kate Kate Winslet </w:t>
            </w:r>
          </w:p>
        </w:tc>
        <w:tc>
          <w:tcPr>
            <w:tcW w:w="1291" w:type="dxa"/>
            <w:tcBorders/>
            <w:vAlign w:val="center"/>
          </w:tcPr>
          <w:p>
            <w:pPr>
              <w:pStyle w:val="TableContents"/>
              <w:bidi w:val="0"/>
              <w:spacing w:before="0" w:after="283"/>
              <w:jc w:val="left"/>
              <w:rPr/>
            </w:pPr>
            <w:r>
              <w:rPr/>
              <w:t xml:space="preserve">Lukija Lukija </w:t>
            </w:r>
          </w:p>
        </w:tc>
        <w:tc>
          <w:tcPr>
            <w:tcW w:w="736" w:type="dxa"/>
            <w:tcBorders/>
            <w:vAlign w:val="center"/>
          </w:tcPr>
          <w:p>
            <w:pPr>
              <w:pStyle w:val="TableContents"/>
              <w:bidi w:val="0"/>
              <w:spacing w:before="0" w:after="283"/>
              <w:jc w:val="left"/>
              <w:rPr/>
            </w:pPr>
            <w:r>
              <w:rPr/>
              <w:t xml:space="preserve">1975-10-05 (1975-10-05) 5. lokakuuta 1975. </w:t>
            </w:r>
          </w:p>
        </w:tc>
        <w:tc>
          <w:tcPr>
            <w:tcW w:w="1111" w:type="dxa"/>
            <w:tcBorders/>
            <w:vAlign w:val="center"/>
          </w:tcPr>
          <w:p>
            <w:pPr>
              <w:pStyle w:val="TableContents"/>
              <w:bidi w:val="0"/>
              <w:spacing w:before="0" w:after="283"/>
              <w:jc w:val="left"/>
              <w:rPr/>
            </w:pPr>
            <w:r>
              <w:rPr/>
              <w:t xml:space="preserve">22. helmikuuta 2009 (2009-02-22) </w:t>
            </w:r>
          </w:p>
        </w:tc>
        <w:tc>
          <w:tcPr>
            <w:tcW w:w="2386" w:type="dxa"/>
            <w:tcBorders/>
            <w:vAlign w:val="center"/>
          </w:tcPr>
          <w:p>
            <w:pPr>
              <w:pStyle w:val="TableContents"/>
              <w:bidi w:val="0"/>
              <w:spacing w:before="0" w:after="283"/>
              <w:jc w:val="left"/>
              <w:rPr/>
            </w:pPr>
            <w:r>
              <w:rPr/>
              <w:t xml:space="preserve">7004121940000000000 ♠ 33 vuotta, 140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15 597 päivää (7004155970000000000 ♠ 42 vuotta, 256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83 </w:t>
            </w:r>
          </w:p>
        </w:tc>
        <w:tc>
          <w:tcPr>
            <w:tcW w:w="1381" w:type="dxa"/>
            <w:tcBorders/>
            <w:vAlign w:val="center"/>
          </w:tcPr>
          <w:p>
            <w:pPr>
              <w:pStyle w:val="TableContents"/>
              <w:bidi w:val="0"/>
              <w:spacing w:before="0" w:after="283"/>
              <w:jc w:val="left"/>
              <w:rPr/>
            </w:pPr>
            <w:r>
              <w:rPr/>
              <w:t xml:space="preserve">Bullock, Sandra Sandra Bullock </w:t>
            </w:r>
          </w:p>
        </w:tc>
        <w:tc>
          <w:tcPr>
            <w:tcW w:w="1291" w:type="dxa"/>
            <w:tcBorders/>
            <w:vAlign w:val="center"/>
          </w:tcPr>
          <w:p>
            <w:pPr>
              <w:pStyle w:val="TableContents"/>
              <w:bidi w:val="0"/>
              <w:spacing w:before="0" w:after="283"/>
              <w:jc w:val="left"/>
              <w:rPr/>
            </w:pPr>
            <w:r>
              <w:rPr/>
              <w:t xml:space="preserve">Blind Side The Blind Side </w:t>
            </w:r>
          </w:p>
        </w:tc>
        <w:tc>
          <w:tcPr>
            <w:tcW w:w="736" w:type="dxa"/>
            <w:tcBorders/>
            <w:vAlign w:val="center"/>
          </w:tcPr>
          <w:p>
            <w:pPr>
              <w:pStyle w:val="TableContents"/>
              <w:bidi w:val="0"/>
              <w:spacing w:before="0" w:after="283"/>
              <w:jc w:val="left"/>
              <w:rPr/>
            </w:pPr>
            <w:r>
              <w:rPr/>
              <w:t xml:space="preserve">1964-07-26 (1964-07-26) 26. heinäkuuta, 1964 </w:t>
            </w:r>
          </w:p>
        </w:tc>
        <w:tc>
          <w:tcPr>
            <w:tcW w:w="1111" w:type="dxa"/>
            <w:tcBorders/>
            <w:vAlign w:val="center"/>
          </w:tcPr>
          <w:p>
            <w:pPr>
              <w:pStyle w:val="TableContents"/>
              <w:bidi w:val="0"/>
              <w:spacing w:before="0" w:after="283"/>
              <w:jc w:val="left"/>
              <w:rPr/>
            </w:pPr>
            <w:r>
              <w:rPr/>
              <w:t xml:space="preserve">7. maaliskuuta 2010 (2010-03-07) </w:t>
            </w:r>
          </w:p>
        </w:tc>
        <w:tc>
          <w:tcPr>
            <w:tcW w:w="2386" w:type="dxa"/>
            <w:tcBorders/>
            <w:vAlign w:val="center"/>
          </w:tcPr>
          <w:p>
            <w:pPr>
              <w:pStyle w:val="TableContents"/>
              <w:bidi w:val="0"/>
              <w:spacing w:before="0" w:after="283"/>
              <w:jc w:val="left"/>
              <w:rPr/>
            </w:pPr>
            <w:r>
              <w:rPr/>
              <w:t xml:space="preserve">7004166600000000000 ♠ 45 vuotta, 224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19,685 päivää (7004196850000000000 ♠ 53 vuotta, 327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84 </w:t>
            </w:r>
          </w:p>
        </w:tc>
        <w:tc>
          <w:tcPr>
            <w:tcW w:w="1381" w:type="dxa"/>
            <w:tcBorders/>
            <w:vAlign w:val="center"/>
          </w:tcPr>
          <w:p>
            <w:pPr>
              <w:pStyle w:val="TableContents"/>
              <w:bidi w:val="0"/>
              <w:spacing w:before="0" w:after="283"/>
              <w:jc w:val="left"/>
              <w:rPr/>
            </w:pPr>
            <w:r>
              <w:rPr/>
              <w:t xml:space="preserve">Portman, Natalie Natalie Portman </w:t>
            </w:r>
          </w:p>
        </w:tc>
        <w:tc>
          <w:tcPr>
            <w:tcW w:w="1291" w:type="dxa"/>
            <w:tcBorders/>
            <w:vAlign w:val="center"/>
          </w:tcPr>
          <w:p>
            <w:pPr>
              <w:pStyle w:val="TableContents"/>
              <w:bidi w:val="0"/>
              <w:spacing w:before="0" w:after="283"/>
              <w:jc w:val="left"/>
              <w:rPr/>
            </w:pPr>
            <w:r>
              <w:rPr/>
              <w:t xml:space="preserve">Musta joutsen Musta joutsen </w:t>
            </w:r>
          </w:p>
        </w:tc>
        <w:tc>
          <w:tcPr>
            <w:tcW w:w="736" w:type="dxa"/>
            <w:tcBorders/>
            <w:vAlign w:val="center"/>
          </w:tcPr>
          <w:p>
            <w:pPr>
              <w:pStyle w:val="TableContents"/>
              <w:bidi w:val="0"/>
              <w:spacing w:before="0" w:after="283"/>
              <w:jc w:val="left"/>
              <w:rPr/>
            </w:pPr>
            <w:r>
              <w:rPr/>
              <w:t xml:space="preserve">1981-06-09 (1981-06-09) kesäkuu 9, 1981 </w:t>
            </w:r>
          </w:p>
        </w:tc>
        <w:tc>
          <w:tcPr>
            <w:tcW w:w="1111" w:type="dxa"/>
            <w:tcBorders/>
            <w:vAlign w:val="center"/>
          </w:tcPr>
          <w:p>
            <w:pPr>
              <w:pStyle w:val="TableContents"/>
              <w:bidi w:val="0"/>
              <w:spacing w:before="0" w:after="283"/>
              <w:jc w:val="left"/>
              <w:rPr/>
            </w:pPr>
            <w:r>
              <w:rPr/>
              <w:t xml:space="preserve">27. helmikuuta 2011 (2011-02-27) </w:t>
            </w:r>
          </w:p>
        </w:tc>
        <w:tc>
          <w:tcPr>
            <w:tcW w:w="2386" w:type="dxa"/>
            <w:tcBorders/>
            <w:vAlign w:val="center"/>
          </w:tcPr>
          <w:p>
            <w:pPr>
              <w:pStyle w:val="TableContents"/>
              <w:bidi w:val="0"/>
              <w:spacing w:before="0" w:after="283"/>
              <w:jc w:val="left"/>
              <w:rPr/>
            </w:pPr>
            <w:r>
              <w:rPr/>
              <w:t xml:space="preserve">7004108550000000000 ♠ 29 vuotta, 263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13 523 päivää (7004135230000000000 ♠ 37 vuotta, 9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85 </w:t>
            </w:r>
          </w:p>
        </w:tc>
        <w:tc>
          <w:tcPr>
            <w:tcW w:w="1381" w:type="dxa"/>
            <w:tcBorders/>
            <w:vAlign w:val="center"/>
          </w:tcPr>
          <w:p>
            <w:pPr>
              <w:pStyle w:val="TableContents"/>
              <w:bidi w:val="0"/>
              <w:spacing w:before="0" w:after="283"/>
              <w:jc w:val="left"/>
              <w:rPr/>
            </w:pPr>
            <w:r>
              <w:rPr/>
              <w:t xml:space="preserve">Streep, Meryl Meryl Streep </w:t>
            </w:r>
          </w:p>
        </w:tc>
        <w:tc>
          <w:tcPr>
            <w:tcW w:w="1291" w:type="dxa"/>
            <w:tcBorders/>
            <w:vAlign w:val="center"/>
          </w:tcPr>
          <w:p>
            <w:pPr>
              <w:pStyle w:val="TableContents"/>
              <w:bidi w:val="0"/>
              <w:spacing w:before="0" w:after="283"/>
              <w:jc w:val="left"/>
              <w:rPr/>
            </w:pPr>
            <w:r>
              <w:rPr/>
              <w:t xml:space="preserve">Rautarouva Rautarouva </w:t>
            </w:r>
          </w:p>
        </w:tc>
        <w:tc>
          <w:tcPr>
            <w:tcW w:w="736" w:type="dxa"/>
            <w:tcBorders/>
            <w:vAlign w:val="center"/>
          </w:tcPr>
          <w:p>
            <w:pPr>
              <w:pStyle w:val="TableContents"/>
              <w:bidi w:val="0"/>
              <w:spacing w:before="0" w:after="283"/>
              <w:jc w:val="left"/>
              <w:rPr/>
            </w:pPr>
            <w:r>
              <w:rPr/>
              <w:t xml:space="preserve">1949-06-22 (1949-06-22) 22. kesäkuuta 1949. </w:t>
            </w:r>
          </w:p>
        </w:tc>
        <w:tc>
          <w:tcPr>
            <w:tcW w:w="1111" w:type="dxa"/>
            <w:tcBorders/>
            <w:vAlign w:val="center"/>
          </w:tcPr>
          <w:p>
            <w:pPr>
              <w:pStyle w:val="TableContents"/>
              <w:bidi w:val="0"/>
              <w:spacing w:before="0" w:after="283"/>
              <w:jc w:val="left"/>
              <w:rPr/>
            </w:pPr>
            <w:r>
              <w:rPr/>
              <w:t xml:space="preserve">26. helmikuuta 2012 (2012-02-26) </w:t>
            </w:r>
          </w:p>
        </w:tc>
        <w:tc>
          <w:tcPr>
            <w:tcW w:w="2386" w:type="dxa"/>
            <w:tcBorders/>
            <w:vAlign w:val="center"/>
          </w:tcPr>
          <w:p>
            <w:pPr>
              <w:pStyle w:val="TableContents"/>
              <w:bidi w:val="0"/>
              <w:spacing w:before="0" w:after="283"/>
              <w:jc w:val="left"/>
              <w:rPr/>
            </w:pPr>
            <w:r>
              <w:rPr/>
              <w:t xml:space="preserve">7004228940000000000 ♠ 62 vuotta, 249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25 198 päivää (7004251980000000000 ♠ 68 vuotta, 361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Contents"/>
              <w:bidi w:val="0"/>
              <w:spacing w:before="0" w:after="283"/>
              <w:jc w:val="left"/>
              <w:rPr/>
            </w:pPr>
            <w:r>
              <w:rPr/>
              <w:t xml:space="preserve">86 </w:t>
            </w:r>
          </w:p>
        </w:tc>
        <w:tc>
          <w:tcPr>
            <w:tcW w:w="1381" w:type="dxa"/>
            <w:tcBorders/>
            <w:vAlign w:val="center"/>
          </w:tcPr>
          <w:p>
            <w:pPr>
              <w:pStyle w:val="TableContents"/>
              <w:bidi w:val="0"/>
              <w:spacing w:before="0" w:after="283"/>
              <w:jc w:val="left"/>
              <w:rPr/>
            </w:pPr>
            <w:r>
              <w:rPr/>
              <w:t xml:space="preserve">Lawrence, Jennifer Jennifer Lawrence </w:t>
            </w:r>
          </w:p>
        </w:tc>
        <w:tc>
          <w:tcPr>
            <w:tcW w:w="1291" w:type="dxa"/>
            <w:tcBorders/>
            <w:vAlign w:val="center"/>
          </w:tcPr>
          <w:p>
            <w:pPr>
              <w:pStyle w:val="TableContents"/>
              <w:bidi w:val="0"/>
              <w:spacing w:before="0" w:after="283"/>
              <w:jc w:val="left"/>
              <w:rPr/>
            </w:pPr>
            <w:r>
              <w:rPr/>
              <w:t xml:space="preserve">Silver Linings Playbook Silver Linings Playbook Silver Linings Playbook </w:t>
            </w:r>
          </w:p>
        </w:tc>
        <w:tc>
          <w:tcPr>
            <w:tcW w:w="736" w:type="dxa"/>
            <w:tcBorders/>
            <w:vAlign w:val="center"/>
          </w:tcPr>
          <w:p>
            <w:pPr>
              <w:pStyle w:val="TableContents"/>
              <w:bidi w:val="0"/>
              <w:spacing w:before="0" w:after="283"/>
              <w:jc w:val="left"/>
              <w:rPr/>
            </w:pPr>
            <w:r>
              <w:rPr/>
              <w:t xml:space="preserve">1990-08-15 (1990-08-15) 15. elokuuta, 1990 </w:t>
            </w:r>
          </w:p>
        </w:tc>
        <w:tc>
          <w:tcPr>
            <w:tcW w:w="1111" w:type="dxa"/>
            <w:tcBorders/>
            <w:vAlign w:val="center"/>
          </w:tcPr>
          <w:p>
            <w:pPr>
              <w:pStyle w:val="TableContents"/>
              <w:bidi w:val="0"/>
              <w:spacing w:before="0" w:after="283"/>
              <w:jc w:val="left"/>
              <w:rPr/>
            </w:pPr>
            <w:r>
              <w:rPr/>
              <w:t xml:space="preserve">24. helmikuuta 2013 (2013-02-24) </w:t>
            </w:r>
          </w:p>
        </w:tc>
        <w:tc>
          <w:tcPr>
            <w:tcW w:w="2386" w:type="dxa"/>
            <w:tcBorders/>
            <w:vAlign w:val="center"/>
          </w:tcPr>
          <w:p>
            <w:pPr>
              <w:pStyle w:val="TableContents"/>
              <w:bidi w:val="0"/>
              <w:spacing w:before="0" w:after="283"/>
              <w:jc w:val="left"/>
              <w:rPr/>
            </w:pPr>
            <w:r>
              <w:rPr/>
              <w:t xml:space="preserve">7003822900000000000 ♠ 22 vuotta, 193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010,169 päivää (7004101690000000000 ♠ 27 vuotta, 307 päivää) 10,169 päivää (7004101690000000000 ♠ 27 vuotta, 307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87 </w:t>
            </w:r>
          </w:p>
        </w:tc>
        <w:tc>
          <w:tcPr>
            <w:tcW w:w="1381" w:type="dxa"/>
            <w:tcBorders/>
            <w:vAlign w:val="center"/>
          </w:tcPr>
          <w:p>
            <w:pPr>
              <w:pStyle w:val="TableContents"/>
              <w:bidi w:val="0"/>
              <w:spacing w:before="0" w:after="283"/>
              <w:jc w:val="left"/>
              <w:rPr/>
            </w:pPr>
            <w:r>
              <w:rPr/>
              <w:t xml:space="preserve">Blanchett, Cate Cate Blanchett </w:t>
            </w:r>
          </w:p>
        </w:tc>
        <w:tc>
          <w:tcPr>
            <w:tcW w:w="1291" w:type="dxa"/>
            <w:tcBorders/>
            <w:vAlign w:val="center"/>
          </w:tcPr>
          <w:p>
            <w:pPr>
              <w:pStyle w:val="TableContents"/>
              <w:bidi w:val="0"/>
              <w:spacing w:before="0" w:after="283"/>
              <w:jc w:val="left"/>
              <w:rPr/>
            </w:pPr>
            <w:r>
              <w:rPr/>
              <w:t xml:space="preserve">Sininen jasmiini Sininen jasmiini </w:t>
            </w:r>
          </w:p>
        </w:tc>
        <w:tc>
          <w:tcPr>
            <w:tcW w:w="736" w:type="dxa"/>
            <w:tcBorders/>
            <w:vAlign w:val="center"/>
          </w:tcPr>
          <w:p>
            <w:pPr>
              <w:pStyle w:val="TableContents"/>
              <w:bidi w:val="0"/>
              <w:spacing w:before="0" w:after="283"/>
              <w:jc w:val="left"/>
              <w:rPr/>
            </w:pPr>
            <w:r>
              <w:rPr/>
              <w:t xml:space="preserve">1969-05-14 (1969-05-14) toukokuu 14, 1969 </w:t>
            </w:r>
          </w:p>
        </w:tc>
        <w:tc>
          <w:tcPr>
            <w:tcW w:w="1111" w:type="dxa"/>
            <w:tcBorders/>
            <w:vAlign w:val="center"/>
          </w:tcPr>
          <w:p>
            <w:pPr>
              <w:pStyle w:val="TableContents"/>
              <w:bidi w:val="0"/>
              <w:spacing w:before="0" w:after="283"/>
              <w:jc w:val="left"/>
              <w:rPr/>
            </w:pPr>
            <w:r>
              <w:rPr/>
              <w:t xml:space="preserve">2. maaliskuuta 2014 (2014-03-02) </w:t>
            </w:r>
          </w:p>
        </w:tc>
        <w:tc>
          <w:tcPr>
            <w:tcW w:w="2386" w:type="dxa"/>
            <w:tcBorders/>
            <w:vAlign w:val="center"/>
          </w:tcPr>
          <w:p>
            <w:pPr>
              <w:pStyle w:val="TableContents"/>
              <w:bidi w:val="0"/>
              <w:spacing w:before="0" w:after="283"/>
              <w:jc w:val="left"/>
              <w:rPr/>
            </w:pPr>
            <w:r>
              <w:rPr/>
              <w:t xml:space="preserve">7004163630000000000 ♠ 44 vuotta, 292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17,932 päivää (7004179320000000000 ♠ 49 vuotta, 35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88 </w:t>
            </w:r>
          </w:p>
        </w:tc>
        <w:tc>
          <w:tcPr>
            <w:tcW w:w="1381" w:type="dxa"/>
            <w:tcBorders/>
            <w:vAlign w:val="center"/>
          </w:tcPr>
          <w:p>
            <w:pPr>
              <w:pStyle w:val="TableContents"/>
              <w:bidi w:val="0"/>
              <w:spacing w:before="0" w:after="283"/>
              <w:jc w:val="left"/>
              <w:rPr/>
            </w:pPr>
            <w:r>
              <w:rPr/>
              <w:t xml:space="preserve">Moore, Julianne Julianne Moore </w:t>
            </w:r>
          </w:p>
        </w:tc>
        <w:tc>
          <w:tcPr>
            <w:tcW w:w="1291" w:type="dxa"/>
            <w:tcBorders/>
            <w:vAlign w:val="center"/>
          </w:tcPr>
          <w:p>
            <w:pPr>
              <w:pStyle w:val="TableContents"/>
              <w:bidi w:val="0"/>
              <w:spacing w:before="0" w:after="283"/>
              <w:jc w:val="left"/>
              <w:rPr/>
            </w:pPr>
            <w:r>
              <w:rPr/>
              <w:t xml:space="preserve">Still Alice Still Alice </w:t>
            </w:r>
          </w:p>
        </w:tc>
        <w:tc>
          <w:tcPr>
            <w:tcW w:w="736" w:type="dxa"/>
            <w:tcBorders/>
            <w:vAlign w:val="center"/>
          </w:tcPr>
          <w:p>
            <w:pPr>
              <w:pStyle w:val="TableContents"/>
              <w:bidi w:val="0"/>
              <w:spacing w:before="0" w:after="283"/>
              <w:jc w:val="left"/>
              <w:rPr/>
            </w:pPr>
            <w:r>
              <w:rPr/>
              <w:t xml:space="preserve">1960-12-03 (1960-12-03) joulukuu 3, 1960 </w:t>
            </w:r>
          </w:p>
        </w:tc>
        <w:tc>
          <w:tcPr>
            <w:tcW w:w="1111" w:type="dxa"/>
            <w:tcBorders/>
            <w:vAlign w:val="center"/>
          </w:tcPr>
          <w:p>
            <w:pPr>
              <w:pStyle w:val="TableContents"/>
              <w:bidi w:val="0"/>
              <w:spacing w:before="0" w:after="283"/>
              <w:jc w:val="left"/>
              <w:rPr/>
            </w:pPr>
            <w:r>
              <w:rPr/>
              <w:t xml:space="preserve">22. helmikuuta 2015 (2015-02-22) </w:t>
            </w:r>
          </w:p>
        </w:tc>
        <w:tc>
          <w:tcPr>
            <w:tcW w:w="2386" w:type="dxa"/>
            <w:tcBorders/>
            <w:vAlign w:val="center"/>
          </w:tcPr>
          <w:p>
            <w:pPr>
              <w:pStyle w:val="TableContents"/>
              <w:bidi w:val="0"/>
              <w:spacing w:before="0" w:after="283"/>
              <w:jc w:val="left"/>
              <w:rPr/>
            </w:pPr>
            <w:r>
              <w:rPr/>
              <w:t xml:space="preserve">7004198040000000000 ♠ 54 vuotta, 81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21,016 päivää (7004210160000000000 ♠ 57 vuotta, 197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89 </w:t>
            </w:r>
          </w:p>
        </w:tc>
        <w:tc>
          <w:tcPr>
            <w:tcW w:w="1381" w:type="dxa"/>
            <w:tcBorders/>
            <w:vAlign w:val="center"/>
          </w:tcPr>
          <w:p>
            <w:pPr>
              <w:pStyle w:val="TableContents"/>
              <w:bidi w:val="0"/>
              <w:spacing w:before="0" w:after="283"/>
              <w:jc w:val="left"/>
              <w:rPr/>
            </w:pPr>
            <w:r>
              <w:rPr/>
              <w:t xml:space="preserve">Larson, Brie Brie Larson </w:t>
            </w:r>
          </w:p>
        </w:tc>
        <w:tc>
          <w:tcPr>
            <w:tcW w:w="1291" w:type="dxa"/>
            <w:tcBorders/>
            <w:vAlign w:val="center"/>
          </w:tcPr>
          <w:p>
            <w:pPr>
              <w:pStyle w:val="TableContents"/>
              <w:bidi w:val="0"/>
              <w:spacing w:before="0" w:after="283"/>
              <w:jc w:val="left"/>
              <w:rPr/>
            </w:pPr>
            <w:r>
              <w:rPr/>
              <w:t xml:space="preserve">Huone Huone </w:t>
            </w:r>
          </w:p>
        </w:tc>
        <w:tc>
          <w:tcPr>
            <w:tcW w:w="736" w:type="dxa"/>
            <w:tcBorders/>
            <w:vAlign w:val="center"/>
          </w:tcPr>
          <w:p>
            <w:pPr>
              <w:pStyle w:val="TableContents"/>
              <w:bidi w:val="0"/>
              <w:spacing w:before="0" w:after="283"/>
              <w:jc w:val="left"/>
              <w:rPr/>
            </w:pPr>
            <w:r>
              <w:rPr/>
              <w:t xml:space="preserve">1989-10-01 (1989-10-01) 1. lokakuuta 1989 </w:t>
            </w:r>
          </w:p>
        </w:tc>
        <w:tc>
          <w:tcPr>
            <w:tcW w:w="1111" w:type="dxa"/>
            <w:tcBorders/>
            <w:vAlign w:val="center"/>
          </w:tcPr>
          <w:p>
            <w:pPr>
              <w:pStyle w:val="TableContents"/>
              <w:bidi w:val="0"/>
              <w:spacing w:before="0" w:after="283"/>
              <w:jc w:val="left"/>
              <w:rPr/>
            </w:pPr>
            <w:r>
              <w:rPr/>
              <w:t xml:space="preserve">28. helmikuuta 2016 (2016-02-28) </w:t>
            </w:r>
          </w:p>
        </w:tc>
        <w:tc>
          <w:tcPr>
            <w:tcW w:w="2386" w:type="dxa"/>
            <w:tcBorders/>
            <w:vAlign w:val="center"/>
          </w:tcPr>
          <w:p>
            <w:pPr>
              <w:pStyle w:val="TableContents"/>
              <w:bidi w:val="0"/>
              <w:spacing w:before="0" w:after="283"/>
              <w:jc w:val="left"/>
              <w:rPr/>
            </w:pPr>
            <w:r>
              <w:rPr/>
              <w:t xml:space="preserve">7003964600000000000 ♠ 26 vuotta, 150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10,487 päivää (7004104870000000000 ♠ 28 vuotta, 260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90 </w:t>
            </w:r>
          </w:p>
        </w:tc>
        <w:tc>
          <w:tcPr>
            <w:tcW w:w="1381" w:type="dxa"/>
            <w:tcBorders/>
            <w:vAlign w:val="center"/>
          </w:tcPr>
          <w:p>
            <w:pPr>
              <w:pStyle w:val="TableContents"/>
              <w:bidi w:val="0"/>
              <w:spacing w:before="0" w:after="283"/>
              <w:jc w:val="left"/>
              <w:rPr/>
            </w:pPr>
            <w:r>
              <w:rPr/>
              <w:t xml:space="preserve">Stone, Emma Emma Stone </w:t>
            </w:r>
          </w:p>
        </w:tc>
        <w:tc>
          <w:tcPr>
            <w:tcW w:w="1291" w:type="dxa"/>
            <w:tcBorders/>
            <w:vAlign w:val="center"/>
          </w:tcPr>
          <w:p>
            <w:pPr>
              <w:pStyle w:val="TableContents"/>
              <w:bidi w:val="0"/>
              <w:spacing w:before="0" w:after="283"/>
              <w:jc w:val="left"/>
              <w:rPr/>
            </w:pPr>
            <w:r>
              <w:rPr/>
              <w:t xml:space="preserve">La La Land La La La Land </w:t>
            </w:r>
          </w:p>
        </w:tc>
        <w:tc>
          <w:tcPr>
            <w:tcW w:w="736" w:type="dxa"/>
            <w:tcBorders/>
            <w:vAlign w:val="center"/>
          </w:tcPr>
          <w:p>
            <w:pPr>
              <w:pStyle w:val="TableContents"/>
              <w:bidi w:val="0"/>
              <w:spacing w:before="0" w:after="283"/>
              <w:jc w:val="left"/>
              <w:rPr/>
            </w:pPr>
            <w:r>
              <w:rPr/>
              <w:t xml:space="preserve">1988-11-06 (1988-11-06) marraskuun 6. päivä, 1988 </w:t>
            </w:r>
          </w:p>
        </w:tc>
        <w:tc>
          <w:tcPr>
            <w:tcW w:w="1111" w:type="dxa"/>
            <w:tcBorders/>
            <w:vAlign w:val="center"/>
          </w:tcPr>
          <w:p>
            <w:pPr>
              <w:pStyle w:val="TableContents"/>
              <w:bidi w:val="0"/>
              <w:spacing w:before="0" w:after="283"/>
              <w:jc w:val="left"/>
              <w:rPr/>
            </w:pPr>
            <w:r>
              <w:rPr/>
              <w:t xml:space="preserve">26. helmikuuta 2017 (2017-02-26) </w:t>
            </w:r>
          </w:p>
        </w:tc>
        <w:tc>
          <w:tcPr>
            <w:tcW w:w="2386" w:type="dxa"/>
            <w:tcBorders/>
            <w:vAlign w:val="center"/>
          </w:tcPr>
          <w:p>
            <w:pPr>
              <w:pStyle w:val="TableContents"/>
              <w:bidi w:val="0"/>
              <w:spacing w:before="0" w:after="283"/>
              <w:jc w:val="left"/>
              <w:rPr/>
            </w:pPr>
            <w:r>
              <w:rPr/>
              <w:t xml:space="preserve">7004103390000000000 ♠ 28 vuotta, 112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10 816 päivää (7004108160000000000 ♠ 29 vuotta, 224 päivää)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91 </w:t>
            </w:r>
          </w:p>
        </w:tc>
        <w:tc>
          <w:tcPr>
            <w:tcW w:w="1381" w:type="dxa"/>
            <w:tcBorders/>
            <w:vAlign w:val="center"/>
          </w:tcPr>
          <w:p>
            <w:pPr>
              <w:pStyle w:val="TableContents"/>
              <w:bidi w:val="0"/>
              <w:spacing w:before="0" w:after="283"/>
              <w:jc w:val="left"/>
              <w:rPr/>
            </w:pPr>
            <w:r>
              <w:rPr/>
              <w:t xml:space="preserve">Mcdormand, Frances Frances Frances McDormand </w:t>
            </w:r>
          </w:p>
        </w:tc>
        <w:tc>
          <w:tcPr>
            <w:tcW w:w="1291" w:type="dxa"/>
            <w:tcBorders/>
            <w:vAlign w:val="center"/>
          </w:tcPr>
          <w:p>
            <w:pPr>
              <w:pStyle w:val="TableContents"/>
              <w:bidi w:val="0"/>
              <w:spacing w:before="0" w:after="283"/>
              <w:jc w:val="left"/>
              <w:rPr/>
            </w:pPr>
            <w:r>
              <w:rPr/>
              <w:t xml:space="preserve">Three Billboards Outside Ebbing, Missouri Kolme mainostaulua Ebbingin ulkopuolella, Missouri Three Billboards Outside Ebbing, Missouri </w:t>
            </w:r>
          </w:p>
        </w:tc>
        <w:tc>
          <w:tcPr>
            <w:tcW w:w="736" w:type="dxa"/>
            <w:tcBorders/>
            <w:vAlign w:val="center"/>
          </w:tcPr>
          <w:p>
            <w:pPr>
              <w:pStyle w:val="TableContents"/>
              <w:bidi w:val="0"/>
              <w:spacing w:before="0" w:after="283"/>
              <w:jc w:val="left"/>
              <w:rPr/>
            </w:pPr>
            <w:r>
              <w:rPr/>
              <w:t xml:space="preserve">1957-06-23 (1957-06-23) kesäkuu 23, 1957 </w:t>
            </w:r>
          </w:p>
        </w:tc>
        <w:tc>
          <w:tcPr>
            <w:tcW w:w="1111" w:type="dxa"/>
            <w:tcBorders/>
            <w:vAlign w:val="center"/>
          </w:tcPr>
          <w:p>
            <w:pPr>
              <w:pStyle w:val="TableContents"/>
              <w:bidi w:val="0"/>
              <w:spacing w:before="0" w:after="283"/>
              <w:jc w:val="left"/>
              <w:rPr/>
            </w:pPr>
            <w:r>
              <w:rPr/>
              <w:t xml:space="preserve">maaliskuu 4, 2018 (2018-03-04) </w:t>
            </w:r>
          </w:p>
        </w:tc>
        <w:tc>
          <w:tcPr>
            <w:tcW w:w="2386" w:type="dxa"/>
            <w:tcBorders/>
            <w:vAlign w:val="center"/>
          </w:tcPr>
          <w:p>
            <w:pPr>
              <w:pStyle w:val="TableContents"/>
              <w:bidi w:val="0"/>
              <w:spacing w:before="0" w:after="283"/>
              <w:jc w:val="left"/>
              <w:rPr/>
            </w:pPr>
            <w:r>
              <w:rPr/>
              <w:t xml:space="preserve">7004221690000000000 ♠ 60 vuotta, 254 päivää </w:t>
            </w:r>
          </w:p>
        </w:tc>
        <w:tc>
          <w:tcPr>
            <w:tcW w:w="736" w:type="dxa"/>
            <w:tcBorders/>
            <w:vAlign w:val="center"/>
          </w:tcPr>
          <w:p>
            <w:pPr>
              <w:pStyle w:val="TableContents"/>
              <w:bidi w:val="0"/>
              <w:spacing w:before="0" w:after="283"/>
              <w:jc w:val="left"/>
              <w:rPr/>
            </w:pPr>
            <w:r>
              <w:rPr/>
              <w:t xml:space="preserve">2018-06-18 </w:t>
            </w:r>
          </w:p>
        </w:tc>
        <w:tc>
          <w:tcPr>
            <w:tcW w:w="2461" w:type="dxa"/>
            <w:tcBorders/>
            <w:vAlign w:val="center"/>
          </w:tcPr>
          <w:p>
            <w:pPr>
              <w:pStyle w:val="TableContents"/>
              <w:bidi w:val="0"/>
              <w:spacing w:before="0" w:after="283"/>
              <w:jc w:val="left"/>
              <w:rPr/>
            </w:pPr>
            <w:r>
              <w:rPr/>
              <w:t xml:space="preserve">22,275 päivää (7004222750000000000 ♠ 60 vuotta, 360 päivää) </w:t>
            </w:r>
          </w:p>
        </w:tc>
        <w:tc>
          <w:tcPr>
            <w:tcW w:w="1366" w:type="dxa"/>
            <w:tcBorders/>
            <w:vAlign w:val="center"/>
          </w:tcPr>
          <w:p>
            <w:pPr>
              <w:pStyle w:val="TableContents"/>
              <w:bidi w:val="0"/>
              <w:spacing w:before="0" w:after="283"/>
              <w:jc w:val="left"/>
              <w:rPr/>
            </w:pPr>
            <w:r>
              <w:rPr/>
              <w:t xml:space="preserve">2. 2:sta </w:t>
            </w:r>
          </w:p>
        </w:tc>
      </w:tr>
      <w:tr>
        <w:trPr/>
        <w:tc>
          <w:tcPr>
            <w:tcW w:w="361" w:type="dxa"/>
            <w:tcBorders/>
            <w:vAlign w:val="center"/>
          </w:tcPr>
          <w:p>
            <w:pPr>
              <w:pStyle w:val="TableHeading"/>
              <w:suppressLineNumbers/>
              <w:bidi w:val="0"/>
              <w:spacing w:before="0" w:after="283"/>
              <w:jc w:val="center"/>
              <w:rPr/>
            </w:pPr>
            <w:r>
              <w:rPr/>
              <w:t xml:space="preserve"># </w:t>
            </w:r>
          </w:p>
        </w:tc>
        <w:tc>
          <w:tcPr>
            <w:tcW w:w="1381" w:type="dxa"/>
            <w:tcBorders/>
            <w:vAlign w:val="center"/>
          </w:tcPr>
          <w:p>
            <w:pPr>
              <w:pStyle w:val="TableHeading"/>
              <w:suppressLineNumbers/>
              <w:bidi w:val="0"/>
              <w:spacing w:before="0" w:after="283"/>
              <w:jc w:val="center"/>
              <w:rPr/>
            </w:pPr>
            <w:r>
              <w:rPr/>
              <w:t xml:space="preserve">Näyttelijä </w:t>
            </w:r>
          </w:p>
        </w:tc>
        <w:tc>
          <w:tcPr>
            <w:tcW w:w="1291" w:type="dxa"/>
            <w:tcBorders/>
            <w:vAlign w:val="center"/>
          </w:tcPr>
          <w:p>
            <w:pPr>
              <w:pStyle w:val="TableHeading"/>
              <w:suppressLineNumbers/>
              <w:bidi w:val="0"/>
              <w:spacing w:before="0" w:after="283"/>
              <w:jc w:val="center"/>
              <w:rPr/>
            </w:pPr>
            <w:r>
              <w:rPr/>
              <w:t xml:space="preserve">Elokuva </w:t>
            </w:r>
          </w:p>
        </w:tc>
        <w:tc>
          <w:tcPr>
            <w:tcW w:w="736" w:type="dxa"/>
            <w:tcBorders/>
            <w:vAlign w:val="center"/>
          </w:tcPr>
          <w:p>
            <w:pPr>
              <w:pStyle w:val="TableHeading"/>
              <w:suppressLineNumbers/>
              <w:bidi w:val="0"/>
              <w:spacing w:before="0" w:after="283"/>
              <w:jc w:val="center"/>
              <w:rPr/>
            </w:pPr>
            <w:r>
              <w:rPr/>
              <w:t xml:space="preserve">Syntymäaika </w:t>
            </w:r>
          </w:p>
        </w:tc>
        <w:tc>
          <w:tcPr>
            <w:tcW w:w="1111" w:type="dxa"/>
            <w:tcBorders/>
            <w:vAlign w:val="center"/>
          </w:tcPr>
          <w:p>
            <w:pPr>
              <w:pStyle w:val="TableHeading"/>
              <w:suppressLineNumbers/>
              <w:bidi w:val="0"/>
              <w:spacing w:before="0" w:after="283"/>
              <w:jc w:val="center"/>
              <w:rPr/>
            </w:pPr>
            <w:r>
              <w:rPr/>
              <w:t xml:space="preserve">Myöntämispäivä </w:t>
            </w:r>
          </w:p>
        </w:tc>
        <w:tc>
          <w:tcPr>
            <w:tcW w:w="2386" w:type="dxa"/>
            <w:tcBorders/>
            <w:vAlign w:val="center"/>
          </w:tcPr>
          <w:p>
            <w:pPr>
              <w:pStyle w:val="TableHeading"/>
              <w:suppressLineNumbers/>
              <w:bidi w:val="0"/>
              <w:spacing w:before="0" w:after="283"/>
              <w:jc w:val="center"/>
              <w:rPr/>
            </w:pPr>
            <w:r>
              <w:rPr/>
              <w:t xml:space="preserve">Ikä palkinnon saamisen yhteydessä </w:t>
            </w:r>
          </w:p>
        </w:tc>
        <w:tc>
          <w:tcPr>
            <w:tcW w:w="736" w:type="dxa"/>
            <w:tcBorders/>
            <w:vAlign w:val="center"/>
          </w:tcPr>
          <w:p>
            <w:pPr>
              <w:pStyle w:val="TableHeading"/>
              <w:suppressLineNumbers/>
              <w:bidi w:val="0"/>
              <w:spacing w:before="0" w:after="283"/>
              <w:jc w:val="center"/>
              <w:rPr/>
            </w:pPr>
            <w:r>
              <w:rPr/>
              <w:t xml:space="preserve">Kuolinpäivä </w:t>
            </w:r>
          </w:p>
        </w:tc>
        <w:tc>
          <w:tcPr>
            <w:tcW w:w="2461" w:type="dxa"/>
            <w:tcBorders/>
            <w:vAlign w:val="center"/>
          </w:tcPr>
          <w:p>
            <w:pPr>
              <w:pStyle w:val="TableHeading"/>
              <w:suppressLineNumbers/>
              <w:bidi w:val="0"/>
              <w:spacing w:before="0" w:after="283"/>
              <w:jc w:val="center"/>
              <w:rPr/>
            </w:pPr>
            <w:r>
              <w:rPr/>
              <w:t xml:space="preserve">Elinkaari </w:t>
            </w:r>
          </w:p>
        </w:tc>
        <w:tc>
          <w:tcPr>
            <w:tcW w:w="1366" w:type="dxa"/>
            <w:tcBorders/>
            <w:vAlign w:val="center"/>
          </w:tcPr>
          <w:p>
            <w:pPr>
              <w:pStyle w:val="TableHeading"/>
              <w:suppressLineNumbers/>
              <w:bidi w:val="0"/>
              <w:spacing w:before="0" w:after="283"/>
              <w:jc w:val="center"/>
              <w:rPr/>
            </w:pPr>
            <w:r>
              <w:rPr/>
              <w:t xml:space="preserve">Huomautukset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Holywoodin naispääosan esittäjä, joka voitti 4 parhaan naispääosan Oscar-palkintoa</w:t>
      </w:r>
    </w:p>
    <w:p>
      <w:pPr>
        <w:pStyle w:val="TextBody"/>
        <w:bidi w:val="0"/>
        <w:jc w:val="left"/>
        <w:rPr>
          <w:b/>
          <w:u w:val="single"/>
          <w:shd w:val="clear" w:fill="FFFF00"/>
        </w:rPr>
      </w:pPr>
      <w:r>
        <w:rPr>
          <w:b/>
          <w:u w:val="single"/>
          <w:shd w:val="clear" w:fill="FFFF00"/>
        </w:rPr>
        <w:t xml:space="preserve">Asiakirjan numero 39376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Opetusympäristössä tapahtuviin 504 pykälän rikkomuksiin voidaan puuttua paikallisesti opetusvirastossa tai Yhdysvaltain </w:t>
      </w:r>
      <w:r>
        <w:rPr>
          <w:color w:val="A9A9A9"/>
        </w:rPr>
        <w:t xml:space="preserve">opetusministeriön kansalaisoikeusvirastossa (Office for Civil Rights, OCR)</w:t>
      </w:r>
      <w:r>
        <w:rPr/>
        <w:t xml:space="preserve">. Section 504:n rikkomukset voivat johtaa liittovaltion rahoituksen menettämiseen. Ministeriön mukaan yksityishenkilöt voivat myös nostaa yksityisen kanteen Sec. 504:n rikkomisesta. Näin ollen OCR valvoo 504 pykälän noudattamista. IDEA:n täytäntöönpanosta vastaa ministeriön toinen yksikkö, erityisopetusohjelmien toimisto (Office of Special Education Programs, OSEP).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panee täytäntöön kuntoutuslain 504 pykälän säännöksiä.</w:t>
      </w:r>
    </w:p>
    <w:p>
      <w:pPr>
        <w:pStyle w:val="TextBody"/>
        <w:bidi w:val="0"/>
        <w:jc w:val="left"/>
        <w:rPr>
          <w:b/>
          <w:u w:val="single"/>
          <w:shd w:val="clear" w:fill="FFFF00"/>
        </w:rPr>
      </w:pPr>
      <w:r>
        <w:rPr>
          <w:b/>
          <w:u w:val="single"/>
          <w:shd w:val="clear" w:fill="FFFF00"/>
        </w:rPr>
        <w:t xml:space="preserve">Asiakirjan numero 39377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22. kesäkuuta 2014 (2014-06-22) </w:t>
            </w:r>
          </w:p>
        </w:tc>
        <w:tc>
          <w:tcPr>
            <w:tcW w:w="3436" w:type="dxa"/>
            <w:tcBorders/>
            <w:vAlign w:val="center"/>
          </w:tcPr>
          <w:p>
            <w:pPr>
              <w:pStyle w:val="TableContents"/>
              <w:bidi w:val="0"/>
              <w:spacing w:before="0" w:after="283"/>
              <w:jc w:val="left"/>
              <w:rPr/>
            </w:pPr>
            <w:r>
              <w:rPr/>
              <w:t xml:space="preserve">24. elokuuta 2014 (2014-08-24)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 21, 2015 (2015-06-21) </w:t>
            </w:r>
          </w:p>
        </w:tc>
        <w:tc>
          <w:tcPr>
            <w:tcW w:w="3436" w:type="dxa"/>
            <w:tcBorders/>
            <w:vAlign w:val="center"/>
          </w:tcPr>
          <w:p>
            <w:pPr>
              <w:pStyle w:val="TableContents"/>
              <w:bidi w:val="0"/>
              <w:spacing w:before="0" w:after="283"/>
              <w:jc w:val="left"/>
              <w:rPr/>
            </w:pPr>
            <w:r>
              <w:rPr/>
              <w:t xml:space="preserve">6. syyskuuta 2015 (2015-09-06) </w:t>
            </w:r>
          </w:p>
        </w:tc>
      </w:tr>
      <w:tr>
        <w:trPr/>
        <w:tc>
          <w:tcPr>
            <w:tcW w:w="1246" w:type="dxa"/>
            <w:tcBorders/>
            <w:vAlign w:val="center"/>
          </w:tcPr>
          <w:p>
            <w:pPr>
              <w:pStyle w:val="TableContents"/>
              <w:bidi w:val="0"/>
              <w:spacing w:before="0" w:after="283"/>
              <w:jc w:val="left"/>
              <w:rPr>
                <w:sz w:val="4"/>
                <w:szCs w:val="4"/>
              </w:rPr>
            </w:pPr>
            <w:r>
              <w:rPr>
                <w:sz w:val="4"/>
                <w:szCs w:val="4"/>
              </w:rPr>
              <w:t xml:space="preserve">13 Toukokuu 30, 2016 (2016-05-30) </w:t>
            </w:r>
          </w:p>
        </w:tc>
        <w:tc>
          <w:tcPr>
            <w:tcW w:w="3436" w:type="dxa"/>
            <w:tcBorders/>
            <w:vAlign w:val="center"/>
          </w:tcPr>
          <w:p>
            <w:pPr>
              <w:pStyle w:val="TableContents"/>
              <w:bidi w:val="0"/>
              <w:spacing w:before="0" w:after="283"/>
              <w:jc w:val="left"/>
              <w:rPr/>
            </w:pPr>
            <w:r>
              <w:rPr/>
              <w:t xml:space="preserve">11. syyskuuta 2016 (2016-09-11) </w:t>
            </w:r>
          </w:p>
        </w:tc>
      </w:tr>
      <w:tr>
        <w:trPr/>
        <w:tc>
          <w:tcPr>
            <w:tcW w:w="1246" w:type="dxa"/>
            <w:tcBorders/>
            <w:vAlign w:val="center"/>
          </w:tcPr>
          <w:p>
            <w:pPr>
              <w:pStyle w:val="TableContents"/>
              <w:bidi w:val="0"/>
              <w:spacing w:before="0" w:after="283"/>
              <w:jc w:val="left"/>
              <w:rPr>
                <w:sz w:val="4"/>
                <w:szCs w:val="4"/>
              </w:rPr>
            </w:pPr>
            <w:r>
              <w:rPr>
                <w:sz w:val="4"/>
                <w:szCs w:val="4"/>
              </w:rPr>
              <w:t xml:space="preserve">10 elokuu 20, 2017 (2017-08-20) </w:t>
            </w:r>
          </w:p>
        </w:tc>
        <w:tc>
          <w:tcPr>
            <w:tcW w:w="3436" w:type="dxa"/>
            <w:tcBorders/>
            <w:vAlign w:val="center"/>
          </w:tcPr>
          <w:p>
            <w:pPr>
              <w:pStyle w:val="TableContents"/>
              <w:bidi w:val="0"/>
              <w:spacing w:before="0" w:after="283"/>
              <w:jc w:val="left"/>
              <w:rPr/>
            </w:pPr>
            <w:r>
              <w:rPr/>
              <w:t xml:space="preserve">8. lokakuuta 2017 (2017-10-08) </w:t>
            </w:r>
          </w:p>
        </w:tc>
      </w:tr>
      <w:tr>
        <w:trPr/>
        <w:tc>
          <w:tcPr>
            <w:tcW w:w="1246" w:type="dxa"/>
            <w:tcBorders/>
            <w:vAlign w:val="center"/>
          </w:tcPr>
          <w:p>
            <w:pPr>
              <w:pStyle w:val="TableContents"/>
              <w:bidi w:val="0"/>
              <w:spacing w:before="0" w:after="283"/>
              <w:jc w:val="left"/>
              <w:rPr>
                <w:sz w:val="4"/>
                <w:szCs w:val="4"/>
              </w:rPr>
            </w:pPr>
            <w:r>
              <w:rPr>
                <w:sz w:val="4"/>
                <w:szCs w:val="4"/>
              </w:rPr>
              <w:t xml:space="preserve">5 10 </w:t>
            </w:r>
            <w:r>
              <w:rPr>
                <w:color w:val="A9A9A9"/>
                <w:sz w:val="4"/>
                <w:szCs w:val="4"/>
              </w:rPr>
              <w:t xml:space="preserve">syyskuuta 9, 2018 </w:t>
            </w:r>
            <w:r>
              <w:rPr>
                <w:sz w:val="4"/>
                <w:szCs w:val="4"/>
              </w:rPr>
              <w:t xml:space="preserve">(2018-09-09) </w:t>
            </w:r>
          </w:p>
        </w:tc>
        <w:tc>
          <w:tcPr>
            <w:tcW w:w="3436" w:type="dxa"/>
            <w:tcBorders/>
            <w:vAlign w:val="center"/>
          </w:tcPr>
          <w:p>
            <w:pPr>
              <w:pStyle w:val="TableContents"/>
              <w:bidi w:val="0"/>
              <w:spacing w:before="0" w:after="283"/>
              <w:jc w:val="left"/>
              <w:rPr/>
            </w:pPr>
            <w:r>
              <w:rPr/>
              <w:t xml:space="preserve">11. marraskuuta 2018 (2018-11-11)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viimeinen alus alkaa</w:t>
      </w:r>
    </w:p>
    <w:p>
      <w:pPr>
        <w:pStyle w:val="TextBody"/>
        <w:bidi w:val="0"/>
        <w:jc w:val="left"/>
        <w:rPr>
          <w:b/>
          <w:u w:val="single"/>
          <w:shd w:val="clear" w:fill="FFFF00"/>
        </w:rPr>
      </w:pPr>
      <w:r>
        <w:rPr>
          <w:b/>
          <w:u w:val="single"/>
          <w:shd w:val="clear" w:fill="FFFF00"/>
        </w:rPr>
        <w:t xml:space="preserve">Asiakirjan numero 39378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Etelä-Carolinan kuvernööri nimittää </w:t>
      </w:r>
      <w:r>
        <w:rPr/>
        <w:t xml:space="preserve">osavaltion konstaapelit </w:t>
      </w:r>
      <w:r>
        <w:rPr/>
        <w:t xml:space="preserve">(SC ST SEC 23-1-60), ja heitä valvoo Etelä-Carolinan osavaltion lainvalvontaosasto (SLED). Kaikilla osavaltion konstaapeleilla on South Carolinan lainvalvontakoulutusneuvoston myöntämä lainvalvontaviranomaisen pätevyys lain SC ST 23-23-40 sertifiointivaatimuksen mukaisesti. Laissa säädetään sertifiointiluokista. Vuodesta 1989 lähtien kaikilla osavaltion konstaapeleilla on ollut oltava todistus. Osavaltion konstaapelit ovat osavaltion työntekijöitä, mukaan lukien palkattomat / vapaaehtoiset osavaltion konstaapelit, kuten SC ST 42-1-130:ssä todetaan. Lisäksi heillä on SC ST 1-11-140:ssä tarkoitettu vahingonkorvausvastuuvakuutus ja SC ST 23-1-60:ssä ja SC ST 42-1-130:ssä tarkoitettu työtapaturmavakuutus, kun he työskentelevät lainvalvontatehtävissä.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tulla konstaapeliksi Etelä-Karoliinassa</w:t>
      </w:r>
    </w:p>
    <w:p>
      <w:pPr>
        <w:pStyle w:val="TextBody"/>
        <w:bidi w:val="0"/>
        <w:jc w:val="left"/>
        <w:rPr>
          <w:b/>
          <w:u w:val="single"/>
          <w:shd w:val="clear" w:fill="FFFF00"/>
        </w:rPr>
      </w:pPr>
      <w:r>
        <w:rPr>
          <w:b/>
          <w:u w:val="single"/>
          <w:shd w:val="clear" w:fill="FFFF00"/>
        </w:rPr>
        <w:t xml:space="preserve">Asiakirjan numero 39379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Vanhin nykyisen Zagrebin lähellä sijainnut asutus oli roomalainen Andautonian kaupunki, nykyinen Šćitarjevo, joka oli olemassa 1.-5. vuosisadalla jKr. Zagreb-nimen ensimmäinen kirjattu esiintyminen ajoittuu vuoteen 1094, jolloin kaupungissa oli kaksi erilaista keskustaa: pienempi, itäinen Kaptol, jossa asui pääasiassa papistoa ja jossa sijaitsi Zagrebin katedraali, ja suurempi, läntinen Gradec, jossa asui pääasiassa käsityöläisiä ja kauppiaita. Gradec ja Kaptol yhdistettiin vuonna 1851 Ban Josip Jelačićin toimesta, jonka ansioksi kaupungin pääaukio nimettiin Ban Jelačićin aukioksi hänen kunniakseen. Entisen Jugoslavian aikana Zagreb pysyi maan tärkeänä talouskeskuksena ja oli maan toiseksi suurin kaupunki. </w:t>
      </w:r>
      <w:r>
        <w:rPr>
          <w:color w:val="A9A9A9"/>
        </w:rPr>
        <w:t xml:space="preserve">Kun Kroatia julistautui itsenäiseksi Jugoslaviasta</w:t>
      </w:r>
      <w:r>
        <w:rPr/>
        <w:t xml:space="preserve">, Zagreb julistautui sen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zagrebista tuli Kroatian pääkaupunki?</w:t>
      </w:r>
    </w:p>
    <w:p>
      <w:pPr>
        <w:pStyle w:val="TextBody"/>
        <w:bidi w:val="0"/>
        <w:jc w:val="left"/>
        <w:rPr>
          <w:b/>
          <w:u w:val="single"/>
          <w:shd w:val="clear" w:fill="FFFF00"/>
        </w:rPr>
      </w:pPr>
      <w:r>
        <w:rPr>
          <w:b/>
          <w:u w:val="single"/>
          <w:shd w:val="clear" w:fill="FFFF00"/>
        </w:rPr>
        <w:t xml:space="preserve">Asiakirjan numero 39380</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Roger L. Jackson</w:t>
      </w:r>
      <w:r>
        <w:rPr/>
        <w:t xml:space="preserve">: Ghostface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tappajaa pelottava elokuva 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Scream on </w:t>
      </w:r>
      <w:r>
        <w:rPr/>
        <w:t xml:space="preserve">Wes Cravenin ohjaama ja Kevin Williamsonin käsikirjoittama yhdysvaltalainen slasher-elokuva </w:t>
      </w:r>
      <w:r>
        <w:rPr>
          <w:color w:val="A9A9A9"/>
        </w:rPr>
        <w:t xml:space="preserve">vuodelta 1996.</w:t>
      </w:r>
      <w:r>
        <w:rPr/>
        <w:t xml:space="preserve"> Elokuvan pääosissa nähdään David Arquette, Neve Campbell, Courteney Cox, Matthew Lillard, Rose McGowan, Skeet Ulrich ja Drew Barrymore. 20. joulukuuta 1996 julkaistussa Screamissa seurataan Sidney Prescottin (Campbell) hahmoa, joka on lukiolainen kuvitteellisessa Woodsboron kaupungissa Kaliforniassa ja joka joutuu Ghostface-nimellä tunnetun salaperäisen tappajan kohteeksi. Elokuva yhdisti mustan komedian ja ``whodunit'' -mysteerin slasher-genren väkivaltaisuuteen satiirisoidakseen kauhuelokuvagenren kliseet, jotka ovat tulleet tunnetuiksi elokuvissa kuten Halloween ja Perjantai 13. päivä. Elokuvaa pidettiin ilmestymisajankohtanaan ainutlaatuisena, koska siinä esiintyi hahmoja, jotka olivat tietoisia oikeista kauhuelokuvista ja keskustelivat avoimesti kliseistä, joita Scream yritti kumota.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Scream-elokuva tuli ulos</w:t>
      </w:r>
    </w:p>
    <w:p>
      <w:pPr>
        <w:pStyle w:val="TextBody"/>
        <w:bidi w:val="0"/>
        <w:jc w:val="left"/>
        <w:rPr>
          <w:b/>
          <w:u w:val="single"/>
          <w:shd w:val="clear" w:fill="FFFF00"/>
        </w:rPr>
      </w:pPr>
      <w:r>
        <w:rPr>
          <w:b/>
          <w:u w:val="single"/>
          <w:shd w:val="clear" w:fill="FFFF00"/>
        </w:rPr>
        <w:t xml:space="preserve">Asiakirjan numero 39381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Kuitenkin kiinalainen historiallinen teksti Sanguozhi (Kolmen valtakunnan pöytäkirjat), jonka on laatinut muinainen historioitsija Chen Shou (233 -- 297 jKr.), antaa kottikärryn keksimisen Shu Hanin pääministerin Zhuge Liangin (181 -- 234 jKr.) keksityksi vuosina 197 -- 234. Kirjoitetaan, että vuonna </w:t>
      </w:r>
      <w:r>
        <w:rPr>
          <w:color w:val="A9A9A9"/>
        </w:rPr>
        <w:t xml:space="preserve">231 jKr. </w:t>
      </w:r>
      <w:r>
        <w:rPr/>
        <w:t xml:space="preserve">Zhuge Liang kehitti puuhärkäajoneuvon ja käytti sitä sotilastarvikkeiden kuljetukseen Cao Weiä vastaan käydyssä kampanjassa. Pei Songzhin (430 jKr.) tekstiin tekemissä lisämerkinnöissä kuvataan yksityiskohtaisesti mallia siten, että siinä oli suuri yksittäinen keskipyörä ja akseli, jonka ympärille rakennettiin härkää esittävä puinen runko. Myöhemmin 1100-luvulla kirjoittanut Song-dynastian (960 -- 1279) oppinut Gao Cheng kirjoitti, että hänen aikansa pieni kottikärry, jonka akselit osoittavat eteenpäin (jotta sitä voitiin vetää), oli Zhuge Liangin puisen härän suora jälkeläinen. Lisäksi hän huomautti, että kolmannen vuosisadan "liukuvan hevosen" kottikärryissä oli se yksinkertainen ero, että akseli oli suunnattu taaksepäin (jotta sitä voitiin työntää).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han-dynastia keksi kottikärryt?</w:t>
      </w:r>
    </w:p>
    <w:p>
      <w:pPr>
        <w:pStyle w:val="TextBody"/>
        <w:bidi w:val="0"/>
        <w:jc w:val="left"/>
        <w:rPr>
          <w:b/>
          <w:u w:val="single"/>
          <w:shd w:val="clear" w:fill="FFFF00"/>
        </w:rPr>
      </w:pPr>
      <w:r>
        <w:rPr>
          <w:b/>
          <w:u w:val="single"/>
          <w:shd w:val="clear" w:fill="FFFF00"/>
        </w:rPr>
        <w:t xml:space="preserve">Asiakirjan numero 39382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Molekyylin sisäinen voima </w:t>
      </w:r>
      <w:r>
        <w:rPr/>
        <w:t xml:space="preserve">on voima, joka pitää molekyylin tai yhdisteen muodostavat atomit yhdessä. Ne sisältävät kaikenlaisia kemiallisia sidoksia. Ne ovat yleensä vahvempia kuin molekyylien väliset voimat, joita esiintyy atomien tai molekyylien välillä, jotka eivät ole sidoksissa. Vety sidokset ovat tärkeä tapaus voimista, jotka voivat olla joko intramolekulaarisia tai intermolekulaarisia.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 joka pitää atomit yhdessä yhdisteessä</w:t>
      </w:r>
    </w:p>
    <w:p>
      <w:pPr>
        <w:pStyle w:val="TextBody"/>
        <w:bidi w:val="0"/>
        <w:jc w:val="left"/>
        <w:rPr>
          <w:b/>
          <w:u w:val="single"/>
          <w:shd w:val="clear" w:fill="FFFF00"/>
        </w:rPr>
      </w:pPr>
      <w:r>
        <w:rPr>
          <w:b/>
          <w:u w:val="single"/>
          <w:shd w:val="clear" w:fill="FFFF00"/>
        </w:rPr>
        <w:t xml:space="preserve">Asiakirjan numero 39383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Pääomamenot ovat varoja, jotka käytetään yrityksen käyttöomaisuuden hankintaan tai parantamiseen, kuten aineellisiin käyttöomaisuushyödykkeisiin liittyviin menoihin. Jos pääomameno on yritykselle merkittävä taloudellinen päätös, meno on virallistettava osakkeenomistajien vuosikokouksessa tai hallituksen ylimääräisessä kokouksessa. Kirjanpidossa investoinnit lisätään omaisuuserätilille, jolloin ne kasvattavat omaisuuserän perustetta (omaisuuserän hankintamenoa tai arvoa verotusta varten oikaistuna). investoinnit löytyvät yleisesti </w:t>
      </w:r>
      <w:r>
        <w:rPr>
          <w:color w:val="A9A9A9"/>
        </w:rPr>
        <w:t xml:space="preserve">rahavirtalaskelmasta kohdasta ``Investoinnit aineellisiin käyttöomaisuushyödykkeisiin'' tai vastaavasta Investoinnit-alakohdasta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investoinnit sijoitetaan taseessa</w:t>
      </w:r>
    </w:p>
    <w:p>
      <w:pPr>
        <w:pStyle w:val="TextBody"/>
        <w:bidi w:val="0"/>
        <w:jc w:val="left"/>
        <w:rPr>
          <w:b/>
          <w:u w:val="single"/>
          <w:shd w:val="clear" w:fill="FFFF00"/>
        </w:rPr>
      </w:pPr>
      <w:r>
        <w:rPr>
          <w:b/>
          <w:u w:val="single"/>
          <w:shd w:val="clear" w:fill="FFFF00"/>
        </w:rPr>
        <w:t xml:space="preserve">Asiakirjan numero 39384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 Chi Minh City Thành phố Hồ Chí Minh Saigon tai Sài Gòn Municipality Thành phố trực thuộc trung ương Kellon ympäri, vasemmalta oikealle: Bến Thành Market, Ho Chi Minhin kaupungintalo, District 1 näkymä Saigon-joelta, kunnallinen teatteri, Notre-Dame-katedraali, Saigonin basilika, itsenäisyyden palatsi.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Nimi: Kaukoidän helmi Sijainti Vietnamissa ja Etelä-Vietnamissa Koordinaatit:  </w:t>
      </w:r>
      <w:r>
        <w:rPr/>
        <w:t xml:space="preserve">10 ° 46 ′ 36,8'' N 106 ° 42 ′ 02,9'' E </w:t>
      </w:r>
      <w:r>
        <w:rPr/>
        <w:t xml:space="preserve">/ </w:t>
      </w:r>
      <w:r>
        <w:rPr/>
        <w:t xml:space="preserve">10.776889 ° N 106.700806 ° E </w:t>
      </w:r>
      <w:r>
        <w:rPr/>
        <w:t xml:space="preserve">/ 10.776889; 106.700806 Maa Vietnam Keskusalue Piirikunta 1 Perustettu nimellä Gia Định 1698 Nimetty uudelleen Ho Chi Minh Cityksi 1976 Perustanut Nguyễn Hữu Cảnh Alueet 19 Kaupunginosat, 5 esikaupunkialueet Hallitus Tyyppi Erityisluokka Kommunistisen puolueen sihteeri Nguyễn Thiện Nhân Kansankomitean puheenjohtaja Nguyễn Thành Phong Kansanvaltuuston puheenjohtaja Nguyễn Thị Quyết Tâm Pinta-ala Yhteensä 2 096.56 km (809.23 sq mi) Korkeus 19 m (63 ft) Väestö (2016) Yhteensä </w:t>
      </w:r>
      <w:r>
        <w:rPr>
          <w:color w:val="A9A9A9"/>
        </w:rPr>
        <w:t xml:space="preserve">8 426 100 </w:t>
      </w:r>
      <w:r>
        <w:rPr/>
        <w:t xml:space="preserve">Sijoitus 1. Tiheys 4 000 / km (10 000 / sq mi) BKT (ostovoimapariteetti) (2015 arvio) Yhteensä US $ 127.8 mrd. asukasta kohti 15 977 US $ BKTL (nimellinen) (2016) Yhteensä 45,73 mrd. US $ asukasta kohti 5 428 US $ Aikavyöhyke ICT (UTC + 07: 00) Suuntanumerot 8 (16.7.2017 asti) 28 (17.6.2017 alkaen) Verkkosivusto hochiminhcity.gov.vn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 Chi Minh Cityn väkiluku?</w:t>
      </w:r>
    </w:p>
    <w:p>
      <w:pPr>
        <w:pStyle w:val="TextBody"/>
        <w:bidi w:val="0"/>
        <w:jc w:val="left"/>
        <w:rPr>
          <w:b/>
          <w:u w:val="single"/>
          <w:shd w:val="clear" w:fill="FFFF00"/>
        </w:rPr>
      </w:pPr>
      <w:r>
        <w:rPr>
          <w:b/>
          <w:u w:val="single"/>
          <w:shd w:val="clear" w:fill="FFFF00"/>
        </w:rPr>
        <w:t xml:space="preserve">Asiakirjan numero 39385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Synnytys on teko tai prosessi, jossa syntyy jälkeläisiä. </w:t>
      </w:r>
      <w:r>
        <w:rPr>
          <w:color w:val="A9A9A9"/>
        </w:rPr>
        <w:t xml:space="preserve">Nisäkkäillä </w:t>
      </w:r>
      <w:r>
        <w:rPr/>
        <w:t xml:space="preserve">prosessi käynnistyy hormonien vaikutuksesta, jotka saavat kohdun lihaksikkaat seinämät supistumaan ja karkottamaan sikiön kehitysvaiheessa, jolloin se on valmis syömään ja hengittämään. Joillakin lajeilla jälkeläinen on esiyhteisöllinen ja voi liikkua lähes välittömästi syntymän jälkeen, mutta toisilla lajeilla jälkeläinen on lapsellinen ja täysin riippuvainen vanhemmuudesta. Pussieläimillä sikiö syntyy hyvin epäkypsänä lyhyen raskausajan jälkeen ja kehittyy edelleen emonsa kohdun pussissa.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eläimiä, jotka synnyttävät poikasensa elävinä, kutsutaan nimellä</w:t>
      </w:r>
    </w:p>
    <w:p>
      <w:pPr>
        <w:pStyle w:val="TextBody"/>
        <w:bidi w:val="0"/>
        <w:jc w:val="left"/>
        <w:rPr>
          <w:b/>
          <w:u w:val="single"/>
          <w:shd w:val="clear" w:fill="FFFF00"/>
        </w:rPr>
      </w:pPr>
      <w:r>
        <w:rPr>
          <w:b/>
          <w:u w:val="single"/>
          <w:shd w:val="clear" w:fill="FFFF00"/>
        </w:rPr>
        <w:t xml:space="preserve">Asiakirjan numero 39386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kunnari on yksi pelin suosituimmista osa-alueista. Näin ollen kunnariennätys on yksi baseballin tärkeimmistä ja arvostetuimmista ennätyksistä. Tietä tähän ennätykseen on seurattu tarkkaan, ja jokainen Bondsin lyömä uusi kunnari pidentää nykyistä ennätystä entisestään. Elokuun 7. päivänä 2007 </w:t>
      </w:r>
      <w:r>
        <w:rPr>
          <w:color w:val="A9A9A9"/>
        </w:rPr>
        <w:t xml:space="preserve">Barry </w:t>
      </w:r>
      <w:r>
        <w:rPr/>
        <w:t xml:space="preserve">Bondsista tuli Major Leaguen uran kunnarimestari lyömällä uransa 756. kunnarin, jolla hän ylitti Hank Aaronin ennätyksen. pallon nappasi Pistolay.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Hank Aaronin ennätyksen...</w:t>
      </w:r>
    </w:p>
    <w:p>
      <w:pPr>
        <w:pStyle w:val="TextBody"/>
        <w:bidi w:val="0"/>
        <w:jc w:val="left"/>
        <w:rPr>
          <w:b/>
          <w:u w:val="single"/>
          <w:shd w:val="clear" w:fill="FFFF00"/>
        </w:rPr>
      </w:pPr>
      <w:r>
        <w:rPr>
          <w:b/>
          <w:u w:val="single"/>
          <w:shd w:val="clear" w:fill="FFFF00"/>
        </w:rPr>
        <w:t xml:space="preserve">Asiakirjan numero 39387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of the Dance'' on englantilaisen lauluntekijän </w:t>
      </w:r>
      <w:r>
        <w:rPr>
          <w:color w:val="A9A9A9"/>
        </w:rPr>
        <w:t xml:space="preserve">Sydney Carterin </w:t>
      </w:r>
      <w:r>
        <w:rPr/>
        <w:t xml:space="preserve">vuonna 1963 </w:t>
      </w:r>
      <w:r>
        <w:rPr/>
        <w:t xml:space="preserve">kirjoittama virsi.</w:t>
      </w:r>
      <w:r>
        <w:rPr/>
        <w:t xml:space="preserve"> Hän lainasi sävelmän amerikkalaisesta shaker-laulusta ``Simple Gifts''. Virttä esitetään laajalti englanninkielisissä seurakunnissa ja kokouksissa.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Lord of the Dance</w:t>
      </w:r>
    </w:p>
    <w:p>
      <w:pPr>
        <w:pStyle w:val="TextBody"/>
        <w:bidi w:val="0"/>
        <w:jc w:val="left"/>
        <w:rPr>
          <w:b/>
          <w:u w:val="single"/>
          <w:shd w:val="clear" w:fill="FFFF00"/>
        </w:rPr>
      </w:pPr>
      <w:r>
        <w:rPr>
          <w:b/>
          <w:u w:val="single"/>
          <w:shd w:val="clear" w:fill="FFFF00"/>
        </w:rPr>
        <w:t xml:space="preserve">Asiakirjan numero 39388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Kaukoliikenteen liikennelentokoneen tyypillinen matkalentonopeus on </w:t>
      </w:r>
      <w:r>
        <w:rPr>
          <w:color w:val="A9A9A9"/>
        </w:rPr>
        <w:t xml:space="preserve">noin 475 - 500 solmua (878 - 926 km / h; 546 - 575 mph)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matkustajalentokoneen keskinopeus?</w:t>
      </w:r>
    </w:p>
    <w:p>
      <w:pPr>
        <w:pStyle w:val="TextBody"/>
        <w:bidi w:val="0"/>
        <w:jc w:val="left"/>
        <w:rPr>
          <w:b/>
          <w:u w:val="single"/>
          <w:shd w:val="clear" w:fill="FFFF00"/>
        </w:rPr>
      </w:pPr>
      <w:r>
        <w:rPr>
          <w:b/>
          <w:u w:val="single"/>
          <w:shd w:val="clear" w:fill="FFFF00"/>
        </w:rPr>
        <w:t xml:space="preserve">Asiakirjan numero 39389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Sponseller perusti Carl's Frozen Custard -myymälän vuonna 1947. Alkuperäinen rakennus rekisteröitiin kansalliseksi maamerkiksi, ja se on virallinen historiallisen paikan rekisteri vuonna 2005. Vuodesta 1947 lähtien 1940-luvun Electro Freeze -koneet ovat valmistaneet jäädytettyä vaniljakastiketta päivittäin. Custard eroaa jäätelöstä, koska se sisältää kananmunia, ja sitä myydään vain kolmessa eri makuvaihtoehdossa: vanilja, suklaa ja mansikka. Kun Carl jäi eläkkeelle, hän siirsi sen veljilleen Paul Sponsellerille ja Herbert Sponsellerille. Kun he puolestaan jäivät eläkkeelle, se siirtyi Ramona Sponsellerille (Settle), Daniel Sponsellerille ja Cristina Sponsellerille (McCann), jolloin se säilyi suvussa. Myymälällä on niin uskollinen kannattajakunta, että asiakasjono ulottuu usein rakennuksen ympäri, jopa huonolla säällä. Carl's on kausikauppa, ja se on suljettu joka vuosi </w:t>
      </w:r>
      <w:r>
        <w:rPr>
          <w:color w:val="A9A9A9"/>
        </w:rPr>
        <w:t xml:space="preserve">kiitospäivää edeltävästä sunnuntaista </w:t>
      </w:r>
      <w:r>
        <w:rPr/>
        <w:t xml:space="preserve">presidentinpäivän viikonlopun perjantaihin.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carlin jäätelö suljetaan kauden ajaksi?</w:t>
      </w:r>
    </w:p>
    <w:p>
      <w:pPr>
        <w:pStyle w:val="TextBody"/>
        <w:bidi w:val="0"/>
        <w:jc w:val="left"/>
        <w:rPr>
          <w:b/>
          <w:u w:val="single"/>
          <w:shd w:val="clear" w:fill="FFFF00"/>
        </w:rPr>
      </w:pPr>
      <w:r>
        <w:rPr>
          <w:b/>
          <w:u w:val="single"/>
          <w:shd w:val="clear" w:fill="FFFF00"/>
        </w:rPr>
        <w:t xml:space="preserve">Asiakirjan numero 39390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21"/>
        <w:gridCol w:w="706"/>
        <w:gridCol w:w="1162"/>
        <w:gridCol w:w="1631"/>
        <w:gridCol w:w="5085"/>
      </w:tblGrid>
      <w:tr>
        <w:trPr/>
        <w:tc>
          <w:tcPr>
            <w:tcW w:w="1621" w:type="dxa"/>
            <w:tcBorders/>
            <w:vAlign w:val="center"/>
          </w:tcPr>
          <w:p>
            <w:pPr>
              <w:pStyle w:val="TableHeading"/>
              <w:suppressLineNumbers/>
              <w:bidi w:val="0"/>
              <w:spacing w:before="0" w:after="283"/>
              <w:jc w:val="center"/>
              <w:rPr/>
            </w:pPr>
            <w:r>
              <w:rPr/>
              <w:t xml:space="preserve">Aihe / Laki </w:t>
            </w:r>
          </w:p>
        </w:tc>
        <w:tc>
          <w:tcPr>
            <w:tcW w:w="706" w:type="dxa"/>
            <w:tcBorders/>
            <w:vAlign w:val="center"/>
          </w:tcPr>
          <w:p>
            <w:pPr>
              <w:pStyle w:val="TableHeading"/>
              <w:suppressLineNumbers/>
              <w:bidi w:val="0"/>
              <w:spacing w:before="0" w:after="283"/>
              <w:jc w:val="center"/>
              <w:rPr/>
            </w:pPr>
            <w:r>
              <w:rPr/>
              <w:t xml:space="preserve">Pitkät aseet </w:t>
            </w:r>
          </w:p>
        </w:tc>
        <w:tc>
          <w:tcPr>
            <w:tcW w:w="1162" w:type="dxa"/>
            <w:tcBorders/>
            <w:vAlign w:val="center"/>
          </w:tcPr>
          <w:p>
            <w:pPr>
              <w:pStyle w:val="TableHeading"/>
              <w:suppressLineNumbers/>
              <w:bidi w:val="0"/>
              <w:spacing w:before="0" w:after="283"/>
              <w:jc w:val="center"/>
              <w:rPr/>
            </w:pPr>
            <w:r>
              <w:rPr/>
              <w:t xml:space="preserve">Käsiaseet </w:t>
            </w:r>
          </w:p>
        </w:tc>
        <w:tc>
          <w:tcPr>
            <w:tcW w:w="1631" w:type="dxa"/>
            <w:tcBorders/>
            <w:vAlign w:val="center"/>
          </w:tcPr>
          <w:p>
            <w:pPr>
              <w:pStyle w:val="TableHeading"/>
              <w:suppressLineNumbers/>
              <w:bidi w:val="0"/>
              <w:spacing w:before="0" w:after="283"/>
              <w:jc w:val="center"/>
              <w:rPr/>
            </w:pPr>
            <w:r>
              <w:rPr/>
              <w:t xml:space="preserve">Asiaa koskevat säädökset </w:t>
            </w:r>
          </w:p>
        </w:tc>
        <w:tc>
          <w:tcPr>
            <w:tcW w:w="5085" w:type="dxa"/>
            <w:tcBorders/>
            <w:vAlign w:val="center"/>
          </w:tcPr>
          <w:p>
            <w:pPr>
              <w:pStyle w:val="TableHeading"/>
              <w:suppressLineNumbers/>
              <w:bidi w:val="0"/>
              <w:spacing w:before="0" w:after="283"/>
              <w:jc w:val="center"/>
              <w:rPr/>
            </w:pPr>
            <w:r>
              <w:rPr/>
              <w:t xml:space="preserve">Huomautukset </w:t>
            </w:r>
          </w:p>
        </w:tc>
      </w:tr>
      <w:tr>
        <w:trPr/>
        <w:tc>
          <w:tcPr>
            <w:tcW w:w="1621" w:type="dxa"/>
            <w:tcBorders/>
            <w:vAlign w:val="center"/>
          </w:tcPr>
          <w:p>
            <w:pPr>
              <w:pStyle w:val="TableContents"/>
              <w:bidi w:val="0"/>
              <w:spacing w:before="0" w:after="283"/>
              <w:jc w:val="left"/>
              <w:rPr/>
            </w:pPr>
            <w:r>
              <w:rPr/>
              <w:t xml:space="preserve">Valtion lupa ostaa?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sz w:val="4"/>
                <w:szCs w:val="4"/>
              </w:rPr>
            </w:pPr>
            <w:r>
              <w:rPr>
                <w:sz w:val="4"/>
                <w:szCs w:val="4"/>
              </w:rPr>
            </w:r>
          </w:p>
        </w:tc>
        <w:tc>
          <w:tcPr>
            <w:tcW w:w="5085"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Ampuma-aseiden rekisteröinti?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sz w:val="4"/>
                <w:szCs w:val="4"/>
              </w:rPr>
            </w:pPr>
            <w:r>
              <w:rPr>
                <w:sz w:val="4"/>
                <w:szCs w:val="4"/>
              </w:rPr>
            </w:r>
          </w:p>
        </w:tc>
        <w:tc>
          <w:tcPr>
            <w:tcW w:w="5085"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Hyökkäysaselaki?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pPr>
            <w:r>
              <w:rPr/>
              <w:t xml:space="preserve">DRMC § 38-130 </w:t>
            </w:r>
          </w:p>
        </w:tc>
        <w:tc>
          <w:tcPr>
            <w:tcW w:w="5085" w:type="dxa"/>
            <w:tcBorders/>
            <w:vAlign w:val="center"/>
          </w:tcPr>
          <w:p>
            <w:pPr>
              <w:pStyle w:val="TableContents"/>
              <w:bidi w:val="0"/>
              <w:spacing w:before="0" w:after="283"/>
              <w:jc w:val="left"/>
              <w:rPr/>
            </w:pPr>
            <w:r>
              <w:rPr/>
              <w:t xml:space="preserve">Denverin asetus kieltää rynnäkköaseet. </w:t>
            </w:r>
          </w:p>
        </w:tc>
      </w:tr>
      <w:tr>
        <w:trPr/>
        <w:tc>
          <w:tcPr>
            <w:tcW w:w="1621" w:type="dxa"/>
            <w:tcBorders/>
            <w:vAlign w:val="center"/>
          </w:tcPr>
          <w:p>
            <w:pPr>
              <w:pStyle w:val="TableContents"/>
              <w:bidi w:val="0"/>
              <w:spacing w:before="0" w:after="283"/>
              <w:jc w:val="left"/>
              <w:rPr/>
            </w:pPr>
            <w:r>
              <w:rPr/>
              <w:t xml:space="preserve">Lippaan kapasiteetin rajoittaminen?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 § 18-12-302, 18-12-303 </w:t>
            </w:r>
          </w:p>
        </w:tc>
        <w:tc>
          <w:tcPr>
            <w:tcW w:w="5085" w:type="dxa"/>
            <w:tcBorders/>
            <w:vAlign w:val="center"/>
          </w:tcPr>
          <w:p>
            <w:pPr>
              <w:pStyle w:val="TableContents"/>
              <w:bidi w:val="0"/>
              <w:spacing w:before="0" w:after="283"/>
              <w:jc w:val="left"/>
              <w:rPr/>
            </w:pPr>
            <w:r>
              <w:rPr/>
              <w:t xml:space="preserve">Heinäkuun 1. päivän 2013 jälkeen yli 15 patruunaa sisältäviä lippaita ei saa myydä, siirtää tai pitää hallussa, ellei niitä ole laillisesti omistettu ennen 1. heinäkuuta 2013. Ampuma-aseet, joissa on putkimainen lipas, joka on joko ladattu. 22 rimfire- tai viputoiminnolla toimivat lippaat eivät kuulu tämän asetuksen soveltamisalaan, kuten eivät myöskään lippaat, jotka on "pysyvästi muutettu" siten, että niiden kapasiteetti on enintään 15 patruunaa. </w:t>
            </w:r>
          </w:p>
        </w:tc>
      </w:tr>
      <w:tr>
        <w:trPr/>
        <w:tc>
          <w:tcPr>
            <w:tcW w:w="1621" w:type="dxa"/>
            <w:tcBorders/>
            <w:vAlign w:val="center"/>
          </w:tcPr>
          <w:p>
            <w:pPr>
              <w:pStyle w:val="TableContents"/>
              <w:bidi w:val="0"/>
              <w:spacing w:before="0" w:after="283"/>
              <w:jc w:val="left"/>
              <w:rPr/>
            </w:pPr>
            <w:r>
              <w:rPr/>
              <w:t xml:space="preserve">Omistajan lisenssi vaaditaan?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sz w:val="4"/>
                <w:szCs w:val="4"/>
              </w:rPr>
            </w:pPr>
            <w:r>
              <w:rPr>
                <w:sz w:val="4"/>
                <w:szCs w:val="4"/>
              </w:rPr>
            </w:r>
          </w:p>
        </w:tc>
        <w:tc>
          <w:tcPr>
            <w:tcW w:w="5085"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Vaaditaanko aseistakieltäytymislupia?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18-12-203 </w:t>
            </w:r>
          </w:p>
        </w:tc>
        <w:tc>
          <w:tcPr>
            <w:tcW w:w="5085" w:type="dxa"/>
            <w:tcBorders/>
            <w:vAlign w:val="center"/>
          </w:tcPr>
          <w:p>
            <w:pPr>
              <w:pStyle w:val="TableContents"/>
              <w:bidi w:val="0"/>
              <w:spacing w:before="0" w:after="283"/>
              <w:jc w:val="left"/>
              <w:rPr/>
            </w:pPr>
            <w:r>
              <w:rPr/>
              <w:t xml:space="preserve">Colorado on osavaltio, jossa aseet saa kantaa piilossa. Luvat myöntävät paikalliset sheriffin toimistot piirikunnan asukkaille. </w:t>
            </w:r>
          </w:p>
        </w:tc>
      </w:tr>
      <w:tr>
        <w:trPr/>
        <w:tc>
          <w:tcPr>
            <w:tcW w:w="1621" w:type="dxa"/>
            <w:tcBorders/>
            <w:vAlign w:val="center"/>
          </w:tcPr>
          <w:p>
            <w:pPr>
              <w:pStyle w:val="TableContents"/>
              <w:bidi w:val="0"/>
              <w:spacing w:before="0" w:after="283"/>
              <w:jc w:val="left"/>
              <w:rPr/>
            </w:pPr>
            <w:r>
              <w:rPr/>
              <w:t xml:space="preserve">Avoin kantaminen? </w:t>
            </w:r>
          </w:p>
        </w:tc>
        <w:tc>
          <w:tcPr>
            <w:tcW w:w="706" w:type="dxa"/>
            <w:tcBorders/>
            <w:vAlign w:val="center"/>
          </w:tcPr>
          <w:p>
            <w:pPr>
              <w:pStyle w:val="TableContents"/>
              <w:bidi w:val="0"/>
              <w:spacing w:before="0" w:after="283"/>
              <w:jc w:val="left"/>
              <w:rPr/>
            </w:pPr>
            <w:r>
              <w:rPr/>
              <w:t xml:space="preserve">Kyllä * </w:t>
            </w:r>
          </w:p>
        </w:tc>
        <w:tc>
          <w:tcPr>
            <w:tcW w:w="1162" w:type="dxa"/>
            <w:tcBorders/>
            <w:vAlign w:val="center"/>
          </w:tcPr>
          <w:p>
            <w:pPr>
              <w:pStyle w:val="TableContents"/>
              <w:bidi w:val="0"/>
              <w:spacing w:before="0" w:after="283"/>
              <w:jc w:val="left"/>
              <w:rPr/>
            </w:pPr>
            <w:r>
              <w:rPr/>
              <w:t xml:space="preserve">Kyllä * </w:t>
            </w:r>
          </w:p>
        </w:tc>
        <w:tc>
          <w:tcPr>
            <w:tcW w:w="1631" w:type="dxa"/>
            <w:tcBorders/>
            <w:vAlign w:val="center"/>
          </w:tcPr>
          <w:p>
            <w:pPr>
              <w:pStyle w:val="TableContents"/>
              <w:bidi w:val="0"/>
              <w:spacing w:before="0" w:after="283"/>
              <w:jc w:val="left"/>
              <w:rPr/>
            </w:pPr>
            <w:r>
              <w:rPr/>
              <w:t xml:space="preserve">CRS § 18-12; DRMC § 38-117 (b), 38-118 §. </w:t>
            </w:r>
          </w:p>
        </w:tc>
        <w:tc>
          <w:tcPr>
            <w:tcW w:w="5085" w:type="dxa"/>
            <w:tcBorders/>
            <w:vAlign w:val="center"/>
          </w:tcPr>
          <w:p>
            <w:pPr>
              <w:pStyle w:val="TableContents"/>
              <w:bidi w:val="0"/>
              <w:spacing w:before="0" w:after="283"/>
              <w:jc w:val="left"/>
              <w:rPr/>
            </w:pPr>
            <w:r>
              <w:rPr/>
              <w:t xml:space="preserve">* </w:t>
            </w:r>
            <w:r>
              <w:rPr>
                <w:color w:val="A9A9A9"/>
              </w:rPr>
              <w:t xml:space="preserve">Laillinen ilman lupavaatimuksia paitsi Denverissä ja muilla ilmoitetuilla alueilla</w:t>
            </w:r>
            <w:r>
              <w:rPr/>
              <w:t xml:space="preserve">. </w:t>
            </w:r>
          </w:p>
        </w:tc>
      </w:tr>
      <w:tr>
        <w:trPr/>
        <w:tc>
          <w:tcPr>
            <w:tcW w:w="1621" w:type="dxa"/>
            <w:tcBorders/>
            <w:vAlign w:val="center"/>
          </w:tcPr>
          <w:p>
            <w:pPr>
              <w:pStyle w:val="TableContents"/>
              <w:bidi w:val="0"/>
              <w:spacing w:before="0" w:after="283"/>
              <w:jc w:val="left"/>
              <w:rPr/>
            </w:pPr>
            <w:r>
              <w:rPr/>
              <w:t xml:space="preserve">Piilotettu ajoneuvoon?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 18-12-105 (2b), 33-6-125; DRMC § 38-117 (f), 38-118, 14-92. </w:t>
            </w:r>
          </w:p>
        </w:tc>
        <w:tc>
          <w:tcPr>
            <w:tcW w:w="5085" w:type="dxa"/>
            <w:tcBorders/>
            <w:vAlign w:val="center"/>
          </w:tcPr>
          <w:p>
            <w:pPr>
              <w:pStyle w:val="TableContents"/>
              <w:bidi w:val="0"/>
              <w:spacing w:before="0" w:after="283"/>
              <w:jc w:val="left"/>
              <w:rPr/>
            </w:pPr>
            <w:r>
              <w:rPr/>
              <w:t xml:space="preserve">Lupaa ei tarvita. Pistooleja saa kantaa kammio ja lipas ladattuina. Kiväärit ja haulikot on kuljetettava tyhjänä, mutta lipas voi olla ladattu. </w:t>
            </w:r>
          </w:p>
        </w:tc>
      </w:tr>
      <w:tr>
        <w:trPr/>
        <w:tc>
          <w:tcPr>
            <w:tcW w:w="1621" w:type="dxa"/>
            <w:tcBorders/>
            <w:vAlign w:val="center"/>
          </w:tcPr>
          <w:p>
            <w:pPr>
              <w:pStyle w:val="TableContents"/>
              <w:bidi w:val="0"/>
              <w:spacing w:before="0" w:after="283"/>
              <w:jc w:val="left"/>
              <w:rPr/>
            </w:pPr>
            <w:r>
              <w:rPr/>
              <w:t xml:space="preserve">Valtion etuoikeus paikallisiin rajoituksiin?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29-11.7-103 </w:t>
            </w:r>
          </w:p>
        </w:tc>
        <w:tc>
          <w:tcPr>
            <w:tcW w:w="5085" w:type="dxa"/>
            <w:tcBorders/>
            <w:vAlign w:val="center"/>
          </w:tcPr>
          <w:p>
            <w:pPr>
              <w:pStyle w:val="TableContents"/>
              <w:bidi w:val="0"/>
              <w:spacing w:before="0" w:after="283"/>
              <w:jc w:val="left"/>
              <w:rPr/>
            </w:pPr>
            <w:r>
              <w:rPr/>
              <w:t xml:space="preserve">Osavaltion laki syrjäyttää paikalliset määräykset, mutta Denverissä kielletään rynnäkköaseet ja avoin kantaminen. </w:t>
            </w:r>
          </w:p>
        </w:tc>
      </w:tr>
      <w:tr>
        <w:trPr/>
        <w:tc>
          <w:tcPr>
            <w:tcW w:w="1621" w:type="dxa"/>
            <w:tcBorders/>
            <w:vAlign w:val="center"/>
          </w:tcPr>
          <w:p>
            <w:pPr>
              <w:pStyle w:val="TableContents"/>
              <w:bidi w:val="0"/>
              <w:spacing w:before="0" w:after="283"/>
              <w:jc w:val="left"/>
              <w:rPr/>
            </w:pPr>
            <w:r>
              <w:rPr/>
              <w:t xml:space="preserve">NFA-aseet rajoitettu?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pPr>
            <w:r>
              <w:rPr/>
              <w:t xml:space="preserve">CRS § 18-12-102 </w:t>
            </w:r>
          </w:p>
        </w:tc>
        <w:tc>
          <w:tcPr>
            <w:tcW w:w="5085" w:type="dxa"/>
            <w:tcBorders/>
            <w:vAlign w:val="center"/>
          </w:tcPr>
          <w:p>
            <w:pPr>
              <w:pStyle w:val="TableContents"/>
              <w:bidi w:val="0"/>
              <w:spacing w:before="0" w:after="283"/>
              <w:jc w:val="left"/>
              <w:rPr/>
            </w:pPr>
            <w:r>
              <w:rPr/>
              <w:t xml:space="preserve">NFA-tuotteet määritellään "vaarallisiksi aseiksi". 5 alajakso: "Vaarallisen aseen hallussapidosta voidaan puolustautua sillä, että kyseisellä henkilöllä on voimassa oleva lupa ja lisenssi tällaisen aseen hallussapitoa varten...". </w:t>
            </w:r>
          </w:p>
        </w:tc>
      </w:tr>
      <w:tr>
        <w:trPr/>
        <w:tc>
          <w:tcPr>
            <w:tcW w:w="1621" w:type="dxa"/>
            <w:tcBorders/>
            <w:vAlign w:val="center"/>
          </w:tcPr>
          <w:p>
            <w:pPr>
              <w:pStyle w:val="TableContents"/>
              <w:bidi w:val="0"/>
              <w:spacing w:before="0" w:after="283"/>
              <w:jc w:val="left"/>
              <w:rPr/>
            </w:pPr>
            <w:r>
              <w:rPr/>
              <w:t xml:space="preserve">Rauhanomaisen matkan lait?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18-12-105.6; DRMC § 38-117 (f), 38-118 §. </w:t>
            </w:r>
          </w:p>
        </w:tc>
        <w:tc>
          <w:tcPr>
            <w:tcW w:w="5085" w:type="dxa"/>
            <w:tcBorders/>
            <w:vAlign w:val="center"/>
          </w:tcPr>
          <w:p>
            <w:pPr>
              <w:pStyle w:val="TableContents"/>
              <w:bidi w:val="0"/>
              <w:spacing w:before="0" w:after="283"/>
              <w:jc w:val="left"/>
              <w:rPr/>
            </w:pPr>
            <w:r>
              <w:rPr/>
              <w:t xml:space="preserve">Denverin rajoituksia, jotka koskevat ampuma-aseiden kuljettamista / hallussapitoa ajoneuvoissa, ei sovelleta henkilöihin, jotka matkustavat muille lainkäyttöalueille tai muilta lainkäyttöalueilta; ks. asia Trinen v. City &amp; County of Denver, 53 P. 3d 754. </w:t>
            </w:r>
          </w:p>
        </w:tc>
      </w:tr>
      <w:tr>
        <w:trPr/>
        <w:tc>
          <w:tcPr>
            <w:tcW w:w="1621" w:type="dxa"/>
            <w:tcBorders/>
            <w:vAlign w:val="center"/>
          </w:tcPr>
          <w:p>
            <w:pPr>
              <w:pStyle w:val="TableContents"/>
              <w:bidi w:val="0"/>
              <w:spacing w:before="0" w:after="283"/>
              <w:jc w:val="left"/>
              <w:rPr/>
            </w:pPr>
            <w:r>
              <w:rPr/>
              <w:t xml:space="preserve">Linnoitusoppi?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18-1-704.5 </w:t>
            </w:r>
          </w:p>
        </w:tc>
        <w:tc>
          <w:tcPr>
            <w:tcW w:w="5085" w:type="dxa"/>
            <w:tcBorders/>
            <w:vAlign w:val="center"/>
          </w:tcPr>
          <w:p>
            <w:pPr>
              <w:pStyle w:val="TableContents"/>
              <w:bidi w:val="0"/>
              <w:spacing w:before="0" w:after="283"/>
              <w:jc w:val="left"/>
              <w:rPr/>
            </w:pPr>
            <w:r>
              <w:rPr/>
              <w:t xml:space="preserve">Kiinteistön laillisella asukkaalla on oikeus käyttää tappavaa voimaa puolustaakseen itseään, muita asukkaita ja omaisuuttaan aseistetuilta tai aseettomilta tunkeutujilta. Tunnetaan puhekielessä nimellä ``Make My Day Law'', viitaten ``Dirty Harry'' Callahanin elokuvassa Sudden Impact lausumaan repliikkiin. </w:t>
            </w:r>
          </w:p>
        </w:tc>
      </w:tr>
      <w:tr>
        <w:trPr/>
        <w:tc>
          <w:tcPr>
            <w:tcW w:w="1621" w:type="dxa"/>
            <w:tcBorders/>
            <w:vAlign w:val="center"/>
          </w:tcPr>
          <w:p>
            <w:pPr>
              <w:pStyle w:val="TableContents"/>
              <w:bidi w:val="0"/>
              <w:spacing w:before="0" w:after="283"/>
              <w:jc w:val="left"/>
              <w:rPr/>
            </w:pPr>
            <w:r>
              <w:rPr/>
              <w:t xml:space="preserve">Stand Your Ground -laki? </w:t>
            </w:r>
          </w:p>
        </w:tc>
        <w:tc>
          <w:tcPr>
            <w:tcW w:w="706" w:type="dxa"/>
            <w:tcBorders/>
            <w:vAlign w:val="center"/>
          </w:tcPr>
          <w:p>
            <w:pPr>
              <w:pStyle w:val="TableContents"/>
              <w:bidi w:val="0"/>
              <w:spacing w:before="0" w:after="283"/>
              <w:jc w:val="left"/>
              <w:rPr/>
            </w:pPr>
            <w:r>
              <w:rPr/>
              <w:t xml:space="preserve">Ei </w:t>
            </w:r>
          </w:p>
        </w:tc>
        <w:tc>
          <w:tcPr>
            <w:tcW w:w="1162" w:type="dxa"/>
            <w:tcBorders/>
            <w:vAlign w:val="center"/>
          </w:tcPr>
          <w:p>
            <w:pPr>
              <w:pStyle w:val="TableContents"/>
              <w:bidi w:val="0"/>
              <w:spacing w:before="0" w:after="283"/>
              <w:jc w:val="left"/>
              <w:rPr/>
            </w:pPr>
            <w:r>
              <w:rPr/>
              <w:t xml:space="preserve">Ei </w:t>
            </w:r>
          </w:p>
        </w:tc>
        <w:tc>
          <w:tcPr>
            <w:tcW w:w="1631" w:type="dxa"/>
            <w:tcBorders/>
            <w:vAlign w:val="center"/>
          </w:tcPr>
          <w:p>
            <w:pPr>
              <w:pStyle w:val="TableContents"/>
              <w:bidi w:val="0"/>
              <w:spacing w:before="0" w:after="283"/>
              <w:jc w:val="left"/>
              <w:rPr>
                <w:sz w:val="4"/>
                <w:szCs w:val="4"/>
              </w:rPr>
            </w:pPr>
            <w:r>
              <w:rPr>
                <w:sz w:val="4"/>
                <w:szCs w:val="4"/>
              </w:rPr>
            </w:r>
          </w:p>
        </w:tc>
        <w:tc>
          <w:tcPr>
            <w:tcW w:w="5085"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Vaaditaanko yksityiseen myyntiin taustatarkastuksia? </w:t>
            </w:r>
          </w:p>
        </w:tc>
        <w:tc>
          <w:tcPr>
            <w:tcW w:w="706" w:type="dxa"/>
            <w:tcBorders/>
            <w:vAlign w:val="center"/>
          </w:tcPr>
          <w:p>
            <w:pPr>
              <w:pStyle w:val="TableContents"/>
              <w:bidi w:val="0"/>
              <w:spacing w:before="0" w:after="283"/>
              <w:jc w:val="left"/>
              <w:rPr/>
            </w:pPr>
            <w:r>
              <w:rPr/>
              <w:t xml:space="preserve">Kyllä </w:t>
            </w:r>
          </w:p>
        </w:tc>
        <w:tc>
          <w:tcPr>
            <w:tcW w:w="1162" w:type="dxa"/>
            <w:tcBorders/>
            <w:vAlign w:val="center"/>
          </w:tcPr>
          <w:p>
            <w:pPr>
              <w:pStyle w:val="TableContents"/>
              <w:bidi w:val="0"/>
              <w:spacing w:before="0" w:after="283"/>
              <w:jc w:val="left"/>
              <w:rPr/>
            </w:pPr>
            <w:r>
              <w:rPr/>
              <w:t xml:space="preserve">Kyllä </w:t>
            </w:r>
          </w:p>
        </w:tc>
        <w:tc>
          <w:tcPr>
            <w:tcW w:w="1631" w:type="dxa"/>
            <w:tcBorders/>
            <w:vAlign w:val="center"/>
          </w:tcPr>
          <w:p>
            <w:pPr>
              <w:pStyle w:val="TableContents"/>
              <w:bidi w:val="0"/>
              <w:spacing w:before="0" w:after="283"/>
              <w:jc w:val="left"/>
              <w:rPr/>
            </w:pPr>
            <w:r>
              <w:rPr/>
              <w:t xml:space="preserve">CRS § 18-12-112 </w:t>
            </w:r>
          </w:p>
        </w:tc>
        <w:tc>
          <w:tcPr>
            <w:tcW w:w="5085" w:type="dxa"/>
            <w:tcBorders/>
            <w:vAlign w:val="center"/>
          </w:tcPr>
          <w:p>
            <w:pPr>
              <w:pStyle w:val="TableContents"/>
              <w:bidi w:val="0"/>
              <w:spacing w:before="0" w:after="283"/>
              <w:jc w:val="left"/>
              <w:rPr/>
            </w:pPr>
            <w:r>
              <w:rPr/>
              <w:t xml:space="preserve">Ampuma-aseiden siirroissa yksityishenkilöiden kesken myyjän on pyydettävä luvan saanutta jälleenmyyjää suorittamaan ostajan taustatarkastus, ja hänen on saatava Coloradon tutkintavirastolta hyväksyntä siirrolle. Antiikkisten ampuma-aseiden siirrot, vilpittömässä mielessä tehdyt lahjat tai lainat lähimmiltä perheenjäseniltä ja siirrot pesänselvittäjille tai edunvalvojille ovat vapautettuja. Tilapäisiä siirtoja säännellään tiukasti.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Tarvitsenko luvan avoimen kantamisen Coloradossa?</w:t>
      </w:r>
    </w:p>
    <w:p>
      <w:pPr>
        <w:pStyle w:val="TextBody"/>
        <w:bidi w:val="0"/>
        <w:jc w:val="left"/>
        <w:rPr>
          <w:b/>
          <w:u w:val="single"/>
          <w:shd w:val="clear" w:fill="FFFF00"/>
        </w:rPr>
      </w:pPr>
      <w:r>
        <w:rPr>
          <w:b/>
          <w:u w:val="single"/>
          <w:shd w:val="clear" w:fill="FFFF00"/>
        </w:rPr>
        <w:t xml:space="preserve">Asiakirjan numero 39391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Lewis Madison Terman </w:t>
      </w:r>
      <w:r>
        <w:rPr/>
        <w:t xml:space="preserve">(15. tammikuuta 1877 - 21. joulukuuta 1956) oli yhdysvaltalainen psykologi ja kirjailija. Hänet tunnetaan kasvatuspsykologian uranuurtajana 1900-luvun alussa Stanfordin kasvatustieteellisessä korkeakoulussa (Stanford Graduate School of Education). Hänet tunnetaan parhaiten Stanford-Binet-älykkyystestin tarkistamisesta ja korkean älykkyysosamäärän omaavien lasten pitkittäistutkimuksen (Genetic Studies of Genius) käynnistämisestä. Hän oli merkittävä eugeniikan kannattaja ja kuului Human Betterment Foundation -järjestöön. Hän toimi myös American Psychological Associationin puheenjohtajana. Vuonna 2002 julkaistun Review of General Psychology -tutkimuksen mukaan Terman oli G. Stanley Hallin kanssa tasapisteissä 1900-luvun 72. siteeratuin psykologi.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kuuluisan tutkimuksen korkean älykkyysosamäärän omaavista lapsista -</w:t>
      </w:r>
    </w:p>
    <w:p>
      <w:pPr>
        <w:pStyle w:val="TextBody"/>
        <w:bidi w:val="0"/>
        <w:jc w:val="left"/>
        <w:rPr>
          <w:b/>
          <w:u w:val="single"/>
          <w:shd w:val="clear" w:fill="FFFF00"/>
        </w:rPr>
      </w:pPr>
      <w:r>
        <w:rPr>
          <w:b/>
          <w:u w:val="single"/>
          <w:shd w:val="clear" w:fill="FFFF00"/>
        </w:rPr>
        <w:t xml:space="preserve">Asiakirjan numero 39392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Ashoka Chakra on dharmachakran kuvaus, jossa on </w:t>
      </w:r>
      <w:r>
        <w:rPr>
          <w:color w:val="A9A9A9"/>
        </w:rPr>
        <w:t xml:space="preserve">24 </w:t>
      </w:r>
      <w:r>
        <w:rPr>
          <w:color w:val="DCDCDC"/>
        </w:rPr>
        <w:t xml:space="preserve">kehää</w:t>
      </w:r>
      <w:r>
        <w:rPr/>
        <w:t xml:space="preserve">. Se on saanut nimensä siitä, että se esiintyy useissa Ashokan edikoissa, joista merkittävin on Ashokan leijonapääoma. Ashoka Chakraa käytetään nykyään näkyvimmin Intian lipun keskellä (hyväksytty 22. heinäkuuta 1947), jossa se on kuvattu laivastonsinisellä värillä valkoisella pohjalla ja korvaa itsenäisyyttä edeltäneiden lippuversioiden charkha-symbolin (kehräävä pyörä).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tikkua on Intian lipussa?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lipun pyörän kehien lukumäärä</w:t>
      </w:r>
    </w:p>
    <w:p>
      <w:pPr>
        <w:pStyle w:val="TextBody"/>
        <w:bidi w:val="0"/>
        <w:jc w:val="left"/>
        <w:rPr>
          <w:b/>
          <w:u w:val="single"/>
          <w:shd w:val="clear" w:fill="FFFF00"/>
        </w:rPr>
      </w:pPr>
      <w:r>
        <w:rPr>
          <w:b/>
          <w:u w:val="single"/>
          <w:shd w:val="clear" w:fill="FFFF00"/>
        </w:rPr>
        <w:t xml:space="preserve">Asiakirjan numero 39393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Viti Levu (lausutaan (ˈβitʃi ˈleβu)) on </w:t>
      </w:r>
      <w:r>
        <w:rPr>
          <w:color w:val="A9A9A9"/>
        </w:rPr>
        <w:t xml:space="preserve">Fidžin tasavallan </w:t>
      </w:r>
      <w:r>
        <w:rPr/>
        <w:t xml:space="preserve">suurin saari</w:t>
      </w:r>
      <w:r>
        <w:rPr/>
        <w:t xml:space="preserve">, jolla sijaitsee maan pääkaupunki Suva ja jolla asuu suurin osa Fidžin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Vitu Levu on minkä saariryhmän suurin saari.</w:t>
      </w:r>
    </w:p>
    <w:p>
      <w:pPr>
        <w:pStyle w:val="TextBody"/>
        <w:bidi w:val="0"/>
        <w:jc w:val="left"/>
        <w:rPr>
          <w:b/>
          <w:u w:val="single"/>
          <w:shd w:val="clear" w:fill="FFFF00"/>
        </w:rPr>
      </w:pPr>
      <w:r>
        <w:rPr>
          <w:b/>
          <w:u w:val="single"/>
          <w:shd w:val="clear" w:fill="FFFF00"/>
        </w:rPr>
        <w:t xml:space="preserve">Asiakirjan numero 39394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Emilia Isabelle Euphemia Rose Clarke </w:t>
      </w:r>
      <w:r>
        <w:rPr/>
        <w:t xml:space="preserve">(s. 23. lokakuuta 1986) on englantilainen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lähintä Targaryenia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Emilia Isabelle Euphemia Rose Clarke </w:t>
      </w:r>
      <w:r>
        <w:rPr/>
        <w:t xml:space="preserve">(s. 23. lokakuuta 1986) on englantilainen näyttelijä. Lontoossa syntynyt ja Berkshiressä kasvanut Clarke kiinnostui näyttelemisestä ensimmäisen kerran lapsena nähtyään Show Boat -musikaalin, jossa hänen isänsä työskenteli ääniteknikkona. Clarke opiskeli Lontoon Drama Centre Londonissa ja esiintyi useissa näyttämöteoksissa. Hänen televisiodebyyttinsä oli vieraileva esiintyminen brittiläisen saippuaoopperan Lääkärit jaksossa. Vuonna 2010 Screen International -lehti nimesi hänet yhdeksi huomisen brittitähdistä roolistaan Syfyn elokuvassa Triassic Attack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lohikäärmekuningatarta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Emilia Isabelle Euphemia Rose Clarke </w:t>
      </w:r>
      <w:r>
        <w:rPr/>
        <w:t xml:space="preserve">(s. 23. lokakuuta 1986) on englantilainen näyttelijä. Lontoossa syntynyt ja Berkshiressä kasvanut Clarke kiinnostui näyttelemisestä ensimmäisen kerran lapsena nähtyään Show Boat -musikaalin, jossa hänen isänsä työskenteli ääniteknikkona. Hän kävi koulunsa Rye St Antony Schoolissa Headingtonissa ja valmistui lukiosta Oxfordin St Edward'sissa, jossa hän esiintyi kahdessa näytelmässä, ennen kuin hän opiskeli Lontoon Drama Centre Londonissa, josta hän valmistui vuonna 2009 ja esiintyi kymmenessä eri näyttämöteoksessa. Hänen ensimmäisiin töihinsä valmistumisen jälkeen kuului rooli Company of Angelsin näytelmässä, kaksi mainosta Samaritansille ja Lontoon yliopiston opiskelijoiden lyhytelokuva. Hänen televisiodebyyttinsä oli vieraileva esiintyminen brittiläisen saippuaoopperan Doctors jaksossa, ja Screen International -lehti nimesi hänet yhdeksi huomisen brittitähdistä roolistaan Syfyn elokuvassa Triassic Attack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lohikäärmevaimoa Game of Thronesissa?</w:t>
      </w:r>
    </w:p>
    <w:p>
      <w:pPr>
        <w:pStyle w:val="TextBody"/>
        <w:bidi w:val="0"/>
        <w:jc w:val="left"/>
        <w:rPr>
          <w:b/>
          <w:u w:val="single"/>
          <w:shd w:val="clear" w:fill="FFFF00"/>
        </w:rPr>
      </w:pPr>
      <w:r>
        <w:rPr>
          <w:b/>
          <w:u w:val="single"/>
          <w:shd w:val="clear" w:fill="FFFF00"/>
        </w:rPr>
        <w:t xml:space="preserve">Asiakirjan numero 39395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vuoden 2004 DVD-julkaisua varten kohtausta muutettiin uudelleen, ja sen ajoitus muutettiin niin, että laukaukset ammutaan lähes samaan aikaan ja että Solo väistää Greedon laukauksen. The Atlantic -lehden artikkelissa "The Star Wars George Lucas Doesn't Want You To See" (Tähtien sota, jota George Lucas ei halua sinun näkevän) tiivistettiin, että "alkuperäisissä versioissa ... on selvää, että </w:t>
      </w:r>
      <w:r>
        <w:rPr>
          <w:color w:val="A9A9A9"/>
        </w:rPr>
        <w:t xml:space="preserve">Han Solo </w:t>
      </w:r>
      <w:r>
        <w:rPr/>
        <w:t xml:space="preserve">veti aseensa esiin ja ampui palkkionmetsästäjä Greedoa. Vuoden 1997 versiossa Greedo ampuu ensin. Vuoden 2004 versiossa he ampuvat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ensimmäisenä alkuperäisessä Tähtien sota - Uusi toivo -elokuvassa?</w:t>
      </w:r>
    </w:p>
    <w:p>
      <w:pPr>
        <w:pStyle w:val="TextBody"/>
        <w:bidi w:val="0"/>
        <w:jc w:val="left"/>
        <w:rPr>
          <w:b/>
          <w:u w:val="single"/>
          <w:shd w:val="clear" w:fill="FFFF00"/>
        </w:rPr>
      </w:pPr>
      <w:r>
        <w:rPr>
          <w:b/>
          <w:u w:val="single"/>
          <w:shd w:val="clear" w:fill="FFFF00"/>
        </w:rPr>
        <w:t xml:space="preserve">Asiakirjan numero 39396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kansallinen armeija (INA; Azad Hind Fauj / ˈɑːzɑːð ˈhinð ˈfɔːdʒ /; kirjaimellisesti: Vapaa Intian armeija) oli intialaisten kansallismielisten vuonna 1942 Kaakkois-Aasiassa toisen maailmansodan aikana perustama aseellinen joukko. Sen tavoitteena oli varmistaa Intian itsenäisyys Britannian hallinnosta. Se liittoutui keisarillisen Japanin kanssa jälkimmäisen kampanjassa toisen maailmansodan Kaakkois-Aasian sotatoimialueella. Armeija muodostettiin ensimmäisen kerran vuonna 1942 </w:t>
      </w:r>
      <w:r>
        <w:rPr>
          <w:color w:val="A9A9A9"/>
        </w:rPr>
        <w:t xml:space="preserve">Mohan Singhin </w:t>
      </w:r>
      <w:r>
        <w:rPr/>
        <w:t xml:space="preserve">johdolla </w:t>
      </w:r>
      <w:r>
        <w:rPr/>
        <w:t xml:space="preserve">brittiläis-intialaisen armeijan intialaisista sotavangeista, jotka Japani otti vangiksi Malesian kampanjassa ja Singaporessa. Tämä ensimmäinen INA hajosi ja lakkautettiin saman vuoden joulukuussa INA:n johdon ja Japanin armeijan välisten erimielisyyksien vuoksi, jotka koskivat sen roolia Japanin sodassa Aasiassa. Se herätettiin uudelleen henkiin Subhas Chandra Bosen johdolla hänen saavuttuaan Kaakkois-Aasiaan vuonna 1943. Armeija julistettiin Bosen Arzi Hukumat-e-Azad Hindin (Vapaan Intian väliaikaishallitus) armeijaksi. Bosen johdolla INA:han osallistui entisiä vankeja ja tuhansia siviilivapaaehtoisia Malaijan (nykyisen Malesian) ja Burman intialaisesta ulkosuomalaisväestöstä. Tämä toinen INA taisteli yhdessä keisarillisen Japanin armeijan kanssa Britannian ja kansainyhteisön joukkoja vastaan Burman kampanjoissa Imphalissa ja Kohimassa ja myöhemmin liittoutuneiden menestyksekkäässä Burman kampanjassa.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ajatuksen Azad Hind Fauj Intian kansallisarmeijasta?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kansallinen armeija (INA; Azad Hind Fauj; kirjaimellisesti: Vapaa Intian armeija) oli intialaisten kansallismielisten vuonna 1942 Kaakkois-Aasiassa toisen maailmansodan aikana perustama asevoima. Sen tavoitteena oli varmistaa Intian itsenäisyys Britannian hallinnosta. Se liittoutui keisarillisen Japanin kanssa tämän kampanjassa Kaakkois-Aasian sotatoimialueella toisessa maailmansodassa. Armeija muodostettiin ensimmäisen kerran vuonna 1942 </w:t>
      </w:r>
      <w:r>
        <w:rPr>
          <w:color w:val="A9A9A9"/>
        </w:rPr>
        <w:t xml:space="preserve">Mohan Singhin </w:t>
      </w:r>
      <w:r>
        <w:rPr/>
        <w:t xml:space="preserve">johdolla </w:t>
      </w:r>
      <w:r>
        <w:rPr/>
        <w:t xml:space="preserve">brittiläis-intialaisen armeijan intialaisista sotavangeista, jotka Japani otti vangiksi Malesian kampanjassa ja Singaporessa. Tämä ensimmäinen INA hajosi ja lakkautettiin saman vuoden joulukuussa INA:n johdon ja Japanin armeijan välisten erimielisyyksien vuoksi, jotka koskivat sen roolia Japanin sodassa Aasiassa. Se herätettiin uudelleen henkiin </w:t>
      </w:r>
      <w:r>
        <w:rPr>
          <w:color w:val="DCDCDC"/>
        </w:rPr>
        <w:t xml:space="preserve">Subhas Chandra Bosen</w:t>
      </w:r>
      <w:r>
        <w:rPr/>
        <w:t xml:space="preserve"> johdolla </w:t>
      </w:r>
      <w:r>
        <w:rPr/>
        <w:t xml:space="preserve">hänen saavuttuaan Kaakkois-Aasiaan vuonna 1943.</w:t>
      </w:r>
      <w:r>
        <w:rPr/>
        <w:t xml:space="preserve"> Armeija julistettiin Bosen Arzi Hukumat-e-Azad Hindin (Vapaan Intian väliaikaishallitus) armeijaksi. Bosen johdolla INA:han osallistui entisiä vankeja ja tuhansia siviilivapaaehtoisia Malaijan (nykyisen Malesian) ja Burman intialaisesta ulkosuomalaisväestöstä. Tämä toinen INA taisteli yhdessä keisarillisen Japanin armeijan kanssa Britannian ja kansainyhteisön joukkoja vastaan Burman kampanjoissa Imphalissa ja Kohimassa ja myöhemmin liittoutuneiden menestyksekkäässä Burman kampanjassa.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ina:n perustaminen oli seurausta suurista ponnisteluista, joita teki</w:t>
      </w:r>
    </w:p>
    <w:p>
      <w:pPr>
        <w:pStyle w:val="TextBody"/>
        <w:bidi w:val="0"/>
        <w:jc w:val="left"/>
        <w:rPr>
          <w:b/>
          <w:u w:val="single"/>
          <w:shd w:val="clear" w:fill="FFFF00"/>
        </w:rPr>
      </w:pPr>
      <w:r>
        <w:rPr>
          <w:b/>
          <w:u w:val="single"/>
          <w:shd w:val="clear" w:fill="FFFF00"/>
        </w:rPr>
        <w:t xml:space="preserve">Asiakirjan numero 39397</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t xml:space="preserve">Amanda Louw (Carina Nel) </w:t>
      </w:r>
    </w:p>
    <w:p>
      <w:pPr>
        <w:pStyle w:val="TextBody"/>
        <w:numPr>
          <w:ilvl w:val="0"/>
          <w:numId w:val="65"/>
        </w:numPr>
        <w:tabs>
          <w:tab w:val="clear" w:pos="1134"/>
          <w:tab w:val="left" w:leader="none" w:pos="707"/>
        </w:tabs>
        <w:bidi w:val="0"/>
        <w:spacing w:before="0" w:after="0"/>
        <w:ind w:start="707" w:hanging="283"/>
        <w:jc w:val="left"/>
        <w:rPr/>
      </w:pPr>
      <w:r>
        <w:rPr/>
        <w:t xml:space="preserve">André Vosloo (Marcus Muller) </w:t>
      </w:r>
    </w:p>
    <w:p>
      <w:pPr>
        <w:pStyle w:val="TextBody"/>
        <w:numPr>
          <w:ilvl w:val="0"/>
          <w:numId w:val="65"/>
        </w:numPr>
        <w:tabs>
          <w:tab w:val="clear" w:pos="1134"/>
          <w:tab w:val="left" w:leader="none" w:pos="707"/>
        </w:tabs>
        <w:bidi w:val="0"/>
        <w:spacing w:before="0" w:after="0"/>
        <w:ind w:start="707" w:hanging="283"/>
        <w:jc w:val="left"/>
        <w:rPr/>
      </w:pPr>
      <w:r>
        <w:rPr/>
        <w:t xml:space="preserve">Arnold Langley (Simon Bruinders) </w:t>
      </w:r>
    </w:p>
    <w:p>
      <w:pPr>
        <w:pStyle w:val="TextBody"/>
        <w:numPr>
          <w:ilvl w:val="0"/>
          <w:numId w:val="65"/>
        </w:numPr>
        <w:tabs>
          <w:tab w:val="clear" w:pos="1134"/>
          <w:tab w:val="left" w:leader="none" w:pos="707"/>
        </w:tabs>
        <w:bidi w:val="0"/>
        <w:spacing w:before="0" w:after="0"/>
        <w:ind w:start="707" w:hanging="283"/>
        <w:jc w:val="left"/>
        <w:rPr/>
      </w:pPr>
      <w:r>
        <w:rPr/>
        <w:t xml:space="preserve">Karmen Meintjies (</w:t>
      </w:r>
      <w:r>
        <w:rPr>
          <w:color w:val="A9A9A9"/>
        </w:rPr>
        <w:t xml:space="preserve">Gabriella Linton</w:t>
      </w:r>
      <w:r>
        <w:rPr/>
        <w:t xml:space="preserve">) </w:t>
      </w:r>
    </w:p>
    <w:p>
      <w:pPr>
        <w:pStyle w:val="TextBody"/>
        <w:numPr>
          <w:ilvl w:val="0"/>
          <w:numId w:val="65"/>
        </w:numPr>
        <w:tabs>
          <w:tab w:val="clear" w:pos="1134"/>
          <w:tab w:val="left" w:leader="none" w:pos="707"/>
        </w:tabs>
        <w:bidi w:val="0"/>
        <w:spacing w:before="0" w:after="0"/>
        <w:ind w:start="707" w:hanging="283"/>
        <w:jc w:val="left"/>
        <w:rPr/>
      </w:pPr>
      <w:r>
        <w:rPr/>
        <w:t xml:space="preserve">Kopano (Thabo Mhlanga) </w:t>
      </w:r>
    </w:p>
    <w:p>
      <w:pPr>
        <w:pStyle w:val="TextBody"/>
        <w:numPr>
          <w:ilvl w:val="0"/>
          <w:numId w:val="65"/>
        </w:numPr>
        <w:tabs>
          <w:tab w:val="clear" w:pos="1134"/>
          <w:tab w:val="left" w:leader="none" w:pos="707"/>
        </w:tabs>
        <w:bidi w:val="0"/>
        <w:spacing w:before="0" w:after="0"/>
        <w:ind w:start="707" w:hanging="283"/>
        <w:jc w:val="left"/>
        <w:rPr/>
      </w:pPr>
      <w:r>
        <w:rPr/>
        <w:t xml:space="preserve">Nozi (Dimpho More) </w:t>
      </w:r>
    </w:p>
    <w:p>
      <w:pPr>
        <w:pStyle w:val="TextBody"/>
        <w:numPr>
          <w:ilvl w:val="0"/>
          <w:numId w:val="65"/>
        </w:numPr>
        <w:tabs>
          <w:tab w:val="clear" w:pos="1134"/>
          <w:tab w:val="left" w:leader="none" w:pos="707"/>
        </w:tabs>
        <w:bidi w:val="0"/>
        <w:spacing w:before="0" w:after="0"/>
        <w:ind w:start="707" w:hanging="283"/>
        <w:jc w:val="left"/>
        <w:rPr/>
      </w:pPr>
      <w:r>
        <w:rPr/>
        <w:t xml:space="preserve">Olivia (Nadia Herbst) </w:t>
      </w:r>
    </w:p>
    <w:p>
      <w:pPr>
        <w:pStyle w:val="TextBody"/>
        <w:numPr>
          <w:ilvl w:val="0"/>
          <w:numId w:val="65"/>
        </w:numPr>
        <w:tabs>
          <w:tab w:val="clear" w:pos="1134"/>
          <w:tab w:val="left" w:leader="none" w:pos="707"/>
        </w:tabs>
        <w:bidi w:val="0"/>
        <w:ind w:start="707" w:hanging="283"/>
        <w:jc w:val="left"/>
        <w:rPr/>
      </w:pPr>
      <w:r>
        <w:rPr/>
        <w:t xml:space="preserve">Vernon (Duane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Karmenin roolia 7de laan -elokuvassa.</w:t>
      </w:r>
    </w:p>
    <w:p>
      <w:pPr>
        <w:pStyle w:val="TextBody"/>
        <w:bidi w:val="0"/>
        <w:jc w:val="left"/>
        <w:rPr>
          <w:b/>
          <w:u w:val="single"/>
          <w:shd w:val="clear" w:fill="FFFF00"/>
        </w:rPr>
      </w:pPr>
      <w:r>
        <w:rPr>
          <w:b/>
          <w:u w:val="single"/>
          <w:shd w:val="clear" w:fill="FFFF00"/>
        </w:rPr>
        <w:t xml:space="preserve">Asiakirjan numero 39398</w:t>
      </w:r>
    </w:p>
    <w:p>
      <w:pPr>
        <w:pStyle w:val="TextBody"/>
        <w:bidi w:val="0"/>
        <w:jc w:val="left"/>
        <w:rPr>
          <w:b/>
          <w:shd w:val="clear" w:fill="FFFF00"/>
        </w:rPr>
      </w:pPr>
      <w:r>
        <w:rPr>
          <w:b/>
          <w:shd w:val="clear" w:fill="FFFF00"/>
        </w:rPr>
        <w:t xml:space="preserve">Tekstin numero 0</w:t>
      </w:r>
    </w:p>
    <w:tbl>
      <w:tblPr>
        <w:tblW w:w="9935" w:type="dxa"/>
        <w:jc w:val="left"/>
        <w:tblInd w:w="0" w:type="dxa"/>
        <w:tblLayout w:type="fixed"/>
        <w:tblCellMar>
          <w:top w:w="28" w:type="dxa"/>
          <w:left w:w="28" w:type="dxa"/>
          <w:bottom w:w="28" w:type="dxa"/>
          <w:right w:w="28" w:type="dxa"/>
        </w:tblCellMar>
      </w:tblPr>
      <w:tblGrid>
        <w:gridCol w:w="1921"/>
        <w:gridCol w:w="3826"/>
        <w:gridCol w:w="1561"/>
        <w:gridCol w:w="1711"/>
        <w:gridCol w:w="916"/>
      </w:tblGrid>
      <w:tr>
        <w:trPr/>
        <w:tc>
          <w:tcPr>
            <w:tcW w:w="1921"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Radioamatöörien määrä </w:t>
            </w:r>
          </w:p>
        </w:tc>
        <w:tc>
          <w:tcPr>
            <w:tcW w:w="1561" w:type="dxa"/>
            <w:tcBorders/>
            <w:vAlign w:val="center"/>
          </w:tcPr>
          <w:p>
            <w:pPr>
              <w:pStyle w:val="TableHeading"/>
              <w:suppressLineNumbers/>
              <w:bidi w:val="0"/>
              <w:spacing w:before="0" w:after="283"/>
              <w:jc w:val="center"/>
              <w:rPr/>
            </w:pPr>
            <w:r>
              <w:rPr/>
              <w:t xml:space="preserve">% väestöstä </w:t>
            </w:r>
          </w:p>
        </w:tc>
        <w:tc>
          <w:tcPr>
            <w:tcW w:w="1711" w:type="dxa"/>
            <w:tcBorders/>
            <w:vAlign w:val="center"/>
          </w:tcPr>
          <w:p>
            <w:pPr>
              <w:pStyle w:val="TableHeading"/>
              <w:suppressLineNumbers/>
              <w:bidi w:val="0"/>
              <w:spacing w:before="0" w:after="283"/>
              <w:jc w:val="center"/>
              <w:rPr/>
            </w:pPr>
            <w:r>
              <w:rPr/>
              <w:t xml:space="preserve">Kertomusvuosi </w:t>
            </w:r>
          </w:p>
        </w:tc>
        <w:tc>
          <w:tcPr>
            <w:tcW w:w="916" w:type="dxa"/>
            <w:tcBorders/>
            <w:vAlign w:val="center"/>
          </w:tcPr>
          <w:p>
            <w:pPr>
              <w:pStyle w:val="TableHeading"/>
              <w:suppressLineNumbers/>
              <w:bidi w:val="0"/>
              <w:spacing w:before="0" w:after="283"/>
              <w:jc w:val="center"/>
              <w:rPr/>
            </w:pPr>
            <w:r>
              <w:rPr/>
              <w:t xml:space="preserve">Lähde </w:t>
            </w:r>
          </w:p>
        </w:tc>
      </w:tr>
      <w:tr>
        <w:trPr/>
        <w:tc>
          <w:tcPr>
            <w:tcW w:w="1921"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color w:val="A9A9A9"/>
              </w:rPr>
              <w:t xml:space="preserve">801,424 </w:t>
            </w:r>
          </w:p>
        </w:tc>
        <w:tc>
          <w:tcPr>
            <w:tcW w:w="1561" w:type="dxa"/>
            <w:tcBorders/>
            <w:vAlign w:val="center"/>
          </w:tcPr>
          <w:p>
            <w:pPr>
              <w:pStyle w:val="TableContents"/>
              <w:bidi w:val="0"/>
              <w:spacing w:before="0" w:after="283"/>
              <w:jc w:val="left"/>
              <w:rPr/>
            </w:pPr>
            <w:r>
              <w:rPr/>
              <w:t xml:space="preserve">0.248 </w:t>
            </w:r>
          </w:p>
        </w:tc>
        <w:tc>
          <w:tcPr>
            <w:tcW w:w="1711"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435,581 </w:t>
            </w:r>
          </w:p>
        </w:tc>
        <w:tc>
          <w:tcPr>
            <w:tcW w:w="1561" w:type="dxa"/>
            <w:tcBorders/>
            <w:vAlign w:val="center"/>
          </w:tcPr>
          <w:p>
            <w:pPr>
              <w:pStyle w:val="TableContents"/>
              <w:bidi w:val="0"/>
              <w:spacing w:before="0" w:after="283"/>
              <w:jc w:val="left"/>
              <w:rPr/>
            </w:pPr>
            <w:r>
              <w:rPr/>
              <w:t xml:space="preserve">0.343 </w:t>
            </w:r>
          </w:p>
        </w:tc>
        <w:tc>
          <w:tcPr>
            <w:tcW w:w="1711" w:type="dxa"/>
            <w:tcBorders/>
            <w:vAlign w:val="center"/>
          </w:tcPr>
          <w:p>
            <w:pPr>
              <w:pStyle w:val="TableContents"/>
              <w:bidi w:val="0"/>
              <w:spacing w:before="0" w:after="283"/>
              <w:jc w:val="left"/>
              <w:rPr/>
            </w:pPr>
            <w:r>
              <w:rPr/>
              <w:t xml:space="preserve">2015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176,278 </w:t>
            </w:r>
          </w:p>
        </w:tc>
        <w:tc>
          <w:tcPr>
            <w:tcW w:w="1561" w:type="dxa"/>
            <w:tcBorders/>
            <w:vAlign w:val="center"/>
          </w:tcPr>
          <w:p>
            <w:pPr>
              <w:pStyle w:val="TableContents"/>
              <w:bidi w:val="0"/>
              <w:spacing w:before="0" w:after="283"/>
              <w:jc w:val="left"/>
              <w:rPr/>
            </w:pPr>
            <w:r>
              <w:rPr/>
              <w:t xml:space="preserve">0.275 </w:t>
            </w:r>
          </w:p>
        </w:tc>
        <w:tc>
          <w:tcPr>
            <w:tcW w:w="171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75,262 </w:t>
            </w:r>
          </w:p>
        </w:tc>
        <w:tc>
          <w:tcPr>
            <w:tcW w:w="1561" w:type="dxa"/>
            <w:tcBorders/>
            <w:vAlign w:val="center"/>
          </w:tcPr>
          <w:p>
            <w:pPr>
              <w:pStyle w:val="TableContents"/>
              <w:bidi w:val="0"/>
              <w:spacing w:before="0" w:after="283"/>
              <w:jc w:val="left"/>
              <w:rPr/>
            </w:pPr>
            <w:r>
              <w:rPr/>
              <w:t xml:space="preserve">0.092 </w:t>
            </w:r>
          </w:p>
        </w:tc>
        <w:tc>
          <w:tcPr>
            <w:tcW w:w="1711" w:type="dxa"/>
            <w:tcBorders/>
            <w:vAlign w:val="center"/>
          </w:tcPr>
          <w:p>
            <w:pPr>
              <w:pStyle w:val="TableContents"/>
              <w:bidi w:val="0"/>
              <w:spacing w:before="0" w:after="283"/>
              <w:jc w:val="left"/>
              <w:rPr/>
            </w:pPr>
            <w:r>
              <w:rPr/>
              <w:t xml:space="preserve">2007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69,183 </w:t>
            </w:r>
          </w:p>
        </w:tc>
        <w:tc>
          <w:tcPr>
            <w:tcW w:w="1561" w:type="dxa"/>
            <w:tcBorders/>
            <w:vAlign w:val="center"/>
          </w:tcPr>
          <w:p>
            <w:pPr>
              <w:pStyle w:val="TableContents"/>
              <w:bidi w:val="0"/>
              <w:spacing w:before="0" w:after="283"/>
              <w:jc w:val="left"/>
              <w:rPr/>
            </w:pPr>
            <w:r>
              <w:rPr/>
              <w:t xml:space="preserve">0.201 </w:t>
            </w:r>
          </w:p>
        </w:tc>
        <w:tc>
          <w:tcPr>
            <w:tcW w:w="1711" w:type="dxa"/>
            <w:tcBorders/>
            <w:vAlign w:val="center"/>
          </w:tcPr>
          <w:p>
            <w:pPr>
              <w:pStyle w:val="TableContents"/>
              <w:bidi w:val="0"/>
              <w:spacing w:before="0" w:after="283"/>
              <w:jc w:val="left"/>
              <w:rPr/>
            </w:pPr>
            <w:r>
              <w:rPr/>
              <w:t xml:space="preserve">2011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Kiinan tasavalta </w:t>
            </w:r>
          </w:p>
        </w:tc>
        <w:tc>
          <w:tcPr>
            <w:tcW w:w="3826" w:type="dxa"/>
            <w:tcBorders/>
            <w:vAlign w:val="center"/>
          </w:tcPr>
          <w:p>
            <w:pPr>
              <w:pStyle w:val="TableContents"/>
              <w:bidi w:val="0"/>
              <w:spacing w:before="0" w:after="283"/>
              <w:jc w:val="left"/>
              <w:rPr/>
            </w:pPr>
            <w:r>
              <w:rPr/>
              <w:t xml:space="preserve">68,692 </w:t>
            </w:r>
          </w:p>
        </w:tc>
        <w:tc>
          <w:tcPr>
            <w:tcW w:w="1561" w:type="dxa"/>
            <w:tcBorders/>
            <w:vAlign w:val="center"/>
          </w:tcPr>
          <w:p>
            <w:pPr>
              <w:pStyle w:val="TableContents"/>
              <w:bidi w:val="0"/>
              <w:spacing w:before="0" w:after="283"/>
              <w:jc w:val="left"/>
              <w:rPr/>
            </w:pPr>
            <w:r>
              <w:rPr/>
              <w:t xml:space="preserve">0.296 </w:t>
            </w:r>
          </w:p>
        </w:tc>
        <w:tc>
          <w:tcPr>
            <w:tcW w:w="1711"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58,700 </w:t>
            </w:r>
          </w:p>
        </w:tc>
        <w:tc>
          <w:tcPr>
            <w:tcW w:w="1561" w:type="dxa"/>
            <w:tcBorders/>
            <w:vAlign w:val="center"/>
          </w:tcPr>
          <w:p>
            <w:pPr>
              <w:pStyle w:val="TableContents"/>
              <w:bidi w:val="0"/>
              <w:spacing w:before="0" w:after="283"/>
              <w:jc w:val="left"/>
              <w:rPr/>
            </w:pPr>
            <w:r>
              <w:rPr/>
              <w:t xml:space="preserve">0.127 </w:t>
            </w:r>
          </w:p>
        </w:tc>
        <w:tc>
          <w:tcPr>
            <w:tcW w:w="1711"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58,426 </w:t>
            </w:r>
          </w:p>
        </w:tc>
        <w:tc>
          <w:tcPr>
            <w:tcW w:w="1561" w:type="dxa"/>
            <w:tcBorders/>
            <w:vAlign w:val="center"/>
          </w:tcPr>
          <w:p>
            <w:pPr>
              <w:pStyle w:val="TableContents"/>
              <w:bidi w:val="0"/>
              <w:spacing w:before="0" w:after="283"/>
              <w:jc w:val="left"/>
              <w:rPr/>
            </w:pPr>
            <w:r>
              <w:rPr/>
              <w:t xml:space="preserve">0.094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42,632 </w:t>
            </w:r>
          </w:p>
        </w:tc>
        <w:tc>
          <w:tcPr>
            <w:tcW w:w="1561" w:type="dxa"/>
            <w:tcBorders/>
            <w:vAlign w:val="center"/>
          </w:tcPr>
          <w:p>
            <w:pPr>
              <w:pStyle w:val="TableContents"/>
              <w:bidi w:val="0"/>
              <w:spacing w:before="0" w:after="283"/>
              <w:jc w:val="left"/>
              <w:rPr/>
            </w:pPr>
            <w:r>
              <w:rPr/>
              <w:t xml:space="preserve">0.082 </w:t>
            </w:r>
          </w:p>
        </w:tc>
        <w:tc>
          <w:tcPr>
            <w:tcW w:w="1711"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38,000 </w:t>
            </w:r>
          </w:p>
        </w:tc>
        <w:tc>
          <w:tcPr>
            <w:tcW w:w="1561" w:type="dxa"/>
            <w:tcBorders/>
            <w:vAlign w:val="center"/>
          </w:tcPr>
          <w:p>
            <w:pPr>
              <w:pStyle w:val="TableContents"/>
              <w:bidi w:val="0"/>
              <w:spacing w:before="0" w:after="283"/>
              <w:jc w:val="left"/>
              <w:rPr/>
            </w:pPr>
            <w:r>
              <w:rPr/>
              <w:t xml:space="preserve">0.026 </w:t>
            </w:r>
          </w:p>
        </w:tc>
        <w:tc>
          <w:tcPr>
            <w:tcW w:w="1711" w:type="dxa"/>
            <w:tcBorders/>
            <w:vAlign w:val="center"/>
          </w:tcPr>
          <w:p>
            <w:pPr>
              <w:pStyle w:val="TableContents"/>
              <w:bidi w:val="0"/>
              <w:spacing w:before="0" w:after="283"/>
              <w:jc w:val="left"/>
              <w:rPr/>
            </w:pPr>
            <w:r>
              <w:rPr/>
              <w:t xml:space="preserve">1993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32,053 </w:t>
            </w:r>
          </w:p>
        </w:tc>
        <w:tc>
          <w:tcPr>
            <w:tcW w:w="1561" w:type="dxa"/>
            <w:tcBorders/>
            <w:vAlign w:val="center"/>
          </w:tcPr>
          <w:p>
            <w:pPr>
              <w:pStyle w:val="TableContents"/>
              <w:bidi w:val="0"/>
              <w:spacing w:before="0" w:after="283"/>
              <w:jc w:val="left"/>
              <w:rPr/>
            </w:pPr>
            <w:r>
              <w:rPr/>
              <w:t xml:space="preserve">0.016 </w:t>
            </w:r>
          </w:p>
        </w:tc>
        <w:tc>
          <w:tcPr>
            <w:tcW w:w="1711"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30,000 </w:t>
            </w:r>
          </w:p>
        </w:tc>
        <w:tc>
          <w:tcPr>
            <w:tcW w:w="1561" w:type="dxa"/>
            <w:tcBorders/>
            <w:vAlign w:val="center"/>
          </w:tcPr>
          <w:p>
            <w:pPr>
              <w:pStyle w:val="TableContents"/>
              <w:bidi w:val="0"/>
              <w:spacing w:before="0" w:after="283"/>
              <w:jc w:val="left"/>
              <w:rPr/>
            </w:pPr>
            <w:r>
              <w:rPr/>
              <w:t xml:space="preserve">0.049 </w:t>
            </w:r>
          </w:p>
        </w:tc>
        <w:tc>
          <w:tcPr>
            <w:tcW w:w="1711" w:type="dxa"/>
            <w:tcBorders/>
            <w:vAlign w:val="center"/>
          </w:tcPr>
          <w:p>
            <w:pPr>
              <w:pStyle w:val="TableContents"/>
              <w:bidi w:val="0"/>
              <w:spacing w:before="0" w:after="283"/>
              <w:jc w:val="left"/>
              <w:rPr/>
            </w:pPr>
            <w:r>
              <w:rPr/>
              <w:t xml:space="preserve">1993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27,815 </w:t>
            </w:r>
          </w:p>
        </w:tc>
        <w:tc>
          <w:tcPr>
            <w:tcW w:w="1561" w:type="dxa"/>
            <w:tcBorders/>
            <w:vAlign w:val="center"/>
          </w:tcPr>
          <w:p>
            <w:pPr>
              <w:pStyle w:val="TableContents"/>
              <w:bidi w:val="0"/>
              <w:spacing w:before="0" w:after="283"/>
              <w:jc w:val="left"/>
              <w:rPr/>
            </w:pPr>
            <w:r>
              <w:rPr/>
              <w:t xml:space="preserve">0.011 </w:t>
            </w:r>
          </w:p>
        </w:tc>
        <w:tc>
          <w:tcPr>
            <w:tcW w:w="1711" w:type="dxa"/>
            <w:tcBorders/>
            <w:vAlign w:val="center"/>
          </w:tcPr>
          <w:p>
            <w:pPr>
              <w:pStyle w:val="TableContents"/>
              <w:bidi w:val="0"/>
              <w:spacing w:before="0" w:after="283"/>
              <w:jc w:val="left"/>
              <w:rPr/>
            </w:pPr>
            <w:r>
              <w:rPr/>
              <w:t xml:space="preserve">1997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14,160 </w:t>
            </w:r>
          </w:p>
        </w:tc>
        <w:tc>
          <w:tcPr>
            <w:tcW w:w="1561" w:type="dxa"/>
            <w:tcBorders/>
            <w:vAlign w:val="center"/>
          </w:tcPr>
          <w:p>
            <w:pPr>
              <w:pStyle w:val="TableContents"/>
              <w:bidi w:val="0"/>
              <w:spacing w:before="0" w:after="283"/>
              <w:jc w:val="left"/>
              <w:rPr/>
            </w:pPr>
            <w:r>
              <w:rPr/>
              <w:t xml:space="preserve">0.02 </w:t>
            </w:r>
          </w:p>
        </w:tc>
        <w:tc>
          <w:tcPr>
            <w:tcW w:w="1711" w:type="dxa"/>
            <w:tcBorders/>
            <w:vAlign w:val="center"/>
          </w:tcPr>
          <w:p>
            <w:pPr>
              <w:pStyle w:val="TableContents"/>
              <w:bidi w:val="0"/>
              <w:spacing w:before="0" w:after="283"/>
              <w:jc w:val="left"/>
              <w:rPr/>
            </w:pPr>
            <w:r>
              <w:rPr/>
              <w:t xml:space="preserve">2013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17,265 </w:t>
            </w:r>
          </w:p>
        </w:tc>
        <w:tc>
          <w:tcPr>
            <w:tcW w:w="1561" w:type="dxa"/>
            <w:tcBorders/>
            <w:vAlign w:val="center"/>
          </w:tcPr>
          <w:p>
            <w:pPr>
              <w:pStyle w:val="TableContents"/>
              <w:bidi w:val="0"/>
              <w:spacing w:before="0" w:after="283"/>
              <w:jc w:val="left"/>
              <w:rPr/>
            </w:pPr>
            <w:r>
              <w:rPr/>
              <w:t xml:space="preserve">0.037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16,889 </w:t>
            </w:r>
          </w:p>
        </w:tc>
        <w:tc>
          <w:tcPr>
            <w:tcW w:w="1561" w:type="dxa"/>
            <w:tcBorders/>
            <w:vAlign w:val="center"/>
          </w:tcPr>
          <w:p>
            <w:pPr>
              <w:pStyle w:val="TableContents"/>
              <w:bidi w:val="0"/>
              <w:spacing w:before="0" w:after="283"/>
              <w:jc w:val="left"/>
              <w:rPr/>
            </w:pPr>
            <w:r>
              <w:rPr/>
              <w:t xml:space="preserve">0.042 </w:t>
            </w:r>
          </w:p>
        </w:tc>
        <w:tc>
          <w:tcPr>
            <w:tcW w:w="1711" w:type="dxa"/>
            <w:tcBorders/>
            <w:vAlign w:val="center"/>
          </w:tcPr>
          <w:p>
            <w:pPr>
              <w:pStyle w:val="TableContents"/>
              <w:bidi w:val="0"/>
              <w:spacing w:before="0" w:after="283"/>
              <w:jc w:val="left"/>
              <w:rPr/>
            </w:pPr>
            <w:r>
              <w:rPr/>
              <w:t xml:space="preserve">1999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16,000 </w:t>
            </w:r>
          </w:p>
        </w:tc>
        <w:tc>
          <w:tcPr>
            <w:tcW w:w="1561" w:type="dxa"/>
            <w:tcBorders/>
            <w:vAlign w:val="center"/>
          </w:tcPr>
          <w:p>
            <w:pPr>
              <w:pStyle w:val="TableContents"/>
              <w:bidi w:val="0"/>
              <w:spacing w:before="0" w:after="283"/>
              <w:jc w:val="left"/>
              <w:rPr/>
            </w:pPr>
            <w:r>
              <w:rPr/>
              <w:t xml:space="preserve">0.041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15,328 </w:t>
            </w:r>
          </w:p>
        </w:tc>
        <w:tc>
          <w:tcPr>
            <w:tcW w:w="1561" w:type="dxa"/>
            <w:tcBorders/>
            <w:vAlign w:val="center"/>
          </w:tcPr>
          <w:p>
            <w:pPr>
              <w:pStyle w:val="TableContents"/>
              <w:bidi w:val="0"/>
              <w:spacing w:before="0" w:after="283"/>
              <w:jc w:val="left"/>
              <w:rPr/>
            </w:pPr>
            <w:r>
              <w:rPr/>
              <w:t xml:space="preserve">0.067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15,679 </w:t>
            </w:r>
          </w:p>
        </w:tc>
        <w:tc>
          <w:tcPr>
            <w:tcW w:w="1561" w:type="dxa"/>
            <w:tcBorders/>
            <w:vAlign w:val="center"/>
          </w:tcPr>
          <w:p>
            <w:pPr>
              <w:pStyle w:val="TableContents"/>
              <w:bidi w:val="0"/>
              <w:spacing w:before="0" w:after="283"/>
              <w:jc w:val="left"/>
              <w:rPr/>
            </w:pPr>
            <w:r>
              <w:rPr/>
              <w:t xml:space="preserve">0.001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10,509 </w:t>
            </w:r>
          </w:p>
        </w:tc>
        <w:tc>
          <w:tcPr>
            <w:tcW w:w="1561" w:type="dxa"/>
            <w:tcBorders/>
            <w:vAlign w:val="center"/>
          </w:tcPr>
          <w:p>
            <w:pPr>
              <w:pStyle w:val="TableContents"/>
              <w:bidi w:val="0"/>
              <w:spacing w:before="0" w:after="283"/>
              <w:jc w:val="left"/>
              <w:rPr/>
            </w:pPr>
            <w:r>
              <w:rPr/>
              <w:t xml:space="preserve">0.0004 </w:t>
            </w:r>
          </w:p>
        </w:tc>
        <w:tc>
          <w:tcPr>
            <w:tcW w:w="1711"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8,668 </w:t>
            </w:r>
          </w:p>
        </w:tc>
        <w:tc>
          <w:tcPr>
            <w:tcW w:w="1561" w:type="dxa"/>
            <w:tcBorders/>
            <w:vAlign w:val="center"/>
          </w:tcPr>
          <w:p>
            <w:pPr>
              <w:pStyle w:val="TableContents"/>
              <w:bidi w:val="0"/>
              <w:spacing w:before="0" w:after="283"/>
              <w:jc w:val="left"/>
              <w:rPr/>
            </w:pPr>
            <w:r>
              <w:rPr/>
              <w:t xml:space="preserve">0.156 </w:t>
            </w:r>
          </w:p>
        </w:tc>
        <w:tc>
          <w:tcPr>
            <w:tcW w:w="1711"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6,500 </w:t>
            </w:r>
          </w:p>
        </w:tc>
        <w:tc>
          <w:tcPr>
            <w:tcW w:w="1561" w:type="dxa"/>
            <w:tcBorders/>
            <w:vAlign w:val="center"/>
          </w:tcPr>
          <w:p>
            <w:pPr>
              <w:pStyle w:val="TableContents"/>
              <w:bidi w:val="0"/>
              <w:spacing w:before="0" w:after="283"/>
              <w:jc w:val="left"/>
              <w:rPr/>
            </w:pPr>
            <w:r>
              <w:rPr/>
              <w:t xml:space="preserve">0.317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6,000 </w:t>
            </w:r>
          </w:p>
        </w:tc>
        <w:tc>
          <w:tcPr>
            <w:tcW w:w="1561" w:type="dxa"/>
            <w:tcBorders/>
            <w:vAlign w:val="center"/>
          </w:tcPr>
          <w:p>
            <w:pPr>
              <w:pStyle w:val="TableContents"/>
              <w:bidi w:val="0"/>
              <w:spacing w:before="0" w:after="283"/>
              <w:jc w:val="left"/>
              <w:rPr/>
            </w:pPr>
            <w:r>
              <w:rPr/>
              <w:t xml:space="preserve">0.012 </w:t>
            </w:r>
          </w:p>
        </w:tc>
        <w:tc>
          <w:tcPr>
            <w:tcW w:w="171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5,967 </w:t>
            </w:r>
          </w:p>
        </w:tc>
        <w:tc>
          <w:tcPr>
            <w:tcW w:w="1561" w:type="dxa"/>
            <w:tcBorders/>
            <w:vAlign w:val="center"/>
          </w:tcPr>
          <w:p>
            <w:pPr>
              <w:pStyle w:val="TableContents"/>
              <w:bidi w:val="0"/>
              <w:spacing w:before="0" w:after="283"/>
              <w:jc w:val="left"/>
              <w:rPr/>
            </w:pPr>
            <w:r>
              <w:rPr/>
              <w:t xml:space="preserve">0.068 </w:t>
            </w:r>
          </w:p>
        </w:tc>
        <w:tc>
          <w:tcPr>
            <w:tcW w:w="1711"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5,302 </w:t>
            </w:r>
          </w:p>
        </w:tc>
        <w:tc>
          <w:tcPr>
            <w:tcW w:w="1561" w:type="dxa"/>
            <w:tcBorders/>
            <w:vAlign w:val="center"/>
          </w:tcPr>
          <w:p>
            <w:pPr>
              <w:pStyle w:val="TableContents"/>
              <w:bidi w:val="0"/>
              <w:spacing w:before="0" w:after="283"/>
              <w:jc w:val="left"/>
              <w:rPr/>
            </w:pPr>
            <w:r>
              <w:rPr/>
              <w:t xml:space="preserve">0.106 </w:t>
            </w:r>
          </w:p>
        </w:tc>
        <w:tc>
          <w:tcPr>
            <w:tcW w:w="1711" w:type="dxa"/>
            <w:tcBorders/>
            <w:vAlign w:val="center"/>
          </w:tcPr>
          <w:p>
            <w:pPr>
              <w:pStyle w:val="TableContents"/>
              <w:bidi w:val="0"/>
              <w:spacing w:before="0" w:after="283"/>
              <w:jc w:val="left"/>
              <w:rPr/>
            </w:pPr>
            <w:r>
              <w:rPr/>
              <w:t xml:space="preserve">2000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5,000 </w:t>
            </w:r>
          </w:p>
        </w:tc>
        <w:tc>
          <w:tcPr>
            <w:tcW w:w="1561" w:type="dxa"/>
            <w:tcBorders/>
            <w:vAlign w:val="center"/>
          </w:tcPr>
          <w:p>
            <w:pPr>
              <w:pStyle w:val="TableContents"/>
              <w:bidi w:val="0"/>
              <w:spacing w:before="0" w:after="283"/>
              <w:jc w:val="left"/>
              <w:rPr/>
            </w:pPr>
            <w:r>
              <w:rPr/>
              <w:t xml:space="preserve">0.090 </w:t>
            </w:r>
          </w:p>
        </w:tc>
        <w:tc>
          <w:tcPr>
            <w:tcW w:w="1711" w:type="dxa"/>
            <w:tcBorders/>
            <w:vAlign w:val="center"/>
          </w:tcPr>
          <w:p>
            <w:pPr>
              <w:pStyle w:val="TableContents"/>
              <w:bidi w:val="0"/>
              <w:spacing w:before="0" w:after="283"/>
              <w:jc w:val="left"/>
              <w:rPr/>
            </w:pPr>
            <w:r>
              <w:rPr/>
              <w:t xml:space="preserve">2016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3,527 </w:t>
            </w:r>
          </w:p>
        </w:tc>
        <w:tc>
          <w:tcPr>
            <w:tcW w:w="1561" w:type="dxa"/>
            <w:tcBorders/>
            <w:vAlign w:val="center"/>
          </w:tcPr>
          <w:p>
            <w:pPr>
              <w:pStyle w:val="TableContents"/>
              <w:bidi w:val="0"/>
              <w:spacing w:before="0" w:after="283"/>
              <w:jc w:val="left"/>
              <w:rPr/>
            </w:pPr>
            <w:r>
              <w:rPr/>
              <w:t xml:space="preserve">0.018 </w:t>
            </w:r>
          </w:p>
        </w:tc>
        <w:tc>
          <w:tcPr>
            <w:tcW w:w="1711" w:type="dxa"/>
            <w:tcBorders/>
            <w:vAlign w:val="center"/>
          </w:tcPr>
          <w:p>
            <w:pPr>
              <w:pStyle w:val="TableContents"/>
              <w:bidi w:val="0"/>
              <w:spacing w:before="0" w:after="283"/>
              <w:jc w:val="left"/>
              <w:rPr/>
            </w:pPr>
            <w:r>
              <w:rPr/>
              <w:t xml:space="preserve">2017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radioamatööriä Yhdysvalloissa on</w:t>
      </w:r>
    </w:p>
    <w:p>
      <w:pPr>
        <w:pStyle w:val="TextBody"/>
        <w:bidi w:val="0"/>
        <w:jc w:val="left"/>
        <w:rPr>
          <w:b/>
          <w:u w:val="single"/>
          <w:shd w:val="clear" w:fill="FFFF00"/>
        </w:rPr>
      </w:pPr>
      <w:r>
        <w:rPr>
          <w:b/>
          <w:u w:val="single"/>
          <w:shd w:val="clear" w:fill="FFFF00"/>
        </w:rPr>
        <w:t xml:space="preserve">Asiakirjan numero 39399</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color w:val="A9A9A9"/>
        </w:rPr>
        <w:t xml:space="preserve">Steve Lukather-johtaja ja taustalaulu</w:t>
      </w:r>
      <w:r>
        <w:rPr/>
        <w:t xml:space="preserve">, kitarat </w:t>
      </w:r>
    </w:p>
    <w:p>
      <w:pPr>
        <w:pStyle w:val="TextBody"/>
        <w:numPr>
          <w:ilvl w:val="0"/>
          <w:numId w:val="66"/>
        </w:numPr>
        <w:tabs>
          <w:tab w:val="clear" w:pos="1134"/>
          <w:tab w:val="left" w:leader="none" w:pos="707"/>
        </w:tabs>
        <w:bidi w:val="0"/>
        <w:spacing w:before="0" w:after="0"/>
        <w:ind w:start="707" w:hanging="283"/>
        <w:jc w:val="left"/>
        <w:rPr/>
      </w:pPr>
      <w:r>
        <w:rPr>
          <w:color w:val="DCDCDC"/>
        </w:rPr>
        <w:t xml:space="preserve">Joseph Williams-taustalaulu </w:t>
      </w:r>
    </w:p>
    <w:p>
      <w:pPr>
        <w:pStyle w:val="TextBody"/>
        <w:numPr>
          <w:ilvl w:val="0"/>
          <w:numId w:val="66"/>
        </w:numPr>
        <w:tabs>
          <w:tab w:val="clear" w:pos="1134"/>
          <w:tab w:val="left" w:leader="none" w:pos="707"/>
        </w:tabs>
        <w:bidi w:val="0"/>
        <w:spacing w:before="0" w:after="0"/>
        <w:ind w:start="707" w:hanging="283"/>
        <w:jc w:val="left"/>
        <w:rPr/>
      </w:pPr>
      <w:r>
        <w:rPr/>
        <w:t xml:space="preserve">David Paich -- Yamaha DX7 Rhodes, syntetisaattorit </w:t>
      </w:r>
    </w:p>
    <w:p>
      <w:pPr>
        <w:pStyle w:val="TextBody"/>
        <w:numPr>
          <w:ilvl w:val="0"/>
          <w:numId w:val="66"/>
        </w:numPr>
        <w:tabs>
          <w:tab w:val="clear" w:pos="1134"/>
          <w:tab w:val="left" w:leader="none" w:pos="707"/>
        </w:tabs>
        <w:bidi w:val="0"/>
        <w:spacing w:before="0" w:after="0"/>
        <w:ind w:start="707" w:hanging="283"/>
        <w:jc w:val="left"/>
        <w:rPr/>
      </w:pPr>
      <w:r>
        <w:rPr/>
        <w:t xml:space="preserve">Steve Porcaro-syntetisaattori </w:t>
      </w:r>
    </w:p>
    <w:p>
      <w:pPr>
        <w:pStyle w:val="TextBody"/>
        <w:numPr>
          <w:ilvl w:val="0"/>
          <w:numId w:val="66"/>
        </w:numPr>
        <w:tabs>
          <w:tab w:val="clear" w:pos="1134"/>
          <w:tab w:val="left" w:leader="none" w:pos="707"/>
        </w:tabs>
        <w:bidi w:val="0"/>
        <w:spacing w:before="0" w:after="0"/>
        <w:ind w:start="707" w:hanging="283"/>
        <w:jc w:val="left"/>
        <w:rPr/>
      </w:pPr>
      <w:r>
        <w:rPr/>
        <w:t xml:space="preserve">Mike Porcaro-basso </w:t>
      </w:r>
    </w:p>
    <w:p>
      <w:pPr>
        <w:pStyle w:val="TextBody"/>
        <w:numPr>
          <w:ilvl w:val="0"/>
          <w:numId w:val="66"/>
        </w:numPr>
        <w:tabs>
          <w:tab w:val="clear" w:pos="1134"/>
          <w:tab w:val="left" w:leader="none" w:pos="707"/>
        </w:tabs>
        <w:bidi w:val="0"/>
        <w:ind w:start="707" w:hanging="283"/>
        <w:jc w:val="left"/>
        <w:rPr/>
      </w:pPr>
      <w:r>
        <w:rPr/>
        <w:t xml:space="preserve">Jeff Porcaro-rummut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toto i'll be over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 Be Over You'' on yhdysvaltalaisen rock-yhtye Toton hittisingle. Kappale julkaistiin vuonna 1986 julkaistun Fahrenheit-albumin pääsinkkuna, ja se nousi Billboard Hot 100 -listan yhdelletoista sijalle vuonna 1986. Kappaleen </w:t>
      </w:r>
      <w:r>
        <w:rPr/>
        <w:t xml:space="preserve">lauloi </w:t>
      </w:r>
      <w:r>
        <w:rPr>
          <w:color w:val="A9A9A9"/>
        </w:rPr>
        <w:t xml:space="preserve">kitaristi Steve Lukather, </w:t>
      </w:r>
      <w:r>
        <w:rPr/>
        <w:t xml:space="preserve">joka kirjoitti kappaleen yhdessä hittikirjailija Randy Goodrumin kanssa (yksi heidän useista yhteistyökuvioistaan). Vieraileva muusikko Michael McDonald antoi levyllä laulullisen vastapainon.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I'll be over you by toto...</w:t>
      </w:r>
    </w:p>
    <w:p>
      <w:pPr>
        <w:pStyle w:val="TextBody"/>
        <w:bidi w:val="0"/>
        <w:jc w:val="left"/>
        <w:rPr>
          <w:b/>
          <w:u w:val="single"/>
          <w:shd w:val="clear" w:fill="FFFF00"/>
        </w:rPr>
      </w:pPr>
      <w:r>
        <w:rPr>
          <w:b/>
          <w:u w:val="single"/>
          <w:shd w:val="clear" w:fill="FFFF00"/>
        </w:rPr>
        <w:t xml:space="preserve">Asiakirjan numero 39400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Ernest Davis </w:t>
      </w:r>
      <w:r>
        <w:rPr/>
        <w:t xml:space="preserve">(14. joulukuuta 1939 - 18. toukokuuta 1963) oli yhdysvaltalainen jalkapalloilija, puolivälieräpelaaja, joka voitti Heisman-palkinnon vuonna 1961 ja oli sen ensimmäinen afroamerikkalainen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jalkapalloilija, joka voitti Heisman-palkinnon?</w:t>
      </w:r>
    </w:p>
    <w:p>
      <w:pPr>
        <w:pStyle w:val="TextBody"/>
        <w:bidi w:val="0"/>
        <w:jc w:val="left"/>
        <w:rPr>
          <w:b/>
          <w:u w:val="single"/>
          <w:shd w:val="clear" w:fill="FFFF00"/>
        </w:rPr>
      </w:pPr>
      <w:r>
        <w:rPr>
          <w:b/>
          <w:u w:val="single"/>
          <w:shd w:val="clear" w:fill="FFFF00"/>
        </w:rPr>
        <w:t xml:space="preserve">Asiakirjan numero 39401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Lähetyssisaret Pyhän Hengen palvelijat</w:t>
      </w:r>
      <w:r>
        <w:rPr/>
        <w:t xml:space="preserve">, jotka tunnetaan myös nimellä Pyhän Hengen lähetyssisaret tai yksinkertaisesti Pyhän Hengen sisaret (SSpS Latinaksi: Servae Spiritus Sancti) on katolisen kirkon uskonnollinen kongregaatio. Ryhmällä on 4 000 jäsentä 49 eri maassa. Pyhä Arnold Janssen perusti kongregaation vuonna 1889 Alankomaiden Steylissä. Janssen valitsi ensimmäisiksi johtajiksi Maria Helena Stollenwerkin (1852 -- 1900) ja Hendrina Stenmannsin, jota kutsuttiin Äiti Josephaksi (1852 -- 1903), ja myönsi heille perustajaemäntien arvonimen. Helena Stollenwerkistä tuli myös Pyhän Hengen palvonnan sisarten kongregaation (viralliselta nimeltään Ikuisen palvonnan Pyhän Hengen palvelijat) toinen perustajaemäntä. Jannsen perusti (vuonna 1875) myös miesten lähetysseurakunnan nimeltä Divine Word Missionaries.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hengen palvelijoiden lähetysseurakunta</w:t>
      </w:r>
    </w:p>
    <w:p>
      <w:pPr>
        <w:pStyle w:val="TextBody"/>
        <w:bidi w:val="0"/>
        <w:jc w:val="left"/>
        <w:rPr>
          <w:b/>
          <w:u w:val="single"/>
          <w:shd w:val="clear" w:fill="FFFF00"/>
        </w:rPr>
      </w:pPr>
      <w:r>
        <w:rPr>
          <w:b/>
          <w:u w:val="single"/>
          <w:shd w:val="clear" w:fill="FFFF00"/>
        </w:rPr>
        <w:t xml:space="preserve">Asiakirjan numero 39402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kertakäyttövaipan keksi vuonna </w:t>
      </w:r>
      <w:r>
        <w:rPr>
          <w:color w:val="A9A9A9"/>
        </w:rPr>
        <w:t xml:space="preserve">1946 </w:t>
      </w:r>
      <w:r>
        <w:rPr/>
        <w:t xml:space="preserve">Marion Donovan, ammatti-ihminen ja kotiäiti, joka halusi varmistaa, että hänen lastensa kangasvaipat pysyivät kuivina heidän nukkuessaan. Donovan patentoi mallinsa (nimeltään "Boaters") vuonna 1951. Hän keksi myös ensimmäiset paperivaipat, mutta yritysjohtajat eivät investoineet tähän ideaan, joten se hylättiin yli kymmeneksi vuodeksi, kunnes Procter &amp; Gamble käytti Donovanin suunnitteluideoita Pampersin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tulivat ulos kertakäyttövaipat</w:t>
      </w:r>
    </w:p>
    <w:p>
      <w:pPr>
        <w:pStyle w:val="TextBody"/>
        <w:bidi w:val="0"/>
        <w:jc w:val="left"/>
        <w:rPr>
          <w:b/>
          <w:u w:val="single"/>
          <w:shd w:val="clear" w:fill="FFFF00"/>
        </w:rPr>
      </w:pPr>
      <w:r>
        <w:rPr>
          <w:b/>
          <w:u w:val="single"/>
          <w:shd w:val="clear" w:fill="FFFF00"/>
        </w:rPr>
        <w:t xml:space="preserve">Asiakirjan numero 39403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Brownin joulu on Charles M. Schulzin Peanuts-sarjakuvaan perustuva animaatioelokuva vuodelta 1965. Lee Mendelsonin tuottama ja Bill Melendezin ohjaama ohjelma sai ensiesityksensä CBS:llä </w:t>
      </w:r>
      <w:r>
        <w:rPr>
          <w:color w:val="A9A9A9"/>
        </w:rPr>
        <w:t xml:space="preserve">9. joulukuuta 1965</w:t>
      </w:r>
      <w:r>
        <w:rPr/>
        <w:t xml:space="preserve">. Erikoisohjelmassa päähenkilö Charlie Brown löytää itsensä masentuneena huolimatta alkavasta iloisesta joulukaudesta. Lucy ehdottaa hänelle, että hän ohjaisi naapuruston joulunäytelmän, mutta hänen parhaansa jäävät huomiotta ja hänen ikäisensä pilkkaavat häntä. Kun Linus kertoo Charlie Brownille joulun todellisesta merkityksestä, Charlie Brown piristyy, ja Peanutsin jengi yhdistyy juhlimaan joulua.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Brownin joulu esitettiin ensimmäisen kerran?</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Chris Shea</w:t>
      </w:r>
      <w:r>
        <w:rPr/>
        <w:t xml:space="preserve">: Linus van Pelt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Linuksen äänen Charlie Brownin joulussa?</w:t>
      </w:r>
    </w:p>
    <w:p>
      <w:pPr>
        <w:pStyle w:val="TextBody"/>
        <w:bidi w:val="0"/>
        <w:jc w:val="left"/>
        <w:rPr>
          <w:b/>
          <w:u w:val="single"/>
          <w:shd w:val="clear" w:fill="FFFF00"/>
        </w:rPr>
      </w:pPr>
      <w:r>
        <w:rPr>
          <w:b/>
          <w:u w:val="single"/>
          <w:shd w:val="clear" w:fill="FFFF00"/>
        </w:rPr>
        <w:t xml:space="preserve">Asiakirjan numero 39404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Kukkien laakson kansallispuisto Unescon maailmanperintökohde Näkymä kukkien laaksoon </w:t>
      </w:r>
    </w:p>
    <w:tbl>
      <w:tblPr>
        <w:tblW w:w="10205" w:type="dxa"/>
        <w:jc w:val="left"/>
        <w:tblInd w:w="0" w:type="dxa"/>
        <w:tblLayout w:type="fixed"/>
        <w:tblCellMar>
          <w:top w:w="28" w:type="dxa"/>
          <w:left w:w="28" w:type="dxa"/>
          <w:bottom w:w="28" w:type="dxa"/>
          <w:right w:w="28" w:type="dxa"/>
        </w:tblCellMar>
      </w:tblPr>
      <w:tblGrid>
        <w:gridCol w:w="1382"/>
        <w:gridCol w:w="8823"/>
      </w:tblGrid>
      <w:tr>
        <w:trPr/>
        <w:tc>
          <w:tcPr>
            <w:tcW w:w="1382" w:type="dxa"/>
            <w:tcBorders/>
            <w:vAlign w:val="center"/>
          </w:tcPr>
          <w:p>
            <w:pPr>
              <w:pStyle w:val="TableHeading"/>
              <w:suppressLineNumbers/>
              <w:bidi w:val="0"/>
              <w:spacing w:before="0" w:after="283"/>
              <w:jc w:val="center"/>
              <w:rPr/>
            </w:pPr>
            <w:r>
              <w:rPr/>
              <w:t xml:space="preserve">Sijainti </w:t>
            </w:r>
          </w:p>
        </w:tc>
        <w:tc>
          <w:tcPr>
            <w:tcW w:w="8823" w:type="dxa"/>
            <w:tcBorders/>
            <w:vAlign w:val="center"/>
          </w:tcPr>
          <w:p>
            <w:pPr>
              <w:pStyle w:val="TableContents"/>
              <w:bidi w:val="0"/>
              <w:spacing w:before="0" w:after="283"/>
              <w:jc w:val="left"/>
              <w:rPr/>
            </w:pPr>
            <w:r>
              <w:rPr>
                <w:color w:val="A9A9A9"/>
              </w:rPr>
              <w:t xml:space="preserve">Uttarakhand, </w:t>
            </w:r>
            <w:r>
              <w:rPr/>
              <w:t xml:space="preserve">Intia </w:t>
            </w:r>
          </w:p>
        </w:tc>
      </w:tr>
      <w:tr>
        <w:trPr/>
        <w:tc>
          <w:tcPr>
            <w:tcW w:w="1382" w:type="dxa"/>
            <w:tcBorders/>
            <w:vAlign w:val="center"/>
          </w:tcPr>
          <w:p>
            <w:pPr>
              <w:pStyle w:val="TableHeading"/>
              <w:suppressLineNumbers/>
              <w:bidi w:val="0"/>
              <w:spacing w:before="0" w:after="283"/>
              <w:jc w:val="center"/>
              <w:rPr/>
            </w:pPr>
            <w:r>
              <w:rPr/>
              <w:t xml:space="preserve">Osa </w:t>
            </w:r>
          </w:p>
        </w:tc>
        <w:tc>
          <w:tcPr>
            <w:tcW w:w="8823" w:type="dxa"/>
            <w:tcBorders/>
            <w:vAlign w:val="center"/>
          </w:tcPr>
          <w:p>
            <w:pPr>
              <w:pStyle w:val="TableContents"/>
              <w:bidi w:val="0"/>
              <w:spacing w:before="0" w:after="283"/>
              <w:jc w:val="left"/>
              <w:rPr/>
            </w:pPr>
            <w:r>
              <w:rPr/>
              <w:t xml:space="preserve">Nanda Devin ja Kukkien laakson kansallispuistot </w:t>
            </w:r>
          </w:p>
        </w:tc>
      </w:tr>
      <w:tr>
        <w:trPr/>
        <w:tc>
          <w:tcPr>
            <w:tcW w:w="1382" w:type="dxa"/>
            <w:tcBorders/>
            <w:vAlign w:val="center"/>
          </w:tcPr>
          <w:p>
            <w:pPr>
              <w:pStyle w:val="TableHeading"/>
              <w:suppressLineNumbers/>
              <w:bidi w:val="0"/>
              <w:spacing w:before="0" w:after="283"/>
              <w:jc w:val="center"/>
              <w:rPr/>
            </w:pPr>
            <w:r>
              <w:rPr/>
              <w:t xml:space="preserve">Kriteerit </w:t>
            </w:r>
          </w:p>
        </w:tc>
        <w:tc>
          <w:tcPr>
            <w:tcW w:w="8823" w:type="dxa"/>
            <w:tcBorders/>
            <w:vAlign w:val="center"/>
          </w:tcPr>
          <w:p>
            <w:pPr>
              <w:pStyle w:val="TableContents"/>
              <w:bidi w:val="0"/>
              <w:spacing w:before="0" w:after="283"/>
              <w:jc w:val="left"/>
              <w:rPr/>
            </w:pPr>
            <w:r>
              <w:rPr/>
              <w:t xml:space="preserve">Luonnollinen: (vii), x) </w:t>
            </w:r>
          </w:p>
        </w:tc>
      </w:tr>
      <w:tr>
        <w:trPr/>
        <w:tc>
          <w:tcPr>
            <w:tcW w:w="1382" w:type="dxa"/>
            <w:tcBorders/>
            <w:vAlign w:val="center"/>
          </w:tcPr>
          <w:p>
            <w:pPr>
              <w:pStyle w:val="TableHeading"/>
              <w:suppressLineNumbers/>
              <w:bidi w:val="0"/>
              <w:spacing w:before="0" w:after="283"/>
              <w:jc w:val="center"/>
              <w:rPr/>
            </w:pPr>
            <w:r>
              <w:rPr/>
              <w:t xml:space="preserve">Viite </w:t>
            </w:r>
          </w:p>
        </w:tc>
        <w:tc>
          <w:tcPr>
            <w:tcW w:w="8823" w:type="dxa"/>
            <w:tcBorders/>
            <w:vAlign w:val="center"/>
          </w:tcPr>
          <w:p>
            <w:pPr>
              <w:pStyle w:val="TableContents"/>
              <w:bidi w:val="0"/>
              <w:spacing w:before="0" w:after="283"/>
              <w:jc w:val="left"/>
              <w:rPr/>
            </w:pPr>
            <w:r>
              <w:rPr/>
              <w:t xml:space="preserve">335-002 </w:t>
            </w:r>
          </w:p>
        </w:tc>
      </w:tr>
      <w:tr>
        <w:trPr/>
        <w:tc>
          <w:tcPr>
            <w:tcW w:w="1382" w:type="dxa"/>
            <w:tcBorders/>
            <w:vAlign w:val="center"/>
          </w:tcPr>
          <w:p>
            <w:pPr>
              <w:pStyle w:val="TableHeading"/>
              <w:suppressLineNumbers/>
              <w:bidi w:val="0"/>
              <w:spacing w:before="0" w:after="283"/>
              <w:jc w:val="center"/>
              <w:rPr/>
            </w:pPr>
            <w:r>
              <w:rPr/>
              <w:t xml:space="preserve">Kirjoitus </w:t>
            </w:r>
          </w:p>
        </w:tc>
        <w:tc>
          <w:tcPr>
            <w:tcW w:w="8823" w:type="dxa"/>
            <w:tcBorders/>
            <w:vAlign w:val="center"/>
          </w:tcPr>
          <w:p>
            <w:pPr>
              <w:pStyle w:val="TableContents"/>
              <w:bidi w:val="0"/>
              <w:spacing w:before="0" w:after="283"/>
              <w:jc w:val="left"/>
              <w:rPr/>
            </w:pPr>
            <w:r>
              <w:rPr/>
              <w:t xml:space="preserve">1988 (12. istunto) </w:t>
            </w:r>
          </w:p>
        </w:tc>
      </w:tr>
      <w:tr>
        <w:trPr/>
        <w:tc>
          <w:tcPr>
            <w:tcW w:w="1382" w:type="dxa"/>
            <w:tcBorders/>
            <w:vAlign w:val="center"/>
          </w:tcPr>
          <w:p>
            <w:pPr>
              <w:pStyle w:val="TableHeading"/>
              <w:suppressLineNumbers/>
              <w:bidi w:val="0"/>
              <w:spacing w:before="0" w:after="283"/>
              <w:jc w:val="center"/>
              <w:rPr/>
            </w:pPr>
            <w:r>
              <w:rPr/>
              <w:t xml:space="preserve">Laajennukset </w:t>
            </w:r>
          </w:p>
        </w:tc>
        <w:tc>
          <w:tcPr>
            <w:tcW w:w="8823" w:type="dxa"/>
            <w:tcBorders/>
            <w:vAlign w:val="center"/>
          </w:tcPr>
          <w:p>
            <w:pPr>
              <w:pStyle w:val="TableContents"/>
              <w:bidi w:val="0"/>
              <w:spacing w:before="0" w:after="283"/>
              <w:jc w:val="left"/>
              <w:rPr/>
            </w:pPr>
            <w:r>
              <w:rPr/>
              <w:t xml:space="preserve">2005 </w:t>
            </w:r>
          </w:p>
        </w:tc>
      </w:tr>
      <w:tr>
        <w:trPr/>
        <w:tc>
          <w:tcPr>
            <w:tcW w:w="1382" w:type="dxa"/>
            <w:tcBorders/>
            <w:vAlign w:val="center"/>
          </w:tcPr>
          <w:p>
            <w:pPr>
              <w:pStyle w:val="TableHeading"/>
              <w:suppressLineNumbers/>
              <w:bidi w:val="0"/>
              <w:spacing w:before="0" w:after="283"/>
              <w:jc w:val="center"/>
              <w:rPr/>
            </w:pPr>
            <w:r>
              <w:rPr/>
              <w:t xml:space="preserve">Alue </w:t>
            </w:r>
          </w:p>
        </w:tc>
        <w:tc>
          <w:tcPr>
            <w:tcW w:w="8823" w:type="dxa"/>
            <w:tcBorders/>
            <w:vAlign w:val="center"/>
          </w:tcPr>
          <w:p>
            <w:pPr>
              <w:pStyle w:val="TableContents"/>
              <w:bidi w:val="0"/>
              <w:spacing w:before="0" w:after="283"/>
              <w:jc w:val="left"/>
              <w:rPr/>
            </w:pPr>
            <w:r>
              <w:rPr/>
              <w:t xml:space="preserve">8,750 ha (33.8 sq mi) </w:t>
            </w:r>
          </w:p>
        </w:tc>
      </w:tr>
      <w:tr>
        <w:trPr/>
        <w:tc>
          <w:tcPr>
            <w:tcW w:w="1382" w:type="dxa"/>
            <w:tcBorders/>
            <w:vAlign w:val="center"/>
          </w:tcPr>
          <w:p>
            <w:pPr>
              <w:pStyle w:val="TableHeading"/>
              <w:suppressLineNumbers/>
              <w:bidi w:val="0"/>
              <w:spacing w:before="0" w:after="283"/>
              <w:jc w:val="center"/>
              <w:rPr/>
            </w:pPr>
            <w:r>
              <w:rPr/>
              <w:t xml:space="preserve">Koordinaatit </w:t>
            </w:r>
          </w:p>
        </w:tc>
        <w:tc>
          <w:tcPr>
            <w:tcW w:w="8823" w:type="dxa"/>
            <w:tcBorders/>
            <w:vAlign w:val="center"/>
          </w:tcPr>
          <w:p>
            <w:pPr>
              <w:pStyle w:val="TableContents"/>
              <w:bidi w:val="0"/>
              <w:spacing w:before="0" w:after="283"/>
              <w:jc w:val="left"/>
              <w:rPr/>
            </w:pPr>
            <w:r>
              <w:rPr/>
              <w:t xml:space="preserve">30° 44′ N 79° 38′ E </w:t>
            </w:r>
            <w:r>
              <w:rPr/>
              <w:t xml:space="preserve">/ </w:t>
            </w:r>
            <w:r>
              <w:rPr/>
              <w:t xml:space="preserve">30,733 ° N 79,633 ° E </w:t>
            </w:r>
            <w:r>
              <w:rPr/>
              <w:t xml:space="preserve">/ 30,733; 79,633 Koordinaatit: 30 ° 44 ′ N 79 ° 38 ′ E </w:t>
            </w:r>
            <w:r>
              <w:rPr/>
              <w:t xml:space="preserve">/ </w:t>
            </w:r>
            <w:r>
              <w:rPr/>
              <w:t xml:space="preserve">30.733 ° N 79.633 ° E </w:t>
            </w:r>
            <w:r>
              <w:rPr/>
              <w:t xml:space="preserve">/ 30.733; 79.633 Kukkien laakson kansallispuiston sijainti Uttarakhandissa Kukkien laakson kansallispuisto (Intia) Näytä kartta kohteesta Uttarakhand Näytä kartta kohteesta Intia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kukkien laakson kansallispuisto</w:t>
      </w:r>
    </w:p>
    <w:p>
      <w:pPr>
        <w:pStyle w:val="TextBody"/>
        <w:bidi w:val="0"/>
        <w:jc w:val="left"/>
        <w:rPr>
          <w:b/>
          <w:u w:val="single"/>
          <w:shd w:val="clear" w:fill="FFFF00"/>
        </w:rPr>
      </w:pPr>
      <w:r>
        <w:rPr>
          <w:b/>
          <w:u w:val="single"/>
          <w:shd w:val="clear" w:fill="FFFF00"/>
        </w:rPr>
        <w:t xml:space="preserve">Asiakirjan numero 39405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31"/>
        <w:gridCol w:w="2172"/>
        <w:gridCol w:w="2740"/>
        <w:gridCol w:w="2962"/>
      </w:tblGrid>
      <w:tr>
        <w:trPr/>
        <w:tc>
          <w:tcPr>
            <w:tcW w:w="2331" w:type="dxa"/>
            <w:tcBorders/>
            <w:vAlign w:val="center"/>
          </w:tcPr>
          <w:p>
            <w:pPr>
              <w:pStyle w:val="TableHeading"/>
              <w:suppressLineNumbers/>
              <w:bidi w:val="0"/>
              <w:spacing w:before="0" w:after="283"/>
              <w:jc w:val="center"/>
              <w:rPr/>
            </w:pPr>
            <w:r>
              <w:rPr/>
              <w:t xml:space="preserve">Suunnittelu </w:t>
            </w:r>
          </w:p>
        </w:tc>
        <w:tc>
          <w:tcPr>
            <w:tcW w:w="2172" w:type="dxa"/>
            <w:tcBorders/>
            <w:vAlign w:val="center"/>
          </w:tcPr>
          <w:p>
            <w:pPr>
              <w:pStyle w:val="TableHeading"/>
              <w:suppressLineNumbers/>
              <w:bidi w:val="0"/>
              <w:spacing w:before="0" w:after="283"/>
              <w:jc w:val="center"/>
              <w:rPr/>
            </w:pPr>
            <w:r>
              <w:rPr/>
              <w:t xml:space="preserve">Entiteetti, merkitys </w:t>
            </w:r>
          </w:p>
        </w:tc>
        <w:tc>
          <w:tcPr>
            <w:tcW w:w="2740" w:type="dxa"/>
            <w:tcBorders/>
            <w:vAlign w:val="center"/>
          </w:tcPr>
          <w:p>
            <w:pPr>
              <w:pStyle w:val="TableHeading"/>
              <w:suppressLineNumbers/>
              <w:bidi w:val="0"/>
              <w:spacing w:before="0" w:after="283"/>
              <w:jc w:val="center"/>
              <w:rPr/>
            </w:pPr>
            <w:r>
              <w:rPr/>
              <w:t xml:space="preserve">Tila </w:t>
            </w:r>
          </w:p>
        </w:tc>
        <w:tc>
          <w:tcPr>
            <w:tcW w:w="2962" w:type="dxa"/>
            <w:tcBorders/>
            <w:vAlign w:val="center"/>
          </w:tcPr>
          <w:p>
            <w:pPr>
              <w:pStyle w:val="TableHeading"/>
              <w:suppressLineNumbers/>
              <w:bidi w:val="0"/>
              <w:spacing w:before="0" w:after="283"/>
              <w:jc w:val="center"/>
              <w:rPr/>
            </w:pPr>
            <w:r>
              <w:rPr/>
              <w:t xml:space="preserve">Suunnittelun ominaisuudet Vaakasuora viisi nauhaa </w:t>
            </w:r>
          </w:p>
        </w:tc>
      </w:tr>
      <w:tr>
        <w:trPr/>
        <w:tc>
          <w:tcPr>
            <w:tcW w:w="2331" w:type="dxa"/>
            <w:tcBorders/>
            <w:vAlign w:val="center"/>
          </w:tcPr>
          <w:p>
            <w:pPr>
              <w:pStyle w:val="TableContents"/>
              <w:bidi w:val="0"/>
              <w:spacing w:before="0" w:after="283"/>
              <w:jc w:val="left"/>
              <w:rPr/>
            </w:pPr>
            <w:r>
              <w:rPr/>
              <w:t xml:space="preserve">Sininen, valkoinen, punainen, valkoinen, sininen </w:t>
            </w:r>
          </w:p>
        </w:tc>
        <w:tc>
          <w:tcPr>
            <w:tcW w:w="2172" w:type="dxa"/>
            <w:tcBorders/>
            <w:vAlign w:val="center"/>
          </w:tcPr>
          <w:p>
            <w:pPr>
              <w:pStyle w:val="TableContents"/>
              <w:bidi w:val="0"/>
              <w:spacing w:before="0" w:after="283"/>
              <w:jc w:val="left"/>
              <w:rPr/>
            </w:pPr>
            <w:r>
              <w:rPr/>
              <w:t xml:space="preserve">Costa Rica </w:t>
            </w:r>
          </w:p>
        </w:tc>
        <w:tc>
          <w:tcPr>
            <w:tcW w:w="2740" w:type="dxa"/>
            <w:tcBorders/>
            <w:vAlign w:val="center"/>
          </w:tcPr>
          <w:p>
            <w:pPr>
              <w:pStyle w:val="TableContents"/>
              <w:bidi w:val="0"/>
              <w:spacing w:before="0" w:after="283"/>
              <w:jc w:val="left"/>
              <w:rPr/>
            </w:pPr>
            <w:r>
              <w:rPr/>
              <w:t xml:space="preserve">Kansallinen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Pohjois-Korea </w:t>
            </w:r>
          </w:p>
        </w:tc>
        <w:tc>
          <w:tcPr>
            <w:tcW w:w="2172" w:type="dxa"/>
            <w:tcBorders/>
            <w:vAlign w:val="center"/>
          </w:tcPr>
          <w:p>
            <w:pPr>
              <w:pStyle w:val="TableContents"/>
              <w:bidi w:val="0"/>
              <w:spacing w:before="0" w:after="283"/>
              <w:jc w:val="left"/>
              <w:rPr/>
            </w:pPr>
            <w:r>
              <w:rPr/>
              <w:t xml:space="preserve">Kansallinen </w:t>
            </w:r>
          </w:p>
        </w:tc>
        <w:tc>
          <w:tcPr>
            <w:tcW w:w="2740" w:type="dxa"/>
            <w:tcBorders/>
            <w:vAlign w:val="center"/>
          </w:tcPr>
          <w:p>
            <w:pPr>
              <w:pStyle w:val="TableContents"/>
              <w:bidi w:val="0"/>
              <w:spacing w:before="0" w:after="283"/>
              <w:jc w:val="left"/>
              <w:rPr/>
            </w:pPr>
            <w:r>
              <w:rPr/>
              <w:t xml:space="preserve">Fimbriated, ladattu </w:t>
            </w:r>
          </w:p>
        </w:tc>
        <w:tc>
          <w:tcPr>
            <w:tcW w:w="2962" w:type="dxa"/>
            <w:tcBorders/>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Liittoutuneiden miehittämä Saksa </w:t>
            </w:r>
          </w:p>
        </w:tc>
        <w:tc>
          <w:tcPr>
            <w:tcW w:w="2172" w:type="dxa"/>
            <w:tcBorders/>
            <w:vAlign w:val="center"/>
          </w:tcPr>
          <w:p>
            <w:pPr>
              <w:pStyle w:val="TableContents"/>
              <w:bidi w:val="0"/>
              <w:spacing w:before="0" w:after="283"/>
              <w:jc w:val="left"/>
              <w:rPr/>
            </w:pPr>
            <w:r>
              <w:rPr/>
              <w:t xml:space="preserve">1946-1949 </w:t>
            </w:r>
          </w:p>
        </w:tc>
        <w:tc>
          <w:tcPr>
            <w:tcW w:w="2740" w:type="dxa"/>
            <w:tcBorders/>
            <w:vAlign w:val="center"/>
          </w:tcPr>
          <w:p>
            <w:pPr>
              <w:pStyle w:val="TableContents"/>
              <w:bidi w:val="0"/>
              <w:spacing w:before="0" w:after="283"/>
              <w:jc w:val="left"/>
              <w:rPr/>
            </w:pPr>
            <w:r>
              <w:rPr/>
              <w:t xml:space="preserve">Swallowtail </w:t>
            </w:r>
          </w:p>
        </w:tc>
        <w:tc>
          <w:tcPr>
            <w:tcW w:w="2962" w:type="dxa"/>
            <w:tcBorders/>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Charlie </w:t>
            </w:r>
          </w:p>
        </w:tc>
        <w:tc>
          <w:tcPr>
            <w:tcW w:w="2172" w:type="dxa"/>
            <w:tcBorders/>
            <w:vAlign w:val="center"/>
          </w:tcPr>
          <w:p>
            <w:pPr>
              <w:pStyle w:val="TableContents"/>
              <w:bidi w:val="0"/>
              <w:spacing w:before="0" w:after="283"/>
              <w:jc w:val="left"/>
              <w:rPr/>
            </w:pPr>
            <w:r>
              <w:rPr/>
              <w:t xml:space="preserve">Kansainvälinen merisignaali </w:t>
            </w:r>
          </w:p>
        </w:tc>
        <w:tc>
          <w:tcPr>
            <w:tcW w:w="2740" w:type="dxa"/>
            <w:tcBorders/>
            <w:vAlign w:val="center"/>
          </w:tcPr>
          <w:p>
            <w:pPr>
              <w:pStyle w:val="TableContents"/>
              <w:bidi w:val="0"/>
              <w:spacing w:before="0" w:after="283"/>
              <w:jc w:val="left"/>
              <w:rPr>
                <w:sz w:val="4"/>
                <w:szCs w:val="4"/>
              </w:rPr>
            </w:pPr>
            <w:r>
              <w:rPr>
                <w:sz w:val="4"/>
                <w:szCs w:val="4"/>
              </w:rPr>
            </w:r>
          </w:p>
        </w:tc>
        <w:tc>
          <w:tcPr>
            <w:tcW w:w="2962" w:type="dxa"/>
            <w:tcBorders/>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Punainen, valkoinen, sininen, valkoinen, punainen </w:t>
            </w:r>
          </w:p>
        </w:tc>
        <w:tc>
          <w:tcPr>
            <w:tcW w:w="2172" w:type="dxa"/>
            <w:tcBorders/>
            <w:vAlign w:val="center"/>
          </w:tcPr>
          <w:p>
            <w:pPr>
              <w:pStyle w:val="TableContents"/>
              <w:bidi w:val="0"/>
              <w:spacing w:before="0" w:after="283"/>
              <w:jc w:val="left"/>
              <w:rPr/>
            </w:pPr>
            <w:r>
              <w:rPr>
                <w:color w:val="A9A9A9"/>
              </w:rPr>
              <w:t xml:space="preserve">Thaima</w:t>
            </w:r>
            <w:r>
              <w:rPr/>
              <w:t xml:space="preserve">a </w:t>
            </w:r>
          </w:p>
        </w:tc>
        <w:tc>
          <w:tcPr>
            <w:tcW w:w="2740" w:type="dxa"/>
            <w:tcBorders/>
            <w:vAlign w:val="center"/>
          </w:tcPr>
          <w:p>
            <w:pPr>
              <w:pStyle w:val="TableContents"/>
              <w:bidi w:val="0"/>
              <w:spacing w:before="0" w:after="283"/>
              <w:jc w:val="left"/>
              <w:rPr/>
            </w:pPr>
            <w:r>
              <w:rPr/>
              <w:t xml:space="preserve">Kansallinen </w:t>
            </w:r>
          </w:p>
        </w:tc>
        <w:tc>
          <w:tcPr>
            <w:tcW w:w="2962" w:type="dxa"/>
            <w:tcBorders/>
            <w:vAlign w:val="center"/>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Erie </w:t>
            </w:r>
          </w:p>
        </w:tc>
        <w:tc>
          <w:tcPr>
            <w:tcW w:w="2172" w:type="dxa"/>
            <w:tcBorders/>
            <w:vAlign w:val="center"/>
          </w:tcPr>
          <w:p>
            <w:pPr>
              <w:pStyle w:val="TableContents"/>
              <w:bidi w:val="0"/>
              <w:spacing w:before="0" w:after="283"/>
              <w:jc w:val="left"/>
              <w:rPr/>
            </w:pPr>
            <w:r>
              <w:rPr/>
              <w:t xml:space="preserve">Yhdysvalloissa </w:t>
            </w:r>
          </w:p>
        </w:tc>
        <w:tc>
          <w:tcPr>
            <w:tcW w:w="2740" w:type="dxa"/>
            <w:tcBorders/>
            <w:vAlign w:val="center"/>
          </w:tcPr>
          <w:p>
            <w:pPr>
              <w:pStyle w:val="TableContents"/>
              <w:bidi w:val="0"/>
              <w:spacing w:before="0" w:after="283"/>
              <w:jc w:val="left"/>
              <w:rPr/>
            </w:pPr>
            <w:r>
              <w:rPr/>
              <w:t xml:space="preserve">Fimbriated, ladattu </w:t>
            </w:r>
          </w:p>
        </w:tc>
        <w:tc>
          <w:tcPr>
            <w:tcW w:w="2962" w:type="dxa"/>
            <w:tcBorders/>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Muut </w:t>
            </w:r>
          </w:p>
        </w:tc>
        <w:tc>
          <w:tcPr>
            <w:tcW w:w="2172" w:type="dxa"/>
            <w:tcBorders/>
            <w:vAlign w:val="center"/>
          </w:tcPr>
          <w:p>
            <w:pPr>
              <w:pStyle w:val="TableContents"/>
              <w:bidi w:val="0"/>
              <w:spacing w:before="0" w:after="283"/>
              <w:jc w:val="left"/>
              <w:rPr/>
            </w:pPr>
            <w:r>
              <w:rPr/>
              <w:t xml:space="preserve">Richmond, Virginia </w:t>
            </w:r>
          </w:p>
        </w:tc>
        <w:tc>
          <w:tcPr>
            <w:tcW w:w="2740" w:type="dxa"/>
            <w:tcBorders/>
            <w:vAlign w:val="center"/>
          </w:tcPr>
          <w:p>
            <w:pPr>
              <w:pStyle w:val="TableContents"/>
              <w:bidi w:val="0"/>
              <w:spacing w:before="0" w:after="283"/>
              <w:jc w:val="left"/>
              <w:rPr/>
            </w:pPr>
            <w:r>
              <w:rPr/>
              <w:t xml:space="preserve">Yhdysvaltojen sisällä </w:t>
            </w:r>
          </w:p>
        </w:tc>
        <w:tc>
          <w:tcPr>
            <w:tcW w:w="2962" w:type="dxa"/>
            <w:tcBorders/>
            <w:vAlign w:val="center"/>
          </w:tcPr>
          <w:p>
            <w:pPr>
              <w:pStyle w:val="TableContents"/>
              <w:bidi w:val="0"/>
              <w:spacing w:before="0" w:after="283"/>
              <w:jc w:val="left"/>
              <w:rPr/>
            </w:pPr>
            <w:r>
              <w:rPr/>
              <w:t xml:space="preserve">Fimbriated, ladattu </w:t>
            </w:r>
          </w:p>
        </w:tc>
      </w:tr>
      <w:tr>
        <w:trPr/>
        <w:tc>
          <w:tcPr>
            <w:tcW w:w="2331" w:type="dxa"/>
            <w:tcBorders/>
            <w:vAlign w:val="center"/>
          </w:tcPr>
          <w:p>
            <w:pPr>
              <w:pStyle w:val="TableContents"/>
              <w:bidi w:val="0"/>
              <w:spacing w:before="0" w:after="283"/>
              <w:jc w:val="left"/>
              <w:rPr/>
            </w:pPr>
            <w:r>
              <w:rPr/>
              <w:t xml:space="preserve">Kirgisia </w:t>
            </w:r>
          </w:p>
        </w:tc>
        <w:tc>
          <w:tcPr>
            <w:tcW w:w="2172" w:type="dxa"/>
            <w:tcBorders/>
            <w:vAlign w:val="center"/>
          </w:tcPr>
          <w:p>
            <w:pPr>
              <w:pStyle w:val="TableContents"/>
              <w:bidi w:val="0"/>
              <w:spacing w:before="0" w:after="283"/>
              <w:jc w:val="left"/>
              <w:rPr/>
            </w:pPr>
            <w:r>
              <w:rPr/>
              <w:t xml:space="preserve">Neuvostoliitossa 1952-1992 </w:t>
            </w:r>
          </w:p>
        </w:tc>
        <w:tc>
          <w:tcPr>
            <w:tcW w:w="2740" w:type="dxa"/>
            <w:tcBorders/>
            <w:vAlign w:val="center"/>
          </w:tcPr>
          <w:p>
            <w:pPr>
              <w:pStyle w:val="TableContents"/>
              <w:bidi w:val="0"/>
              <w:spacing w:before="0" w:after="283"/>
              <w:jc w:val="left"/>
              <w:rPr/>
            </w:pPr>
            <w:r>
              <w:rPr/>
              <w:t xml:space="preserve">Fimbriated, ladattu Vertikaaliset viisi nauhaa </w:t>
            </w:r>
          </w:p>
        </w:tc>
        <w:tc>
          <w:tcPr>
            <w:tcW w:w="2962" w:type="dxa"/>
            <w:tcBorders/>
          </w:tcPr>
          <w:p>
            <w:pPr>
              <w:pStyle w:val="TableContents"/>
              <w:bidi w:val="0"/>
              <w:spacing w:before="0" w:after="283"/>
              <w:jc w:val="left"/>
              <w:rPr>
                <w:sz w:val="4"/>
                <w:szCs w:val="4"/>
              </w:rPr>
            </w:pPr>
            <w:r>
              <w:rPr>
                <w:sz w:val="4"/>
                <w:szCs w:val="4"/>
              </w:rPr>
            </w:r>
          </w:p>
        </w:tc>
      </w:tr>
      <w:tr>
        <w:trPr/>
        <w:tc>
          <w:tcPr>
            <w:tcW w:w="2331" w:type="dxa"/>
            <w:tcBorders/>
            <w:vAlign w:val="center"/>
          </w:tcPr>
          <w:p>
            <w:pPr>
              <w:pStyle w:val="TableContents"/>
              <w:bidi w:val="0"/>
              <w:spacing w:before="0" w:after="283"/>
              <w:jc w:val="left"/>
              <w:rPr/>
            </w:pPr>
            <w:r>
              <w:rPr/>
              <w:t xml:space="preserve">Sininen, valkoinen, punainen, valkoinen, sininen </w:t>
            </w:r>
          </w:p>
        </w:tc>
        <w:tc>
          <w:tcPr>
            <w:tcW w:w="2172" w:type="dxa"/>
            <w:tcBorders/>
            <w:vAlign w:val="center"/>
          </w:tcPr>
          <w:p>
            <w:pPr>
              <w:pStyle w:val="TableContents"/>
              <w:bidi w:val="0"/>
              <w:spacing w:before="0" w:after="283"/>
              <w:jc w:val="left"/>
              <w:rPr/>
            </w:pPr>
            <w:r>
              <w:rPr/>
              <w:t xml:space="preserve">Santiago del Estero </w:t>
            </w:r>
          </w:p>
        </w:tc>
        <w:tc>
          <w:tcPr>
            <w:tcW w:w="2740" w:type="dxa"/>
            <w:tcBorders/>
            <w:vAlign w:val="center"/>
          </w:tcPr>
          <w:p>
            <w:pPr>
              <w:pStyle w:val="TableContents"/>
              <w:bidi w:val="0"/>
              <w:spacing w:before="0" w:after="283"/>
              <w:jc w:val="left"/>
              <w:rPr/>
            </w:pPr>
            <w:r>
              <w:rPr/>
              <w:t xml:space="preserve">Argentiinassa </w:t>
            </w:r>
          </w:p>
        </w:tc>
        <w:tc>
          <w:tcPr>
            <w:tcW w:w="2962" w:type="dxa"/>
            <w:tcBorders/>
            <w:vAlign w:val="center"/>
          </w:tcPr>
          <w:p>
            <w:pPr>
              <w:pStyle w:val="TableContents"/>
              <w:bidi w:val="0"/>
              <w:spacing w:before="0" w:after="283"/>
              <w:jc w:val="left"/>
              <w:rPr/>
            </w:pPr>
            <w:r>
              <w:rPr/>
              <w:t xml:space="preserve">Ladattu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lippu vaakaraidat punainen valkoinen sininen valkoinen punainen</w:t>
      </w:r>
    </w:p>
    <w:p>
      <w:pPr>
        <w:pStyle w:val="TextBody"/>
        <w:bidi w:val="0"/>
        <w:jc w:val="left"/>
        <w:rPr>
          <w:b/>
          <w:u w:val="single"/>
          <w:shd w:val="clear" w:fill="FFFF00"/>
        </w:rPr>
      </w:pPr>
      <w:r>
        <w:rPr>
          <w:b/>
          <w:u w:val="single"/>
          <w:shd w:val="clear" w:fill="FFFF00"/>
        </w:rPr>
        <w:t xml:space="preserve">Asiakirjan numero 39406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Krikettimaila on erikoislaite, jota lyöjät käyttävät krikettilajissa pallon lyömiseen. Se koostuu yleensä ruohonvarresta, joka on kiinnitetty litteäpintaiseen pajupuusta valmistettuun terään. </w:t>
      </w:r>
      <w:r>
        <w:rPr>
          <w:color w:val="A9A9A9"/>
        </w:rPr>
        <w:t xml:space="preserve">Mailan pituus saa olla enintään 38 tuumaa (965 mm) ja leveys enintään 4,25 tuumaa (108 mm)</w:t>
      </w:r>
      <w:r>
        <w:rPr/>
        <w:t xml:space="preserve">. Sen käyttö mainitaan ensimmäisen kerran vuonna 1624. Vuodesta 1979 lähtien sääntömuutoksessa määrättiin, että mailat voidaan valmistaa vain puusta.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mailan koko kriketissä</w:t>
      </w:r>
    </w:p>
    <w:p>
      <w:pPr>
        <w:pStyle w:val="TextBody"/>
        <w:bidi w:val="0"/>
        <w:jc w:val="left"/>
        <w:rPr>
          <w:b/>
          <w:u w:val="single"/>
          <w:shd w:val="clear" w:fill="FFFF00"/>
        </w:rPr>
      </w:pPr>
      <w:r>
        <w:rPr>
          <w:b/>
          <w:u w:val="single"/>
          <w:shd w:val="clear" w:fill="FFFF00"/>
        </w:rPr>
        <w:t xml:space="preserve">Asiakirjan numero 39407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Sauvat eivät erota värejä, mutta ne vastaavat hämärässä (skotopiassa) yksivärinäöstä (mustavalkoinen näkö); ne toimivat hyvin hämärässä, koska ne sisältävät pigmenttiä, rodopsiinia (visuaalista purppuraa), joka on herkkä alhaisella valon voimakkuudella, mutta kyllästyy korkeammalla (fotopiassa) voimakkuudella. Sauvoja on kaikkialla verkkokalvolla, mutta niitä ei ole foveassa eikä </w:t>
      </w:r>
      <w:r>
        <w:rPr>
          <w:color w:val="A9A9A9"/>
        </w:rPr>
        <w:t xml:space="preserve">sokeassa pisteessä</w:t>
      </w:r>
      <w:r>
        <w:rPr/>
        <w:t xml:space="preserve">. Sauvojen tiheys on suurempi perifeerisellä verkkokalvolla kuin verkkokalvon keskiosassa.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silmiä ei ole näköaistimusta.</w:t>
      </w:r>
    </w:p>
    <w:p>
      <w:pPr>
        <w:pStyle w:val="TextBody"/>
        <w:bidi w:val="0"/>
        <w:jc w:val="left"/>
        <w:rPr>
          <w:b/>
          <w:u w:val="single"/>
          <w:shd w:val="clear" w:fill="FFFF00"/>
        </w:rPr>
      </w:pPr>
      <w:r>
        <w:rPr>
          <w:b/>
          <w:u w:val="single"/>
          <w:shd w:val="clear" w:fill="FFFF00"/>
        </w:rPr>
        <w:t xml:space="preserve">Asiakirjan numero 39408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Quit You Baby" on </w:t>
      </w:r>
      <w:r>
        <w:rPr>
          <w:color w:val="A9A9A9"/>
        </w:rPr>
        <w:t xml:space="preserve">Willie Dixonin</w:t>
      </w:r>
      <w:r>
        <w:rPr/>
        <w:t xml:space="preserve"> kirjoittama blues-standardi, </w:t>
      </w:r>
      <w:r>
        <w:rPr/>
        <w:t xml:space="preserve">jonka chicagolainen blues-artisti Otis Rush levytti ensimmäisen kerran vuonna 1956.</w:t>
      </w:r>
      <w:r>
        <w:rPr/>
        <w:t xml:space="preserve"> Se oli Rushin ensimmäinen levytys ja siitä tuli listahitti. Kappaleen, joka on hidas kahdentoista tahdin blues, ovat levyttäneet useat artistit, kuten Led Zeppelin, joka sisällytti sen debyyttialbumilleen.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can't quit you babe (En voi erota sinusta)</w:t>
      </w:r>
    </w:p>
    <w:p>
      <w:pPr>
        <w:pStyle w:val="TextBody"/>
        <w:bidi w:val="0"/>
        <w:jc w:val="left"/>
        <w:rPr>
          <w:b/>
          <w:u w:val="single"/>
          <w:shd w:val="clear" w:fill="FFFF00"/>
        </w:rPr>
      </w:pPr>
      <w:r>
        <w:rPr>
          <w:b/>
          <w:u w:val="single"/>
          <w:shd w:val="clear" w:fill="FFFF00"/>
        </w:rPr>
        <w:t xml:space="preserve">Asiakirjan numero 39409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Crystal Chappell </w:t>
      </w:r>
      <w:r>
        <w:rPr/>
        <w:t xml:space="preserve">/ ʃəˈpɛl / (s. 4. elokuuta 1965) on yhdysvaltalainen näyttelijä, joka näytteli Carly Manningia Days of Our Lives -sarjassa vuosina 1990-1993, Maggie Carpenteria One Life to Live -sarjassa vuosina 1995-1997 ja Olivia Spenceriä Guiding Light -sarjassa vuosina 1999-2009.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Carlya elämämme päivinä</w:t>
      </w:r>
    </w:p>
    <w:p>
      <w:pPr>
        <w:pStyle w:val="TextBody"/>
        <w:bidi w:val="0"/>
        <w:jc w:val="left"/>
        <w:rPr>
          <w:b/>
          <w:u w:val="single"/>
          <w:shd w:val="clear" w:fill="FFFF00"/>
        </w:rPr>
      </w:pPr>
      <w:r>
        <w:rPr>
          <w:b/>
          <w:u w:val="single"/>
          <w:shd w:val="clear" w:fill="FFFF00"/>
        </w:rPr>
        <w:t xml:space="preserve">Asiakirjan numero 39410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termin että harjoitusmenetelmän ovat kehittäneet </w:t>
      </w:r>
      <w:r>
        <w:rPr>
          <w:color w:val="A9A9A9"/>
        </w:rPr>
        <w:t xml:space="preserve">tohtori Kenneth H. Cooper</w:t>
      </w:r>
      <w:r>
        <w:rPr/>
        <w:t xml:space="preserve">, liikuntafysiologi, ja eversti Pauline Potts, fysioterapeutti, molemmat Yhdysvaltain ilmavoimista. Tohtori Cooper, joka oli vannoutunut liikunnan harrastaja, oli henkilökohtaisesti ja ammatillisesti ymmällään siitä, miksi jotkut ihmiset, joilla oli erinomainen lihasvoima, suoriutuivat silti huonosti sellaisista tehtävistä kuin pitkän matkan juoksu, uinti ja pyöräily. Hän alkoi mitata järjestelmällisesti ihmisen suorituskykyä polkupyöräergometrillä ja alkoi mitata kestävää suorituskykyä henkilön hapenkäytön kyvyllä. Vuonna </w:t>
      </w:r>
      <w:r>
        <w:rPr>
          <w:color w:val="DCDCDC"/>
        </w:rPr>
        <w:t xml:space="preserve">1968 </w:t>
      </w:r>
      <w:r>
        <w:rPr/>
        <w:t xml:space="preserve">hän julkaisi Aerobics-julkaisun, joka sisälsi harjoitusohjelmia, joissa käytettiin juoksua, kävelyä, uintia ja pyöräilyä. Kirja ilmestyi aikana, jolloin väestön lisääntyvä heikkous ja passiivisuus aiheuttivat tarpeen lisätä liikuntaa.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termin aerobic ja minä vuonna?</w:t>
      </w:r>
    </w:p>
    <w:p>
      <w:pPr>
        <w:pStyle w:val="TextBody"/>
        <w:bidi w:val="0"/>
        <w:jc w:val="left"/>
        <w:rPr>
          <w:b/>
          <w:u w:val="single"/>
          <w:shd w:val="clear" w:fill="FFFF00"/>
        </w:rPr>
      </w:pPr>
      <w:r>
        <w:rPr>
          <w:b/>
          <w:u w:val="single"/>
          <w:shd w:val="clear" w:fill="FFFF00"/>
        </w:rPr>
        <w:t xml:space="preserve">Asiakirjan numero 39411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Sui-dynastia </w:t>
      </w:r>
      <w:r>
        <w:rPr/>
        <w:t xml:space="preserve">(kiinaksi </w:t>
      </w:r>
      <w:r>
        <w:rPr/>
        <w:t xml:space="preserve">隋 </w:t>
      </w:r>
      <w:r>
        <w:rPr/>
        <w:t xml:space="preserve">朝; pinyin: Suí cháo) oli Kiinan lyhytikäinen keisarillinen dynastia, jolla oli keskeinen merkitys. Sui yhdisti pohjoisen ja eteläisen dynastian ja palautti etnisten han-kiinalaisten vallan koko varsinaiseen Kiinaan sekä sinisoi entiset etniset paimentolaisvähemmistöt (viisi barbaaria) alueellaan. Sitä seurasi Tang-dynastia, joka pitkälti peri sen perustan.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muinaisen Kiinan tärkein vihollinen, joka asui pohjoisessa?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Dynastiaa verrataan usein aikaisempaan Qin-dynastiaan, joka yhdisti Kiinan pitkällisen jakautumisen jälkeen. </w:t>
      </w:r>
      <w:r>
        <w:rPr>
          <w:color w:val="A9A9A9"/>
        </w:rPr>
        <w:t xml:space="preserve">Vastikään yhdistyneen valtion lujittamiseksi toteutettiin laajoja uudistuksia ja rakennushankkeita, joilla oli pitkäkestoisia vaikutuksia </w:t>
      </w:r>
      <w:r>
        <w:rPr/>
        <w:t xml:space="preserve">lyhyiden dynastisten valtakausien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sui-dynastian pitkäaikainen syy Kiinan jälleenyhdistymiseen</w:t>
      </w:r>
    </w:p>
    <w:p>
      <w:pPr>
        <w:pStyle w:val="TextBody"/>
        <w:bidi w:val="0"/>
        <w:jc w:val="left"/>
        <w:rPr>
          <w:b/>
          <w:u w:val="single"/>
          <w:shd w:val="clear" w:fill="FFFF00"/>
        </w:rPr>
      </w:pPr>
      <w:r>
        <w:rPr>
          <w:b/>
          <w:u w:val="single"/>
          <w:shd w:val="clear" w:fill="FFFF00"/>
        </w:rPr>
        <w:t xml:space="preserve">Asiakirjan numero 39412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ilmavoimien everstiluutnantti John "Shorty" Powers teki ilmaisun "A-ok" tunnetuksi ollessaan NASA:n Mercury-projektin tiedottaja, ja hänen kerrottiin käyttäneen sitä astronautti Alan Shepardin Freedom 7 -lennon aikana. NASAn julkaisussa This New Ocean: A History of Project Mercury -projektin historiaa koskevassa alaviitteessä sanotaan: ``Lennon puheviestintänauhan uudelleentoisto paljasti, että Shepard itse ei käyttänyt termiä'' ja että ``Tecwyn Roberts STG:stä ja kapteeni Henry E. Clements ilmavoimista olivat käyttäneet termiä `A. OK' usein yli neljä kuukautta ennen Shepardin lentoa laadituissa raporteissaan''. Ilmeisesti ensimmäinen dokumentoitu ``A-ok'' -ilmaisun käyttö sisältyy kyseisen </w:t>
      </w:r>
      <w:r>
        <w:rPr>
          <w:color w:val="A9A9A9"/>
        </w:rPr>
        <w:t xml:space="preserve">lentodynamiikan upseerin Tecwyn Robertsin</w:t>
      </w:r>
      <w:r>
        <w:rPr/>
        <w:t xml:space="preserve"> muistioon </w:t>
      </w:r>
      <w:r>
        <w:rPr>
          <w:color w:val="A9A9A9"/>
        </w:rPr>
        <w:t xml:space="preserve">lennonjohtajalle (otsikolla ``Raport on Test 3805'', päivätty 2.2.1961), joka on päivätty 31.1.1961 ja jossa on kynällä kirjoitettuja muistiinpanoja MR-2:n (Mercury-Redstone 2) lähtölaskennasta</w:t>
      </w:r>
      <w:r>
        <w:rPr/>
        <w:t xml:space="preserve">. Kirjassaan The Right Stuff kirjailija Tom Wolfe kirjoitti, että Powers oli lainannut sen NASA:n insinööreiltä, jotka käyttivät sitä radiolähetystestien aikana, koska "A:n terävämpi ääni leikkasi staattisen häiriön läpi paremmin kuin 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a okay</w:t>
      </w:r>
    </w:p>
    <w:p>
      <w:pPr>
        <w:pStyle w:val="TextBody"/>
        <w:bidi w:val="0"/>
        <w:jc w:val="left"/>
        <w:rPr>
          <w:b/>
          <w:u w:val="single"/>
          <w:shd w:val="clear" w:fill="FFFF00"/>
        </w:rPr>
      </w:pPr>
      <w:r>
        <w:rPr>
          <w:b/>
          <w:u w:val="single"/>
          <w:shd w:val="clear" w:fill="FFFF00"/>
        </w:rPr>
        <w:t xml:space="preserve">Asiakirjan numero 39413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Elena, kun kaikki edelleen vakuuttelevat hänelle, että hän oli aikoinaan rakastanut Damonia, </w:t>
      </w:r>
      <w:r>
        <w:rPr>
          <w:color w:val="A9A9A9"/>
        </w:rPr>
        <w:t xml:space="preserve">päättää juosta taikavapaan, Mystic Fallsin rajan läpi</w:t>
      </w:r>
      <w:r>
        <w:rPr/>
        <w:t xml:space="preserve">. Niin hän tekee, ja hän näkee välähdyksiä itsestään ja Damonista, mutta ei koskaan täysin muista vielä rakastavansa Damonia. Damon vetää hänet takaisin rajan yli ja hän kysyy suudelmasta sateessa. Mies jatkaa yrittämistä saadakseen tytön muistamaan.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Elena saa muistonsa Damonista takaisin...</w:t>
      </w:r>
    </w:p>
    <w:p>
      <w:pPr>
        <w:pStyle w:val="TextBody"/>
        <w:bidi w:val="0"/>
        <w:jc w:val="left"/>
        <w:rPr>
          <w:b/>
          <w:u w:val="single"/>
          <w:shd w:val="clear" w:fill="FFFF00"/>
        </w:rPr>
      </w:pPr>
      <w:r>
        <w:rPr>
          <w:b/>
          <w:u w:val="single"/>
          <w:shd w:val="clear" w:fill="FFFF00"/>
        </w:rPr>
        <w:t xml:space="preserve">Asiakirjan numero 39414</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Vanessa Redgrave </w:t>
      </w:r>
      <w:r>
        <w:rPr/>
        <w:t xml:space="preserve">Anne Boleynina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 Boleynia elokuvassa Mies kaikkina vuodenaikoina...</w:t>
      </w:r>
    </w:p>
    <w:p>
      <w:pPr>
        <w:pStyle w:val="TextBody"/>
        <w:bidi w:val="0"/>
        <w:jc w:val="left"/>
        <w:rPr>
          <w:b/>
          <w:u w:val="single"/>
          <w:shd w:val="clear" w:fill="FFFF00"/>
        </w:rPr>
      </w:pPr>
      <w:r>
        <w:rPr>
          <w:b/>
          <w:u w:val="single"/>
          <w:shd w:val="clear" w:fill="FFFF00"/>
        </w:rPr>
        <w:t xml:space="preserve">Asiakirjan numero 39415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Newtonilaisessa fysiikassa vapaa pudotus on </w:t>
      </w:r>
      <w:r>
        <w:rPr>
          <w:color w:val="A9A9A9"/>
        </w:rPr>
        <w:t xml:space="preserve">kappaleen liike, jossa </w:t>
      </w:r>
      <w:r>
        <w:rPr>
          <w:color w:val="DCDCDC"/>
        </w:rPr>
        <w:t xml:space="preserve">painovoima </w:t>
      </w:r>
      <w:r>
        <w:rPr>
          <w:color w:val="A9A9A9"/>
        </w:rPr>
        <w:t xml:space="preserve">on ainoa siihen vaikuttava voima</w:t>
      </w:r>
      <w:r>
        <w:rPr/>
        <w:t xml:space="preserve">. Yleisessä suhteellisuusteoriassa, jossa gravitaatio pelkistetään aika-avaruuden kaarevuudeksi, vapaasti putoavaan kappaleeseen ei vaikuta mitään 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voima vaikuttaa vapaasti putoavaan kappaleeseen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liike on vapaata pudotusta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Lähellä Maan pintaa vapaasti putoava esine kiihtyy tyhjiössä noin 9,8 m/s, riippumatta sen massasta. Kun pudotettuun esineeseen kohdistuu ilmanvastus, se saavuttaa lopulta loppunopeuden, joka on noin 53 m/s (195 km/h tai 122 mph) laskuvarjohyppääjällä. Loppunopeus riippuu monista tekijöistä, kuten massasta, vastuskertoimesta ja suhteellisesta pinta-alasta, ja se saavutetaan vain, jos pudotus tapahtuu riittävän korkealta. Tyypillinen laskuvarjohyppääjä saavuttaa loppunopeuden noin 12 sekunnin kuluttua, jolloin hän on pudonnut </w:t>
      </w:r>
      <w:r>
        <w:rPr>
          <w:color w:val="A9A9A9"/>
        </w:rPr>
        <w:t xml:space="preserve">noin 450 metriä (1 500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kauas ihminen putoaa ennen kuin saavuttaa loppunopeuden?</w:t>
      </w:r>
    </w:p>
    <w:p>
      <w:pPr>
        <w:pStyle w:val="TextBody"/>
        <w:bidi w:val="0"/>
        <w:jc w:val="left"/>
        <w:rPr>
          <w:b/>
          <w:u w:val="single"/>
          <w:shd w:val="clear" w:fill="FFFF00"/>
        </w:rPr>
      </w:pPr>
      <w:r>
        <w:rPr>
          <w:b/>
          <w:u w:val="single"/>
          <w:shd w:val="clear" w:fill="FFFF00"/>
        </w:rPr>
        <w:t xml:space="preserve">Asiakirjan numero 39416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Kevin Plank </w:t>
      </w:r>
    </w:p>
    <w:tbl>
      <w:tblPr>
        <w:tblW w:w="9602" w:type="dxa"/>
        <w:jc w:val="left"/>
        <w:tblInd w:w="0" w:type="dxa"/>
        <w:tblLayout w:type="fixed"/>
        <w:tblCellMar>
          <w:top w:w="28" w:type="dxa"/>
          <w:left w:w="28" w:type="dxa"/>
          <w:bottom w:w="28" w:type="dxa"/>
          <w:right w:w="28" w:type="dxa"/>
        </w:tblCellMar>
      </w:tblPr>
      <w:tblGrid>
        <w:gridCol w:w="1351"/>
        <w:gridCol w:w="8251"/>
      </w:tblGrid>
      <w:tr>
        <w:trPr/>
        <w:tc>
          <w:tcPr>
            <w:tcW w:w="1351" w:type="dxa"/>
            <w:tcBorders/>
            <w:vAlign w:val="center"/>
          </w:tcPr>
          <w:p>
            <w:pPr>
              <w:pStyle w:val="TableHeading"/>
              <w:bidi w:val="0"/>
              <w:spacing w:before="0" w:after="283"/>
              <w:rPr>
                <w:sz w:val="4"/>
                <w:szCs w:val="4"/>
              </w:rPr>
            </w:pPr>
            <w:r>
              <w:rPr>
                <w:sz w:val="4"/>
                <w:szCs w:val="4"/>
              </w:rPr>
            </w:r>
          </w:p>
        </w:tc>
        <w:tc>
          <w:tcPr>
            <w:tcW w:w="8251" w:type="dxa"/>
            <w:tcBorders/>
            <w:vAlign w:val="center"/>
          </w:tcPr>
          <w:p>
            <w:pPr>
              <w:pStyle w:val="TableContents"/>
              <w:bidi w:val="0"/>
              <w:spacing w:before="0" w:after="283"/>
              <w:jc w:val="left"/>
              <w:rPr/>
            </w:pPr>
            <w:r>
              <w:rPr/>
              <w:t xml:space="preserve">Kevin A. Plank (1972-08-13) 13. elokuuta 1972 (46-vuotias) Kensington, Maryland, Yhdysvallat. </w:t>
            </w:r>
          </w:p>
        </w:tc>
      </w:tr>
      <w:tr>
        <w:trPr/>
        <w:tc>
          <w:tcPr>
            <w:tcW w:w="1351" w:type="dxa"/>
            <w:tcBorders/>
            <w:vAlign w:val="center"/>
          </w:tcPr>
          <w:p>
            <w:pPr>
              <w:pStyle w:val="TableHeading"/>
              <w:suppressLineNumbers/>
              <w:bidi w:val="0"/>
              <w:spacing w:before="0" w:after="283"/>
              <w:jc w:val="center"/>
              <w:rPr/>
            </w:pPr>
            <w:r>
              <w:rPr/>
              <w:t xml:space="preserve">Asuinpaikka </w:t>
            </w:r>
          </w:p>
        </w:tc>
        <w:tc>
          <w:tcPr>
            <w:tcW w:w="8251" w:type="dxa"/>
            <w:tcBorders/>
            <w:vAlign w:val="center"/>
          </w:tcPr>
          <w:p>
            <w:pPr>
              <w:pStyle w:val="TableContents"/>
              <w:bidi w:val="0"/>
              <w:spacing w:before="0" w:after="283"/>
              <w:jc w:val="left"/>
              <w:rPr/>
            </w:pPr>
            <w:r>
              <w:rPr/>
              <w:t xml:space="preserve">Lutherville, Maryland, Yhdysvallat. </w:t>
            </w:r>
          </w:p>
        </w:tc>
      </w:tr>
      <w:tr>
        <w:trPr/>
        <w:tc>
          <w:tcPr>
            <w:tcW w:w="1351" w:type="dxa"/>
            <w:tcBorders/>
            <w:vAlign w:val="center"/>
          </w:tcPr>
          <w:p>
            <w:pPr>
              <w:pStyle w:val="TableHeading"/>
              <w:suppressLineNumbers/>
              <w:bidi w:val="0"/>
              <w:spacing w:before="0" w:after="283"/>
              <w:jc w:val="center"/>
              <w:rPr/>
            </w:pPr>
            <w:r>
              <w:rPr/>
              <w:t xml:space="preserve">Kansalaisuus </w:t>
            </w:r>
          </w:p>
        </w:tc>
        <w:tc>
          <w:tcPr>
            <w:tcW w:w="8251" w:type="dxa"/>
            <w:tcBorders/>
            <w:vAlign w:val="center"/>
          </w:tcPr>
          <w:p>
            <w:pPr>
              <w:pStyle w:val="TableContents"/>
              <w:bidi w:val="0"/>
              <w:spacing w:before="0" w:after="283"/>
              <w:jc w:val="left"/>
              <w:rPr/>
            </w:pPr>
            <w:r>
              <w:rPr/>
              <w:t xml:space="preserve">American </w:t>
            </w:r>
          </w:p>
        </w:tc>
      </w:tr>
      <w:tr>
        <w:trPr/>
        <w:tc>
          <w:tcPr>
            <w:tcW w:w="1351" w:type="dxa"/>
            <w:tcBorders/>
            <w:vAlign w:val="center"/>
          </w:tcPr>
          <w:p>
            <w:pPr>
              <w:pStyle w:val="TableHeading"/>
              <w:suppressLineNumbers/>
              <w:bidi w:val="0"/>
              <w:spacing w:before="0" w:after="283"/>
              <w:jc w:val="center"/>
              <w:rPr/>
            </w:pPr>
            <w:r>
              <w:rPr/>
              <w:t xml:space="preserve">Koulutus </w:t>
            </w:r>
          </w:p>
        </w:tc>
        <w:tc>
          <w:tcPr>
            <w:tcW w:w="8251" w:type="dxa"/>
            <w:tcBorders/>
            <w:vAlign w:val="center"/>
          </w:tcPr>
          <w:p>
            <w:pPr>
              <w:pStyle w:val="TableContents"/>
              <w:bidi w:val="0"/>
              <w:spacing w:before="0" w:after="283"/>
              <w:jc w:val="left"/>
              <w:rPr/>
            </w:pPr>
            <w:r>
              <w:rPr/>
              <w:t xml:space="preserve">Marylandin yliopisto, College Park </w:t>
            </w:r>
          </w:p>
        </w:tc>
      </w:tr>
      <w:tr>
        <w:trPr/>
        <w:tc>
          <w:tcPr>
            <w:tcW w:w="1351" w:type="dxa"/>
            <w:tcBorders/>
            <w:vAlign w:val="center"/>
          </w:tcPr>
          <w:p>
            <w:pPr>
              <w:pStyle w:val="TableHeading"/>
              <w:suppressLineNumbers/>
              <w:bidi w:val="0"/>
              <w:spacing w:before="0" w:after="283"/>
              <w:jc w:val="center"/>
              <w:rPr/>
            </w:pPr>
            <w:r>
              <w:rPr/>
              <w:t xml:space="preserve">Ammatti </w:t>
            </w:r>
          </w:p>
        </w:tc>
        <w:tc>
          <w:tcPr>
            <w:tcW w:w="8251" w:type="dxa"/>
            <w:tcBorders/>
            <w:vAlign w:val="center"/>
          </w:tcPr>
          <w:p>
            <w:pPr>
              <w:pStyle w:val="TableContents"/>
              <w:bidi w:val="0"/>
              <w:spacing w:before="0" w:after="283"/>
              <w:jc w:val="left"/>
              <w:rPr/>
            </w:pPr>
            <w:r>
              <w:rPr/>
              <w:t xml:space="preserve">Liikemies </w:t>
            </w:r>
          </w:p>
        </w:tc>
      </w:tr>
      <w:tr>
        <w:trPr/>
        <w:tc>
          <w:tcPr>
            <w:tcW w:w="1351" w:type="dxa"/>
            <w:tcBorders/>
            <w:vAlign w:val="center"/>
          </w:tcPr>
          <w:p>
            <w:pPr>
              <w:pStyle w:val="TableHeading"/>
              <w:suppressLineNumbers/>
              <w:bidi w:val="0"/>
              <w:spacing w:before="0" w:after="283"/>
              <w:jc w:val="center"/>
              <w:rPr/>
            </w:pPr>
            <w:r>
              <w:rPr/>
              <w:t xml:space="preserve">Tunnetaan seuraavista </w:t>
            </w:r>
          </w:p>
        </w:tc>
        <w:tc>
          <w:tcPr>
            <w:tcW w:w="8251" w:type="dxa"/>
            <w:tcBorders/>
            <w:vAlign w:val="center"/>
          </w:tcPr>
          <w:p>
            <w:pPr>
              <w:pStyle w:val="TableContents"/>
              <w:bidi w:val="0"/>
              <w:spacing w:before="0" w:after="283"/>
              <w:jc w:val="left"/>
              <w:rPr/>
            </w:pPr>
            <w:r>
              <w:rPr/>
              <w:t xml:space="preserve">Under Armourin perustaja, toimitusjohtaja ja puheenjohtaja </w:t>
            </w:r>
          </w:p>
        </w:tc>
      </w:tr>
      <w:tr>
        <w:trPr/>
        <w:tc>
          <w:tcPr>
            <w:tcW w:w="1351" w:type="dxa"/>
            <w:tcBorders/>
            <w:vAlign w:val="center"/>
          </w:tcPr>
          <w:p>
            <w:pPr>
              <w:pStyle w:val="TableHeading"/>
              <w:suppressLineNumbers/>
              <w:bidi w:val="0"/>
              <w:spacing w:before="0" w:after="283"/>
              <w:jc w:val="center"/>
              <w:rPr/>
            </w:pPr>
            <w:r>
              <w:rPr/>
              <w:t xml:space="preserve">Nettovarallisuus </w:t>
            </w:r>
          </w:p>
        </w:tc>
        <w:tc>
          <w:tcPr>
            <w:tcW w:w="8251" w:type="dxa"/>
            <w:tcBorders/>
            <w:vAlign w:val="center"/>
          </w:tcPr>
          <w:p>
            <w:pPr>
              <w:pStyle w:val="TableContents"/>
              <w:bidi w:val="0"/>
              <w:spacing w:before="0" w:after="283"/>
              <w:jc w:val="left"/>
              <w:rPr/>
            </w:pPr>
            <w:r>
              <w:rPr>
                <w:color w:val="A9A9A9"/>
              </w:rPr>
              <w:t xml:space="preserve">2,1 miljardia Yhdysvaltain dollaria </w:t>
            </w:r>
            <w:r>
              <w:rPr/>
              <w:t xml:space="preserve">(kesäkuussa 2018) </w:t>
            </w:r>
          </w:p>
        </w:tc>
      </w:tr>
      <w:tr>
        <w:trPr/>
        <w:tc>
          <w:tcPr>
            <w:tcW w:w="1351" w:type="dxa"/>
            <w:tcBorders/>
            <w:vAlign w:val="center"/>
          </w:tcPr>
          <w:p>
            <w:pPr>
              <w:pStyle w:val="TableHeading"/>
              <w:suppressLineNumbers/>
              <w:bidi w:val="0"/>
              <w:spacing w:before="0" w:after="283"/>
              <w:jc w:val="center"/>
              <w:rPr/>
            </w:pPr>
            <w:r>
              <w:rPr/>
              <w:t xml:space="preserve">Puoliso(t) </w:t>
            </w:r>
          </w:p>
        </w:tc>
        <w:tc>
          <w:tcPr>
            <w:tcW w:w="8251" w:type="dxa"/>
            <w:tcBorders/>
            <w:vAlign w:val="center"/>
          </w:tcPr>
          <w:p>
            <w:pPr>
              <w:pStyle w:val="TableContents"/>
              <w:bidi w:val="0"/>
              <w:spacing w:before="0" w:after="283"/>
              <w:jc w:val="left"/>
              <w:rPr/>
            </w:pPr>
            <w:r>
              <w:rPr/>
              <w:t xml:space="preserve">Desiree ``D.J.'' Guerzon </w:t>
            </w:r>
          </w:p>
        </w:tc>
      </w:tr>
      <w:tr>
        <w:trPr/>
        <w:tc>
          <w:tcPr>
            <w:tcW w:w="1351" w:type="dxa"/>
            <w:tcBorders/>
            <w:vAlign w:val="center"/>
          </w:tcPr>
          <w:p>
            <w:pPr>
              <w:pStyle w:val="TableHeading"/>
              <w:suppressLineNumbers/>
              <w:bidi w:val="0"/>
              <w:spacing w:before="0" w:after="283"/>
              <w:jc w:val="center"/>
              <w:rPr/>
            </w:pPr>
            <w:r>
              <w:rPr/>
              <w:t xml:space="preserve">Lapset </w:t>
            </w:r>
          </w:p>
        </w:tc>
        <w:tc>
          <w:tcPr>
            <w:tcW w:w="82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under armourin omistaja on arvokas?</w:t>
      </w:r>
    </w:p>
    <w:p>
      <w:pPr>
        <w:pStyle w:val="TextBody"/>
        <w:bidi w:val="0"/>
        <w:jc w:val="left"/>
        <w:rPr>
          <w:b/>
          <w:u w:val="single"/>
          <w:shd w:val="clear" w:fill="FFFF00"/>
        </w:rPr>
      </w:pPr>
      <w:r>
        <w:rPr>
          <w:b/>
          <w:u w:val="single"/>
          <w:shd w:val="clear" w:fill="FFFF00"/>
        </w:rPr>
        <w:t xml:space="preserve">Asiakirjan numero 39417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Natriumhydroksidia </w:t>
      </w:r>
      <w:r>
        <w:rPr/>
        <w:t xml:space="preserve">valmistetaan myös yhdistämällä puhdasta natriummetallia ja vettä. Sivutuotteina syntyy vetykaasua ja lämpöä, ja usein syntyy liekki, minkä vuoksi tämä on yleinen alkalimetallien reaktiivisuuden osoitus akateemisissa ympäristöissä; se ei kuitenkaan ole kaupallisesti käyttökelpoinen, sillä natriummetalli eristetään yleensä pelkistämällä tai elektrolyysillä natriumyhdisteitä, kuten natriumhydroksidia.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metalli reagoi emäksen kanssa vetyä tuottaen</w:t>
      </w:r>
    </w:p>
    <w:p>
      <w:pPr>
        <w:pStyle w:val="TextBody"/>
        <w:bidi w:val="0"/>
        <w:jc w:val="left"/>
        <w:rPr>
          <w:b/>
          <w:u w:val="single"/>
          <w:shd w:val="clear" w:fill="FFFF00"/>
        </w:rPr>
      </w:pPr>
      <w:r>
        <w:rPr>
          <w:b/>
          <w:u w:val="single"/>
          <w:shd w:val="clear" w:fill="FFFF00"/>
        </w:rPr>
        <w:t xml:space="preserve">Asiakirjan numero 39418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Valitut musiikkiartistit ja esitykset Cow Palacessa </w:t>
      </w:r>
    </w:p>
    <w:tbl>
      <w:tblPr>
        <w:tblW w:w="10205" w:type="dxa"/>
        <w:jc w:val="left"/>
        <w:tblInd w:w="0" w:type="dxa"/>
        <w:tblLayout w:type="fixed"/>
        <w:tblCellMar>
          <w:top w:w="28" w:type="dxa"/>
          <w:left w:w="28" w:type="dxa"/>
          <w:bottom w:w="28" w:type="dxa"/>
          <w:right w:w="28" w:type="dxa"/>
        </w:tblCellMar>
      </w:tblPr>
      <w:tblGrid>
        <w:gridCol w:w="1439"/>
        <w:gridCol w:w="1617"/>
        <w:gridCol w:w="1672"/>
        <w:gridCol w:w="4689"/>
        <w:gridCol w:w="788"/>
      </w:tblGrid>
      <w:tr>
        <w:trPr/>
        <w:tc>
          <w:tcPr>
            <w:tcW w:w="1439" w:type="dxa"/>
            <w:tcBorders/>
            <w:vAlign w:val="center"/>
          </w:tcPr>
          <w:p>
            <w:pPr>
              <w:pStyle w:val="TableHeading"/>
              <w:suppressLineNumbers/>
              <w:bidi w:val="0"/>
              <w:spacing w:before="0" w:after="283"/>
              <w:jc w:val="center"/>
              <w:rPr/>
            </w:pPr>
            <w:r>
              <w:rPr/>
              <w:t xml:space="preserve">Ryhmä </w:t>
            </w:r>
          </w:p>
        </w:tc>
        <w:tc>
          <w:tcPr>
            <w:tcW w:w="1617" w:type="dxa"/>
            <w:tcBorders/>
            <w:vAlign w:val="center"/>
          </w:tcPr>
          <w:p>
            <w:pPr>
              <w:pStyle w:val="TableHeading"/>
              <w:suppressLineNumbers/>
              <w:bidi w:val="0"/>
              <w:spacing w:before="0" w:after="283"/>
              <w:jc w:val="center"/>
              <w:rPr/>
            </w:pPr>
            <w:r>
              <w:rPr/>
              <w:t xml:space="preserve">Päivämäärä (s) </w:t>
            </w:r>
          </w:p>
        </w:tc>
        <w:tc>
          <w:tcPr>
            <w:tcW w:w="1672" w:type="dxa"/>
            <w:tcBorders/>
            <w:vAlign w:val="center"/>
          </w:tcPr>
          <w:p>
            <w:pPr>
              <w:pStyle w:val="TableHeading"/>
              <w:suppressLineNumbers/>
              <w:bidi w:val="0"/>
              <w:spacing w:before="0" w:after="283"/>
              <w:jc w:val="center"/>
              <w:rPr/>
            </w:pPr>
            <w:r>
              <w:rPr/>
              <w:t xml:space="preserve">Konsertti </w:t>
            </w:r>
          </w:p>
        </w:tc>
        <w:tc>
          <w:tcPr>
            <w:tcW w:w="4689" w:type="dxa"/>
            <w:tcBorders/>
            <w:vAlign w:val="center"/>
          </w:tcPr>
          <w:p>
            <w:pPr>
              <w:pStyle w:val="TableHeading"/>
              <w:suppressLineNumbers/>
              <w:bidi w:val="0"/>
              <w:spacing w:before="0" w:after="283"/>
              <w:jc w:val="center"/>
              <w:rPr/>
            </w:pPr>
            <w:r>
              <w:rPr/>
              <w:t xml:space="preserve">Huomautukset </w:t>
            </w:r>
          </w:p>
        </w:tc>
        <w:tc>
          <w:tcPr>
            <w:tcW w:w="788" w:type="dxa"/>
            <w:tcBorders/>
            <w:vAlign w:val="center"/>
          </w:tcPr>
          <w:p>
            <w:pPr>
              <w:pStyle w:val="TableHeading"/>
              <w:suppressLineNumbers/>
              <w:bidi w:val="0"/>
              <w:spacing w:before="0" w:after="283"/>
              <w:jc w:val="center"/>
              <w:rPr/>
            </w:pPr>
            <w:r>
              <w:rPr/>
              <w:t xml:space="preserve">Kuva </w:t>
            </w:r>
          </w:p>
        </w:tc>
      </w:tr>
      <w:tr>
        <w:trPr/>
        <w:tc>
          <w:tcPr>
            <w:tcW w:w="1439" w:type="dxa"/>
            <w:tcBorders/>
            <w:vAlign w:val="center"/>
          </w:tcPr>
          <w:p>
            <w:pPr>
              <w:pStyle w:val="TableHeading"/>
              <w:suppressLineNumbers/>
              <w:bidi w:val="0"/>
              <w:spacing w:before="0" w:after="283"/>
              <w:jc w:val="center"/>
              <w:rPr/>
            </w:pPr>
            <w:r>
              <w:rPr/>
              <w:t xml:space="preserve">The Beatles </w:t>
            </w:r>
          </w:p>
        </w:tc>
        <w:tc>
          <w:tcPr>
            <w:tcW w:w="1617" w:type="dxa"/>
            <w:tcBorders/>
            <w:vAlign w:val="center"/>
          </w:tcPr>
          <w:p>
            <w:pPr>
              <w:pStyle w:val="TableContents"/>
              <w:bidi w:val="0"/>
              <w:spacing w:before="0" w:after="283"/>
              <w:jc w:val="left"/>
              <w:rPr/>
            </w:pPr>
            <w:r>
              <w:rPr>
                <w:color w:val="A9A9A9"/>
              </w:rPr>
              <w:t xml:space="preserve">19. elokuuta </w:t>
            </w:r>
            <w:r>
              <w:rPr/>
              <w:t xml:space="preserve">1964 </w:t>
            </w:r>
          </w:p>
        </w:tc>
        <w:tc>
          <w:tcPr>
            <w:tcW w:w="1672" w:type="dxa"/>
            <w:tcBorders/>
            <w:vAlign w:val="center"/>
          </w:tcPr>
          <w:p>
            <w:pPr>
              <w:pStyle w:val="TableContents"/>
              <w:bidi w:val="0"/>
              <w:spacing w:before="0" w:after="283"/>
              <w:jc w:val="left"/>
              <w:rPr/>
            </w:pPr>
            <w:r>
              <w:rPr/>
              <w:t xml:space="preserve">Ensimmäinen Yhdysvaltain kiertue </w:t>
            </w:r>
          </w:p>
        </w:tc>
        <w:tc>
          <w:tcPr>
            <w:tcW w:w="4689" w:type="dxa"/>
            <w:tcBorders/>
            <w:vAlign w:val="center"/>
          </w:tcPr>
          <w:p>
            <w:pPr>
              <w:pStyle w:val="TableContents"/>
              <w:bidi w:val="0"/>
              <w:spacing w:before="0" w:after="283"/>
              <w:jc w:val="left"/>
              <w:rPr/>
            </w:pPr>
            <w:r>
              <w:rPr/>
              <w:t xml:space="preserve">Avajaiset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Beatles </w:t>
            </w:r>
          </w:p>
        </w:tc>
        <w:tc>
          <w:tcPr>
            <w:tcW w:w="1617" w:type="dxa"/>
            <w:tcBorders/>
            <w:vAlign w:val="center"/>
          </w:tcPr>
          <w:p>
            <w:pPr>
              <w:pStyle w:val="TableContents"/>
              <w:bidi w:val="0"/>
              <w:spacing w:before="0" w:after="283"/>
              <w:jc w:val="left"/>
              <w:rPr/>
            </w:pPr>
            <w:r>
              <w:rPr>
                <w:color w:val="DCDCDC"/>
              </w:rPr>
              <w:t xml:space="preserve">31. elokuuta </w:t>
            </w:r>
            <w:r>
              <w:rPr/>
              <w:t xml:space="preserve">1965 </w:t>
            </w:r>
          </w:p>
        </w:tc>
        <w:tc>
          <w:tcPr>
            <w:tcW w:w="1672" w:type="dxa"/>
            <w:tcBorders/>
            <w:vAlign w:val="center"/>
          </w:tcPr>
          <w:p>
            <w:pPr>
              <w:pStyle w:val="TableContents"/>
              <w:bidi w:val="0"/>
              <w:spacing w:before="0" w:after="283"/>
              <w:jc w:val="left"/>
              <w:rPr/>
            </w:pPr>
            <w:r>
              <w:rPr/>
              <w:t xml:space="preserve">Toinen Yhdysvaltain kiertue </w:t>
            </w:r>
          </w:p>
        </w:tc>
        <w:tc>
          <w:tcPr>
            <w:tcW w:w="4689" w:type="dxa"/>
            <w:tcBorders/>
            <w:vAlign w:val="center"/>
          </w:tcPr>
          <w:p>
            <w:pPr>
              <w:pStyle w:val="TableContents"/>
              <w:bidi w:val="0"/>
              <w:spacing w:before="0" w:after="283"/>
              <w:jc w:val="left"/>
              <w:rPr/>
            </w:pPr>
            <w:r>
              <w:rPr/>
              <w:t xml:space="preserve">Kaksi esitystä, viimeinen pysäkki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Supremes </w:t>
            </w:r>
          </w:p>
        </w:tc>
        <w:tc>
          <w:tcPr>
            <w:tcW w:w="1617" w:type="dxa"/>
            <w:tcBorders/>
            <w:vAlign w:val="center"/>
          </w:tcPr>
          <w:p>
            <w:pPr>
              <w:pStyle w:val="TableContents"/>
              <w:bidi w:val="0"/>
              <w:spacing w:before="0" w:after="283"/>
              <w:jc w:val="left"/>
              <w:rPr/>
            </w:pPr>
            <w:r>
              <w:rPr/>
              <w:t xml:space="preserve">25. helmikuuta 1966 </w:t>
            </w:r>
          </w:p>
        </w:tc>
        <w:tc>
          <w:tcPr>
            <w:tcW w:w="1672" w:type="dxa"/>
            <w:tcBorders/>
            <w:vAlign w:val="center"/>
          </w:tcPr>
          <w:p>
            <w:pPr>
              <w:pStyle w:val="TableContents"/>
              <w:bidi w:val="0"/>
              <w:spacing w:before="0" w:after="283"/>
              <w:jc w:val="left"/>
              <w:rPr/>
            </w:pPr>
            <w:r>
              <w:rPr/>
              <w:t xml:space="preserve">``I Hear a Symphony'' Tour </w:t>
            </w:r>
          </w:p>
        </w:tc>
        <w:tc>
          <w:tcPr>
            <w:tcW w:w="4689" w:type="dxa"/>
            <w:tcBorders/>
            <w:vAlign w:val="center"/>
          </w:tcPr>
          <w:p>
            <w:pPr>
              <w:pStyle w:val="TableContents"/>
              <w:bidi w:val="0"/>
              <w:spacing w:before="0" w:after="283"/>
              <w:jc w:val="left"/>
              <w:rPr/>
            </w:pPr>
            <w:r>
              <w:rPr/>
              <w:t xml:space="preserve">Vaikka ryhmä oli soittanut San Francisco Bay Area ennen, sama niminen single oli # 1 molemmilla pop-radioasemilla, KFRC ja KYA! Samanniminen albumi oli juuri julkaistu edellisellä viikolla, 18. helmikuuta 1966.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Rolling Stones </w:t>
            </w:r>
          </w:p>
        </w:tc>
        <w:tc>
          <w:tcPr>
            <w:tcW w:w="1617" w:type="dxa"/>
            <w:tcBorders/>
            <w:vAlign w:val="center"/>
          </w:tcPr>
          <w:p>
            <w:pPr>
              <w:pStyle w:val="TableContents"/>
              <w:bidi w:val="0"/>
              <w:spacing w:before="0" w:after="283"/>
              <w:jc w:val="left"/>
              <w:rPr/>
            </w:pPr>
            <w:r>
              <w:rPr/>
              <w:t xml:space="preserve">26. heinäkuuta 1966 </w:t>
            </w:r>
          </w:p>
        </w:tc>
        <w:tc>
          <w:tcPr>
            <w:tcW w:w="1672" w:type="dxa"/>
            <w:tcBorders/>
            <w:vAlign w:val="center"/>
          </w:tcPr>
          <w:p>
            <w:pPr>
              <w:pStyle w:val="TableContents"/>
              <w:bidi w:val="0"/>
              <w:spacing w:before="0" w:after="283"/>
              <w:jc w:val="left"/>
              <w:rPr/>
            </w:pPr>
            <w:r>
              <w:rPr/>
              <w:t xml:space="preserve">The Rolling Stones Amerikan kiertue 1966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Jackson 5 </w:t>
            </w:r>
          </w:p>
        </w:tc>
        <w:tc>
          <w:tcPr>
            <w:tcW w:w="1617" w:type="dxa"/>
            <w:tcBorders/>
            <w:vAlign w:val="center"/>
          </w:tcPr>
          <w:p>
            <w:pPr>
              <w:pStyle w:val="TableContents"/>
              <w:bidi w:val="0"/>
              <w:spacing w:before="0" w:after="283"/>
              <w:jc w:val="left"/>
              <w:rPr/>
            </w:pPr>
            <w:r>
              <w:rPr/>
              <w:t xml:space="preserve">19. kesäkuuta 1970 </w:t>
            </w:r>
          </w:p>
        </w:tc>
        <w:tc>
          <w:tcPr>
            <w:tcW w:w="1672" w:type="dxa"/>
            <w:tcBorders/>
            <w:vAlign w:val="center"/>
          </w:tcPr>
          <w:p>
            <w:pPr>
              <w:pStyle w:val="TableContents"/>
              <w:bidi w:val="0"/>
              <w:spacing w:before="0" w:after="283"/>
              <w:jc w:val="left"/>
              <w:rPr/>
            </w:pPr>
            <w:r>
              <w:rPr/>
              <w:t xml:space="preserve">Jackson 5:n ensimmäinen kansallinen kiertue </w:t>
            </w:r>
          </w:p>
        </w:tc>
        <w:tc>
          <w:tcPr>
            <w:tcW w:w="4689" w:type="dxa"/>
            <w:tcBorders/>
            <w:vAlign w:val="center"/>
          </w:tcPr>
          <w:p>
            <w:pPr>
              <w:pStyle w:val="TableContents"/>
              <w:bidi w:val="0"/>
              <w:spacing w:before="0" w:after="283"/>
              <w:jc w:val="left"/>
              <w:rPr/>
            </w:pPr>
            <w:r>
              <w:rPr/>
              <w:t xml:space="preserve">Jackson 5:n toinen konsertti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Who </w:t>
            </w:r>
          </w:p>
        </w:tc>
        <w:tc>
          <w:tcPr>
            <w:tcW w:w="1617" w:type="dxa"/>
            <w:tcBorders/>
            <w:vAlign w:val="center"/>
          </w:tcPr>
          <w:p>
            <w:pPr>
              <w:pStyle w:val="TableContents"/>
              <w:bidi w:val="0"/>
              <w:spacing w:before="0" w:after="283"/>
              <w:jc w:val="left"/>
              <w:rPr/>
            </w:pPr>
            <w:r>
              <w:rPr/>
              <w:t xml:space="preserve">20. marraskuuta 1973 </w:t>
            </w:r>
          </w:p>
        </w:tc>
        <w:tc>
          <w:tcPr>
            <w:tcW w:w="1672" w:type="dxa"/>
            <w:tcBorders/>
            <w:vAlign w:val="center"/>
          </w:tcPr>
          <w:p>
            <w:pPr>
              <w:pStyle w:val="TableContents"/>
              <w:bidi w:val="0"/>
              <w:spacing w:before="0" w:after="283"/>
              <w:jc w:val="left"/>
              <w:rPr/>
            </w:pPr>
            <w:r>
              <w:rPr/>
              <w:t xml:space="preserve">The Who -kiertue 1973 </w:t>
            </w:r>
          </w:p>
        </w:tc>
        <w:tc>
          <w:tcPr>
            <w:tcW w:w="4689" w:type="dxa"/>
            <w:tcBorders/>
            <w:vAlign w:val="center"/>
          </w:tcPr>
          <w:p>
            <w:pPr>
              <w:pStyle w:val="TableContents"/>
              <w:bidi w:val="0"/>
              <w:spacing w:before="0" w:after="283"/>
              <w:jc w:val="left"/>
              <w:rPr/>
            </w:pPr>
            <w:r>
              <w:rPr/>
              <w:t xml:space="preserve">Konsertin aikana rumpali Keith Moon pyörtyi hevosen rauhoittavien lääkkeiden yliannostuksesta. Yhtyeen fani, Scot Halpin, täydensi yhtyeen setin tuona iltana.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Allman Brothers Band </w:t>
            </w:r>
          </w:p>
        </w:tc>
        <w:tc>
          <w:tcPr>
            <w:tcW w:w="1617" w:type="dxa"/>
            <w:tcBorders/>
            <w:vAlign w:val="center"/>
          </w:tcPr>
          <w:p>
            <w:pPr>
              <w:pStyle w:val="TableContents"/>
              <w:bidi w:val="0"/>
              <w:spacing w:before="0" w:after="283"/>
              <w:jc w:val="left"/>
              <w:rPr/>
            </w:pPr>
            <w:r>
              <w:rPr/>
              <w:t xml:space="preserve">31. joulukuuta 1973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Grateful Deadin jäsenet osallistuivat esitykseen -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Grateful Dead </w:t>
            </w:r>
          </w:p>
        </w:tc>
        <w:tc>
          <w:tcPr>
            <w:tcW w:w="1617" w:type="dxa"/>
            <w:tcBorders/>
            <w:vAlign w:val="center"/>
          </w:tcPr>
          <w:p>
            <w:pPr>
              <w:pStyle w:val="TableContents"/>
              <w:bidi w:val="0"/>
              <w:spacing w:before="0" w:after="283"/>
              <w:jc w:val="left"/>
              <w:rPr/>
            </w:pPr>
            <w:r>
              <w:rPr/>
              <w:t xml:space="preserve">23. maaliskuuta 1974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Tallennetut Dickin poiminnat Volume 24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Rolling Stones </w:t>
            </w:r>
          </w:p>
        </w:tc>
        <w:tc>
          <w:tcPr>
            <w:tcW w:w="1617" w:type="dxa"/>
            <w:tcBorders/>
            <w:vAlign w:val="center"/>
          </w:tcPr>
          <w:p>
            <w:pPr>
              <w:pStyle w:val="TableContents"/>
              <w:bidi w:val="0"/>
              <w:spacing w:before="0" w:after="283"/>
              <w:jc w:val="left"/>
              <w:rPr/>
            </w:pPr>
            <w:r>
              <w:rPr/>
              <w:t xml:space="preserve">15. heinäkuuta 1975 ja 16. heinäkuuta 1975 </w:t>
            </w:r>
          </w:p>
        </w:tc>
        <w:tc>
          <w:tcPr>
            <w:tcW w:w="1672" w:type="dxa"/>
            <w:tcBorders/>
            <w:vAlign w:val="center"/>
          </w:tcPr>
          <w:p>
            <w:pPr>
              <w:pStyle w:val="TableContents"/>
              <w:bidi w:val="0"/>
              <w:spacing w:before="0" w:after="283"/>
              <w:jc w:val="left"/>
              <w:rPr/>
            </w:pPr>
            <w:r>
              <w:rPr/>
              <w:t xml:space="preserve">The Rolling Stonesin Amerikan-kiertue' 75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Chicago </w:t>
            </w:r>
          </w:p>
        </w:tc>
        <w:tc>
          <w:tcPr>
            <w:tcW w:w="1617" w:type="dxa"/>
            <w:tcBorders/>
            <w:vAlign w:val="center"/>
          </w:tcPr>
          <w:p>
            <w:pPr>
              <w:pStyle w:val="TableContents"/>
              <w:bidi w:val="0"/>
              <w:spacing w:before="0" w:after="283"/>
              <w:jc w:val="left"/>
              <w:rPr/>
            </w:pPr>
            <w:r>
              <w:rPr/>
              <w:t xml:space="preserve">27. maaliskuuta 1975 ja 28. maaliskuuta 1975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3 päivää albuminsa julkaisun jälkeen, Chicago VIII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Pink Floyd </w:t>
            </w:r>
          </w:p>
        </w:tc>
        <w:tc>
          <w:tcPr>
            <w:tcW w:w="1617" w:type="dxa"/>
            <w:tcBorders/>
            <w:vAlign w:val="center"/>
          </w:tcPr>
          <w:p>
            <w:pPr>
              <w:pStyle w:val="TableContents"/>
              <w:bidi w:val="0"/>
              <w:spacing w:before="0" w:after="283"/>
              <w:jc w:val="left"/>
              <w:rPr/>
            </w:pPr>
            <w:r>
              <w:rPr/>
              <w:t xml:space="preserve">13. huhtikuuta 1976 </w:t>
            </w:r>
          </w:p>
        </w:tc>
        <w:tc>
          <w:tcPr>
            <w:tcW w:w="1672" w:type="dxa"/>
            <w:tcBorders/>
            <w:vAlign w:val="center"/>
          </w:tcPr>
          <w:p>
            <w:pPr>
              <w:pStyle w:val="TableContents"/>
              <w:bidi w:val="0"/>
              <w:spacing w:before="0" w:after="283"/>
              <w:jc w:val="left"/>
              <w:rPr/>
            </w:pPr>
            <w:r>
              <w:rPr/>
              <w:t xml:space="preserve">Wish You Were Here -kiertue </w:t>
            </w:r>
          </w:p>
        </w:tc>
        <w:tc>
          <w:tcPr>
            <w:tcW w:w="4689" w:type="dxa"/>
            <w:tcBorders/>
            <w:vAlign w:val="center"/>
          </w:tcPr>
          <w:p>
            <w:pPr>
              <w:pStyle w:val="TableContents"/>
              <w:bidi w:val="0"/>
              <w:spacing w:before="0" w:after="283"/>
              <w:jc w:val="left"/>
              <w:rPr/>
            </w:pPr>
            <w:r>
              <w:rPr/>
              <w:t xml:space="preserve">Settilistaan kuului koko The Dark Side of the Moon -albumin esitys.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Paul McCartney ja Wings </w:t>
            </w:r>
          </w:p>
        </w:tc>
        <w:tc>
          <w:tcPr>
            <w:tcW w:w="1617" w:type="dxa"/>
            <w:tcBorders/>
            <w:vAlign w:val="center"/>
          </w:tcPr>
          <w:p>
            <w:pPr>
              <w:pStyle w:val="TableContents"/>
              <w:bidi w:val="0"/>
              <w:spacing w:before="0" w:after="283"/>
              <w:jc w:val="left"/>
              <w:rPr/>
            </w:pPr>
            <w:r>
              <w:rPr/>
              <w:t xml:space="preserve">13. kesäkuuta 1976 ja 14. kesäkuuta 1976 </w:t>
            </w:r>
          </w:p>
        </w:tc>
        <w:tc>
          <w:tcPr>
            <w:tcW w:w="1672" w:type="dxa"/>
            <w:tcBorders/>
            <w:vAlign w:val="center"/>
          </w:tcPr>
          <w:p>
            <w:pPr>
              <w:pStyle w:val="TableContents"/>
              <w:bidi w:val="0"/>
              <w:spacing w:before="0" w:after="283"/>
              <w:jc w:val="left"/>
              <w:rPr/>
            </w:pPr>
            <w:r>
              <w:rPr/>
              <w:t xml:space="preserve">Siivet maailman yllä </w:t>
            </w:r>
          </w:p>
        </w:tc>
        <w:tc>
          <w:tcPr>
            <w:tcW w:w="4689" w:type="dxa"/>
            <w:tcBorders/>
            <w:vAlign w:val="center"/>
          </w:tcPr>
          <w:p>
            <w:pPr>
              <w:pStyle w:val="TableContents"/>
              <w:bidi w:val="0"/>
              <w:spacing w:before="0" w:after="283"/>
              <w:jc w:val="left"/>
              <w:rPr/>
            </w:pPr>
            <w:r>
              <w:rPr/>
              <w:t xml:space="preserve">Osa konsertista on editoituna Wings over America -levyn vuoden 2013 remasterissa.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Elvis Presley </w:t>
            </w:r>
          </w:p>
        </w:tc>
        <w:tc>
          <w:tcPr>
            <w:tcW w:w="1617" w:type="dxa"/>
            <w:tcBorders/>
            <w:vAlign w:val="center"/>
          </w:tcPr>
          <w:p>
            <w:pPr>
              <w:pStyle w:val="TableContents"/>
              <w:bidi w:val="0"/>
              <w:spacing w:before="0" w:after="283"/>
              <w:jc w:val="left"/>
              <w:rPr/>
            </w:pPr>
            <w:r>
              <w:rPr/>
              <w:t xml:space="preserve">28. marraskuuta 1976 ja 29. marraskuuta 1976 </w:t>
            </w:r>
          </w:p>
        </w:tc>
        <w:tc>
          <w:tcPr>
            <w:tcW w:w="1672" w:type="dxa"/>
            <w:tcBorders/>
            <w:vAlign w:val="center"/>
          </w:tcPr>
          <w:p>
            <w:pPr>
              <w:pStyle w:val="TableContents"/>
              <w:bidi w:val="0"/>
              <w:spacing w:before="0" w:after="283"/>
              <w:jc w:val="left"/>
              <w:rPr/>
            </w:pPr>
            <w:r>
              <w:rPr/>
              <w:t xml:space="preserve">Syyskiertue 1976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Grateful Dead </w:t>
            </w:r>
          </w:p>
        </w:tc>
        <w:tc>
          <w:tcPr>
            <w:tcW w:w="1617" w:type="dxa"/>
            <w:tcBorders/>
            <w:vAlign w:val="center"/>
          </w:tcPr>
          <w:p>
            <w:pPr>
              <w:pStyle w:val="TableContents"/>
              <w:bidi w:val="0"/>
              <w:spacing w:before="0" w:after="283"/>
              <w:jc w:val="left"/>
              <w:rPr/>
            </w:pPr>
            <w:r>
              <w:rPr/>
              <w:t xml:space="preserve">31. joulukuuta 1976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Grateful Deadin ja Santanan tuplakonsertti. Yhtyeet levyttivät tämän esityksen aikana livealbumin, joka julkaistiin nimellä Live at the Cow Palace.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Santana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Kiss </w:t>
            </w:r>
          </w:p>
        </w:tc>
        <w:tc>
          <w:tcPr>
            <w:tcW w:w="1617" w:type="dxa"/>
            <w:tcBorders/>
            <w:vAlign w:val="center"/>
          </w:tcPr>
          <w:p>
            <w:pPr>
              <w:pStyle w:val="TableContents"/>
              <w:bidi w:val="0"/>
              <w:spacing w:before="0" w:after="283"/>
              <w:jc w:val="left"/>
              <w:rPr/>
            </w:pPr>
            <w:r>
              <w:rPr/>
              <w:t xml:space="preserve">16. elokuuta 1977 </w:t>
            </w:r>
          </w:p>
        </w:tc>
        <w:tc>
          <w:tcPr>
            <w:tcW w:w="1672" w:type="dxa"/>
            <w:tcBorders/>
            <w:vAlign w:val="center"/>
          </w:tcPr>
          <w:p>
            <w:pPr>
              <w:pStyle w:val="TableContents"/>
              <w:bidi w:val="0"/>
              <w:spacing w:before="0" w:after="283"/>
              <w:jc w:val="left"/>
              <w:rPr/>
            </w:pPr>
            <w:r>
              <w:rPr/>
              <w:t xml:space="preserve">Rakkaus ase kiertue </w:t>
            </w:r>
          </w:p>
        </w:tc>
        <w:tc>
          <w:tcPr>
            <w:tcW w:w="4689" w:type="dxa"/>
            <w:tcBorders/>
            <w:vAlign w:val="center"/>
          </w:tcPr>
          <w:p>
            <w:pPr>
              <w:pStyle w:val="TableContents"/>
              <w:bidi w:val="0"/>
              <w:spacing w:before="0" w:after="283"/>
              <w:jc w:val="left"/>
              <w:rPr/>
            </w:pPr>
            <w:r>
              <w:rPr/>
              <w:t xml:space="preserve">Kiss omisti Rock and Roll All Nite -kappaleen Elvis Presleylle, joka oli kuollut samana päivänä.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Halpa temppu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Neil Young &amp; Crazy Horse </w:t>
            </w:r>
          </w:p>
        </w:tc>
        <w:tc>
          <w:tcPr>
            <w:tcW w:w="1617" w:type="dxa"/>
            <w:tcBorders/>
            <w:vAlign w:val="center"/>
          </w:tcPr>
          <w:p>
            <w:pPr>
              <w:pStyle w:val="TableContents"/>
              <w:bidi w:val="0"/>
              <w:spacing w:before="0" w:after="283"/>
              <w:jc w:val="left"/>
              <w:rPr/>
            </w:pPr>
            <w:r>
              <w:rPr/>
              <w:t xml:space="preserve">22. lokakuuta 1978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Konserttielokuva ``Rust Never Sleeps'' kuvattiin täällä ja osa Live Rust -albumin kappaleista äänitettiin täällä.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Runaways </w:t>
            </w:r>
          </w:p>
        </w:tc>
        <w:tc>
          <w:tcPr>
            <w:tcW w:w="1617" w:type="dxa"/>
            <w:tcBorders/>
            <w:vAlign w:val="center"/>
          </w:tcPr>
          <w:p>
            <w:pPr>
              <w:pStyle w:val="TableContents"/>
              <w:bidi w:val="0"/>
              <w:spacing w:before="0" w:after="283"/>
              <w:jc w:val="left"/>
              <w:rPr/>
            </w:pPr>
            <w:r>
              <w:rPr/>
              <w:t xml:space="preserve">31. joulukuuta 1978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Yhtyeen viimeinen konsertti ennen hajoamista huhtikuussa 1979.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Neil Diamond </w:t>
            </w:r>
          </w:p>
        </w:tc>
        <w:tc>
          <w:tcPr>
            <w:tcW w:w="1617" w:type="dxa"/>
            <w:tcBorders/>
            <w:vAlign w:val="center"/>
          </w:tcPr>
          <w:p>
            <w:pPr>
              <w:pStyle w:val="TableContents"/>
              <w:bidi w:val="0"/>
              <w:spacing w:before="0" w:after="283"/>
              <w:jc w:val="left"/>
              <w:rPr/>
            </w:pPr>
            <w:r>
              <w:rPr/>
              <w:t xml:space="preserve">28. helmikuuta 1979 ja 1. maaliskuuta 1979 </w:t>
            </w:r>
          </w:p>
        </w:tc>
        <w:tc>
          <w:tcPr>
            <w:tcW w:w="1672" w:type="dxa"/>
            <w:tcBorders/>
            <w:vAlign w:val="center"/>
          </w:tcPr>
          <w:p>
            <w:pPr>
              <w:pStyle w:val="TableContents"/>
              <w:bidi w:val="0"/>
              <w:spacing w:before="0" w:after="283"/>
              <w:jc w:val="left"/>
              <w:rPr/>
            </w:pPr>
            <w:r>
              <w:rPr/>
              <w:t xml:space="preserve">Pohjois-Amerikan kiertue 78 -- 79 </w:t>
            </w:r>
          </w:p>
        </w:tc>
        <w:tc>
          <w:tcPr>
            <w:tcW w:w="4689" w:type="dxa"/>
            <w:tcBorders/>
            <w:vAlign w:val="center"/>
          </w:tcPr>
          <w:p>
            <w:pPr>
              <w:pStyle w:val="TableContents"/>
              <w:bidi w:val="0"/>
              <w:spacing w:before="0" w:after="283"/>
              <w:jc w:val="left"/>
              <w:rPr/>
            </w:pPr>
            <w:r>
              <w:rPr/>
              <w:t xml:space="preserve">Neil Diamond kaatui lavalla eikä päässyt ylös. Alle kaksi päivää myöhemmin hän joutui 14 tuntia kestäneeseen hienovaraiseen leikkaukseen, jossa poistettiin vaarallisen lähellä selkärankaa sijainnut pahanlaatuinen kasvain.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The Jacksons </w:t>
            </w:r>
          </w:p>
        </w:tc>
        <w:tc>
          <w:tcPr>
            <w:tcW w:w="1617" w:type="dxa"/>
            <w:tcBorders/>
            <w:vAlign w:val="center"/>
          </w:tcPr>
          <w:p>
            <w:pPr>
              <w:pStyle w:val="TableContents"/>
              <w:bidi w:val="0"/>
              <w:spacing w:before="0" w:after="283"/>
              <w:jc w:val="left"/>
              <w:rPr/>
            </w:pPr>
            <w:r>
              <w:rPr/>
              <w:t xml:space="preserve">17. syyskuuta 1981 </w:t>
            </w:r>
          </w:p>
        </w:tc>
        <w:tc>
          <w:tcPr>
            <w:tcW w:w="1672" w:type="dxa"/>
            <w:tcBorders/>
            <w:vAlign w:val="center"/>
          </w:tcPr>
          <w:p>
            <w:pPr>
              <w:pStyle w:val="TableContents"/>
              <w:bidi w:val="0"/>
              <w:spacing w:before="0" w:after="283"/>
              <w:jc w:val="left"/>
              <w:rPr/>
            </w:pPr>
            <w:r>
              <w:rPr/>
              <w:t xml:space="preserve">Triumph Tour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Ozzy Osbourne </w:t>
            </w:r>
          </w:p>
        </w:tc>
        <w:tc>
          <w:tcPr>
            <w:tcW w:w="1617" w:type="dxa"/>
            <w:tcBorders/>
            <w:vAlign w:val="center"/>
          </w:tcPr>
          <w:p>
            <w:pPr>
              <w:pStyle w:val="TableContents"/>
              <w:bidi w:val="0"/>
              <w:spacing w:before="0" w:after="283"/>
              <w:jc w:val="left"/>
              <w:rPr/>
            </w:pPr>
            <w:r>
              <w:rPr/>
              <w:t xml:space="preserve">joulukuu 30, 1981 </w:t>
            </w:r>
          </w:p>
        </w:tc>
        <w:tc>
          <w:tcPr>
            <w:tcW w:w="1672" w:type="dxa"/>
            <w:tcBorders/>
            <w:vAlign w:val="center"/>
          </w:tcPr>
          <w:p>
            <w:pPr>
              <w:pStyle w:val="TableContents"/>
              <w:bidi w:val="0"/>
              <w:spacing w:before="0" w:after="283"/>
              <w:jc w:val="left"/>
              <w:rPr/>
            </w:pPr>
            <w:r>
              <w:rPr/>
              <w:t xml:space="preserve">Hullun päiväkirja Tour </w:t>
            </w:r>
          </w:p>
        </w:tc>
        <w:tc>
          <w:tcPr>
            <w:tcW w:w="4689" w:type="dxa"/>
            <w:tcBorders/>
            <w:vAlign w:val="center"/>
          </w:tcPr>
          <w:p>
            <w:pPr>
              <w:pStyle w:val="TableContents"/>
              <w:bidi w:val="0"/>
              <w:spacing w:before="0" w:after="283"/>
              <w:jc w:val="left"/>
              <w:rPr/>
            </w:pPr>
            <w:r>
              <w:rPr/>
              <w:t xml:space="preserve">Pohjois-Amerikan osuuden avajaisilta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Randy Rhoads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Pat Benatar </w:t>
            </w:r>
          </w:p>
        </w:tc>
        <w:tc>
          <w:tcPr>
            <w:tcW w:w="1617" w:type="dxa"/>
            <w:tcBorders/>
            <w:vAlign w:val="center"/>
          </w:tcPr>
          <w:p>
            <w:pPr>
              <w:pStyle w:val="TableContents"/>
              <w:bidi w:val="0"/>
              <w:spacing w:before="0" w:after="283"/>
              <w:jc w:val="left"/>
              <w:rPr/>
            </w:pPr>
            <w:r>
              <w:rPr/>
              <w:t xml:space="preserve">19. maaliskuuta 1983 </w:t>
            </w:r>
          </w:p>
        </w:tc>
        <w:tc>
          <w:tcPr>
            <w:tcW w:w="1672" w:type="dxa"/>
            <w:tcBorders/>
            <w:vAlign w:val="center"/>
          </w:tcPr>
          <w:p>
            <w:pPr>
              <w:pStyle w:val="TableContents"/>
              <w:bidi w:val="0"/>
              <w:spacing w:before="0" w:after="283"/>
              <w:jc w:val="left"/>
              <w:rPr/>
            </w:pPr>
            <w:r>
              <w:rPr/>
              <w:t xml:space="preserve">Hermostu </w:t>
            </w:r>
          </w:p>
        </w:tc>
        <w:tc>
          <w:tcPr>
            <w:tcW w:w="4689" w:type="dxa"/>
            <w:tcBorders/>
            <w:vAlign w:val="center"/>
          </w:tcPr>
          <w:p>
            <w:pPr>
              <w:pStyle w:val="TableContents"/>
              <w:bidi w:val="0"/>
              <w:spacing w:before="0" w:after="283"/>
              <w:jc w:val="left"/>
              <w:rPr/>
            </w:pPr>
            <w:r>
              <w:rPr/>
              <w:t xml:space="preserve">Maailmankiertue; kaikki päivämäärät loppuunmyyty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Van Halen </w:t>
            </w:r>
          </w:p>
        </w:tc>
        <w:tc>
          <w:tcPr>
            <w:tcW w:w="1617" w:type="dxa"/>
            <w:tcBorders/>
            <w:vAlign w:val="center"/>
          </w:tcPr>
          <w:p>
            <w:pPr>
              <w:pStyle w:val="TableContents"/>
              <w:bidi w:val="0"/>
              <w:spacing w:before="0" w:after="283"/>
              <w:jc w:val="left"/>
              <w:rPr/>
            </w:pPr>
            <w:r>
              <w:rPr/>
              <w:t xml:space="preserve">9. toukokuuta 1984 - 11. toukokuuta 1984 </w:t>
            </w:r>
          </w:p>
        </w:tc>
        <w:tc>
          <w:tcPr>
            <w:tcW w:w="1672" w:type="dxa"/>
            <w:tcBorders/>
            <w:vAlign w:val="center"/>
          </w:tcPr>
          <w:p>
            <w:pPr>
              <w:pStyle w:val="TableContents"/>
              <w:bidi w:val="0"/>
              <w:spacing w:before="0" w:after="283"/>
              <w:jc w:val="left"/>
              <w:rPr/>
            </w:pPr>
            <w:r>
              <w:rPr/>
              <w:t xml:space="preserve">1984 Tour </w:t>
            </w:r>
          </w:p>
        </w:tc>
        <w:tc>
          <w:tcPr>
            <w:tcW w:w="4689" w:type="dxa"/>
            <w:tcBorders/>
            <w:vAlign w:val="center"/>
          </w:tcPr>
          <w:p>
            <w:pPr>
              <w:pStyle w:val="TableContents"/>
              <w:bidi w:val="0"/>
              <w:spacing w:before="0" w:after="283"/>
              <w:jc w:val="left"/>
              <w:rPr/>
            </w:pPr>
            <w:r>
              <w:rPr/>
              <w:t xml:space="preserve">3 loppuunmyytyä iltaa; viimeinen kiertue David Lee Rothin kanssa ennen vuotta 2007.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Prinssi </w:t>
            </w:r>
          </w:p>
        </w:tc>
        <w:tc>
          <w:tcPr>
            <w:tcW w:w="1617" w:type="dxa"/>
            <w:tcBorders/>
            <w:vAlign w:val="center"/>
          </w:tcPr>
          <w:p>
            <w:pPr>
              <w:pStyle w:val="TableContents"/>
              <w:bidi w:val="0"/>
              <w:spacing w:before="0" w:after="283"/>
              <w:jc w:val="left"/>
              <w:rPr/>
            </w:pPr>
            <w:r>
              <w:rPr/>
              <w:t xml:space="preserve">27. helmikuuta 1985 - 5. maaliskuuta 1985 </w:t>
            </w:r>
          </w:p>
        </w:tc>
        <w:tc>
          <w:tcPr>
            <w:tcW w:w="1672" w:type="dxa"/>
            <w:tcBorders/>
            <w:vAlign w:val="center"/>
          </w:tcPr>
          <w:p>
            <w:pPr>
              <w:pStyle w:val="TableContents"/>
              <w:bidi w:val="0"/>
              <w:spacing w:before="0" w:after="283"/>
              <w:jc w:val="left"/>
              <w:rPr/>
            </w:pPr>
            <w:r>
              <w:rPr/>
              <w:t xml:space="preserve">Purple Rain -kiertue </w:t>
            </w:r>
          </w:p>
        </w:tc>
        <w:tc>
          <w:tcPr>
            <w:tcW w:w="4689" w:type="dxa"/>
            <w:tcBorders/>
            <w:vAlign w:val="center"/>
          </w:tcPr>
          <w:p>
            <w:pPr>
              <w:pStyle w:val="TableContents"/>
              <w:bidi w:val="0"/>
              <w:spacing w:before="0" w:after="283"/>
              <w:jc w:val="left"/>
              <w:rPr/>
            </w:pPr>
            <w:r>
              <w:rPr/>
              <w:t xml:space="preserve">Kuusi loppuunmyytyä iltaa; Sheila E. oli avausnäyttelijä. Lipuissa luki ``Wear Purple''.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U2 </w:t>
            </w:r>
          </w:p>
        </w:tc>
        <w:tc>
          <w:tcPr>
            <w:tcW w:w="1617" w:type="dxa"/>
            <w:tcBorders/>
            <w:vAlign w:val="center"/>
          </w:tcPr>
          <w:p>
            <w:pPr>
              <w:pStyle w:val="TableContents"/>
              <w:bidi w:val="0"/>
              <w:spacing w:before="0" w:after="283"/>
              <w:jc w:val="left"/>
              <w:rPr/>
            </w:pPr>
            <w:r>
              <w:rPr/>
              <w:t xml:space="preserve">7. maaliskuuta 1985 ja 8. maaliskuuta 1985 </w:t>
            </w:r>
          </w:p>
        </w:tc>
        <w:tc>
          <w:tcPr>
            <w:tcW w:w="1672" w:type="dxa"/>
            <w:tcBorders/>
            <w:vAlign w:val="center"/>
          </w:tcPr>
          <w:p>
            <w:pPr>
              <w:pStyle w:val="TableContents"/>
              <w:bidi w:val="0"/>
              <w:spacing w:before="0" w:after="283"/>
              <w:jc w:val="left"/>
              <w:rPr/>
            </w:pPr>
            <w:r>
              <w:rPr/>
              <w:t xml:space="preserve">Unohtumaton tuli -kiertue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U2 </w:t>
            </w:r>
          </w:p>
        </w:tc>
        <w:tc>
          <w:tcPr>
            <w:tcW w:w="1617" w:type="dxa"/>
            <w:tcBorders/>
            <w:vAlign w:val="center"/>
          </w:tcPr>
          <w:p>
            <w:pPr>
              <w:pStyle w:val="TableContents"/>
              <w:bidi w:val="0"/>
              <w:spacing w:before="0" w:after="283"/>
              <w:jc w:val="left"/>
              <w:rPr/>
            </w:pPr>
            <w:r>
              <w:rPr/>
              <w:t xml:space="preserve">4. kesäkuuta 1986 </w:t>
            </w:r>
          </w:p>
        </w:tc>
        <w:tc>
          <w:tcPr>
            <w:tcW w:w="1672" w:type="dxa"/>
            <w:tcBorders/>
            <w:vAlign w:val="center"/>
          </w:tcPr>
          <w:p>
            <w:pPr>
              <w:pStyle w:val="TableContents"/>
              <w:bidi w:val="0"/>
              <w:spacing w:before="0" w:after="283"/>
              <w:jc w:val="left"/>
              <w:rPr/>
            </w:pPr>
            <w:r>
              <w:rPr/>
              <w:t xml:space="preserve">A Conspiracy of Hope -hyväntekeväisyyskonsertti </w:t>
            </w:r>
          </w:p>
        </w:tc>
        <w:tc>
          <w:tcPr>
            <w:tcW w:w="4689" w:type="dxa"/>
            <w:tcBorders/>
            <w:vAlign w:val="center"/>
          </w:tcPr>
          <w:p>
            <w:pPr>
              <w:pStyle w:val="TableContents"/>
              <w:bidi w:val="0"/>
              <w:spacing w:before="0" w:after="283"/>
              <w:jc w:val="left"/>
              <w:rPr/>
            </w:pPr>
            <w:r>
              <w:rPr/>
              <w:t xml:space="preserve">Tapahtuman sponsoroi Amnesty International, ja sen pääesiintyjinä esiintyvät U2 ja Sting. Muita esiintyjiä olivat Bryan Adams, Jackson Browne, Peter Gabriel, Lou Reed, Joan Baez ja The Neville Brothers.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Sting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Van Halen </w:t>
            </w:r>
          </w:p>
        </w:tc>
        <w:tc>
          <w:tcPr>
            <w:tcW w:w="1617" w:type="dxa"/>
            <w:tcBorders/>
            <w:vAlign w:val="center"/>
          </w:tcPr>
          <w:p>
            <w:pPr>
              <w:pStyle w:val="TableContents"/>
              <w:bidi w:val="0"/>
              <w:spacing w:before="0" w:after="283"/>
              <w:jc w:val="left"/>
              <w:rPr/>
            </w:pPr>
            <w:r>
              <w:rPr/>
              <w:t xml:space="preserve">31. lokakuuta 1986 - 3. marraskuuta 1986 </w:t>
            </w:r>
          </w:p>
        </w:tc>
        <w:tc>
          <w:tcPr>
            <w:tcW w:w="1672" w:type="dxa"/>
            <w:tcBorders/>
            <w:vAlign w:val="center"/>
          </w:tcPr>
          <w:p>
            <w:pPr>
              <w:pStyle w:val="TableContents"/>
              <w:bidi w:val="0"/>
              <w:spacing w:before="0" w:after="283"/>
              <w:jc w:val="left"/>
              <w:rPr/>
            </w:pPr>
            <w:r>
              <w:rPr/>
              <w:t xml:space="preserve">5150 tai 1986 Tour </w:t>
            </w:r>
          </w:p>
        </w:tc>
        <w:tc>
          <w:tcPr>
            <w:tcW w:w="4689" w:type="dxa"/>
            <w:tcBorders/>
            <w:vAlign w:val="center"/>
          </w:tcPr>
          <w:p>
            <w:pPr>
              <w:pStyle w:val="TableContents"/>
              <w:bidi w:val="0"/>
              <w:spacing w:before="0" w:after="283"/>
              <w:jc w:val="left"/>
              <w:rPr/>
            </w:pPr>
            <w:r>
              <w:rPr/>
              <w:t xml:space="preserve">Sammy Hagarin ensimmäisen kiertueen 5 viimeistä keikkaa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U2 </w:t>
            </w:r>
          </w:p>
        </w:tc>
        <w:tc>
          <w:tcPr>
            <w:tcW w:w="1617" w:type="dxa"/>
            <w:tcBorders/>
            <w:vAlign w:val="center"/>
          </w:tcPr>
          <w:p>
            <w:pPr>
              <w:pStyle w:val="TableContents"/>
              <w:bidi w:val="0"/>
              <w:spacing w:before="0" w:after="283"/>
              <w:jc w:val="left"/>
              <w:rPr/>
            </w:pPr>
            <w:r>
              <w:rPr/>
              <w:t xml:space="preserve">24. huhtikuuta 1987 ja 25. huhtikuuta 1987 </w:t>
            </w:r>
          </w:p>
        </w:tc>
        <w:tc>
          <w:tcPr>
            <w:tcW w:w="1672" w:type="dxa"/>
            <w:tcBorders/>
            <w:vAlign w:val="center"/>
          </w:tcPr>
          <w:p>
            <w:pPr>
              <w:pStyle w:val="TableContents"/>
              <w:bidi w:val="0"/>
              <w:spacing w:before="0" w:after="283"/>
              <w:jc w:val="left"/>
              <w:rPr/>
            </w:pPr>
            <w:r>
              <w:rPr/>
              <w:t xml:space="preserve">Joshua Tree -kiertue </w:t>
            </w:r>
          </w:p>
        </w:tc>
        <w:tc>
          <w:tcPr>
            <w:tcW w:w="4689" w:type="dxa"/>
            <w:tcBorders/>
            <w:vAlign w:val="center"/>
          </w:tcPr>
          <w:p>
            <w:pPr>
              <w:pStyle w:val="TableContents"/>
              <w:bidi w:val="0"/>
              <w:spacing w:before="0" w:after="283"/>
              <w:jc w:val="left"/>
              <w:rPr>
                <w:sz w:val="4"/>
                <w:szCs w:val="4"/>
              </w:rPr>
            </w:pPr>
            <w:r>
              <w:rPr>
                <w:sz w:val="4"/>
                <w:szCs w:val="4"/>
              </w:rPr>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Fleetwood Mac </w:t>
            </w:r>
          </w:p>
        </w:tc>
        <w:tc>
          <w:tcPr>
            <w:tcW w:w="1617" w:type="dxa"/>
            <w:tcBorders/>
            <w:vAlign w:val="center"/>
          </w:tcPr>
          <w:p>
            <w:pPr>
              <w:pStyle w:val="TableContents"/>
              <w:bidi w:val="0"/>
              <w:spacing w:before="0" w:after="283"/>
              <w:jc w:val="left"/>
              <w:rPr/>
            </w:pPr>
            <w:r>
              <w:rPr/>
              <w:t xml:space="preserve">12. joulukuuta 1987 ja 13. joulukuuta 1987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Se kuvattiin ja julkaistiin kotivideona vuonna 1988.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Nirvana </w:t>
            </w:r>
          </w:p>
        </w:tc>
        <w:tc>
          <w:tcPr>
            <w:tcW w:w="1617" w:type="dxa"/>
            <w:tcBorders/>
            <w:vAlign w:val="center"/>
          </w:tcPr>
          <w:p>
            <w:pPr>
              <w:pStyle w:val="TableContents"/>
              <w:bidi w:val="0"/>
              <w:spacing w:before="0" w:after="283"/>
              <w:jc w:val="left"/>
              <w:rPr/>
            </w:pPr>
            <w:r>
              <w:rPr/>
              <w:t xml:space="preserve">31. joulukuuta 1991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Nirvanan ensimmäinen esiintyminen Cow Palacessa.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Red Hot Chili Peppers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Pearl Jam </w:t>
            </w:r>
          </w:p>
        </w:tc>
        <w:tc>
          <w:tcPr>
            <w:tcW w:w="8766"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Nirvana </w:t>
            </w:r>
          </w:p>
        </w:tc>
        <w:tc>
          <w:tcPr>
            <w:tcW w:w="1617" w:type="dxa"/>
            <w:tcBorders/>
            <w:vAlign w:val="center"/>
          </w:tcPr>
          <w:p>
            <w:pPr>
              <w:pStyle w:val="TableContents"/>
              <w:bidi w:val="0"/>
              <w:spacing w:before="0" w:after="283"/>
              <w:jc w:val="left"/>
              <w:rPr/>
            </w:pPr>
            <w:r>
              <w:rPr/>
              <w:t xml:space="preserve">9. huhtikuuta 1993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Hyväntekeväisyyskonsertti bosnialaisten raiskausten uhreille yhdessä useiden muiden esiintyjien, kuten The Breedersin ja L7:n, kanssa. Vuoden 1993 konsertti oli yksi harvoista Nirvanan samana vuonna soittamista keikoista, joissa suurin osa heidän viimeisen albuminsa In Uteron materiaalista soitettiin livenä, ja viimeinen kerta joillekin vanhemmille kappaleille, kuten ``Negative Creep'' ja ``Love Buzz''. Huhtikuussa 2016 konsertista on YouTubessa koko video sekä haastattelu. </w:t>
            </w:r>
          </w:p>
        </w:tc>
        <w:tc>
          <w:tcPr>
            <w:tcW w:w="788" w:type="dxa"/>
            <w:tcBorders/>
            <w:vAlign w:val="center"/>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Heading"/>
              <w:suppressLineNumbers/>
              <w:bidi w:val="0"/>
              <w:spacing w:before="0" w:after="283"/>
              <w:jc w:val="center"/>
              <w:rPr/>
            </w:pPr>
            <w:r>
              <w:rPr/>
              <w:t xml:space="preserve">Phish </w:t>
            </w:r>
          </w:p>
        </w:tc>
        <w:tc>
          <w:tcPr>
            <w:tcW w:w="1617" w:type="dxa"/>
            <w:tcBorders/>
            <w:vAlign w:val="center"/>
          </w:tcPr>
          <w:p>
            <w:pPr>
              <w:pStyle w:val="TableContents"/>
              <w:bidi w:val="0"/>
              <w:spacing w:before="0" w:after="283"/>
              <w:jc w:val="left"/>
              <w:rPr/>
            </w:pPr>
            <w:r>
              <w:rPr/>
              <w:t xml:space="preserve">29. marraskuuta 1996 </w:t>
            </w:r>
          </w:p>
        </w:tc>
        <w:tc>
          <w:tcPr>
            <w:tcW w:w="1672" w:type="dxa"/>
            <w:tcBorders/>
            <w:vAlign w:val="center"/>
          </w:tcPr>
          <w:p>
            <w:pPr>
              <w:pStyle w:val="TableContents"/>
              <w:bidi w:val="0"/>
              <w:spacing w:before="0" w:after="283"/>
              <w:jc w:val="left"/>
              <w:rPr/>
            </w:pPr>
            <w:r>
              <w:rPr/>
              <w:t xml:space="preserve">-- </w:t>
            </w:r>
          </w:p>
        </w:tc>
        <w:tc>
          <w:tcPr>
            <w:tcW w:w="4689" w:type="dxa"/>
            <w:tcBorders/>
            <w:vAlign w:val="center"/>
          </w:tcPr>
          <w:p>
            <w:pPr>
              <w:pStyle w:val="TableContents"/>
              <w:bidi w:val="0"/>
              <w:spacing w:before="0" w:after="283"/>
              <w:jc w:val="left"/>
              <w:rPr/>
            </w:pPr>
            <w:r>
              <w:rPr/>
              <w:t xml:space="preserve">Phishin ensimmäinen ja ainoa keikka Cow Palacessa </w:t>
            </w:r>
          </w:p>
        </w:tc>
        <w:tc>
          <w:tcPr>
            <w:tcW w:w="7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soitti lehmäpalatsissa...</w:t>
      </w:r>
    </w:p>
    <w:p>
      <w:pPr>
        <w:pStyle w:val="TextBody"/>
        <w:bidi w:val="0"/>
        <w:jc w:val="left"/>
        <w:rPr>
          <w:b/>
          <w:u w:val="single"/>
          <w:shd w:val="clear" w:fill="FFFF00"/>
        </w:rPr>
      </w:pPr>
      <w:r>
        <w:rPr>
          <w:b/>
          <w:u w:val="single"/>
          <w:shd w:val="clear" w:fill="FFFF00"/>
        </w:rPr>
        <w:t xml:space="preserve">Asiakirjan numero 39419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2000-luvulla suuriin talouksiin liittyvät valuutat eivät yleensä kiinnitä tai sido valuuttakursseja muihin valuuttoihin. Viimeinen suuri talous, joka käytti kiinteää valuuttakurssijärjestelmää, oli </w:t>
      </w:r>
      <w:r>
        <w:rPr>
          <w:color w:val="A9A9A9"/>
        </w:rPr>
        <w:t xml:space="preserve">Kiinan kansantasavalta</w:t>
      </w:r>
      <w:r>
        <w:rPr/>
        <w:t xml:space="preserve">, joka otti heinäkuussa 2005 käyttöön hieman joustavamman valuuttakurssijärjestelmän, jota kutsutaan ohjatuksi valuuttakurssiksi. Myös Euroopan valuuttakurssimekanismia käytetään tilapäisesti lopullisen muuntokurssin vahvistamiseen euroon (€) nähden euroalueeseen liittyvien maiden paikallisista valuutoista.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esimerkkejä maista, joissa käytetään kiinteää valuuttakurssia</w:t>
      </w:r>
    </w:p>
    <w:p>
      <w:pPr>
        <w:pStyle w:val="TextBody"/>
        <w:bidi w:val="0"/>
        <w:jc w:val="left"/>
        <w:rPr>
          <w:b/>
          <w:u w:val="single"/>
          <w:shd w:val="clear" w:fill="FFFF00"/>
        </w:rPr>
      </w:pPr>
      <w:r>
        <w:rPr>
          <w:b/>
          <w:u w:val="single"/>
          <w:shd w:val="clear" w:fill="FFFF00"/>
        </w:rPr>
        <w:t xml:space="preserve">Asiakirjan numero 39420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Khthoninen, joka on muodostettu sanoista khthonie ja khthonios, tarkoittaa kreikaksi täsmällisesti sitä, miten ja millä tavalla uhrit uhrataan tietylle jumaluudelle tai jumalille, joita yleensä kutsutaan khtonisiksi tai khtonilaisiksi jumaluuksiksi. Näihin </w:t>
      </w:r>
      <w:r>
        <w:rPr/>
        <w:t xml:space="preserve">kuuluvat muun muassa </w:t>
      </w:r>
      <w:r>
        <w:rPr>
          <w:color w:val="A9A9A9"/>
        </w:rPr>
        <w:t xml:space="preserve">Persefone </w:t>
      </w:r>
      <w:r>
        <w:rPr/>
        <w:t xml:space="preserve">ja </w:t>
      </w:r>
      <w:r>
        <w:rPr>
          <w:color w:val="DCDCDC"/>
        </w:rPr>
        <w:t xml:space="preserve">Haades </w:t>
      </w:r>
      <w:r>
        <w:rPr/>
        <w:t xml:space="preserve">klassisessa mytologiassa, </w:t>
      </w:r>
      <w:r>
        <w:rPr/>
        <w:t xml:space="preserve">mutta eivät välttämättä rajoitu niihin.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jumalia ja jumalattaria, joita pidettiin ktonisina jumalina.</w:t>
      </w:r>
    </w:p>
    <w:p>
      <w:pPr>
        <w:pStyle w:val="TextBody"/>
        <w:bidi w:val="0"/>
        <w:jc w:val="left"/>
        <w:rPr>
          <w:b/>
          <w:u w:val="single"/>
          <w:shd w:val="clear" w:fill="FFFF00"/>
        </w:rPr>
      </w:pPr>
      <w:r>
        <w:rPr>
          <w:b/>
          <w:u w:val="single"/>
          <w:shd w:val="clear" w:fill="FFFF00"/>
        </w:rPr>
        <w:t xml:space="preserve">Asiakirjan numero 39421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10 000 eaa. metsästäjä-keräilijäheimo nimeltään Yagahl asuu syrjäisellä vuoristoalueella </w:t>
      </w:r>
      <w:r>
        <w:rPr>
          <w:color w:val="A9A9A9"/>
        </w:rPr>
        <w:t xml:space="preserve">Uralilla </w:t>
      </w:r>
      <w:r>
        <w:rPr/>
        <w:t xml:space="preserve">ja selviytyy tappamalla villamammutteja. Leiriä johtaa metsästäjä, joka on osoittanut rohkeutensa tappamalla mammutin yksin ja ottamalla Valkoisen keihään. Ihmiset myös kunnioittavat voimakkaasti vanhaa neandertalinuskoista naista, lajinsa viimeistä, jota kutsutaan Vanhaksi Äidiksi ja jolla on shamanistisia voimia. Ajan myötä mammutit, jotka toimittavat ihmiselle ravintoa, alkavat vähentyä, ja heimon päällikkö löytää sinisilmäisen nuoren tytön nimeltä Evolet, joka selvisi kylänsä verilöylystä, jonka Vanha Äiti kutsuu "nelijalkaisiksi demoneiksi", jotka tulevat, kun "Yagahlit lähtevät viimeiselle metsästysretkelleen". Kylän päällikkö, joka ei usko Vanhan Äidin ennustukseen ja joka haluaa epätoivoisesti ruokkia väkensä, lähtee ja antaa Valkoisen keihään ystävälleen Tic'Ticille, joka myös vahtii päällikön poikaa D'Lehiä. Koska vain Tic'Ticin uskotaan tietävän etsinnästä, kaikki muut heimossa, myös D'Lehin kilpailija Ka'Ren, uskovat, että D'Lehin isä oli pelkuri ja pakeni. Ajan myötä D'Leh ja Evolet rakastuvat ja tulevat läheisiksi.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10000 eaa. tapahtui</w:t>
      </w:r>
    </w:p>
    <w:p>
      <w:pPr>
        <w:pStyle w:val="TextBody"/>
        <w:bidi w:val="0"/>
        <w:jc w:val="left"/>
        <w:rPr>
          <w:b/>
          <w:u w:val="single"/>
          <w:shd w:val="clear" w:fill="FFFF00"/>
        </w:rPr>
      </w:pPr>
      <w:r>
        <w:rPr>
          <w:b/>
          <w:u w:val="single"/>
          <w:shd w:val="clear" w:fill="FFFF00"/>
        </w:rPr>
        <w:t xml:space="preserve">Asiakirjan numero 39422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Tripuran kuningaskunta Osa Tripuran historiaa Tripuran kuninkaat Tripura </w:t>
      </w:r>
    </w:p>
    <w:tbl>
      <w:tblPr>
        <w:tblW w:w="10205" w:type="dxa"/>
        <w:jc w:val="left"/>
        <w:tblInd w:w="0" w:type="dxa"/>
        <w:tblLayout w:type="fixed"/>
        <w:tblCellMar>
          <w:top w:w="28" w:type="dxa"/>
          <w:left w:w="28" w:type="dxa"/>
          <w:bottom w:w="28" w:type="dxa"/>
          <w:right w:w="28" w:type="dxa"/>
        </w:tblCellMar>
      </w:tblPr>
      <w:tblGrid>
        <w:gridCol w:w="1760"/>
        <w:gridCol w:w="8445"/>
      </w:tblGrid>
      <w:tr>
        <w:trPr/>
        <w:tc>
          <w:tcPr>
            <w:tcW w:w="1760" w:type="dxa"/>
            <w:tcBorders/>
            <w:vAlign w:val="center"/>
          </w:tcPr>
          <w:p>
            <w:pPr>
              <w:pStyle w:val="TableHeading"/>
              <w:suppressLineNumbers/>
              <w:bidi w:val="0"/>
              <w:spacing w:before="0" w:after="283"/>
              <w:jc w:val="center"/>
              <w:rPr/>
            </w:pPr>
            <w:r>
              <w:rPr/>
              <w:t xml:space="preserve">Dhanya Manikya </w:t>
            </w:r>
          </w:p>
        </w:tc>
        <w:tc>
          <w:tcPr>
            <w:tcW w:w="8445" w:type="dxa"/>
            <w:tcBorders/>
            <w:vAlign w:val="center"/>
          </w:tcPr>
          <w:p>
            <w:pPr>
              <w:pStyle w:val="TableContents"/>
              <w:bidi w:val="0"/>
              <w:spacing w:before="0" w:after="283"/>
              <w:jc w:val="left"/>
              <w:rPr/>
            </w:pPr>
            <w:r>
              <w:rPr/>
              <w:t xml:space="preserve">1463-1515 </w:t>
            </w:r>
          </w:p>
        </w:tc>
      </w:tr>
      <w:tr>
        <w:trPr/>
        <w:tc>
          <w:tcPr>
            <w:tcW w:w="1760" w:type="dxa"/>
            <w:tcBorders/>
            <w:vAlign w:val="center"/>
          </w:tcPr>
          <w:p>
            <w:pPr>
              <w:pStyle w:val="TableHeading"/>
              <w:suppressLineNumbers/>
              <w:bidi w:val="0"/>
              <w:spacing w:before="0" w:after="283"/>
              <w:jc w:val="center"/>
              <w:rPr/>
            </w:pPr>
            <w:r>
              <w:rPr/>
              <w:t xml:space="preserve">Dharma Manikya II </w:t>
            </w:r>
          </w:p>
        </w:tc>
        <w:tc>
          <w:tcPr>
            <w:tcW w:w="8445" w:type="dxa"/>
            <w:tcBorders/>
            <w:vAlign w:val="center"/>
          </w:tcPr>
          <w:p>
            <w:pPr>
              <w:pStyle w:val="TableContents"/>
              <w:bidi w:val="0"/>
              <w:spacing w:before="0" w:after="283"/>
              <w:jc w:val="left"/>
              <w:rPr/>
            </w:pPr>
            <w:r>
              <w:rPr/>
              <w:t xml:space="preserve">1714-1733 </w:t>
            </w:r>
          </w:p>
        </w:tc>
      </w:tr>
      <w:tr>
        <w:trPr/>
        <w:tc>
          <w:tcPr>
            <w:tcW w:w="1760" w:type="dxa"/>
            <w:tcBorders/>
            <w:vAlign w:val="center"/>
          </w:tcPr>
          <w:p>
            <w:pPr>
              <w:pStyle w:val="TableHeading"/>
              <w:suppressLineNumbers/>
              <w:bidi w:val="0"/>
              <w:spacing w:before="0" w:after="283"/>
              <w:jc w:val="center"/>
              <w:rPr/>
            </w:pPr>
            <w:r>
              <w:rPr/>
              <w:t xml:space="preserve">Vijay Manikya II </w:t>
            </w:r>
          </w:p>
        </w:tc>
        <w:tc>
          <w:tcPr>
            <w:tcW w:w="8445" w:type="dxa"/>
            <w:tcBorders/>
            <w:vAlign w:val="center"/>
          </w:tcPr>
          <w:p>
            <w:pPr>
              <w:pStyle w:val="TableContents"/>
              <w:bidi w:val="0"/>
              <w:spacing w:before="0" w:after="283"/>
              <w:jc w:val="left"/>
              <w:rPr/>
            </w:pPr>
            <w:r>
              <w:rPr/>
              <w:t xml:space="preserve">1743-1760 </w:t>
            </w:r>
          </w:p>
        </w:tc>
      </w:tr>
      <w:tr>
        <w:trPr/>
        <w:tc>
          <w:tcPr>
            <w:tcW w:w="1760" w:type="dxa"/>
            <w:tcBorders/>
            <w:vAlign w:val="center"/>
          </w:tcPr>
          <w:p>
            <w:pPr>
              <w:pStyle w:val="TableHeading"/>
              <w:suppressLineNumbers/>
              <w:bidi w:val="0"/>
              <w:spacing w:before="0" w:after="283"/>
              <w:jc w:val="center"/>
              <w:rPr/>
            </w:pPr>
            <w:r>
              <w:rPr/>
              <w:t xml:space="preserve">Krishna Manikya </w:t>
            </w:r>
          </w:p>
        </w:tc>
        <w:tc>
          <w:tcPr>
            <w:tcW w:w="8445" w:type="dxa"/>
            <w:tcBorders/>
            <w:vAlign w:val="center"/>
          </w:tcPr>
          <w:p>
            <w:pPr>
              <w:pStyle w:val="TableContents"/>
              <w:bidi w:val="0"/>
              <w:spacing w:before="0" w:after="283"/>
              <w:jc w:val="left"/>
              <w:rPr/>
            </w:pPr>
            <w:r>
              <w:rPr/>
              <w:t xml:space="preserve">1760-1761 </w:t>
            </w:r>
          </w:p>
        </w:tc>
      </w:tr>
      <w:tr>
        <w:trPr/>
        <w:tc>
          <w:tcPr>
            <w:tcW w:w="1760" w:type="dxa"/>
            <w:tcBorders/>
            <w:vAlign w:val="center"/>
          </w:tcPr>
          <w:p>
            <w:pPr>
              <w:pStyle w:val="TableHeading"/>
              <w:suppressLineNumbers/>
              <w:bidi w:val="0"/>
              <w:spacing w:before="0" w:after="283"/>
              <w:jc w:val="center"/>
              <w:rPr/>
            </w:pPr>
            <w:r>
              <w:rPr/>
              <w:t xml:space="preserve">Rajdhar Manikya </w:t>
            </w:r>
          </w:p>
        </w:tc>
        <w:tc>
          <w:tcPr>
            <w:tcW w:w="8445" w:type="dxa"/>
            <w:tcBorders/>
            <w:vAlign w:val="center"/>
          </w:tcPr>
          <w:p>
            <w:pPr>
              <w:pStyle w:val="TableContents"/>
              <w:bidi w:val="0"/>
              <w:spacing w:before="0" w:after="283"/>
              <w:jc w:val="left"/>
              <w:rPr/>
            </w:pPr>
            <w:r>
              <w:rPr/>
              <w:t xml:space="preserve">1783-1804 </w:t>
            </w:r>
          </w:p>
        </w:tc>
      </w:tr>
      <w:tr>
        <w:trPr/>
        <w:tc>
          <w:tcPr>
            <w:tcW w:w="1760" w:type="dxa"/>
            <w:tcBorders/>
            <w:vAlign w:val="center"/>
          </w:tcPr>
          <w:p>
            <w:pPr>
              <w:pStyle w:val="TableHeading"/>
              <w:suppressLineNumbers/>
              <w:bidi w:val="0"/>
              <w:spacing w:before="0" w:after="283"/>
              <w:jc w:val="center"/>
              <w:rPr/>
            </w:pPr>
            <w:r>
              <w:rPr/>
              <w:t xml:space="preserve">Ramgana Manikya </w:t>
            </w:r>
          </w:p>
        </w:tc>
        <w:tc>
          <w:tcPr>
            <w:tcW w:w="8445" w:type="dxa"/>
            <w:tcBorders/>
            <w:vAlign w:val="center"/>
          </w:tcPr>
          <w:p>
            <w:pPr>
              <w:pStyle w:val="TableContents"/>
              <w:bidi w:val="0"/>
              <w:spacing w:before="0" w:after="283"/>
              <w:jc w:val="left"/>
              <w:rPr/>
            </w:pPr>
            <w:r>
              <w:rPr/>
              <w:t xml:space="preserve">1804-1809 </w:t>
            </w:r>
          </w:p>
        </w:tc>
      </w:tr>
      <w:tr>
        <w:trPr/>
        <w:tc>
          <w:tcPr>
            <w:tcW w:w="1760" w:type="dxa"/>
            <w:tcBorders/>
            <w:vAlign w:val="center"/>
          </w:tcPr>
          <w:p>
            <w:pPr>
              <w:pStyle w:val="TableHeading"/>
              <w:suppressLineNumbers/>
              <w:bidi w:val="0"/>
              <w:spacing w:before="0" w:after="283"/>
              <w:jc w:val="center"/>
              <w:rPr/>
            </w:pPr>
            <w:r>
              <w:rPr/>
              <w:t xml:space="preserve">Durga Manikya </w:t>
            </w:r>
          </w:p>
        </w:tc>
        <w:tc>
          <w:tcPr>
            <w:tcW w:w="8445" w:type="dxa"/>
            <w:tcBorders/>
            <w:vAlign w:val="center"/>
          </w:tcPr>
          <w:p>
            <w:pPr>
              <w:pStyle w:val="TableContents"/>
              <w:bidi w:val="0"/>
              <w:spacing w:before="0" w:after="283"/>
              <w:jc w:val="left"/>
              <w:rPr/>
            </w:pPr>
            <w:r>
              <w:rPr/>
              <w:t xml:space="preserve">1809-1813 </w:t>
            </w:r>
          </w:p>
        </w:tc>
      </w:tr>
      <w:tr>
        <w:trPr/>
        <w:tc>
          <w:tcPr>
            <w:tcW w:w="1760" w:type="dxa"/>
            <w:tcBorders/>
            <w:vAlign w:val="center"/>
          </w:tcPr>
          <w:p>
            <w:pPr>
              <w:pStyle w:val="TableHeading"/>
              <w:suppressLineNumbers/>
              <w:bidi w:val="0"/>
              <w:spacing w:before="0" w:after="283"/>
              <w:jc w:val="center"/>
              <w:rPr/>
            </w:pPr>
            <w:r>
              <w:rPr/>
              <w:t xml:space="preserve">Kashi Chandra </w:t>
            </w:r>
          </w:p>
        </w:tc>
        <w:tc>
          <w:tcPr>
            <w:tcW w:w="8445" w:type="dxa"/>
            <w:tcBorders/>
            <w:vAlign w:val="center"/>
          </w:tcPr>
          <w:p>
            <w:pPr>
              <w:pStyle w:val="TableContents"/>
              <w:bidi w:val="0"/>
              <w:spacing w:before="0" w:after="283"/>
              <w:jc w:val="left"/>
              <w:rPr/>
            </w:pPr>
            <w:r>
              <w:rPr/>
              <w:t xml:space="preserve">1826-1830 </w:t>
            </w:r>
          </w:p>
        </w:tc>
      </w:tr>
      <w:tr>
        <w:trPr/>
        <w:tc>
          <w:tcPr>
            <w:tcW w:w="1760" w:type="dxa"/>
            <w:tcBorders/>
            <w:vAlign w:val="center"/>
          </w:tcPr>
          <w:p>
            <w:pPr>
              <w:pStyle w:val="TableHeading"/>
              <w:suppressLineNumbers/>
              <w:bidi w:val="0"/>
              <w:spacing w:before="0" w:after="283"/>
              <w:jc w:val="center"/>
              <w:rPr/>
            </w:pPr>
            <w:r>
              <w:rPr/>
              <w:t xml:space="preserve">Krishna Kishore </w:t>
            </w:r>
          </w:p>
        </w:tc>
        <w:tc>
          <w:tcPr>
            <w:tcW w:w="8445" w:type="dxa"/>
            <w:tcBorders/>
            <w:vAlign w:val="center"/>
          </w:tcPr>
          <w:p>
            <w:pPr>
              <w:pStyle w:val="TableContents"/>
              <w:bidi w:val="0"/>
              <w:spacing w:before="0" w:after="283"/>
              <w:jc w:val="left"/>
              <w:rPr/>
            </w:pPr>
            <w:r>
              <w:rPr/>
              <w:t xml:space="preserve">1830-1849 </w:t>
            </w:r>
          </w:p>
        </w:tc>
      </w:tr>
      <w:tr>
        <w:trPr/>
        <w:tc>
          <w:tcPr>
            <w:tcW w:w="1760" w:type="dxa"/>
            <w:tcBorders/>
            <w:vAlign w:val="center"/>
          </w:tcPr>
          <w:p>
            <w:pPr>
              <w:pStyle w:val="TableHeading"/>
              <w:suppressLineNumbers/>
              <w:bidi w:val="0"/>
              <w:spacing w:before="0" w:after="283"/>
              <w:jc w:val="center"/>
              <w:rPr/>
            </w:pPr>
            <w:r>
              <w:rPr>
                <w:color w:val="A9A9A9"/>
              </w:rPr>
              <w:t xml:space="preserve">Ishan Chandra </w:t>
            </w:r>
          </w:p>
        </w:tc>
        <w:tc>
          <w:tcPr>
            <w:tcW w:w="8445" w:type="dxa"/>
            <w:tcBorders/>
            <w:vAlign w:val="center"/>
          </w:tcPr>
          <w:p>
            <w:pPr>
              <w:pStyle w:val="TableContents"/>
              <w:bidi w:val="0"/>
              <w:spacing w:before="0" w:after="283"/>
              <w:jc w:val="left"/>
              <w:rPr/>
            </w:pPr>
            <w:r>
              <w:rPr/>
              <w:t xml:space="preserve">1849-1862 </w:t>
            </w:r>
          </w:p>
        </w:tc>
      </w:tr>
      <w:tr>
        <w:trPr/>
        <w:tc>
          <w:tcPr>
            <w:tcW w:w="1760" w:type="dxa"/>
            <w:tcBorders/>
            <w:vAlign w:val="center"/>
          </w:tcPr>
          <w:p>
            <w:pPr>
              <w:pStyle w:val="TableHeading"/>
              <w:suppressLineNumbers/>
              <w:bidi w:val="0"/>
              <w:spacing w:before="0" w:after="283"/>
              <w:jc w:val="center"/>
              <w:rPr/>
            </w:pPr>
            <w:r>
              <w:rPr/>
              <w:t xml:space="preserve">Bir Chandra </w:t>
            </w:r>
          </w:p>
        </w:tc>
        <w:tc>
          <w:tcPr>
            <w:tcW w:w="8445" w:type="dxa"/>
            <w:tcBorders/>
            <w:vAlign w:val="center"/>
          </w:tcPr>
          <w:p>
            <w:pPr>
              <w:pStyle w:val="TableContents"/>
              <w:bidi w:val="0"/>
              <w:spacing w:before="0" w:after="283"/>
              <w:jc w:val="left"/>
              <w:rPr/>
            </w:pPr>
            <w:r>
              <w:rPr/>
              <w:t xml:space="preserve">1862-1896 </w:t>
            </w:r>
          </w:p>
        </w:tc>
      </w:tr>
      <w:tr>
        <w:trPr/>
        <w:tc>
          <w:tcPr>
            <w:tcW w:w="1760" w:type="dxa"/>
            <w:tcBorders/>
            <w:vAlign w:val="center"/>
          </w:tcPr>
          <w:p>
            <w:pPr>
              <w:pStyle w:val="TableHeading"/>
              <w:suppressLineNumbers/>
              <w:bidi w:val="0"/>
              <w:spacing w:before="0" w:after="283"/>
              <w:jc w:val="center"/>
              <w:rPr/>
            </w:pPr>
            <w:r>
              <w:rPr/>
              <w:t xml:space="preserve">Radha Kishore </w:t>
            </w:r>
          </w:p>
        </w:tc>
        <w:tc>
          <w:tcPr>
            <w:tcW w:w="8445" w:type="dxa"/>
            <w:tcBorders/>
            <w:vAlign w:val="center"/>
          </w:tcPr>
          <w:p>
            <w:pPr>
              <w:pStyle w:val="TableContents"/>
              <w:bidi w:val="0"/>
              <w:spacing w:before="0" w:after="283"/>
              <w:jc w:val="left"/>
              <w:rPr/>
            </w:pPr>
            <w:r>
              <w:rPr/>
              <w:t xml:space="preserve">1896-1909 </w:t>
            </w:r>
          </w:p>
        </w:tc>
      </w:tr>
      <w:tr>
        <w:trPr/>
        <w:tc>
          <w:tcPr>
            <w:tcW w:w="1760" w:type="dxa"/>
            <w:tcBorders/>
            <w:vAlign w:val="center"/>
          </w:tcPr>
          <w:p>
            <w:pPr>
              <w:pStyle w:val="TableHeading"/>
              <w:suppressLineNumbers/>
              <w:bidi w:val="0"/>
              <w:spacing w:before="0" w:after="283"/>
              <w:jc w:val="center"/>
              <w:rPr/>
            </w:pPr>
            <w:r>
              <w:rPr/>
              <w:t xml:space="preserve">Birendra Kishore </w:t>
            </w:r>
          </w:p>
        </w:tc>
        <w:tc>
          <w:tcPr>
            <w:tcW w:w="8445" w:type="dxa"/>
            <w:tcBorders/>
            <w:vAlign w:val="center"/>
          </w:tcPr>
          <w:p>
            <w:pPr>
              <w:pStyle w:val="TableContents"/>
              <w:bidi w:val="0"/>
              <w:spacing w:before="0" w:after="283"/>
              <w:jc w:val="left"/>
              <w:rPr/>
            </w:pPr>
            <w:r>
              <w:rPr/>
              <w:t xml:space="preserve">1909-1923 </w:t>
            </w:r>
          </w:p>
        </w:tc>
      </w:tr>
      <w:tr>
        <w:trPr/>
        <w:tc>
          <w:tcPr>
            <w:tcW w:w="1760" w:type="dxa"/>
            <w:tcBorders/>
            <w:vAlign w:val="center"/>
          </w:tcPr>
          <w:p>
            <w:pPr>
              <w:pStyle w:val="TableHeading"/>
              <w:suppressLineNumbers/>
              <w:bidi w:val="0"/>
              <w:spacing w:before="0" w:after="283"/>
              <w:jc w:val="center"/>
              <w:rPr/>
            </w:pPr>
            <w:r>
              <w:rPr/>
              <w:t xml:space="preserve">Bir Bikram Kishore </w:t>
            </w:r>
          </w:p>
        </w:tc>
        <w:tc>
          <w:tcPr>
            <w:tcW w:w="8445" w:type="dxa"/>
            <w:tcBorders/>
            <w:vAlign w:val="center"/>
          </w:tcPr>
          <w:p>
            <w:pPr>
              <w:pStyle w:val="TableContents"/>
              <w:bidi w:val="0"/>
              <w:spacing w:before="0" w:after="283"/>
              <w:jc w:val="left"/>
              <w:rPr/>
            </w:pPr>
            <w:r>
              <w:rPr/>
              <w:t xml:space="preserve">1923 -- 1947 </w:t>
            </w:r>
          </w:p>
        </w:tc>
      </w:tr>
      <w:tr>
        <w:trPr/>
        <w:tc>
          <w:tcPr>
            <w:tcW w:w="1760" w:type="dxa"/>
            <w:tcBorders/>
            <w:vAlign w:val="center"/>
          </w:tcPr>
          <w:p>
            <w:pPr>
              <w:pStyle w:val="TableHeading"/>
              <w:suppressLineNumbers/>
              <w:bidi w:val="0"/>
              <w:spacing w:before="0" w:after="283"/>
              <w:jc w:val="center"/>
              <w:rPr/>
            </w:pPr>
            <w:r>
              <w:rPr/>
              <w:t xml:space="preserve">Kirit Bikram Kishore </w:t>
            </w:r>
          </w:p>
        </w:tc>
        <w:tc>
          <w:tcPr>
            <w:tcW w:w="8445" w:type="dxa"/>
            <w:tcBorders/>
            <w:vAlign w:val="center"/>
          </w:tcPr>
          <w:p>
            <w:pPr>
              <w:pStyle w:val="TableContents"/>
              <w:bidi w:val="0"/>
              <w:spacing w:before="0" w:after="283"/>
              <w:jc w:val="left"/>
              <w:rPr/>
            </w:pPr>
            <w:r>
              <w:rPr/>
              <w:t xml:space="preserve">1947-1949 </w:t>
            </w:r>
          </w:p>
        </w:tc>
      </w:tr>
      <w:tr>
        <w:trPr/>
        <w:tc>
          <w:tcPr>
            <w:tcW w:w="1760" w:type="dxa"/>
            <w:tcBorders/>
            <w:vAlign w:val="center"/>
          </w:tcPr>
          <w:p>
            <w:pPr>
              <w:pStyle w:val="TableHeading"/>
              <w:suppressLineNumbers/>
              <w:bidi w:val="0"/>
              <w:spacing w:before="0" w:after="283"/>
              <w:jc w:val="center"/>
              <w:rPr/>
            </w:pPr>
            <w:r>
              <w:rPr/>
              <w:t xml:space="preserve">Kirit Pradyot Deb Barman </w:t>
            </w:r>
          </w:p>
        </w:tc>
        <w:tc>
          <w:tcPr>
            <w:tcW w:w="8445" w:type="dxa"/>
            <w:tcBorders/>
            <w:vAlign w:val="center"/>
          </w:tcPr>
          <w:p>
            <w:pPr>
              <w:pStyle w:val="TableContents"/>
              <w:bidi w:val="0"/>
              <w:jc w:val="left"/>
              <w:rPr/>
            </w:pPr>
            <w:r>
              <w:rPr/>
              <w:t xml:space="preserve">1978-nykyisin Tripura monarkia tiedot Manikya dynastia (Kuninkaallinen perhe) Agartala (pääkaupunki valtakunnan) Ujjayanta Palace (Kuninkaallinen asuinpaikka) Neermahal (Kuninkaallinen asuinpaikka) Rajmala (Royal Chronicle) Tripura Buranji (Chronicle) </w:t>
            </w:r>
          </w:p>
          <w:p>
            <w:pPr>
              <w:pStyle w:val="TextBody"/>
              <w:numPr>
                <w:ilvl w:val="0"/>
                <w:numId w:val="69"/>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Tripuran kuningas vuoden 1857 kapinan aikana?</w:t>
      </w:r>
    </w:p>
    <w:p>
      <w:pPr>
        <w:pStyle w:val="TextBody"/>
        <w:bidi w:val="0"/>
        <w:jc w:val="left"/>
        <w:rPr>
          <w:b/>
          <w:u w:val="single"/>
          <w:shd w:val="clear" w:fill="FFFF00"/>
        </w:rPr>
      </w:pPr>
      <w:r>
        <w:rPr>
          <w:b/>
          <w:u w:val="single"/>
          <w:shd w:val="clear" w:fill="FFFF00"/>
        </w:rPr>
        <w:t xml:space="preserve">Asiakirjan numero 39423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Beckham aloitti vuoden 2012 BCS National Championship Game -ottelun ensimmäisenä LSU Tigers -joukkueessa pelaavana vuotenaan ja voitti Paul Hornung -palkinnon juniorikautensa jälkeen vuonna 2013. Ensimmäisellä kaudellaan New York Giantsissa Beckham rikkoi lukuisia NFL:n aloittelijoiden vastaanottoennätyksiä, vaikka kauden neljä ensimmäistä peliä puuttui loukkaantumisen vuoksi. Beckhamista tuli ensimmäinen pelaaja, joka saavutti yli 75 vastaanottoa, 1 100 jaardia ja kymmenen touchdownia tulokaskaudellaan, ja hän rikkoi tulokasennätyksen eniten keskimääräisiä vastaanotto jaardeja ottelua kohden. </w:t>
      </w:r>
      <w:r>
        <w:rPr>
          <w:color w:val="A9A9A9"/>
        </w:rPr>
        <w:t xml:space="preserve">Ensimmäisen kautensa 12. viikolla </w:t>
      </w:r>
      <w:r>
        <w:rPr/>
        <w:t xml:space="preserve">Beckham nousi valtakunnalliseen tietoisuuteen, kun hän teki Sunday Night Football -ottelussa Dallas Cowboysia vastaan yhden käden touchdown-sieppauksen kaatuessaan taaksepäin, jota lukuisat asiantuntijat ja urheilijat kutsuivat kaikkien aikojen suurimmaksi saaliiksi. Beckham voitti vuoden 2014 vuoden hyökkäävän tulokkaan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Odell teki yhden käden otteen...</w:t>
      </w:r>
    </w:p>
    <w:p>
      <w:pPr>
        <w:pStyle w:val="TextBody"/>
        <w:bidi w:val="0"/>
        <w:jc w:val="left"/>
        <w:rPr>
          <w:b/>
          <w:u w:val="single"/>
          <w:shd w:val="clear" w:fill="FFFF00"/>
        </w:rPr>
      </w:pPr>
      <w:r>
        <w:rPr>
          <w:b/>
          <w:u w:val="single"/>
          <w:shd w:val="clear" w:fill="FFFF00"/>
        </w:rPr>
        <w:t xml:space="preserve">Asiakirjan numero 39424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486"/>
        <w:gridCol w:w="5719"/>
      </w:tblGrid>
      <w:tr>
        <w:trPr/>
        <w:tc>
          <w:tcPr>
            <w:tcW w:w="4486" w:type="dxa"/>
            <w:tcBorders/>
            <w:vAlign w:val="center"/>
          </w:tcPr>
          <w:p>
            <w:pPr>
              <w:pStyle w:val="TableHeading"/>
              <w:suppressLineNumbers/>
              <w:bidi w:val="0"/>
              <w:spacing w:before="0" w:after="283"/>
              <w:jc w:val="center"/>
              <w:rPr/>
            </w:pPr>
            <w:r>
              <w:rPr/>
              <w:t xml:space="preserve">Vuoden laulu (Jenna Dewan-Tatum ja Eve) </w:t>
            </w:r>
          </w:p>
        </w:tc>
        <w:tc>
          <w:tcPr>
            <w:tcW w:w="5719" w:type="dxa"/>
            <w:tcBorders/>
            <w:vAlign w:val="center"/>
          </w:tcPr>
          <w:p>
            <w:pPr>
              <w:pStyle w:val="TableHeading"/>
              <w:suppressLineNumbers/>
              <w:bidi w:val="0"/>
              <w:spacing w:before="0" w:after="283"/>
              <w:jc w:val="center"/>
              <w:rPr/>
            </w:pPr>
            <w:r>
              <w:rPr/>
              <w:t xml:space="preserve">Vuoden naisartisti (Dustin Lynch ja Isla Fisher) </w:t>
            </w:r>
          </w:p>
        </w:tc>
      </w:tr>
      <w:tr>
        <w:trPr/>
        <w:tc>
          <w:tcPr>
            <w:tcW w:w="4486"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``Shape of You'' -- Ed Sheeran </w:t>
            </w:r>
          </w:p>
          <w:p>
            <w:pPr>
              <w:pStyle w:val="TableContents"/>
              <w:numPr>
                <w:ilvl w:val="1"/>
                <w:numId w:val="70"/>
              </w:numPr>
              <w:tabs>
                <w:tab w:val="clear" w:pos="1134"/>
                <w:tab w:val="left" w:leader="none" w:pos="1414"/>
              </w:tabs>
              <w:bidi w:val="0"/>
              <w:spacing w:before="0" w:after="0"/>
              <w:ind w:start="1414" w:hanging="283"/>
              <w:jc w:val="left"/>
              <w:rPr/>
            </w:pPr>
            <w:r>
              <w:rPr/>
              <w:t xml:space="preserve">"Despacito" -- Luis Fonsi ja Daddy Yankee featuring Justin Bieber </w:t>
            </w:r>
          </w:p>
          <w:p>
            <w:pPr>
              <w:pStyle w:val="TableContents"/>
              <w:numPr>
                <w:ilvl w:val="1"/>
                <w:numId w:val="70"/>
              </w:numPr>
              <w:tabs>
                <w:tab w:val="clear" w:pos="1134"/>
                <w:tab w:val="left" w:leader="none" w:pos="1414"/>
              </w:tabs>
              <w:bidi w:val="0"/>
              <w:spacing w:before="0" w:after="0"/>
              <w:ind w:start="1414" w:hanging="283"/>
              <w:jc w:val="left"/>
              <w:rPr/>
            </w:pPr>
            <w:r>
              <w:rPr/>
              <w:t xml:space="preserve">``Something Just like This'' -- The Chainsmokers ja Coldplay </w:t>
            </w:r>
          </w:p>
          <w:p>
            <w:pPr>
              <w:pStyle w:val="TableContents"/>
              <w:numPr>
                <w:ilvl w:val="1"/>
                <w:numId w:val="70"/>
              </w:numPr>
              <w:tabs>
                <w:tab w:val="clear" w:pos="1134"/>
                <w:tab w:val="left" w:leader="none" w:pos="1414"/>
              </w:tabs>
              <w:bidi w:val="0"/>
              <w:spacing w:before="0" w:after="0"/>
              <w:ind w:start="1414" w:hanging="283"/>
              <w:jc w:val="left"/>
              <w:rPr/>
            </w:pPr>
            <w:r>
              <w:rPr/>
              <w:t xml:space="preserve">``That's What I Like'' -- Bruno Mars </w:t>
            </w:r>
          </w:p>
          <w:p>
            <w:pPr>
              <w:pStyle w:val="TableContents"/>
              <w:numPr>
                <w:ilvl w:val="1"/>
                <w:numId w:val="70"/>
              </w:numPr>
              <w:tabs>
                <w:tab w:val="clear" w:pos="1134"/>
                <w:tab w:val="left" w:leader="none" w:pos="1414"/>
              </w:tabs>
              <w:bidi w:val="0"/>
              <w:spacing w:before="0" w:after="283"/>
              <w:ind w:start="1414" w:hanging="283"/>
              <w:jc w:val="left"/>
              <w:rPr/>
            </w:pPr>
            <w:r>
              <w:rPr/>
              <w:t xml:space="preserve">``Wild Thoughts'' -- DJ Khaled featuring Rihanna ja Bryson Tiller </w:t>
            </w:r>
          </w:p>
        </w:tc>
        <w:tc>
          <w:tcPr>
            <w:tcW w:w="5719"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Taylor Swift </w:t>
            </w:r>
          </w:p>
          <w:p>
            <w:pPr>
              <w:pStyle w:val="TableContents"/>
              <w:numPr>
                <w:ilvl w:val="1"/>
                <w:numId w:val="71"/>
              </w:numPr>
              <w:tabs>
                <w:tab w:val="clear" w:pos="1134"/>
                <w:tab w:val="left" w:leader="none" w:pos="1414"/>
              </w:tabs>
              <w:bidi w:val="0"/>
              <w:spacing w:before="0" w:after="0"/>
              <w:ind w:start="1414" w:hanging="283"/>
              <w:jc w:val="left"/>
              <w:rPr/>
            </w:pPr>
            <w:r>
              <w:rPr/>
              <w:t xml:space="preserve">Alessia Cara </w:t>
            </w:r>
          </w:p>
          <w:p>
            <w:pPr>
              <w:pStyle w:val="TableContents"/>
              <w:numPr>
                <w:ilvl w:val="1"/>
                <w:numId w:val="71"/>
              </w:numPr>
              <w:tabs>
                <w:tab w:val="clear" w:pos="1134"/>
                <w:tab w:val="left" w:leader="none" w:pos="1414"/>
              </w:tabs>
              <w:bidi w:val="0"/>
              <w:spacing w:before="0" w:after="0"/>
              <w:ind w:start="1414" w:hanging="283"/>
              <w:jc w:val="left"/>
              <w:rPr/>
            </w:pPr>
            <w:r>
              <w:rPr/>
              <w:t xml:space="preserve">Halsey </w:t>
            </w:r>
          </w:p>
          <w:p>
            <w:pPr>
              <w:pStyle w:val="TableContents"/>
              <w:numPr>
                <w:ilvl w:val="1"/>
                <w:numId w:val="71"/>
              </w:numPr>
              <w:tabs>
                <w:tab w:val="clear" w:pos="1134"/>
                <w:tab w:val="left" w:leader="none" w:pos="1414"/>
              </w:tabs>
              <w:bidi w:val="0"/>
              <w:spacing w:before="0" w:after="0"/>
              <w:ind w:start="1414" w:hanging="283"/>
              <w:jc w:val="left"/>
              <w:rPr/>
            </w:pPr>
            <w:r>
              <w:rPr/>
              <w:t xml:space="preserve">P! nk </w:t>
            </w:r>
          </w:p>
          <w:p>
            <w:pPr>
              <w:pStyle w:val="TableContents"/>
              <w:numPr>
                <w:ilvl w:val="1"/>
                <w:numId w:val="71"/>
              </w:numPr>
              <w:tabs>
                <w:tab w:val="clear" w:pos="1134"/>
                <w:tab w:val="left" w:leader="none" w:pos="1414"/>
              </w:tabs>
              <w:bidi w:val="0"/>
              <w:spacing w:before="0" w:after="283"/>
              <w:ind w:start="1414" w:hanging="283"/>
              <w:jc w:val="left"/>
              <w:rPr/>
            </w:pPr>
            <w:r>
              <w:rPr/>
              <w:t xml:space="preserve">Rihanna </w:t>
            </w:r>
          </w:p>
        </w:tc>
      </w:tr>
      <w:tr>
        <w:trPr/>
        <w:tc>
          <w:tcPr>
            <w:tcW w:w="4486" w:type="dxa"/>
            <w:tcBorders/>
            <w:vAlign w:val="center"/>
          </w:tcPr>
          <w:p>
            <w:pPr>
              <w:pStyle w:val="TableHeading"/>
              <w:suppressLineNumbers/>
              <w:bidi w:val="0"/>
              <w:spacing w:before="0" w:after="283"/>
              <w:jc w:val="center"/>
              <w:rPr/>
            </w:pPr>
            <w:r>
              <w:rPr/>
              <w:t xml:space="preserve">Vuoden miesartisti </w:t>
            </w:r>
          </w:p>
        </w:tc>
        <w:tc>
          <w:tcPr>
            <w:tcW w:w="5719" w:type="dxa"/>
            <w:tcBorders/>
            <w:vAlign w:val="center"/>
          </w:tcPr>
          <w:p>
            <w:pPr>
              <w:pStyle w:val="TableHeading"/>
              <w:suppressLineNumbers/>
              <w:bidi w:val="0"/>
              <w:spacing w:before="0" w:after="283"/>
              <w:jc w:val="center"/>
              <w:rPr/>
            </w:pPr>
            <w:r>
              <w:rPr/>
              <w:t xml:space="preserve">Paras uusi artisti (The Chainsmokersin esittämä) </w:t>
            </w:r>
          </w:p>
        </w:tc>
      </w:tr>
      <w:tr>
        <w:trPr/>
        <w:tc>
          <w:tcPr>
            <w:tcW w:w="448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Ed Sheeran </w:t>
            </w:r>
          </w:p>
          <w:p>
            <w:pPr>
              <w:pStyle w:val="TableContents"/>
              <w:numPr>
                <w:ilvl w:val="1"/>
                <w:numId w:val="72"/>
              </w:numPr>
              <w:tabs>
                <w:tab w:val="clear" w:pos="1134"/>
                <w:tab w:val="left" w:leader="none" w:pos="1414"/>
              </w:tabs>
              <w:bidi w:val="0"/>
              <w:spacing w:before="0" w:after="0"/>
              <w:ind w:start="1414" w:hanging="283"/>
              <w:jc w:val="left"/>
              <w:rPr/>
            </w:pPr>
            <w:r>
              <w:rPr/>
              <w:t xml:space="preserve">Bruno Mars </w:t>
            </w:r>
          </w:p>
          <w:p>
            <w:pPr>
              <w:pStyle w:val="TableContents"/>
              <w:numPr>
                <w:ilvl w:val="1"/>
                <w:numId w:val="72"/>
              </w:numPr>
              <w:tabs>
                <w:tab w:val="clear" w:pos="1134"/>
                <w:tab w:val="left" w:leader="none" w:pos="1414"/>
              </w:tabs>
              <w:bidi w:val="0"/>
              <w:spacing w:before="0" w:after="0"/>
              <w:ind w:start="1414" w:hanging="283"/>
              <w:jc w:val="left"/>
              <w:rPr/>
            </w:pPr>
            <w:r>
              <w:rPr/>
              <w:t xml:space="preserve">Shawn Mendes </w:t>
            </w:r>
          </w:p>
          <w:p>
            <w:pPr>
              <w:pStyle w:val="TableContents"/>
              <w:numPr>
                <w:ilvl w:val="1"/>
                <w:numId w:val="72"/>
              </w:numPr>
              <w:tabs>
                <w:tab w:val="clear" w:pos="1134"/>
                <w:tab w:val="left" w:leader="none" w:pos="1414"/>
              </w:tabs>
              <w:bidi w:val="0"/>
              <w:spacing w:before="0" w:after="0"/>
              <w:ind w:start="1414" w:hanging="283"/>
              <w:jc w:val="left"/>
              <w:rPr/>
            </w:pPr>
            <w:r>
              <w:rPr/>
              <w:t xml:space="preserve">Charlie Puth </w:t>
            </w:r>
          </w:p>
          <w:p>
            <w:pPr>
              <w:pStyle w:val="TableContents"/>
              <w:numPr>
                <w:ilvl w:val="1"/>
                <w:numId w:val="72"/>
              </w:numPr>
              <w:tabs>
                <w:tab w:val="clear" w:pos="1134"/>
                <w:tab w:val="left" w:leader="none" w:pos="1414"/>
              </w:tabs>
              <w:bidi w:val="0"/>
              <w:spacing w:before="0" w:after="283"/>
              <w:ind w:start="1414" w:hanging="283"/>
              <w:jc w:val="left"/>
              <w:rPr/>
            </w:pPr>
            <w:r>
              <w:rPr/>
              <w:t xml:space="preserve">The Weeknd </w:t>
            </w:r>
          </w:p>
        </w:tc>
        <w:tc>
          <w:tcPr>
            <w:tcW w:w="5719"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Cardi B </w:t>
            </w:r>
          </w:p>
          <w:p>
            <w:pPr>
              <w:pStyle w:val="TableContents"/>
              <w:numPr>
                <w:ilvl w:val="1"/>
                <w:numId w:val="73"/>
              </w:numPr>
              <w:tabs>
                <w:tab w:val="clear" w:pos="1134"/>
                <w:tab w:val="left" w:leader="none" w:pos="1414"/>
              </w:tabs>
              <w:bidi w:val="0"/>
              <w:spacing w:before="0" w:after="0"/>
              <w:ind w:start="1414" w:hanging="283"/>
              <w:jc w:val="left"/>
              <w:rPr/>
            </w:pPr>
            <w:r>
              <w:rPr/>
              <w:t xml:space="preserve">Niall Horan </w:t>
            </w:r>
          </w:p>
          <w:p>
            <w:pPr>
              <w:pStyle w:val="TableContents"/>
              <w:numPr>
                <w:ilvl w:val="1"/>
                <w:numId w:val="73"/>
              </w:numPr>
              <w:tabs>
                <w:tab w:val="clear" w:pos="1134"/>
                <w:tab w:val="left" w:leader="none" w:pos="1414"/>
              </w:tabs>
              <w:bidi w:val="0"/>
              <w:spacing w:before="0" w:after="0"/>
              <w:ind w:start="1414" w:hanging="283"/>
              <w:jc w:val="left"/>
              <w:rPr/>
            </w:pPr>
            <w:r>
              <w:rPr/>
              <w:t xml:space="preserve">Luke Combs </w:t>
            </w:r>
          </w:p>
          <w:p>
            <w:pPr>
              <w:pStyle w:val="TableContents"/>
              <w:numPr>
                <w:ilvl w:val="1"/>
                <w:numId w:val="73"/>
              </w:numPr>
              <w:tabs>
                <w:tab w:val="clear" w:pos="1134"/>
                <w:tab w:val="left" w:leader="none" w:pos="1414"/>
              </w:tabs>
              <w:bidi w:val="0"/>
              <w:spacing w:before="0" w:after="0"/>
              <w:ind w:start="1414" w:hanging="283"/>
              <w:jc w:val="left"/>
              <w:rPr/>
            </w:pPr>
            <w:r>
              <w:rPr/>
              <w:t xml:space="preserve">Christian Nodal </w:t>
            </w:r>
          </w:p>
          <w:p>
            <w:pPr>
              <w:pStyle w:val="TableContents"/>
              <w:numPr>
                <w:ilvl w:val="1"/>
                <w:numId w:val="73"/>
              </w:numPr>
              <w:tabs>
                <w:tab w:val="clear" w:pos="1134"/>
                <w:tab w:val="left" w:leader="none" w:pos="1414"/>
              </w:tabs>
              <w:bidi w:val="0"/>
              <w:spacing w:before="0" w:after="0"/>
              <w:ind w:start="1414" w:hanging="283"/>
              <w:jc w:val="left"/>
              <w:rPr/>
            </w:pPr>
            <w:r>
              <w:rPr/>
              <w:t xml:space="preserve">Juuda ja leijona </w:t>
            </w:r>
          </w:p>
          <w:p>
            <w:pPr>
              <w:pStyle w:val="TableContents"/>
              <w:numPr>
                <w:ilvl w:val="1"/>
                <w:numId w:val="73"/>
              </w:numPr>
              <w:tabs>
                <w:tab w:val="clear" w:pos="1134"/>
                <w:tab w:val="left" w:leader="none" w:pos="1414"/>
              </w:tabs>
              <w:bidi w:val="0"/>
              <w:spacing w:before="0" w:after="0"/>
              <w:ind w:start="1414" w:hanging="283"/>
              <w:jc w:val="left"/>
              <w:rPr/>
            </w:pPr>
            <w:r>
              <w:rPr/>
              <w:t xml:space="preserve">Ozuna </w:t>
            </w:r>
          </w:p>
          <w:p>
            <w:pPr>
              <w:pStyle w:val="TableContents"/>
              <w:numPr>
                <w:ilvl w:val="1"/>
                <w:numId w:val="73"/>
              </w:numPr>
              <w:tabs>
                <w:tab w:val="clear" w:pos="1134"/>
                <w:tab w:val="left" w:leader="none" w:pos="1414"/>
              </w:tabs>
              <w:bidi w:val="0"/>
              <w:spacing w:before="0" w:after="283"/>
              <w:ind w:start="1414" w:hanging="283"/>
              <w:jc w:val="left"/>
              <w:rPr/>
            </w:pPr>
            <w:r>
              <w:rPr/>
              <w:t xml:space="preserve">Khalid </w:t>
            </w:r>
          </w:p>
        </w:tc>
      </w:tr>
      <w:tr>
        <w:trPr/>
        <w:tc>
          <w:tcPr>
            <w:tcW w:w="4486" w:type="dxa"/>
            <w:tcBorders/>
            <w:vAlign w:val="center"/>
          </w:tcPr>
          <w:p>
            <w:pPr>
              <w:pStyle w:val="TableHeading"/>
              <w:suppressLineNumbers/>
              <w:bidi w:val="0"/>
              <w:spacing w:before="0" w:after="283"/>
              <w:jc w:val="center"/>
              <w:rPr/>
            </w:pPr>
            <w:r>
              <w:rPr/>
              <w:t xml:space="preserve">Vuoden paras duo / ryhmä </w:t>
            </w:r>
          </w:p>
        </w:tc>
        <w:tc>
          <w:tcPr>
            <w:tcW w:w="5719" w:type="dxa"/>
            <w:tcBorders/>
            <w:vAlign w:val="center"/>
          </w:tcPr>
          <w:p>
            <w:pPr>
              <w:pStyle w:val="TableHeading"/>
              <w:suppressLineNumbers/>
              <w:bidi w:val="0"/>
              <w:spacing w:before="0" w:after="283"/>
              <w:jc w:val="center"/>
              <w:rPr/>
            </w:pPr>
            <w:r>
              <w:rPr/>
              <w:t xml:space="preserve">Vuoden albumi (genreittäin) </w:t>
            </w:r>
          </w:p>
        </w:tc>
      </w:tr>
      <w:tr>
        <w:trPr/>
        <w:tc>
          <w:tcPr>
            <w:tcW w:w="448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Maroon 5 </w:t>
            </w:r>
          </w:p>
          <w:p>
            <w:pPr>
              <w:pStyle w:val="TableContents"/>
              <w:numPr>
                <w:ilvl w:val="1"/>
                <w:numId w:val="74"/>
              </w:numPr>
              <w:tabs>
                <w:tab w:val="clear" w:pos="1134"/>
                <w:tab w:val="left" w:leader="none" w:pos="1414"/>
              </w:tabs>
              <w:bidi w:val="0"/>
              <w:spacing w:before="0" w:after="0"/>
              <w:ind w:start="1414" w:hanging="283"/>
              <w:jc w:val="left"/>
              <w:rPr/>
            </w:pPr>
            <w:r>
              <w:rPr/>
              <w:t xml:space="preserve">The Chainsmokers </w:t>
            </w:r>
          </w:p>
          <w:p>
            <w:pPr>
              <w:pStyle w:val="TableContents"/>
              <w:numPr>
                <w:ilvl w:val="1"/>
                <w:numId w:val="74"/>
              </w:numPr>
              <w:tabs>
                <w:tab w:val="clear" w:pos="1134"/>
                <w:tab w:val="left" w:leader="none" w:pos="1414"/>
              </w:tabs>
              <w:bidi w:val="0"/>
              <w:spacing w:before="0" w:after="0"/>
              <w:ind w:start="1414" w:hanging="283"/>
              <w:jc w:val="left"/>
              <w:rPr/>
            </w:pPr>
            <w:r>
              <w:rPr/>
              <w:t xml:space="preserve">Imagine Dragons </w:t>
            </w:r>
          </w:p>
          <w:p>
            <w:pPr>
              <w:pStyle w:val="TableContents"/>
              <w:numPr>
                <w:ilvl w:val="1"/>
                <w:numId w:val="74"/>
              </w:numPr>
              <w:tabs>
                <w:tab w:val="clear" w:pos="1134"/>
                <w:tab w:val="left" w:leader="none" w:pos="1414"/>
              </w:tabs>
              <w:bidi w:val="0"/>
              <w:spacing w:before="0" w:after="0"/>
              <w:ind w:start="1414" w:hanging="283"/>
              <w:jc w:val="left"/>
              <w:rPr/>
            </w:pPr>
            <w:r>
              <w:rPr/>
              <w:t xml:space="preserve">Migos </w:t>
            </w:r>
          </w:p>
          <w:p>
            <w:pPr>
              <w:pStyle w:val="TableContents"/>
              <w:numPr>
                <w:ilvl w:val="1"/>
                <w:numId w:val="74"/>
              </w:numPr>
              <w:tabs>
                <w:tab w:val="clear" w:pos="1134"/>
                <w:tab w:val="left" w:leader="none" w:pos="1414"/>
              </w:tabs>
              <w:bidi w:val="0"/>
              <w:spacing w:before="0" w:after="283"/>
              <w:ind w:start="1414" w:hanging="283"/>
              <w:jc w:val="left"/>
              <w:rPr/>
            </w:pPr>
            <w:r>
              <w:rPr/>
              <w:t xml:space="preserve">Portugali. Mies </w:t>
            </w:r>
          </w:p>
        </w:tc>
        <w:tc>
          <w:tcPr>
            <w:tcW w:w="5719"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Pop: ÷ -- Ed Sheeran </w:t>
            </w:r>
          </w:p>
          <w:p>
            <w:pPr>
              <w:pStyle w:val="TableContents"/>
              <w:numPr>
                <w:ilvl w:val="0"/>
                <w:numId w:val="75"/>
              </w:numPr>
              <w:tabs>
                <w:tab w:val="clear" w:pos="1134"/>
                <w:tab w:val="left" w:leader="none" w:pos="707"/>
              </w:tabs>
              <w:bidi w:val="0"/>
              <w:spacing w:before="0" w:after="0"/>
              <w:ind w:start="707" w:hanging="283"/>
              <w:jc w:val="left"/>
              <w:rPr/>
            </w:pPr>
            <w:r>
              <w:rPr/>
              <w:t xml:space="preserve">Rock: Linkin Park </w:t>
            </w:r>
          </w:p>
          <w:p>
            <w:pPr>
              <w:pStyle w:val="TableContents"/>
              <w:numPr>
                <w:ilvl w:val="0"/>
                <w:numId w:val="75"/>
              </w:numPr>
              <w:tabs>
                <w:tab w:val="clear" w:pos="1134"/>
                <w:tab w:val="left" w:leader="none" w:pos="707"/>
              </w:tabs>
              <w:bidi w:val="0"/>
              <w:spacing w:before="0" w:after="0"/>
              <w:ind w:start="707" w:hanging="283"/>
              <w:jc w:val="left"/>
              <w:rPr/>
            </w:pPr>
            <w:r>
              <w:rPr/>
              <w:t xml:space="preserve">Vaihtoehtoinen rock: Dragons: Evolve -- Imagine Dragons </w:t>
            </w:r>
          </w:p>
          <w:p>
            <w:pPr>
              <w:pStyle w:val="TableContents"/>
              <w:numPr>
                <w:ilvl w:val="0"/>
                <w:numId w:val="75"/>
              </w:numPr>
              <w:tabs>
                <w:tab w:val="clear" w:pos="1134"/>
                <w:tab w:val="left" w:leader="none" w:pos="707"/>
              </w:tabs>
              <w:bidi w:val="0"/>
              <w:spacing w:before="0" w:after="0"/>
              <w:ind w:start="707" w:hanging="283"/>
              <w:jc w:val="left"/>
              <w:rPr/>
            </w:pPr>
            <w:r>
              <w:rPr/>
              <w:t xml:space="preserve">Maa: Huoneesta: Chris Stapleton </w:t>
            </w:r>
          </w:p>
          <w:p>
            <w:pPr>
              <w:pStyle w:val="TableContents"/>
              <w:numPr>
                <w:ilvl w:val="0"/>
                <w:numId w:val="75"/>
              </w:numPr>
              <w:tabs>
                <w:tab w:val="clear" w:pos="1134"/>
                <w:tab w:val="left" w:leader="none" w:pos="707"/>
              </w:tabs>
              <w:bidi w:val="0"/>
              <w:spacing w:before="0" w:after="0"/>
              <w:ind w:start="707" w:hanging="283"/>
              <w:jc w:val="left"/>
              <w:rPr/>
            </w:pPr>
            <w:r>
              <w:rPr/>
              <w:t xml:space="preserve">Tanssi: Tanssi: Muistoja ... Älä avaa -- The Chainsmokers </w:t>
            </w:r>
          </w:p>
          <w:p>
            <w:pPr>
              <w:pStyle w:val="TableContents"/>
              <w:numPr>
                <w:ilvl w:val="0"/>
                <w:numId w:val="75"/>
              </w:numPr>
              <w:tabs>
                <w:tab w:val="clear" w:pos="1134"/>
                <w:tab w:val="left" w:leader="none" w:pos="707"/>
              </w:tabs>
              <w:bidi w:val="0"/>
              <w:spacing w:before="0" w:after="0"/>
              <w:ind w:start="707" w:hanging="283"/>
              <w:jc w:val="left"/>
              <w:rPr/>
            </w:pPr>
            <w:r>
              <w:rPr/>
              <w:t xml:space="preserve">Hip-Hop: Damn -- Kendrick Lamar </w:t>
            </w:r>
          </w:p>
          <w:p>
            <w:pPr>
              <w:pStyle w:val="TableContents"/>
              <w:numPr>
                <w:ilvl w:val="0"/>
                <w:numId w:val="75"/>
              </w:numPr>
              <w:tabs>
                <w:tab w:val="clear" w:pos="1134"/>
                <w:tab w:val="left" w:leader="none" w:pos="707"/>
              </w:tabs>
              <w:bidi w:val="0"/>
              <w:spacing w:before="0" w:after="0"/>
              <w:ind w:start="707" w:hanging="283"/>
              <w:jc w:val="left"/>
              <w:rPr/>
            </w:pPr>
            <w:r>
              <w:rPr/>
              <w:t xml:space="preserve">R&amp;B: American Teen -- Khalid </w:t>
            </w:r>
          </w:p>
          <w:p>
            <w:pPr>
              <w:pStyle w:val="TableContents"/>
              <w:numPr>
                <w:ilvl w:val="0"/>
                <w:numId w:val="75"/>
              </w:numPr>
              <w:tabs>
                <w:tab w:val="clear" w:pos="1134"/>
                <w:tab w:val="left" w:leader="none" w:pos="707"/>
              </w:tabs>
              <w:bidi w:val="0"/>
              <w:spacing w:before="0" w:after="283"/>
              <w:ind w:start="707" w:hanging="283"/>
              <w:jc w:val="left"/>
              <w:rPr/>
            </w:pPr>
            <w:r>
              <w:rPr/>
              <w:t xml:space="preserve">Latinaa: El Dorado -- Shakira </w:t>
            </w:r>
          </w:p>
        </w:tc>
      </w:tr>
      <w:tr>
        <w:trPr/>
        <w:tc>
          <w:tcPr>
            <w:tcW w:w="4486" w:type="dxa"/>
            <w:tcBorders/>
            <w:vAlign w:val="center"/>
          </w:tcPr>
          <w:p>
            <w:pPr>
              <w:pStyle w:val="TableHeading"/>
              <w:suppressLineNumbers/>
              <w:bidi w:val="0"/>
              <w:spacing w:before="0" w:after="283"/>
              <w:jc w:val="center"/>
              <w:rPr/>
            </w:pPr>
            <w:r>
              <w:rPr/>
              <w:t xml:space="preserve">Paras yhteistyö (esittivät Rita Ora ja Bebe Rexha) </w:t>
            </w:r>
          </w:p>
        </w:tc>
        <w:tc>
          <w:tcPr>
            <w:tcW w:w="5719" w:type="dxa"/>
            <w:tcBorders/>
            <w:vAlign w:val="center"/>
          </w:tcPr>
          <w:p>
            <w:pPr>
              <w:pStyle w:val="TableHeading"/>
              <w:suppressLineNumbers/>
              <w:bidi w:val="0"/>
              <w:spacing w:before="0" w:after="283"/>
              <w:jc w:val="center"/>
              <w:rPr/>
            </w:pPr>
            <w:r>
              <w:rPr/>
              <w:t xml:space="preserve">Paras uusi pop-artisti </w:t>
            </w:r>
          </w:p>
        </w:tc>
      </w:tr>
      <w:tr>
        <w:trPr/>
        <w:tc>
          <w:tcPr>
            <w:tcW w:w="448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``Something Just Like This'' -- The Chainsmokers ja Coldplay </w:t>
            </w:r>
          </w:p>
          <w:p>
            <w:pPr>
              <w:pStyle w:val="TableContents"/>
              <w:numPr>
                <w:ilvl w:val="1"/>
                <w:numId w:val="76"/>
              </w:numPr>
              <w:tabs>
                <w:tab w:val="clear" w:pos="1134"/>
                <w:tab w:val="left" w:leader="none" w:pos="1414"/>
              </w:tabs>
              <w:bidi w:val="0"/>
              <w:spacing w:before="0" w:after="0"/>
              <w:ind w:start="1414" w:hanging="283"/>
              <w:jc w:val="left"/>
              <w:rPr/>
            </w:pPr>
            <w:r>
              <w:rPr/>
              <w:t xml:space="preserve">"Despacito" -- Luis Fonsi ja Daddy Yankee featuring Justin Bieber </w:t>
            </w:r>
          </w:p>
          <w:p>
            <w:pPr>
              <w:pStyle w:val="TableContents"/>
              <w:numPr>
                <w:ilvl w:val="1"/>
                <w:numId w:val="76"/>
              </w:numPr>
              <w:tabs>
                <w:tab w:val="clear" w:pos="1134"/>
                <w:tab w:val="left" w:leader="none" w:pos="1414"/>
              </w:tabs>
              <w:bidi w:val="0"/>
              <w:spacing w:before="0" w:after="0"/>
              <w:ind w:start="1414" w:hanging="283"/>
              <w:jc w:val="left"/>
              <w:rPr/>
            </w:pPr>
            <w:r>
              <w:rPr/>
              <w:t xml:space="preserve">``Don't Wanna Know'' -- Maroon 5 featuring Kendrick Lamar </w:t>
            </w:r>
          </w:p>
          <w:p>
            <w:pPr>
              <w:pStyle w:val="TableContents"/>
              <w:numPr>
                <w:ilvl w:val="1"/>
                <w:numId w:val="76"/>
              </w:numPr>
              <w:tabs>
                <w:tab w:val="clear" w:pos="1134"/>
                <w:tab w:val="left" w:leader="none" w:pos="1414"/>
              </w:tabs>
              <w:bidi w:val="0"/>
              <w:spacing w:before="0" w:after="0"/>
              <w:ind w:start="1414" w:hanging="283"/>
              <w:jc w:val="left"/>
              <w:rPr/>
            </w:pPr>
            <w:r>
              <w:rPr/>
              <w:t xml:space="preserve">``Stay'' -- Zedd ja Alessia Cara </w:t>
            </w:r>
          </w:p>
          <w:p>
            <w:pPr>
              <w:pStyle w:val="TableContents"/>
              <w:numPr>
                <w:ilvl w:val="1"/>
                <w:numId w:val="76"/>
              </w:numPr>
              <w:tabs>
                <w:tab w:val="clear" w:pos="1134"/>
                <w:tab w:val="left" w:leader="none" w:pos="1414"/>
              </w:tabs>
              <w:bidi w:val="0"/>
              <w:spacing w:before="0" w:after="283"/>
              <w:ind w:start="1414" w:hanging="283"/>
              <w:jc w:val="left"/>
              <w:rPr/>
            </w:pPr>
            <w:r>
              <w:rPr/>
              <w:t xml:space="preserve">``Wild Thoughts'' -- DJ Khaled featuring Rihanna ja Bryson Tiller </w:t>
            </w:r>
          </w:p>
        </w:tc>
        <w:tc>
          <w:tcPr>
            <w:tcW w:w="5719"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Niall Horan </w:t>
            </w:r>
          </w:p>
          <w:p>
            <w:pPr>
              <w:pStyle w:val="TableContents"/>
              <w:numPr>
                <w:ilvl w:val="1"/>
                <w:numId w:val="77"/>
              </w:numPr>
              <w:tabs>
                <w:tab w:val="clear" w:pos="1134"/>
                <w:tab w:val="left" w:leader="none" w:pos="1414"/>
              </w:tabs>
              <w:bidi w:val="0"/>
              <w:spacing w:before="0" w:after="0"/>
              <w:ind w:start="1414" w:hanging="283"/>
              <w:jc w:val="left"/>
              <w:rPr/>
            </w:pPr>
            <w:r>
              <w:rPr/>
              <w:t xml:space="preserve">Camila Cabello </w:t>
            </w:r>
          </w:p>
          <w:p>
            <w:pPr>
              <w:pStyle w:val="TableContents"/>
              <w:numPr>
                <w:ilvl w:val="1"/>
                <w:numId w:val="77"/>
              </w:numPr>
              <w:tabs>
                <w:tab w:val="clear" w:pos="1134"/>
                <w:tab w:val="left" w:leader="none" w:pos="1414"/>
              </w:tabs>
              <w:bidi w:val="0"/>
              <w:spacing w:before="0" w:after="0"/>
              <w:ind w:start="1414" w:hanging="283"/>
              <w:jc w:val="left"/>
              <w:rPr/>
            </w:pPr>
            <w:r>
              <w:rPr/>
              <w:t xml:space="preserve">Logiikka </w:t>
            </w:r>
          </w:p>
          <w:p>
            <w:pPr>
              <w:pStyle w:val="TableContents"/>
              <w:numPr>
                <w:ilvl w:val="1"/>
                <w:numId w:val="77"/>
              </w:numPr>
              <w:tabs>
                <w:tab w:val="clear" w:pos="1134"/>
                <w:tab w:val="left" w:leader="none" w:pos="1414"/>
              </w:tabs>
              <w:bidi w:val="0"/>
              <w:spacing w:before="0" w:after="0"/>
              <w:ind w:start="1414" w:hanging="283"/>
              <w:jc w:val="left"/>
              <w:rPr/>
            </w:pPr>
            <w:r>
              <w:rPr/>
              <w:t xml:space="preserve">Julia Michaels </w:t>
            </w:r>
          </w:p>
          <w:p>
            <w:pPr>
              <w:pStyle w:val="TableContents"/>
              <w:numPr>
                <w:ilvl w:val="1"/>
                <w:numId w:val="77"/>
              </w:numPr>
              <w:tabs>
                <w:tab w:val="clear" w:pos="1134"/>
                <w:tab w:val="left" w:leader="none" w:pos="1414"/>
              </w:tabs>
              <w:bidi w:val="0"/>
              <w:spacing w:before="0" w:after="283"/>
              <w:ind w:start="1414" w:hanging="283"/>
              <w:jc w:val="left"/>
              <w:rPr/>
            </w:pPr>
            <w:r>
              <w:rPr/>
              <w:t xml:space="preserve">Liam Payne </w:t>
            </w:r>
          </w:p>
        </w:tc>
      </w:tr>
      <w:tr>
        <w:trPr/>
        <w:tc>
          <w:tcPr>
            <w:tcW w:w="4486" w:type="dxa"/>
            <w:tcBorders/>
            <w:vAlign w:val="center"/>
          </w:tcPr>
          <w:p>
            <w:pPr>
              <w:pStyle w:val="TableHeading"/>
              <w:suppressLineNumbers/>
              <w:bidi w:val="0"/>
              <w:spacing w:before="0" w:after="283"/>
              <w:jc w:val="center"/>
              <w:rPr/>
            </w:pPr>
            <w:r>
              <w:rPr/>
              <w:t xml:space="preserve">Vuoden vaihtoehtorock-kappale </w:t>
            </w:r>
          </w:p>
        </w:tc>
        <w:tc>
          <w:tcPr>
            <w:tcW w:w="5719" w:type="dxa"/>
            <w:tcBorders/>
            <w:vAlign w:val="center"/>
          </w:tcPr>
          <w:p>
            <w:pPr>
              <w:pStyle w:val="TableHeading"/>
              <w:suppressLineNumbers/>
              <w:bidi w:val="0"/>
              <w:spacing w:before="0" w:after="283"/>
              <w:jc w:val="center"/>
              <w:rPr/>
            </w:pPr>
            <w:r>
              <w:rPr/>
              <w:t xml:space="preserve">Vuoden vaihtoehtorock-artisti </w:t>
            </w:r>
          </w:p>
        </w:tc>
      </w:tr>
      <w:tr>
        <w:trPr/>
        <w:tc>
          <w:tcPr>
            <w:tcW w:w="4486"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``Feel It Still'' -- Portugali. The Man </w:t>
            </w:r>
          </w:p>
          <w:p>
            <w:pPr>
              <w:pStyle w:val="TableContents"/>
              <w:numPr>
                <w:ilvl w:val="1"/>
                <w:numId w:val="78"/>
              </w:numPr>
              <w:tabs>
                <w:tab w:val="clear" w:pos="1134"/>
                <w:tab w:val="left" w:leader="none" w:pos="1414"/>
              </w:tabs>
              <w:bidi w:val="0"/>
              <w:spacing w:before="0" w:after="0"/>
              <w:ind w:start="1414" w:hanging="283"/>
              <w:jc w:val="left"/>
              <w:rPr/>
            </w:pPr>
            <w:r>
              <w:rPr/>
              <w:t xml:space="preserve">``Believer'' -- Imagine Dragons </w:t>
            </w:r>
          </w:p>
          <w:p>
            <w:pPr>
              <w:pStyle w:val="TableContents"/>
              <w:numPr>
                <w:ilvl w:val="1"/>
                <w:numId w:val="78"/>
              </w:numPr>
              <w:tabs>
                <w:tab w:val="clear" w:pos="1134"/>
                <w:tab w:val="left" w:leader="none" w:pos="1414"/>
              </w:tabs>
              <w:bidi w:val="0"/>
              <w:spacing w:before="0" w:after="0"/>
              <w:ind w:start="1414" w:hanging="283"/>
              <w:jc w:val="left"/>
              <w:rPr/>
            </w:pPr>
            <w:r>
              <w:rPr/>
              <w:t xml:space="preserve">``Thunder'' -- Imagine Dragons </w:t>
            </w:r>
          </w:p>
          <w:p>
            <w:pPr>
              <w:pStyle w:val="TableContents"/>
              <w:numPr>
                <w:ilvl w:val="1"/>
                <w:numId w:val="78"/>
              </w:numPr>
              <w:tabs>
                <w:tab w:val="clear" w:pos="1134"/>
                <w:tab w:val="left" w:leader="none" w:pos="1414"/>
              </w:tabs>
              <w:bidi w:val="0"/>
              <w:spacing w:before="0" w:after="0"/>
              <w:ind w:start="1414" w:hanging="283"/>
              <w:jc w:val="left"/>
              <w:rPr/>
            </w:pPr>
            <w:r>
              <w:rPr/>
              <w:t xml:space="preserve">``Walk on Water'' -- Thirty Seconds To Mars </w:t>
            </w:r>
          </w:p>
          <w:p>
            <w:pPr>
              <w:pStyle w:val="TableContents"/>
              <w:numPr>
                <w:ilvl w:val="1"/>
                <w:numId w:val="78"/>
              </w:numPr>
              <w:tabs>
                <w:tab w:val="clear" w:pos="1134"/>
                <w:tab w:val="left" w:leader="none" w:pos="1414"/>
              </w:tabs>
              <w:bidi w:val="0"/>
              <w:spacing w:before="0" w:after="283"/>
              <w:ind w:start="1414" w:hanging="283"/>
              <w:jc w:val="left"/>
              <w:rPr/>
            </w:pPr>
            <w:r>
              <w:rPr/>
              <w:t xml:space="preserve">``Wish I Knew You'' -- The Revivalists </w:t>
            </w:r>
          </w:p>
        </w:tc>
        <w:tc>
          <w:tcPr>
            <w:tcW w:w="5719"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Imagine Dragons </w:t>
            </w:r>
          </w:p>
          <w:p>
            <w:pPr>
              <w:pStyle w:val="TableContents"/>
              <w:numPr>
                <w:ilvl w:val="1"/>
                <w:numId w:val="79"/>
              </w:numPr>
              <w:tabs>
                <w:tab w:val="clear" w:pos="1134"/>
                <w:tab w:val="left" w:leader="none" w:pos="1414"/>
              </w:tabs>
              <w:bidi w:val="0"/>
              <w:spacing w:before="0" w:after="0"/>
              <w:ind w:start="1414" w:hanging="283"/>
              <w:jc w:val="left"/>
              <w:rPr/>
            </w:pPr>
            <w:r>
              <w:rPr/>
              <w:t xml:space="preserve">Cage The Elephant </w:t>
            </w:r>
          </w:p>
          <w:p>
            <w:pPr>
              <w:pStyle w:val="TableContents"/>
              <w:numPr>
                <w:ilvl w:val="1"/>
                <w:numId w:val="79"/>
              </w:numPr>
              <w:tabs>
                <w:tab w:val="clear" w:pos="1134"/>
                <w:tab w:val="left" w:leader="none" w:pos="1414"/>
              </w:tabs>
              <w:bidi w:val="0"/>
              <w:spacing w:before="0" w:after="0"/>
              <w:ind w:start="1414" w:hanging="283"/>
              <w:jc w:val="left"/>
              <w:rPr/>
            </w:pPr>
            <w:r>
              <w:rPr/>
              <w:t xml:space="preserve">Juuda ja leijona </w:t>
            </w:r>
          </w:p>
          <w:p>
            <w:pPr>
              <w:pStyle w:val="TableContents"/>
              <w:numPr>
                <w:ilvl w:val="1"/>
                <w:numId w:val="79"/>
              </w:numPr>
              <w:tabs>
                <w:tab w:val="clear" w:pos="1134"/>
                <w:tab w:val="left" w:leader="none" w:pos="1414"/>
              </w:tabs>
              <w:bidi w:val="0"/>
              <w:spacing w:before="0" w:after="0"/>
              <w:ind w:start="1414" w:hanging="283"/>
              <w:jc w:val="left"/>
              <w:rPr/>
            </w:pPr>
            <w:r>
              <w:rPr/>
              <w:t xml:space="preserve">Kings of Leon </w:t>
            </w:r>
          </w:p>
          <w:p>
            <w:pPr>
              <w:pStyle w:val="TableContents"/>
              <w:numPr>
                <w:ilvl w:val="1"/>
                <w:numId w:val="79"/>
              </w:numPr>
              <w:tabs>
                <w:tab w:val="clear" w:pos="1134"/>
                <w:tab w:val="left" w:leader="none" w:pos="1414"/>
              </w:tabs>
              <w:bidi w:val="0"/>
              <w:spacing w:before="0" w:after="283"/>
              <w:ind w:start="1414" w:hanging="283"/>
              <w:jc w:val="left"/>
              <w:rPr/>
            </w:pPr>
            <w:r>
              <w:rPr/>
              <w:t xml:space="preserve">Portugali. Mies </w:t>
            </w:r>
          </w:p>
        </w:tc>
      </w:tr>
      <w:tr>
        <w:trPr/>
        <w:tc>
          <w:tcPr>
            <w:tcW w:w="4486" w:type="dxa"/>
            <w:tcBorders/>
            <w:vAlign w:val="center"/>
          </w:tcPr>
          <w:p>
            <w:pPr>
              <w:pStyle w:val="TableHeading"/>
              <w:suppressLineNumbers/>
              <w:bidi w:val="0"/>
              <w:spacing w:before="0" w:after="283"/>
              <w:jc w:val="center"/>
              <w:rPr/>
            </w:pPr>
            <w:r>
              <w:rPr/>
              <w:t xml:space="preserve">Paras uusi rock / vaihtoehtorock-artisti </w:t>
            </w:r>
          </w:p>
        </w:tc>
        <w:tc>
          <w:tcPr>
            <w:tcW w:w="5719" w:type="dxa"/>
            <w:tcBorders/>
            <w:vAlign w:val="center"/>
          </w:tcPr>
          <w:p>
            <w:pPr>
              <w:pStyle w:val="TableHeading"/>
              <w:suppressLineNumbers/>
              <w:bidi w:val="0"/>
              <w:spacing w:before="0" w:after="283"/>
              <w:jc w:val="center"/>
              <w:rPr/>
            </w:pPr>
            <w:r>
              <w:rPr/>
              <w:t xml:space="preserve">Vuoden rocklaulu </w:t>
            </w:r>
          </w:p>
        </w:tc>
      </w:tr>
      <w:tr>
        <w:trPr/>
        <w:tc>
          <w:tcPr>
            <w:tcW w:w="448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Juuda ja leijona </w:t>
            </w:r>
          </w:p>
          <w:p>
            <w:pPr>
              <w:pStyle w:val="TableContents"/>
              <w:numPr>
                <w:ilvl w:val="1"/>
                <w:numId w:val="80"/>
              </w:numPr>
              <w:tabs>
                <w:tab w:val="clear" w:pos="1134"/>
                <w:tab w:val="left" w:leader="none" w:pos="1414"/>
              </w:tabs>
              <w:bidi w:val="0"/>
              <w:spacing w:before="0" w:after="0"/>
              <w:ind w:start="1414" w:hanging="283"/>
              <w:jc w:val="left"/>
              <w:rPr/>
            </w:pPr>
            <w:r>
              <w:rPr/>
              <w:t xml:space="preserve">Greta Van Fleet </w:t>
            </w:r>
          </w:p>
          <w:p>
            <w:pPr>
              <w:pStyle w:val="TableContents"/>
              <w:numPr>
                <w:ilvl w:val="1"/>
                <w:numId w:val="80"/>
              </w:numPr>
              <w:tabs>
                <w:tab w:val="clear" w:pos="1134"/>
                <w:tab w:val="left" w:leader="none" w:pos="1414"/>
              </w:tabs>
              <w:bidi w:val="0"/>
              <w:spacing w:before="0" w:after="0"/>
              <w:ind w:start="1414" w:hanging="283"/>
              <w:jc w:val="left"/>
              <w:rPr/>
            </w:pPr>
            <w:r>
              <w:rPr/>
              <w:t xml:space="preserve">K. Flay </w:t>
            </w:r>
          </w:p>
          <w:p>
            <w:pPr>
              <w:pStyle w:val="TableContents"/>
              <w:numPr>
                <w:ilvl w:val="1"/>
                <w:numId w:val="80"/>
              </w:numPr>
              <w:tabs>
                <w:tab w:val="clear" w:pos="1134"/>
                <w:tab w:val="left" w:leader="none" w:pos="1414"/>
              </w:tabs>
              <w:bidi w:val="0"/>
              <w:spacing w:before="0" w:after="0"/>
              <w:ind w:start="1414" w:hanging="283"/>
              <w:jc w:val="left"/>
              <w:rPr/>
            </w:pPr>
            <w:r>
              <w:rPr/>
              <w:t xml:space="preserve">Rag'n'Bone Man </w:t>
            </w:r>
          </w:p>
          <w:p>
            <w:pPr>
              <w:pStyle w:val="TableContents"/>
              <w:numPr>
                <w:ilvl w:val="1"/>
                <w:numId w:val="80"/>
              </w:numPr>
              <w:tabs>
                <w:tab w:val="clear" w:pos="1134"/>
                <w:tab w:val="left" w:leader="none" w:pos="1414"/>
              </w:tabs>
              <w:bidi w:val="0"/>
              <w:spacing w:before="0" w:after="283"/>
              <w:ind w:start="1414" w:hanging="283"/>
              <w:jc w:val="left"/>
              <w:rPr/>
            </w:pPr>
            <w:r>
              <w:rPr/>
              <w:t xml:space="preserve">Herätysliikkeet </w:t>
            </w:r>
          </w:p>
        </w:tc>
        <w:tc>
          <w:tcPr>
            <w:tcW w:w="5719"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``Run'' -- Foo Fighters </w:t>
            </w:r>
          </w:p>
          <w:p>
            <w:pPr>
              <w:pStyle w:val="TableContents"/>
              <w:numPr>
                <w:ilvl w:val="1"/>
                <w:numId w:val="81"/>
              </w:numPr>
              <w:tabs>
                <w:tab w:val="clear" w:pos="1134"/>
                <w:tab w:val="left" w:leader="none" w:pos="1414"/>
              </w:tabs>
              <w:bidi w:val="0"/>
              <w:spacing w:before="0" w:after="0"/>
              <w:ind w:start="1414" w:hanging="283"/>
              <w:jc w:val="left"/>
              <w:rPr/>
            </w:pPr>
            <w:r>
              <w:rPr/>
              <w:t xml:space="preserve">"Go to War" -- ei muuta kuin sotaan </w:t>
            </w:r>
          </w:p>
          <w:p>
            <w:pPr>
              <w:pStyle w:val="TableContents"/>
              <w:numPr>
                <w:ilvl w:val="1"/>
                <w:numId w:val="81"/>
              </w:numPr>
              <w:tabs>
                <w:tab w:val="clear" w:pos="1134"/>
                <w:tab w:val="left" w:leader="none" w:pos="1414"/>
              </w:tabs>
              <w:bidi w:val="0"/>
              <w:spacing w:before="0" w:after="0"/>
              <w:ind w:start="1414" w:hanging="283"/>
              <w:jc w:val="left"/>
              <w:rPr/>
            </w:pPr>
            <w:r>
              <w:rPr/>
              <w:t xml:space="preserve">``Help'' -- Papa Roach </w:t>
            </w:r>
          </w:p>
          <w:p>
            <w:pPr>
              <w:pStyle w:val="TableContents"/>
              <w:numPr>
                <w:ilvl w:val="1"/>
                <w:numId w:val="81"/>
              </w:numPr>
              <w:tabs>
                <w:tab w:val="clear" w:pos="1134"/>
                <w:tab w:val="left" w:leader="none" w:pos="1414"/>
              </w:tabs>
              <w:bidi w:val="0"/>
              <w:spacing w:before="0" w:after="0"/>
              <w:ind w:start="1414" w:hanging="283"/>
              <w:jc w:val="left"/>
              <w:rPr/>
            </w:pPr>
            <w:r>
              <w:rPr/>
              <w:t xml:space="preserve">``Rx (Medicate)'' -- Theory of a Deadman (Kuolleen miehen teoria) </w:t>
            </w:r>
          </w:p>
          <w:p>
            <w:pPr>
              <w:pStyle w:val="TableContents"/>
              <w:numPr>
                <w:ilvl w:val="1"/>
                <w:numId w:val="81"/>
              </w:numPr>
              <w:tabs>
                <w:tab w:val="clear" w:pos="1134"/>
                <w:tab w:val="left" w:leader="none" w:pos="1414"/>
              </w:tabs>
              <w:bidi w:val="0"/>
              <w:spacing w:before="0" w:after="283"/>
              <w:ind w:start="1414" w:hanging="283"/>
              <w:jc w:val="left"/>
              <w:rPr/>
            </w:pPr>
            <w:r>
              <w:rPr/>
              <w:t xml:space="preserve">"Kappale numero 3" -- Stone Sour </w:t>
            </w:r>
          </w:p>
        </w:tc>
      </w:tr>
      <w:tr>
        <w:trPr/>
        <w:tc>
          <w:tcPr>
            <w:tcW w:w="4486" w:type="dxa"/>
            <w:tcBorders/>
            <w:vAlign w:val="center"/>
          </w:tcPr>
          <w:p>
            <w:pPr>
              <w:pStyle w:val="TableHeading"/>
              <w:suppressLineNumbers/>
              <w:bidi w:val="0"/>
              <w:spacing w:before="0" w:after="283"/>
              <w:jc w:val="center"/>
              <w:rPr/>
            </w:pPr>
            <w:r>
              <w:rPr/>
              <w:t xml:space="preserve">Vuoden rock-artisti </w:t>
            </w:r>
          </w:p>
        </w:tc>
        <w:tc>
          <w:tcPr>
            <w:tcW w:w="5719" w:type="dxa"/>
            <w:tcBorders/>
            <w:vAlign w:val="center"/>
          </w:tcPr>
          <w:p>
            <w:pPr>
              <w:pStyle w:val="TableHeading"/>
              <w:suppressLineNumbers/>
              <w:bidi w:val="0"/>
              <w:spacing w:before="0" w:after="283"/>
              <w:jc w:val="center"/>
              <w:rPr/>
            </w:pPr>
            <w:r>
              <w:rPr/>
              <w:t xml:space="preserve">Vuoden countrylaulu </w:t>
            </w:r>
          </w:p>
        </w:tc>
      </w:tr>
      <w:tr>
        <w:trPr/>
        <w:tc>
          <w:tcPr>
            <w:tcW w:w="448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Metallica </w:t>
            </w:r>
          </w:p>
          <w:p>
            <w:pPr>
              <w:pStyle w:val="TableContents"/>
              <w:numPr>
                <w:ilvl w:val="1"/>
                <w:numId w:val="82"/>
              </w:numPr>
              <w:tabs>
                <w:tab w:val="clear" w:pos="1134"/>
                <w:tab w:val="left" w:leader="none" w:pos="1414"/>
              </w:tabs>
              <w:bidi w:val="0"/>
              <w:spacing w:before="0" w:after="0"/>
              <w:ind w:start="1414" w:hanging="283"/>
              <w:jc w:val="left"/>
              <w:rPr/>
            </w:pPr>
            <w:r>
              <w:rPr/>
              <w:t xml:space="preserve">Foo Fighters </w:t>
            </w:r>
          </w:p>
          <w:p>
            <w:pPr>
              <w:pStyle w:val="TableContents"/>
              <w:numPr>
                <w:ilvl w:val="1"/>
                <w:numId w:val="82"/>
              </w:numPr>
              <w:tabs>
                <w:tab w:val="clear" w:pos="1134"/>
                <w:tab w:val="left" w:leader="none" w:pos="1414"/>
              </w:tabs>
              <w:bidi w:val="0"/>
              <w:spacing w:before="0" w:after="0"/>
              <w:ind w:start="1414" w:hanging="283"/>
              <w:jc w:val="left"/>
              <w:rPr/>
            </w:pPr>
            <w:r>
              <w:rPr/>
              <w:t xml:space="preserve">Erittäin epäilyttävä </w:t>
            </w:r>
          </w:p>
          <w:p>
            <w:pPr>
              <w:pStyle w:val="TableContents"/>
              <w:numPr>
                <w:ilvl w:val="1"/>
                <w:numId w:val="82"/>
              </w:numPr>
              <w:tabs>
                <w:tab w:val="clear" w:pos="1134"/>
                <w:tab w:val="left" w:leader="none" w:pos="1414"/>
              </w:tabs>
              <w:bidi w:val="0"/>
              <w:spacing w:before="0" w:after="0"/>
              <w:ind w:start="1414" w:hanging="283"/>
              <w:jc w:val="left"/>
              <w:rPr/>
            </w:pPr>
            <w:r>
              <w:rPr/>
              <w:t xml:space="preserve">Papa Roach </w:t>
            </w:r>
          </w:p>
          <w:p>
            <w:pPr>
              <w:pStyle w:val="TableContents"/>
              <w:numPr>
                <w:ilvl w:val="1"/>
                <w:numId w:val="82"/>
              </w:numPr>
              <w:tabs>
                <w:tab w:val="clear" w:pos="1134"/>
                <w:tab w:val="left" w:leader="none" w:pos="1414"/>
              </w:tabs>
              <w:bidi w:val="0"/>
              <w:spacing w:before="0" w:after="283"/>
              <w:ind w:start="1414" w:hanging="283"/>
              <w:jc w:val="left"/>
              <w:rPr/>
            </w:pPr>
            <w:r>
              <w:rPr/>
              <w:t xml:space="preserve">Kuninkaallinen veri </w:t>
            </w:r>
          </w:p>
        </w:tc>
        <w:tc>
          <w:tcPr>
            <w:tcW w:w="5719"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``Body Like A Back Road'' -- Sam Hunt </w:t>
            </w:r>
          </w:p>
          <w:p>
            <w:pPr>
              <w:pStyle w:val="TableContents"/>
              <w:numPr>
                <w:ilvl w:val="1"/>
                <w:numId w:val="83"/>
              </w:numPr>
              <w:tabs>
                <w:tab w:val="clear" w:pos="1134"/>
                <w:tab w:val="left" w:leader="none" w:pos="1414"/>
              </w:tabs>
              <w:bidi w:val="0"/>
              <w:spacing w:before="0" w:after="0"/>
              <w:ind w:start="1414" w:hanging="283"/>
              <w:jc w:val="left"/>
              <w:rPr/>
            </w:pPr>
            <w:r>
              <w:rPr/>
              <w:t xml:space="preserve">``Dirt on My Boots'' -- Jon Pardi </w:t>
            </w:r>
          </w:p>
          <w:p>
            <w:pPr>
              <w:pStyle w:val="TableContents"/>
              <w:numPr>
                <w:ilvl w:val="1"/>
                <w:numId w:val="83"/>
              </w:numPr>
              <w:tabs>
                <w:tab w:val="clear" w:pos="1134"/>
                <w:tab w:val="left" w:leader="none" w:pos="1414"/>
              </w:tabs>
              <w:bidi w:val="0"/>
              <w:spacing w:before="0" w:after="0"/>
              <w:ind w:start="1414" w:hanging="283"/>
              <w:jc w:val="left"/>
              <w:rPr/>
            </w:pPr>
            <w:r>
              <w:rPr/>
              <w:t xml:space="preserve">"Hurrikaani" -- Luke Combs </w:t>
            </w:r>
          </w:p>
          <w:p>
            <w:pPr>
              <w:pStyle w:val="TableContents"/>
              <w:numPr>
                <w:ilvl w:val="1"/>
                <w:numId w:val="83"/>
              </w:numPr>
              <w:tabs>
                <w:tab w:val="clear" w:pos="1134"/>
                <w:tab w:val="left" w:leader="none" w:pos="1414"/>
              </w:tabs>
              <w:bidi w:val="0"/>
              <w:spacing w:before="0" w:after="0"/>
              <w:ind w:start="1414" w:hanging="283"/>
              <w:jc w:val="left"/>
              <w:rPr/>
            </w:pPr>
            <w:r>
              <w:rPr/>
              <w:t xml:space="preserve">"Small Town Boy" -- Dustin Lynch </w:t>
            </w:r>
          </w:p>
          <w:p>
            <w:pPr>
              <w:pStyle w:val="TableContents"/>
              <w:numPr>
                <w:ilvl w:val="1"/>
                <w:numId w:val="83"/>
              </w:numPr>
              <w:tabs>
                <w:tab w:val="clear" w:pos="1134"/>
                <w:tab w:val="left" w:leader="none" w:pos="1414"/>
              </w:tabs>
              <w:bidi w:val="0"/>
              <w:spacing w:before="0" w:after="283"/>
              <w:ind w:start="1414" w:hanging="283"/>
              <w:jc w:val="left"/>
              <w:rPr/>
            </w:pPr>
            <w:r>
              <w:rPr/>
              <w:t xml:space="preserve">"Unforgettable" -- Thomas Rhett </w:t>
            </w:r>
          </w:p>
        </w:tc>
      </w:tr>
      <w:tr>
        <w:trPr/>
        <w:tc>
          <w:tcPr>
            <w:tcW w:w="4486" w:type="dxa"/>
            <w:tcBorders/>
            <w:vAlign w:val="center"/>
          </w:tcPr>
          <w:p>
            <w:pPr>
              <w:pStyle w:val="TableHeading"/>
              <w:suppressLineNumbers/>
              <w:bidi w:val="0"/>
              <w:spacing w:before="0" w:after="283"/>
              <w:jc w:val="center"/>
              <w:rPr/>
            </w:pPr>
            <w:r>
              <w:rPr/>
              <w:t xml:space="preserve">Vuoden countryartisti </w:t>
            </w:r>
          </w:p>
        </w:tc>
        <w:tc>
          <w:tcPr>
            <w:tcW w:w="5719" w:type="dxa"/>
            <w:tcBorders/>
            <w:vAlign w:val="center"/>
          </w:tcPr>
          <w:p>
            <w:pPr>
              <w:pStyle w:val="TableHeading"/>
              <w:suppressLineNumbers/>
              <w:bidi w:val="0"/>
              <w:spacing w:before="0" w:after="283"/>
              <w:jc w:val="center"/>
              <w:rPr/>
            </w:pPr>
            <w:r>
              <w:rPr/>
              <w:t xml:space="preserve">Paras uusi countryartisti </w:t>
            </w:r>
          </w:p>
        </w:tc>
      </w:tr>
      <w:tr>
        <w:trPr/>
        <w:tc>
          <w:tcPr>
            <w:tcW w:w="448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Thomas Rhett </w:t>
            </w:r>
          </w:p>
          <w:p>
            <w:pPr>
              <w:pStyle w:val="TableContents"/>
              <w:numPr>
                <w:ilvl w:val="1"/>
                <w:numId w:val="84"/>
              </w:numPr>
              <w:tabs>
                <w:tab w:val="clear" w:pos="1134"/>
                <w:tab w:val="left" w:leader="none" w:pos="1414"/>
              </w:tabs>
              <w:bidi w:val="0"/>
              <w:spacing w:before="0" w:after="0"/>
              <w:ind w:start="1414" w:hanging="283"/>
              <w:jc w:val="left"/>
              <w:rPr/>
            </w:pPr>
            <w:r>
              <w:rPr/>
              <w:t xml:space="preserve">Jason Aldean </w:t>
            </w:r>
          </w:p>
          <w:p>
            <w:pPr>
              <w:pStyle w:val="TableContents"/>
              <w:numPr>
                <w:ilvl w:val="1"/>
                <w:numId w:val="84"/>
              </w:numPr>
              <w:tabs>
                <w:tab w:val="clear" w:pos="1134"/>
                <w:tab w:val="left" w:leader="none" w:pos="1414"/>
              </w:tabs>
              <w:bidi w:val="0"/>
              <w:spacing w:before="0" w:after="0"/>
              <w:ind w:start="1414" w:hanging="283"/>
              <w:jc w:val="left"/>
              <w:rPr/>
            </w:pPr>
            <w:r>
              <w:rPr/>
              <w:t xml:space="preserve">Luke Bryan </w:t>
            </w:r>
          </w:p>
          <w:p>
            <w:pPr>
              <w:pStyle w:val="TableContents"/>
              <w:numPr>
                <w:ilvl w:val="1"/>
                <w:numId w:val="84"/>
              </w:numPr>
              <w:tabs>
                <w:tab w:val="clear" w:pos="1134"/>
                <w:tab w:val="left" w:leader="none" w:pos="1414"/>
              </w:tabs>
              <w:bidi w:val="0"/>
              <w:spacing w:before="0" w:after="0"/>
              <w:ind w:start="1414" w:hanging="283"/>
              <w:jc w:val="left"/>
              <w:rPr/>
            </w:pPr>
            <w:r>
              <w:rPr/>
              <w:t xml:space="preserve">Sam Hunt </w:t>
            </w:r>
          </w:p>
          <w:p>
            <w:pPr>
              <w:pStyle w:val="TableContents"/>
              <w:numPr>
                <w:ilvl w:val="1"/>
                <w:numId w:val="84"/>
              </w:numPr>
              <w:tabs>
                <w:tab w:val="clear" w:pos="1134"/>
                <w:tab w:val="left" w:leader="none" w:pos="1414"/>
              </w:tabs>
              <w:bidi w:val="0"/>
              <w:spacing w:before="0" w:after="283"/>
              <w:ind w:start="1414" w:hanging="283"/>
              <w:jc w:val="left"/>
              <w:rPr/>
            </w:pPr>
            <w:r>
              <w:rPr/>
              <w:t xml:space="preserve">Blake Shelton </w:t>
            </w:r>
          </w:p>
        </w:tc>
        <w:tc>
          <w:tcPr>
            <w:tcW w:w="571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Luke Combs </w:t>
            </w:r>
          </w:p>
          <w:p>
            <w:pPr>
              <w:pStyle w:val="TableContents"/>
              <w:numPr>
                <w:ilvl w:val="1"/>
                <w:numId w:val="85"/>
              </w:numPr>
              <w:tabs>
                <w:tab w:val="clear" w:pos="1134"/>
                <w:tab w:val="left" w:leader="none" w:pos="1414"/>
              </w:tabs>
              <w:bidi w:val="0"/>
              <w:spacing w:before="0" w:after="0"/>
              <w:ind w:start="1414" w:hanging="283"/>
              <w:jc w:val="left"/>
              <w:rPr/>
            </w:pPr>
            <w:r>
              <w:rPr/>
              <w:t xml:space="preserve">Lauren Alaina </w:t>
            </w:r>
          </w:p>
          <w:p>
            <w:pPr>
              <w:pStyle w:val="TableContents"/>
              <w:numPr>
                <w:ilvl w:val="1"/>
                <w:numId w:val="85"/>
              </w:numPr>
              <w:tabs>
                <w:tab w:val="clear" w:pos="1134"/>
                <w:tab w:val="left" w:leader="none" w:pos="1414"/>
              </w:tabs>
              <w:bidi w:val="0"/>
              <w:spacing w:before="0" w:after="0"/>
              <w:ind w:start="1414" w:hanging="283"/>
              <w:jc w:val="left"/>
              <w:rPr/>
            </w:pPr>
            <w:r>
              <w:rPr/>
              <w:t xml:space="preserve">Kane Brown </w:t>
            </w:r>
          </w:p>
          <w:p>
            <w:pPr>
              <w:pStyle w:val="TableContents"/>
              <w:numPr>
                <w:ilvl w:val="1"/>
                <w:numId w:val="85"/>
              </w:numPr>
              <w:tabs>
                <w:tab w:val="clear" w:pos="1134"/>
                <w:tab w:val="left" w:leader="none" w:pos="1414"/>
              </w:tabs>
              <w:bidi w:val="0"/>
              <w:spacing w:before="0" w:after="0"/>
              <w:ind w:start="1414" w:hanging="283"/>
              <w:jc w:val="left"/>
              <w:rPr/>
            </w:pPr>
            <w:r>
              <w:rPr/>
              <w:t xml:space="preserve">Jon Pardi </w:t>
            </w:r>
          </w:p>
          <w:p>
            <w:pPr>
              <w:pStyle w:val="TableContents"/>
              <w:numPr>
                <w:ilvl w:val="1"/>
                <w:numId w:val="85"/>
              </w:numPr>
              <w:tabs>
                <w:tab w:val="clear" w:pos="1134"/>
                <w:tab w:val="left" w:leader="none" w:pos="1414"/>
              </w:tabs>
              <w:bidi w:val="0"/>
              <w:spacing w:before="0" w:after="283"/>
              <w:ind w:start="1414" w:hanging="283"/>
              <w:jc w:val="left"/>
              <w:rPr/>
            </w:pPr>
            <w:r>
              <w:rPr/>
              <w:t xml:space="preserve">Brett Young </w:t>
            </w:r>
          </w:p>
        </w:tc>
      </w:tr>
      <w:tr>
        <w:trPr/>
        <w:tc>
          <w:tcPr>
            <w:tcW w:w="4486" w:type="dxa"/>
            <w:tcBorders/>
            <w:vAlign w:val="center"/>
          </w:tcPr>
          <w:p>
            <w:pPr>
              <w:pStyle w:val="TableHeading"/>
              <w:suppressLineNumbers/>
              <w:bidi w:val="0"/>
              <w:spacing w:before="0" w:after="283"/>
              <w:jc w:val="center"/>
              <w:rPr/>
            </w:pPr>
            <w:r>
              <w:rPr/>
              <w:t xml:space="preserve">Vuoden tanssikappale </w:t>
            </w:r>
          </w:p>
        </w:tc>
        <w:tc>
          <w:tcPr>
            <w:tcW w:w="5719" w:type="dxa"/>
            <w:tcBorders/>
            <w:vAlign w:val="center"/>
          </w:tcPr>
          <w:p>
            <w:pPr>
              <w:pStyle w:val="TableHeading"/>
              <w:suppressLineNumbers/>
              <w:bidi w:val="0"/>
              <w:spacing w:before="0" w:after="283"/>
              <w:jc w:val="center"/>
              <w:rPr/>
            </w:pPr>
            <w:r>
              <w:rPr/>
              <w:t xml:space="preserve">Vuoden tanssiartisti </w:t>
            </w:r>
          </w:p>
        </w:tc>
      </w:tr>
      <w:tr>
        <w:trPr/>
        <w:tc>
          <w:tcPr>
            <w:tcW w:w="448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``Stay'' -- Zedd ja Alessia Cara </w:t>
            </w:r>
          </w:p>
          <w:p>
            <w:pPr>
              <w:pStyle w:val="TableContents"/>
              <w:numPr>
                <w:ilvl w:val="1"/>
                <w:numId w:val="86"/>
              </w:numPr>
              <w:tabs>
                <w:tab w:val="clear" w:pos="1134"/>
                <w:tab w:val="left" w:leader="none" w:pos="1414"/>
              </w:tabs>
              <w:bidi w:val="0"/>
              <w:spacing w:before="0" w:after="0"/>
              <w:ind w:start="1414" w:hanging="283"/>
              <w:jc w:val="left"/>
              <w:rPr/>
            </w:pPr>
            <w:r>
              <w:rPr/>
              <w:t xml:space="preserve">``It Ain't Me'' -- Kygo ja Selena Gomez </w:t>
            </w:r>
          </w:p>
          <w:p>
            <w:pPr>
              <w:pStyle w:val="TableContents"/>
              <w:numPr>
                <w:ilvl w:val="1"/>
                <w:numId w:val="86"/>
              </w:numPr>
              <w:tabs>
                <w:tab w:val="clear" w:pos="1134"/>
                <w:tab w:val="left" w:leader="none" w:pos="1414"/>
              </w:tabs>
              <w:bidi w:val="0"/>
              <w:spacing w:before="0" w:after="0"/>
              <w:ind w:start="1414" w:hanging="283"/>
              <w:jc w:val="left"/>
              <w:rPr/>
            </w:pPr>
            <w:r>
              <w:rPr/>
              <w:t xml:space="preserve">``No Promises'' -- Cheat Codes featuring Demi Lovato </w:t>
            </w:r>
          </w:p>
          <w:p>
            <w:pPr>
              <w:pStyle w:val="TableContents"/>
              <w:numPr>
                <w:ilvl w:val="1"/>
                <w:numId w:val="86"/>
              </w:numPr>
              <w:tabs>
                <w:tab w:val="clear" w:pos="1134"/>
                <w:tab w:val="left" w:leader="none" w:pos="1414"/>
              </w:tabs>
              <w:bidi w:val="0"/>
              <w:spacing w:before="0" w:after="0"/>
              <w:ind w:start="1414" w:hanging="283"/>
              <w:jc w:val="left"/>
              <w:rPr/>
            </w:pPr>
            <w:r>
              <w:rPr/>
              <w:t xml:space="preserve">``Rockabye'' -- Clean Bandit ja Anne-Marie featuring Sean Paul </w:t>
            </w:r>
          </w:p>
          <w:p>
            <w:pPr>
              <w:pStyle w:val="TableContents"/>
              <w:numPr>
                <w:ilvl w:val="1"/>
                <w:numId w:val="86"/>
              </w:numPr>
              <w:tabs>
                <w:tab w:val="clear" w:pos="1134"/>
                <w:tab w:val="left" w:leader="none" w:pos="1414"/>
              </w:tabs>
              <w:bidi w:val="0"/>
              <w:spacing w:before="0" w:after="283"/>
              <w:ind w:start="1414" w:hanging="283"/>
              <w:jc w:val="left"/>
              <w:rPr/>
            </w:pPr>
            <w:r>
              <w:rPr/>
              <w:t xml:space="preserve">``Something Just Like This'' -- The Chainsmokers ja Coldplay </w:t>
            </w:r>
          </w:p>
        </w:tc>
        <w:tc>
          <w:tcPr>
            <w:tcW w:w="5719"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The Chainsmokers </w:t>
            </w:r>
          </w:p>
          <w:p>
            <w:pPr>
              <w:pStyle w:val="TableContents"/>
              <w:numPr>
                <w:ilvl w:val="1"/>
                <w:numId w:val="87"/>
              </w:numPr>
              <w:tabs>
                <w:tab w:val="clear" w:pos="1134"/>
                <w:tab w:val="left" w:leader="none" w:pos="1414"/>
              </w:tabs>
              <w:bidi w:val="0"/>
              <w:spacing w:before="0" w:after="0"/>
              <w:ind w:start="1414" w:hanging="283"/>
              <w:jc w:val="left"/>
              <w:rPr/>
            </w:pPr>
            <w:r>
              <w:rPr/>
              <w:t xml:space="preserve">Calvin Harris </w:t>
            </w:r>
          </w:p>
          <w:p>
            <w:pPr>
              <w:pStyle w:val="TableContents"/>
              <w:numPr>
                <w:ilvl w:val="1"/>
                <w:numId w:val="87"/>
              </w:numPr>
              <w:tabs>
                <w:tab w:val="clear" w:pos="1134"/>
                <w:tab w:val="left" w:leader="none" w:pos="1414"/>
              </w:tabs>
              <w:bidi w:val="0"/>
              <w:spacing w:before="0" w:after="0"/>
              <w:ind w:start="1414" w:hanging="283"/>
              <w:jc w:val="left"/>
              <w:rPr/>
            </w:pPr>
            <w:r>
              <w:rPr/>
              <w:t xml:space="preserve">Huijauskoodit </w:t>
            </w:r>
          </w:p>
          <w:p>
            <w:pPr>
              <w:pStyle w:val="TableContents"/>
              <w:numPr>
                <w:ilvl w:val="1"/>
                <w:numId w:val="87"/>
              </w:numPr>
              <w:tabs>
                <w:tab w:val="clear" w:pos="1134"/>
                <w:tab w:val="left" w:leader="none" w:pos="1414"/>
              </w:tabs>
              <w:bidi w:val="0"/>
              <w:spacing w:before="0" w:after="0"/>
              <w:ind w:start="1414" w:hanging="283"/>
              <w:jc w:val="left"/>
              <w:rPr/>
            </w:pPr>
            <w:r>
              <w:rPr/>
              <w:t xml:space="preserve">Kygo </w:t>
            </w:r>
          </w:p>
          <w:p>
            <w:pPr>
              <w:pStyle w:val="TableContents"/>
              <w:numPr>
                <w:ilvl w:val="1"/>
                <w:numId w:val="87"/>
              </w:numPr>
              <w:tabs>
                <w:tab w:val="clear" w:pos="1134"/>
                <w:tab w:val="left" w:leader="none" w:pos="1414"/>
              </w:tabs>
              <w:bidi w:val="0"/>
              <w:spacing w:before="0" w:after="283"/>
              <w:ind w:start="1414" w:hanging="283"/>
              <w:jc w:val="left"/>
              <w:rPr/>
            </w:pPr>
            <w:r>
              <w:rPr/>
              <w:t xml:space="preserve">Zedd </w:t>
            </w:r>
          </w:p>
        </w:tc>
      </w:tr>
      <w:tr>
        <w:trPr/>
        <w:tc>
          <w:tcPr>
            <w:tcW w:w="4486" w:type="dxa"/>
            <w:tcBorders/>
            <w:vAlign w:val="center"/>
          </w:tcPr>
          <w:p>
            <w:pPr>
              <w:pStyle w:val="TableHeading"/>
              <w:suppressLineNumbers/>
              <w:bidi w:val="0"/>
              <w:spacing w:before="0" w:after="283"/>
              <w:jc w:val="center"/>
              <w:rPr/>
            </w:pPr>
            <w:r>
              <w:rPr/>
              <w:t xml:space="preserve">Vuoden hiphop-kappale (Sean ``Diddy'' Combs ja Christian Combs) </w:t>
            </w:r>
          </w:p>
        </w:tc>
        <w:tc>
          <w:tcPr>
            <w:tcW w:w="5719" w:type="dxa"/>
            <w:tcBorders/>
            <w:vAlign w:val="center"/>
          </w:tcPr>
          <w:p>
            <w:pPr>
              <w:pStyle w:val="TableHeading"/>
              <w:suppressLineNumbers/>
              <w:bidi w:val="0"/>
              <w:spacing w:before="0" w:after="283"/>
              <w:jc w:val="center"/>
              <w:rPr/>
            </w:pPr>
            <w:r>
              <w:rPr/>
              <w:t xml:space="preserve">Vuoden hiphop-artisti </w:t>
            </w:r>
          </w:p>
        </w:tc>
      </w:tr>
      <w:tr>
        <w:trPr/>
        <w:tc>
          <w:tcPr>
            <w:tcW w:w="448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``Wild Thoughts'' -- DJ Khaled featuring Rihanna ja Bryson Tiller </w:t>
            </w:r>
          </w:p>
          <w:p>
            <w:pPr>
              <w:pStyle w:val="TableContents"/>
              <w:numPr>
                <w:ilvl w:val="1"/>
                <w:numId w:val="88"/>
              </w:numPr>
              <w:tabs>
                <w:tab w:val="clear" w:pos="1134"/>
                <w:tab w:val="left" w:leader="none" w:pos="1414"/>
              </w:tabs>
              <w:bidi w:val="0"/>
              <w:spacing w:before="0" w:after="0"/>
              <w:ind w:start="1414" w:hanging="283"/>
              <w:jc w:val="left"/>
              <w:rPr/>
            </w:pPr>
            <w:r>
              <w:rPr/>
              <w:t xml:space="preserve">``Bad and Boujee'' -- Migos featuring Lil Uzi Vert </w:t>
            </w:r>
          </w:p>
          <w:p>
            <w:pPr>
              <w:pStyle w:val="TableContents"/>
              <w:numPr>
                <w:ilvl w:val="1"/>
                <w:numId w:val="88"/>
              </w:numPr>
              <w:tabs>
                <w:tab w:val="clear" w:pos="1134"/>
                <w:tab w:val="left" w:leader="none" w:pos="1414"/>
              </w:tabs>
              <w:bidi w:val="0"/>
              <w:spacing w:before="0" w:after="0"/>
              <w:ind w:start="1414" w:hanging="283"/>
              <w:jc w:val="left"/>
              <w:rPr/>
            </w:pPr>
            <w:r>
              <w:rPr/>
              <w:t xml:space="preserve">``Bodak Yellow'' -- Cardi B </w:t>
            </w:r>
          </w:p>
          <w:p>
            <w:pPr>
              <w:pStyle w:val="TableContents"/>
              <w:numPr>
                <w:ilvl w:val="1"/>
                <w:numId w:val="88"/>
              </w:numPr>
              <w:tabs>
                <w:tab w:val="clear" w:pos="1134"/>
                <w:tab w:val="left" w:leader="none" w:pos="1414"/>
              </w:tabs>
              <w:bidi w:val="0"/>
              <w:spacing w:before="0" w:after="0"/>
              <w:ind w:start="1414" w:hanging="283"/>
              <w:jc w:val="left"/>
              <w:rPr/>
            </w:pPr>
            <w:r>
              <w:rPr/>
              <w:t xml:space="preserve">``Humble'' -- Kendrick Lamar </w:t>
            </w:r>
          </w:p>
          <w:p>
            <w:pPr>
              <w:pStyle w:val="TableContents"/>
              <w:numPr>
                <w:ilvl w:val="1"/>
                <w:numId w:val="88"/>
              </w:numPr>
              <w:tabs>
                <w:tab w:val="clear" w:pos="1134"/>
                <w:tab w:val="left" w:leader="none" w:pos="1414"/>
              </w:tabs>
              <w:bidi w:val="0"/>
              <w:spacing w:before="0" w:after="283"/>
              <w:ind w:start="1414" w:hanging="283"/>
              <w:jc w:val="left"/>
              <w:rPr/>
            </w:pPr>
            <w:r>
              <w:rPr/>
              <w:t xml:space="preserve">``Rockstar'' -- Post Malone featuring 21 Savage </w:t>
            </w:r>
          </w:p>
        </w:tc>
        <w:tc>
          <w:tcPr>
            <w:tcW w:w="5719"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Kendrick Lamar </w:t>
            </w:r>
          </w:p>
          <w:p>
            <w:pPr>
              <w:pStyle w:val="TableContents"/>
              <w:numPr>
                <w:ilvl w:val="1"/>
                <w:numId w:val="89"/>
              </w:numPr>
              <w:tabs>
                <w:tab w:val="clear" w:pos="1134"/>
                <w:tab w:val="left" w:leader="none" w:pos="1414"/>
              </w:tabs>
              <w:bidi w:val="0"/>
              <w:spacing w:before="0" w:after="0"/>
              <w:ind w:start="1414" w:hanging="283"/>
              <w:jc w:val="left"/>
              <w:rPr/>
            </w:pPr>
            <w:r>
              <w:rPr/>
              <w:t xml:space="preserve">DJ Khaled </w:t>
            </w:r>
          </w:p>
          <w:p>
            <w:pPr>
              <w:pStyle w:val="TableContents"/>
              <w:numPr>
                <w:ilvl w:val="1"/>
                <w:numId w:val="89"/>
              </w:numPr>
              <w:tabs>
                <w:tab w:val="clear" w:pos="1134"/>
                <w:tab w:val="left" w:leader="none" w:pos="1414"/>
              </w:tabs>
              <w:bidi w:val="0"/>
              <w:spacing w:before="0" w:after="0"/>
              <w:ind w:start="1414" w:hanging="283"/>
              <w:jc w:val="left"/>
              <w:rPr/>
            </w:pPr>
            <w:r>
              <w:rPr/>
              <w:t xml:space="preserve">Drake </w:t>
            </w:r>
          </w:p>
          <w:p>
            <w:pPr>
              <w:pStyle w:val="TableContents"/>
              <w:numPr>
                <w:ilvl w:val="1"/>
                <w:numId w:val="89"/>
              </w:numPr>
              <w:tabs>
                <w:tab w:val="clear" w:pos="1134"/>
                <w:tab w:val="left" w:leader="none" w:pos="1414"/>
              </w:tabs>
              <w:bidi w:val="0"/>
              <w:spacing w:before="0" w:after="0"/>
              <w:ind w:start="1414" w:hanging="283"/>
              <w:jc w:val="left"/>
              <w:rPr/>
            </w:pPr>
            <w:r>
              <w:rPr/>
              <w:t xml:space="preserve">Tulevaisuus </w:t>
            </w:r>
          </w:p>
          <w:p>
            <w:pPr>
              <w:pStyle w:val="TableContents"/>
              <w:numPr>
                <w:ilvl w:val="1"/>
                <w:numId w:val="89"/>
              </w:numPr>
              <w:tabs>
                <w:tab w:val="clear" w:pos="1134"/>
                <w:tab w:val="left" w:leader="none" w:pos="1414"/>
              </w:tabs>
              <w:bidi w:val="0"/>
              <w:spacing w:before="0" w:after="283"/>
              <w:ind w:start="1414" w:hanging="283"/>
              <w:jc w:val="left"/>
              <w:rPr/>
            </w:pPr>
            <w:r>
              <w:rPr/>
              <w:t xml:space="preserve">Migos </w:t>
            </w:r>
          </w:p>
        </w:tc>
      </w:tr>
      <w:tr>
        <w:trPr/>
        <w:tc>
          <w:tcPr>
            <w:tcW w:w="4486" w:type="dxa"/>
            <w:tcBorders/>
            <w:vAlign w:val="center"/>
          </w:tcPr>
          <w:p>
            <w:pPr>
              <w:pStyle w:val="TableHeading"/>
              <w:suppressLineNumbers/>
              <w:bidi w:val="0"/>
              <w:spacing w:before="0" w:after="283"/>
              <w:jc w:val="center"/>
              <w:rPr/>
            </w:pPr>
            <w:r>
              <w:rPr/>
              <w:t xml:space="preserve">Paras uusi hiphop-artisti </w:t>
            </w:r>
          </w:p>
        </w:tc>
        <w:tc>
          <w:tcPr>
            <w:tcW w:w="5719" w:type="dxa"/>
            <w:tcBorders/>
            <w:vAlign w:val="center"/>
          </w:tcPr>
          <w:p>
            <w:pPr>
              <w:pStyle w:val="TableHeading"/>
              <w:suppressLineNumbers/>
              <w:bidi w:val="0"/>
              <w:spacing w:before="0" w:after="283"/>
              <w:jc w:val="center"/>
              <w:rPr/>
            </w:pPr>
            <w:r>
              <w:rPr/>
              <w:t xml:space="preserve">Vuoden R&amp;B-kappale </w:t>
            </w:r>
          </w:p>
        </w:tc>
      </w:tr>
      <w:tr>
        <w:trPr/>
        <w:tc>
          <w:tcPr>
            <w:tcW w:w="448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Cardi B </w:t>
            </w:r>
          </w:p>
          <w:p>
            <w:pPr>
              <w:pStyle w:val="TableContents"/>
              <w:numPr>
                <w:ilvl w:val="1"/>
                <w:numId w:val="90"/>
              </w:numPr>
              <w:tabs>
                <w:tab w:val="clear" w:pos="1134"/>
                <w:tab w:val="left" w:leader="none" w:pos="1414"/>
              </w:tabs>
              <w:bidi w:val="0"/>
              <w:spacing w:before="0" w:after="0"/>
              <w:ind w:start="1414" w:hanging="283"/>
              <w:jc w:val="left"/>
              <w:rPr/>
            </w:pPr>
            <w:r>
              <w:rPr/>
              <w:t xml:space="preserve">21 Savage </w:t>
            </w:r>
          </w:p>
          <w:p>
            <w:pPr>
              <w:pStyle w:val="TableContents"/>
              <w:numPr>
                <w:ilvl w:val="1"/>
                <w:numId w:val="90"/>
              </w:numPr>
              <w:tabs>
                <w:tab w:val="clear" w:pos="1134"/>
                <w:tab w:val="left" w:leader="none" w:pos="1414"/>
              </w:tabs>
              <w:bidi w:val="0"/>
              <w:spacing w:before="0" w:after="0"/>
              <w:ind w:start="1414" w:hanging="283"/>
              <w:jc w:val="left"/>
              <w:rPr/>
            </w:pPr>
            <w:r>
              <w:rPr/>
              <w:t xml:space="preserve">GoldLink </w:t>
            </w:r>
          </w:p>
          <w:p>
            <w:pPr>
              <w:pStyle w:val="TableContents"/>
              <w:numPr>
                <w:ilvl w:val="1"/>
                <w:numId w:val="90"/>
              </w:numPr>
              <w:tabs>
                <w:tab w:val="clear" w:pos="1134"/>
                <w:tab w:val="left" w:leader="none" w:pos="1414"/>
              </w:tabs>
              <w:bidi w:val="0"/>
              <w:spacing w:before="0" w:after="0"/>
              <w:ind w:start="1414" w:hanging="283"/>
              <w:jc w:val="left"/>
              <w:rPr/>
            </w:pPr>
            <w:r>
              <w:rPr/>
              <w:t xml:space="preserve">Lil Uzi Vert </w:t>
            </w:r>
          </w:p>
          <w:p>
            <w:pPr>
              <w:pStyle w:val="TableContents"/>
              <w:numPr>
                <w:ilvl w:val="1"/>
                <w:numId w:val="90"/>
              </w:numPr>
              <w:tabs>
                <w:tab w:val="clear" w:pos="1134"/>
                <w:tab w:val="left" w:leader="none" w:pos="1414"/>
              </w:tabs>
              <w:bidi w:val="0"/>
              <w:spacing w:before="0" w:after="283"/>
              <w:ind w:start="1414" w:hanging="283"/>
              <w:jc w:val="left"/>
              <w:rPr/>
            </w:pPr>
            <w:r>
              <w:rPr/>
              <w:t xml:space="preserve">Playboi Carti </w:t>
            </w:r>
          </w:p>
        </w:tc>
        <w:tc>
          <w:tcPr>
            <w:tcW w:w="5719"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``That's What I Like'' -- Bruno Mars </w:t>
            </w:r>
          </w:p>
          <w:p>
            <w:pPr>
              <w:pStyle w:val="TableContents"/>
              <w:numPr>
                <w:ilvl w:val="1"/>
                <w:numId w:val="91"/>
              </w:numPr>
              <w:tabs>
                <w:tab w:val="clear" w:pos="1134"/>
                <w:tab w:val="left" w:leader="none" w:pos="1414"/>
              </w:tabs>
              <w:bidi w:val="0"/>
              <w:spacing w:before="0" w:after="0"/>
              <w:ind w:start="1414" w:hanging="283"/>
              <w:jc w:val="left"/>
              <w:rPr/>
            </w:pPr>
            <w:r>
              <w:rPr/>
              <w:t xml:space="preserve">"B.E.D. -- Jacquees </w:t>
            </w:r>
          </w:p>
          <w:p>
            <w:pPr>
              <w:pStyle w:val="TableContents"/>
              <w:numPr>
                <w:ilvl w:val="1"/>
                <w:numId w:val="91"/>
              </w:numPr>
              <w:tabs>
                <w:tab w:val="clear" w:pos="1134"/>
                <w:tab w:val="left" w:leader="none" w:pos="1414"/>
              </w:tabs>
              <w:bidi w:val="0"/>
              <w:spacing w:before="0" w:after="0"/>
              <w:ind w:start="1414" w:hanging="283"/>
              <w:jc w:val="left"/>
              <w:rPr/>
            </w:pPr>
            <w:r>
              <w:rPr/>
              <w:t xml:space="preserve">"Sijainti" -- Khalid </w:t>
            </w:r>
          </w:p>
          <w:p>
            <w:pPr>
              <w:pStyle w:val="TableContents"/>
              <w:numPr>
                <w:ilvl w:val="1"/>
                <w:numId w:val="91"/>
              </w:numPr>
              <w:tabs>
                <w:tab w:val="clear" w:pos="1134"/>
                <w:tab w:val="left" w:leader="none" w:pos="1414"/>
              </w:tabs>
              <w:bidi w:val="0"/>
              <w:spacing w:before="0" w:after="0"/>
              <w:ind w:start="1414" w:hanging="283"/>
              <w:jc w:val="left"/>
              <w:rPr/>
            </w:pPr>
            <w:r>
              <w:rPr/>
              <w:t xml:space="preserve">``Love Galore'' -- SZA featuring Travis Scott </w:t>
            </w:r>
          </w:p>
          <w:p>
            <w:pPr>
              <w:pStyle w:val="TableContents"/>
              <w:numPr>
                <w:ilvl w:val="1"/>
                <w:numId w:val="91"/>
              </w:numPr>
              <w:tabs>
                <w:tab w:val="clear" w:pos="1134"/>
                <w:tab w:val="left" w:leader="none" w:pos="1414"/>
              </w:tabs>
              <w:bidi w:val="0"/>
              <w:spacing w:before="0" w:after="283"/>
              <w:ind w:start="1414" w:hanging="283"/>
              <w:jc w:val="left"/>
              <w:rPr/>
            </w:pPr>
            <w:r>
              <w:rPr/>
              <w:t xml:space="preserve">"Redbone" -- Childish Gambino </w:t>
            </w:r>
          </w:p>
        </w:tc>
      </w:tr>
      <w:tr>
        <w:trPr/>
        <w:tc>
          <w:tcPr>
            <w:tcW w:w="4486" w:type="dxa"/>
            <w:tcBorders/>
            <w:vAlign w:val="center"/>
          </w:tcPr>
          <w:p>
            <w:pPr>
              <w:pStyle w:val="TableHeading"/>
              <w:suppressLineNumbers/>
              <w:bidi w:val="0"/>
              <w:spacing w:before="0" w:after="283"/>
              <w:jc w:val="center"/>
              <w:rPr/>
            </w:pPr>
            <w:r>
              <w:rPr/>
              <w:t xml:space="preserve">Vuoden R&amp;B-artisti </w:t>
            </w:r>
          </w:p>
        </w:tc>
        <w:tc>
          <w:tcPr>
            <w:tcW w:w="5719" w:type="dxa"/>
            <w:tcBorders/>
            <w:vAlign w:val="center"/>
          </w:tcPr>
          <w:p>
            <w:pPr>
              <w:pStyle w:val="TableHeading"/>
              <w:suppressLineNumbers/>
              <w:bidi w:val="0"/>
              <w:spacing w:before="0" w:after="283"/>
              <w:jc w:val="center"/>
              <w:rPr/>
            </w:pPr>
            <w:r>
              <w:rPr/>
              <w:t xml:space="preserve">Paras uusi R&amp;B-artisti </w:t>
            </w:r>
          </w:p>
        </w:tc>
      </w:tr>
      <w:tr>
        <w:trPr/>
        <w:tc>
          <w:tcPr>
            <w:tcW w:w="448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Bruno Mars </w:t>
            </w:r>
          </w:p>
          <w:p>
            <w:pPr>
              <w:pStyle w:val="TableContents"/>
              <w:numPr>
                <w:ilvl w:val="1"/>
                <w:numId w:val="92"/>
              </w:numPr>
              <w:tabs>
                <w:tab w:val="clear" w:pos="1134"/>
                <w:tab w:val="left" w:leader="none" w:pos="1414"/>
              </w:tabs>
              <w:bidi w:val="0"/>
              <w:spacing w:before="0" w:after="0"/>
              <w:ind w:start="1414" w:hanging="283"/>
              <w:jc w:val="left"/>
              <w:rPr/>
            </w:pPr>
            <w:r>
              <w:rPr/>
              <w:t xml:space="preserve">Khalid </w:t>
            </w:r>
          </w:p>
          <w:p>
            <w:pPr>
              <w:pStyle w:val="TableContents"/>
              <w:numPr>
                <w:ilvl w:val="1"/>
                <w:numId w:val="92"/>
              </w:numPr>
              <w:tabs>
                <w:tab w:val="clear" w:pos="1134"/>
                <w:tab w:val="left" w:leader="none" w:pos="1414"/>
              </w:tabs>
              <w:bidi w:val="0"/>
              <w:spacing w:before="0" w:after="0"/>
              <w:ind w:start="1414" w:hanging="283"/>
              <w:jc w:val="left"/>
              <w:rPr/>
            </w:pPr>
            <w:r>
              <w:rPr/>
              <w:t xml:space="preserve">Childish Gambino </w:t>
            </w:r>
          </w:p>
          <w:p>
            <w:pPr>
              <w:pStyle w:val="TableContents"/>
              <w:numPr>
                <w:ilvl w:val="1"/>
                <w:numId w:val="92"/>
              </w:numPr>
              <w:tabs>
                <w:tab w:val="clear" w:pos="1134"/>
                <w:tab w:val="left" w:leader="none" w:pos="1414"/>
              </w:tabs>
              <w:bidi w:val="0"/>
              <w:spacing w:before="0" w:after="0"/>
              <w:ind w:start="1414" w:hanging="283"/>
              <w:jc w:val="left"/>
              <w:rPr/>
            </w:pPr>
            <w:r>
              <w:rPr/>
              <w:t xml:space="preserve">Rihanna </w:t>
            </w:r>
          </w:p>
          <w:p>
            <w:pPr>
              <w:pStyle w:val="TableContents"/>
              <w:numPr>
                <w:ilvl w:val="1"/>
                <w:numId w:val="92"/>
              </w:numPr>
              <w:tabs>
                <w:tab w:val="clear" w:pos="1134"/>
                <w:tab w:val="left" w:leader="none" w:pos="1414"/>
              </w:tabs>
              <w:bidi w:val="0"/>
              <w:spacing w:before="0" w:after="283"/>
              <w:ind w:start="1414" w:hanging="283"/>
              <w:jc w:val="left"/>
              <w:rPr/>
            </w:pPr>
            <w:r>
              <w:rPr/>
              <w:t xml:space="preserve">The Weeknd </w:t>
            </w:r>
          </w:p>
        </w:tc>
        <w:tc>
          <w:tcPr>
            <w:tcW w:w="5719"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Khalid </w:t>
            </w:r>
          </w:p>
          <w:p>
            <w:pPr>
              <w:pStyle w:val="TableContents"/>
              <w:numPr>
                <w:ilvl w:val="1"/>
                <w:numId w:val="93"/>
              </w:numPr>
              <w:tabs>
                <w:tab w:val="clear" w:pos="1134"/>
                <w:tab w:val="left" w:leader="none" w:pos="1414"/>
              </w:tabs>
              <w:bidi w:val="0"/>
              <w:spacing w:before="0" w:after="0"/>
              <w:ind w:start="1414" w:hanging="283"/>
              <w:jc w:val="left"/>
              <w:rPr/>
            </w:pPr>
            <w:r>
              <w:rPr/>
              <w:t xml:space="preserve">6LACK </w:t>
            </w:r>
          </w:p>
          <w:p>
            <w:pPr>
              <w:pStyle w:val="TableContents"/>
              <w:numPr>
                <w:ilvl w:val="1"/>
                <w:numId w:val="93"/>
              </w:numPr>
              <w:tabs>
                <w:tab w:val="clear" w:pos="1134"/>
                <w:tab w:val="left" w:leader="none" w:pos="1414"/>
              </w:tabs>
              <w:bidi w:val="0"/>
              <w:spacing w:before="0" w:after="0"/>
              <w:ind w:start="1414" w:hanging="283"/>
              <w:jc w:val="left"/>
              <w:rPr/>
            </w:pPr>
            <w:r>
              <w:rPr/>
              <w:t xml:space="preserve">Kehlani </w:t>
            </w:r>
          </w:p>
          <w:p>
            <w:pPr>
              <w:pStyle w:val="TableContents"/>
              <w:numPr>
                <w:ilvl w:val="1"/>
                <w:numId w:val="93"/>
              </w:numPr>
              <w:tabs>
                <w:tab w:val="clear" w:pos="1134"/>
                <w:tab w:val="left" w:leader="none" w:pos="1414"/>
              </w:tabs>
              <w:bidi w:val="0"/>
              <w:spacing w:before="0" w:after="0"/>
              <w:ind w:start="1414" w:hanging="283"/>
              <w:jc w:val="left"/>
              <w:rPr/>
            </w:pPr>
            <w:r>
              <w:rPr/>
              <w:t xml:space="preserve">Kevin Ross </w:t>
            </w:r>
          </w:p>
          <w:p>
            <w:pPr>
              <w:pStyle w:val="TableContents"/>
              <w:numPr>
                <w:ilvl w:val="1"/>
                <w:numId w:val="93"/>
              </w:numPr>
              <w:tabs>
                <w:tab w:val="clear" w:pos="1134"/>
                <w:tab w:val="left" w:leader="none" w:pos="1414"/>
              </w:tabs>
              <w:bidi w:val="0"/>
              <w:spacing w:before="0" w:after="283"/>
              <w:ind w:start="1414" w:hanging="283"/>
              <w:jc w:val="left"/>
              <w:rPr/>
            </w:pPr>
            <w:r>
              <w:rPr/>
              <w:t xml:space="preserve">SZA </w:t>
            </w:r>
          </w:p>
        </w:tc>
      </w:tr>
      <w:tr>
        <w:trPr/>
        <w:tc>
          <w:tcPr>
            <w:tcW w:w="4486" w:type="dxa"/>
            <w:tcBorders/>
            <w:vAlign w:val="center"/>
          </w:tcPr>
          <w:p>
            <w:pPr>
              <w:pStyle w:val="TableHeading"/>
              <w:suppressLineNumbers/>
              <w:bidi w:val="0"/>
              <w:spacing w:before="0" w:after="283"/>
              <w:jc w:val="center"/>
              <w:rPr/>
            </w:pPr>
            <w:r>
              <w:rPr/>
              <w:t xml:space="preserve">Vuoden latinankielinen laulu </w:t>
            </w:r>
          </w:p>
        </w:tc>
        <w:tc>
          <w:tcPr>
            <w:tcW w:w="5719" w:type="dxa"/>
            <w:tcBorders/>
            <w:vAlign w:val="center"/>
          </w:tcPr>
          <w:p>
            <w:pPr>
              <w:pStyle w:val="TableHeading"/>
              <w:suppressLineNumbers/>
              <w:bidi w:val="0"/>
              <w:spacing w:before="0" w:after="283"/>
              <w:jc w:val="center"/>
              <w:rPr/>
            </w:pPr>
            <w:r>
              <w:rPr/>
              <w:t xml:space="preserve">Vuoden latinalaisartisti </w:t>
            </w:r>
          </w:p>
        </w:tc>
      </w:tr>
      <w:tr>
        <w:trPr/>
        <w:tc>
          <w:tcPr>
            <w:tcW w:w="448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 ``Despacito'' -- Luis Fonsi ja Daddy Yankee </w:t>
            </w:r>
          </w:p>
          <w:p>
            <w:pPr>
              <w:pStyle w:val="TableContents"/>
              <w:numPr>
                <w:ilvl w:val="1"/>
                <w:numId w:val="94"/>
              </w:numPr>
              <w:tabs>
                <w:tab w:val="clear" w:pos="1134"/>
                <w:tab w:val="left" w:leader="none" w:pos="1414"/>
              </w:tabs>
              <w:bidi w:val="0"/>
              <w:spacing w:before="0" w:after="0"/>
              <w:ind w:start="1414" w:hanging="283"/>
              <w:jc w:val="left"/>
              <w:rPr/>
            </w:pPr>
            <w:r>
              <w:rPr/>
              <w:t xml:space="preserve">"El Amante" -- Nicky Jam </w:t>
            </w:r>
          </w:p>
          <w:p>
            <w:pPr>
              <w:pStyle w:val="TableContents"/>
              <w:numPr>
                <w:ilvl w:val="1"/>
                <w:numId w:val="94"/>
              </w:numPr>
              <w:tabs>
                <w:tab w:val="clear" w:pos="1134"/>
                <w:tab w:val="left" w:leader="none" w:pos="1414"/>
              </w:tabs>
              <w:bidi w:val="0"/>
              <w:spacing w:before="0" w:after="0"/>
              <w:ind w:start="1414" w:hanging="283"/>
              <w:jc w:val="left"/>
              <w:rPr/>
            </w:pPr>
            <w:r>
              <w:rPr/>
              <w:t xml:space="preserve">"Hei DJ" -- CNCO </w:t>
            </w:r>
          </w:p>
          <w:p>
            <w:pPr>
              <w:pStyle w:val="TableContents"/>
              <w:numPr>
                <w:ilvl w:val="1"/>
                <w:numId w:val="94"/>
              </w:numPr>
              <w:tabs>
                <w:tab w:val="clear" w:pos="1134"/>
                <w:tab w:val="left" w:leader="none" w:pos="1414"/>
              </w:tabs>
              <w:bidi w:val="0"/>
              <w:spacing w:before="0" w:after="0"/>
              <w:ind w:start="1414" w:hanging="283"/>
              <w:jc w:val="left"/>
              <w:rPr/>
            </w:pPr>
            <w:r>
              <w:rPr/>
              <w:t xml:space="preserve">``Mi Gente'' -- J Balvin featuring Willy William </w:t>
            </w:r>
          </w:p>
          <w:p>
            <w:pPr>
              <w:pStyle w:val="TableContents"/>
              <w:numPr>
                <w:ilvl w:val="1"/>
                <w:numId w:val="94"/>
              </w:numPr>
              <w:tabs>
                <w:tab w:val="clear" w:pos="1134"/>
                <w:tab w:val="left" w:leader="none" w:pos="1414"/>
              </w:tabs>
              <w:bidi w:val="0"/>
              <w:spacing w:before="0" w:after="283"/>
              <w:ind w:start="1414" w:hanging="283"/>
              <w:jc w:val="left"/>
              <w:rPr/>
            </w:pPr>
            <w:r>
              <w:rPr/>
              <w:t xml:space="preserve">``Súbeme la Radio'' -- Enrique Iglesias </w:t>
            </w:r>
          </w:p>
        </w:tc>
        <w:tc>
          <w:tcPr>
            <w:tcW w:w="5719"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Luis Fonsi </w:t>
            </w:r>
          </w:p>
          <w:p>
            <w:pPr>
              <w:pStyle w:val="TableContents"/>
              <w:numPr>
                <w:ilvl w:val="1"/>
                <w:numId w:val="95"/>
              </w:numPr>
              <w:tabs>
                <w:tab w:val="clear" w:pos="1134"/>
                <w:tab w:val="left" w:leader="none" w:pos="1414"/>
              </w:tabs>
              <w:bidi w:val="0"/>
              <w:spacing w:before="0" w:after="0"/>
              <w:ind w:start="1414" w:hanging="283"/>
              <w:jc w:val="left"/>
              <w:rPr/>
            </w:pPr>
            <w:r>
              <w:rPr/>
              <w:t xml:space="preserve">CNCO </w:t>
            </w:r>
          </w:p>
          <w:p>
            <w:pPr>
              <w:pStyle w:val="TableContents"/>
              <w:numPr>
                <w:ilvl w:val="1"/>
                <w:numId w:val="95"/>
              </w:numPr>
              <w:tabs>
                <w:tab w:val="clear" w:pos="1134"/>
                <w:tab w:val="left" w:leader="none" w:pos="1414"/>
              </w:tabs>
              <w:bidi w:val="0"/>
              <w:spacing w:before="0" w:after="0"/>
              <w:ind w:start="1414" w:hanging="283"/>
              <w:jc w:val="left"/>
              <w:rPr/>
            </w:pPr>
            <w:r>
              <w:rPr/>
              <w:t xml:space="preserve">J Balvin </w:t>
            </w:r>
          </w:p>
          <w:p>
            <w:pPr>
              <w:pStyle w:val="TableContents"/>
              <w:numPr>
                <w:ilvl w:val="1"/>
                <w:numId w:val="95"/>
              </w:numPr>
              <w:tabs>
                <w:tab w:val="clear" w:pos="1134"/>
                <w:tab w:val="left" w:leader="none" w:pos="1414"/>
              </w:tabs>
              <w:bidi w:val="0"/>
              <w:spacing w:before="0" w:after="0"/>
              <w:ind w:start="1414" w:hanging="283"/>
              <w:jc w:val="left"/>
              <w:rPr/>
            </w:pPr>
            <w:r>
              <w:rPr/>
              <w:t xml:space="preserve">Nicky Jam </w:t>
            </w:r>
          </w:p>
          <w:p>
            <w:pPr>
              <w:pStyle w:val="TableContents"/>
              <w:numPr>
                <w:ilvl w:val="1"/>
                <w:numId w:val="95"/>
              </w:numPr>
              <w:tabs>
                <w:tab w:val="clear" w:pos="1134"/>
                <w:tab w:val="left" w:leader="none" w:pos="1414"/>
              </w:tabs>
              <w:bidi w:val="0"/>
              <w:spacing w:before="0" w:after="283"/>
              <w:ind w:start="1414" w:hanging="283"/>
              <w:jc w:val="left"/>
              <w:rPr/>
            </w:pPr>
            <w:r>
              <w:rPr/>
              <w:t xml:space="preserve">Shakira </w:t>
            </w:r>
          </w:p>
        </w:tc>
      </w:tr>
      <w:tr>
        <w:trPr/>
        <w:tc>
          <w:tcPr>
            <w:tcW w:w="4486" w:type="dxa"/>
            <w:tcBorders/>
            <w:vAlign w:val="center"/>
          </w:tcPr>
          <w:p>
            <w:pPr>
              <w:pStyle w:val="TableHeading"/>
              <w:suppressLineNumbers/>
              <w:bidi w:val="0"/>
              <w:spacing w:before="0" w:after="283"/>
              <w:jc w:val="center"/>
              <w:rPr/>
            </w:pPr>
            <w:r>
              <w:rPr/>
              <w:t xml:space="preserve">Paras uusi latinalaisartisti </w:t>
            </w:r>
          </w:p>
        </w:tc>
        <w:tc>
          <w:tcPr>
            <w:tcW w:w="5719" w:type="dxa"/>
            <w:tcBorders/>
            <w:vAlign w:val="center"/>
          </w:tcPr>
          <w:p>
            <w:pPr>
              <w:pStyle w:val="TableHeading"/>
              <w:suppressLineNumbers/>
              <w:bidi w:val="0"/>
              <w:spacing w:before="0" w:after="283"/>
              <w:jc w:val="center"/>
              <w:rPr/>
            </w:pPr>
            <w:r>
              <w:rPr/>
              <w:t xml:space="preserve">Vuoden alueellinen meksikolainen laulu </w:t>
            </w:r>
          </w:p>
        </w:tc>
      </w:tr>
      <w:tr>
        <w:trPr/>
        <w:tc>
          <w:tcPr>
            <w:tcW w:w="448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Ozuna </w:t>
            </w:r>
          </w:p>
          <w:p>
            <w:pPr>
              <w:pStyle w:val="TableContents"/>
              <w:numPr>
                <w:ilvl w:val="1"/>
                <w:numId w:val="96"/>
              </w:numPr>
              <w:tabs>
                <w:tab w:val="clear" w:pos="1134"/>
                <w:tab w:val="left" w:leader="none" w:pos="1414"/>
              </w:tabs>
              <w:bidi w:val="0"/>
              <w:spacing w:before="0" w:after="0"/>
              <w:ind w:start="1414" w:hanging="283"/>
              <w:jc w:val="left"/>
              <w:rPr/>
            </w:pPr>
            <w:r>
              <w:rPr/>
              <w:t xml:space="preserve">Abraham Mateo </w:t>
            </w:r>
          </w:p>
          <w:p>
            <w:pPr>
              <w:pStyle w:val="TableContents"/>
              <w:numPr>
                <w:ilvl w:val="1"/>
                <w:numId w:val="96"/>
              </w:numPr>
              <w:tabs>
                <w:tab w:val="clear" w:pos="1134"/>
                <w:tab w:val="left" w:leader="none" w:pos="1414"/>
              </w:tabs>
              <w:bidi w:val="0"/>
              <w:spacing w:before="0" w:after="0"/>
              <w:ind w:start="1414" w:hanging="283"/>
              <w:jc w:val="left"/>
              <w:rPr/>
            </w:pPr>
            <w:r>
              <w:rPr/>
              <w:t xml:space="preserve">Bad Bunny </w:t>
            </w:r>
          </w:p>
          <w:p>
            <w:pPr>
              <w:pStyle w:val="TableContents"/>
              <w:numPr>
                <w:ilvl w:val="1"/>
                <w:numId w:val="96"/>
              </w:numPr>
              <w:tabs>
                <w:tab w:val="clear" w:pos="1134"/>
                <w:tab w:val="left" w:leader="none" w:pos="1414"/>
              </w:tabs>
              <w:bidi w:val="0"/>
              <w:spacing w:before="0" w:after="0"/>
              <w:ind w:start="1414" w:hanging="283"/>
              <w:jc w:val="left"/>
              <w:rPr/>
            </w:pPr>
            <w:r>
              <w:rPr/>
              <w:t xml:space="preserve">Karol G </w:t>
            </w:r>
          </w:p>
          <w:p>
            <w:pPr>
              <w:pStyle w:val="TableContents"/>
              <w:numPr>
                <w:ilvl w:val="1"/>
                <w:numId w:val="96"/>
              </w:numPr>
              <w:tabs>
                <w:tab w:val="clear" w:pos="1134"/>
                <w:tab w:val="left" w:leader="none" w:pos="1414"/>
              </w:tabs>
              <w:bidi w:val="0"/>
              <w:spacing w:before="0" w:after="283"/>
              <w:ind w:start="1414" w:hanging="283"/>
              <w:jc w:val="left"/>
              <w:rPr/>
            </w:pPr>
            <w:r>
              <w:rPr/>
              <w:t xml:space="preserve">Danny Ocean </w:t>
            </w:r>
          </w:p>
        </w:tc>
        <w:tc>
          <w:tcPr>
            <w:tcW w:w="5719"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``Adiós Amor'' -- Christian Nodal </w:t>
            </w:r>
          </w:p>
          <w:p>
            <w:pPr>
              <w:pStyle w:val="TableContents"/>
              <w:numPr>
                <w:ilvl w:val="1"/>
                <w:numId w:val="97"/>
              </w:numPr>
              <w:tabs>
                <w:tab w:val="clear" w:pos="1134"/>
                <w:tab w:val="left" w:leader="none" w:pos="1414"/>
              </w:tabs>
              <w:bidi w:val="0"/>
              <w:spacing w:before="0" w:after="0"/>
              <w:ind w:start="1414" w:hanging="283"/>
              <w:jc w:val="left"/>
              <w:rPr/>
            </w:pPr>
            <w:r>
              <w:rPr/>
              <w:t xml:space="preserve">"Ella Es Mi Mujer" -- Banda Carnaval </w:t>
            </w:r>
          </w:p>
          <w:p>
            <w:pPr>
              <w:pStyle w:val="TableContents"/>
              <w:numPr>
                <w:ilvl w:val="1"/>
                <w:numId w:val="97"/>
              </w:numPr>
              <w:tabs>
                <w:tab w:val="clear" w:pos="1134"/>
                <w:tab w:val="left" w:leader="none" w:pos="1414"/>
              </w:tabs>
              <w:bidi w:val="0"/>
              <w:spacing w:before="0" w:after="0"/>
              <w:ind w:start="1414" w:hanging="283"/>
              <w:jc w:val="left"/>
              <w:rPr/>
            </w:pPr>
            <w:r>
              <w:rPr/>
              <w:t xml:space="preserve">``Las Ultras'' -- Kaliiperi 50 </w:t>
            </w:r>
          </w:p>
          <w:p>
            <w:pPr>
              <w:pStyle w:val="TableContents"/>
              <w:numPr>
                <w:ilvl w:val="1"/>
                <w:numId w:val="97"/>
              </w:numPr>
              <w:tabs>
                <w:tab w:val="clear" w:pos="1134"/>
                <w:tab w:val="left" w:leader="none" w:pos="1414"/>
              </w:tabs>
              <w:bidi w:val="0"/>
              <w:spacing w:before="0" w:after="0"/>
              <w:ind w:start="1414" w:hanging="283"/>
              <w:jc w:val="left"/>
              <w:rPr/>
            </w:pPr>
            <w:r>
              <w:rPr/>
              <w:t xml:space="preserve">"Regresa Hermosa" -- Gerardo Ortiz </w:t>
            </w:r>
          </w:p>
          <w:p>
            <w:pPr>
              <w:pStyle w:val="TableContents"/>
              <w:numPr>
                <w:ilvl w:val="1"/>
                <w:numId w:val="97"/>
              </w:numPr>
              <w:tabs>
                <w:tab w:val="clear" w:pos="1134"/>
                <w:tab w:val="left" w:leader="none" w:pos="1414"/>
              </w:tabs>
              <w:bidi w:val="0"/>
              <w:spacing w:before="0" w:after="283"/>
              <w:ind w:start="1414" w:hanging="283"/>
              <w:jc w:val="left"/>
              <w:rPr/>
            </w:pPr>
            <w:r>
              <w:rPr/>
              <w:t xml:space="preserve">``Siempre Te Voy A Querer'' -- Calibre 50 </w:t>
            </w:r>
          </w:p>
        </w:tc>
      </w:tr>
      <w:tr>
        <w:trPr/>
        <w:tc>
          <w:tcPr>
            <w:tcW w:w="4486" w:type="dxa"/>
            <w:tcBorders/>
            <w:vAlign w:val="center"/>
          </w:tcPr>
          <w:p>
            <w:pPr>
              <w:pStyle w:val="TableHeading"/>
              <w:suppressLineNumbers/>
              <w:bidi w:val="0"/>
              <w:spacing w:before="0" w:after="283"/>
              <w:jc w:val="center"/>
              <w:rPr/>
            </w:pPr>
            <w:r>
              <w:rPr/>
              <w:t xml:space="preserve">Vuoden alueellinen meksikolainen taiteilija </w:t>
            </w:r>
          </w:p>
        </w:tc>
        <w:tc>
          <w:tcPr>
            <w:tcW w:w="5719" w:type="dxa"/>
            <w:tcBorders/>
            <w:vAlign w:val="center"/>
          </w:tcPr>
          <w:p>
            <w:pPr>
              <w:pStyle w:val="TableHeading"/>
              <w:suppressLineNumbers/>
              <w:bidi w:val="0"/>
              <w:spacing w:before="0" w:after="283"/>
              <w:jc w:val="center"/>
              <w:rPr/>
            </w:pPr>
            <w:r>
              <w:rPr/>
              <w:t xml:space="preserve">Paras uusi alueellinen meksikolainen taiteilija </w:t>
            </w:r>
          </w:p>
        </w:tc>
      </w:tr>
      <w:tr>
        <w:trPr/>
        <w:tc>
          <w:tcPr>
            <w:tcW w:w="448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Kaliiperi 50 </w:t>
            </w:r>
          </w:p>
          <w:p>
            <w:pPr>
              <w:pStyle w:val="TableContents"/>
              <w:numPr>
                <w:ilvl w:val="1"/>
                <w:numId w:val="98"/>
              </w:numPr>
              <w:tabs>
                <w:tab w:val="clear" w:pos="1134"/>
                <w:tab w:val="left" w:leader="none" w:pos="1414"/>
              </w:tabs>
              <w:bidi w:val="0"/>
              <w:spacing w:before="0" w:after="0"/>
              <w:ind w:start="1414" w:hanging="283"/>
              <w:jc w:val="left"/>
              <w:rPr/>
            </w:pPr>
            <w:r>
              <w:rPr/>
              <w:t xml:space="preserve">Banda Carnaval </w:t>
            </w:r>
          </w:p>
          <w:p>
            <w:pPr>
              <w:pStyle w:val="TableContents"/>
              <w:numPr>
                <w:ilvl w:val="1"/>
                <w:numId w:val="98"/>
              </w:numPr>
              <w:tabs>
                <w:tab w:val="clear" w:pos="1134"/>
                <w:tab w:val="left" w:leader="none" w:pos="1414"/>
              </w:tabs>
              <w:bidi w:val="0"/>
              <w:spacing w:before="0" w:after="0"/>
              <w:ind w:start="1414" w:hanging="283"/>
              <w:jc w:val="left"/>
              <w:rPr/>
            </w:pPr>
            <w:r>
              <w:rPr/>
              <w:t xml:space="preserve">Banda Los Recoditos </w:t>
            </w:r>
          </w:p>
          <w:p>
            <w:pPr>
              <w:pStyle w:val="TableContents"/>
              <w:numPr>
                <w:ilvl w:val="1"/>
                <w:numId w:val="98"/>
              </w:numPr>
              <w:tabs>
                <w:tab w:val="clear" w:pos="1134"/>
                <w:tab w:val="left" w:leader="none" w:pos="1414"/>
              </w:tabs>
              <w:bidi w:val="0"/>
              <w:spacing w:before="0" w:after="0"/>
              <w:ind w:start="1414" w:hanging="283"/>
              <w:jc w:val="left"/>
              <w:rPr/>
            </w:pPr>
            <w:r>
              <w:rPr/>
              <w:t xml:space="preserve">Banda Sinaloense MS de Sergio Lizarraga Banda Sinaloense MS de Sergio Lizarraga </w:t>
            </w:r>
          </w:p>
          <w:p>
            <w:pPr>
              <w:pStyle w:val="TableContents"/>
              <w:numPr>
                <w:ilvl w:val="1"/>
                <w:numId w:val="98"/>
              </w:numPr>
              <w:tabs>
                <w:tab w:val="clear" w:pos="1134"/>
                <w:tab w:val="left" w:leader="none" w:pos="1414"/>
              </w:tabs>
              <w:bidi w:val="0"/>
              <w:spacing w:before="0" w:after="283"/>
              <w:ind w:start="1414" w:hanging="283"/>
              <w:jc w:val="left"/>
              <w:rPr/>
            </w:pPr>
            <w:r>
              <w:rPr/>
              <w:t xml:space="preserve">Gerardo Ortiz </w:t>
            </w:r>
          </w:p>
        </w:tc>
        <w:tc>
          <w:tcPr>
            <w:tcW w:w="5719"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Christian Nodal </w:t>
            </w:r>
          </w:p>
          <w:p>
            <w:pPr>
              <w:pStyle w:val="TableContents"/>
              <w:numPr>
                <w:ilvl w:val="1"/>
                <w:numId w:val="99"/>
              </w:numPr>
              <w:tabs>
                <w:tab w:val="clear" w:pos="1134"/>
                <w:tab w:val="left" w:leader="none" w:pos="1414"/>
              </w:tabs>
              <w:bidi w:val="0"/>
              <w:spacing w:before="0" w:after="0"/>
              <w:ind w:start="1414" w:hanging="283"/>
              <w:jc w:val="left"/>
              <w:rPr/>
            </w:pPr>
            <w:r>
              <w:rPr/>
              <w:t xml:space="preserve">Edwin Luna y La Trakalosa de Monterrey </w:t>
            </w:r>
          </w:p>
          <w:p>
            <w:pPr>
              <w:pStyle w:val="TableContents"/>
              <w:numPr>
                <w:ilvl w:val="1"/>
                <w:numId w:val="99"/>
              </w:numPr>
              <w:tabs>
                <w:tab w:val="clear" w:pos="1134"/>
                <w:tab w:val="left" w:leader="none" w:pos="1414"/>
              </w:tabs>
              <w:bidi w:val="0"/>
              <w:spacing w:before="0" w:after="0"/>
              <w:ind w:start="1414" w:hanging="283"/>
              <w:jc w:val="left"/>
              <w:rPr/>
            </w:pPr>
            <w:r>
              <w:rPr/>
              <w:t xml:space="preserve">El Fantasma </w:t>
            </w:r>
          </w:p>
          <w:p>
            <w:pPr>
              <w:pStyle w:val="TableContents"/>
              <w:numPr>
                <w:ilvl w:val="1"/>
                <w:numId w:val="99"/>
              </w:numPr>
              <w:tabs>
                <w:tab w:val="clear" w:pos="1134"/>
                <w:tab w:val="left" w:leader="none" w:pos="1414"/>
              </w:tabs>
              <w:bidi w:val="0"/>
              <w:spacing w:before="0" w:after="283"/>
              <w:ind w:start="1414" w:hanging="283"/>
              <w:jc w:val="left"/>
              <w:rPr/>
            </w:pPr>
            <w:r>
              <w:rPr/>
              <w:t xml:space="preserve">Ulices Chaidez y Sus Plebes (Ulices Chaidez y Sus Plebes) </w:t>
            </w:r>
          </w:p>
        </w:tc>
      </w:tr>
      <w:tr>
        <w:trPr/>
        <w:tc>
          <w:tcPr>
            <w:tcW w:w="4486" w:type="dxa"/>
            <w:tcBorders/>
            <w:vAlign w:val="center"/>
          </w:tcPr>
          <w:p>
            <w:pPr>
              <w:pStyle w:val="TableHeading"/>
              <w:suppressLineNumbers/>
              <w:bidi w:val="0"/>
              <w:spacing w:before="0" w:after="283"/>
              <w:jc w:val="center"/>
              <w:rPr/>
            </w:pPr>
            <w:r>
              <w:rPr/>
              <w:t xml:space="preserve">Vuoden tuottaja </w:t>
            </w:r>
          </w:p>
        </w:tc>
        <w:tc>
          <w:tcPr>
            <w:tcW w:w="5719" w:type="dxa"/>
            <w:tcBorders/>
            <w:vAlign w:val="center"/>
          </w:tcPr>
          <w:p>
            <w:pPr>
              <w:pStyle w:val="TableHeading"/>
              <w:suppressLineNumbers/>
              <w:bidi w:val="0"/>
              <w:spacing w:before="0" w:after="283"/>
              <w:jc w:val="center"/>
              <w:rPr/>
            </w:pPr>
            <w:r>
              <w:rPr/>
              <w:t xml:space="preserve">Parhaat sanat </w:t>
            </w:r>
          </w:p>
        </w:tc>
      </w:tr>
      <w:tr>
        <w:trPr/>
        <w:tc>
          <w:tcPr>
            <w:tcW w:w="448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Andrew Watt </w:t>
            </w:r>
          </w:p>
          <w:p>
            <w:pPr>
              <w:pStyle w:val="TableContents"/>
              <w:numPr>
                <w:ilvl w:val="1"/>
                <w:numId w:val="100"/>
              </w:numPr>
              <w:tabs>
                <w:tab w:val="clear" w:pos="1134"/>
                <w:tab w:val="left" w:leader="none" w:pos="1414"/>
              </w:tabs>
              <w:bidi w:val="0"/>
              <w:spacing w:before="0" w:after="0"/>
              <w:ind w:start="1414" w:hanging="283"/>
              <w:jc w:val="left"/>
              <w:rPr/>
            </w:pPr>
            <w:r>
              <w:rPr/>
              <w:t xml:space="preserve">Benny Blanco </w:t>
            </w:r>
          </w:p>
          <w:p>
            <w:pPr>
              <w:pStyle w:val="TableContents"/>
              <w:numPr>
                <w:ilvl w:val="1"/>
                <w:numId w:val="100"/>
              </w:numPr>
              <w:tabs>
                <w:tab w:val="clear" w:pos="1134"/>
                <w:tab w:val="left" w:leader="none" w:pos="1414"/>
              </w:tabs>
              <w:bidi w:val="0"/>
              <w:spacing w:before="0" w:after="0"/>
              <w:ind w:start="1414" w:hanging="283"/>
              <w:jc w:val="left"/>
              <w:rPr/>
            </w:pPr>
            <w:r>
              <w:rPr/>
              <w:t xml:space="preserve">Andrew ``Pop'' Wansel ja Warren ``Tammi'' Felder... </w:t>
            </w:r>
          </w:p>
          <w:p>
            <w:pPr>
              <w:pStyle w:val="TableContents"/>
              <w:numPr>
                <w:ilvl w:val="1"/>
                <w:numId w:val="100"/>
              </w:numPr>
              <w:tabs>
                <w:tab w:val="clear" w:pos="1134"/>
                <w:tab w:val="left" w:leader="none" w:pos="1414"/>
              </w:tabs>
              <w:bidi w:val="0"/>
              <w:spacing w:before="0" w:after="0"/>
              <w:ind w:start="1414" w:hanging="283"/>
              <w:jc w:val="left"/>
              <w:rPr/>
            </w:pPr>
            <w:r>
              <w:rPr/>
              <w:t xml:space="preserve">Steve Mac </w:t>
            </w:r>
          </w:p>
          <w:p>
            <w:pPr>
              <w:pStyle w:val="TableContents"/>
              <w:numPr>
                <w:ilvl w:val="1"/>
                <w:numId w:val="100"/>
              </w:numPr>
              <w:tabs>
                <w:tab w:val="clear" w:pos="1134"/>
                <w:tab w:val="left" w:leader="none" w:pos="1414"/>
              </w:tabs>
              <w:bidi w:val="0"/>
              <w:spacing w:before="0" w:after="283"/>
              <w:ind w:start="1414" w:hanging="283"/>
              <w:jc w:val="left"/>
              <w:rPr/>
            </w:pPr>
            <w:r>
              <w:rPr/>
              <w:t xml:space="preserve">Justin Tranter </w:t>
            </w:r>
          </w:p>
        </w:tc>
        <w:tc>
          <w:tcPr>
            <w:tcW w:w="5719"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``Slow Hands''-Niall Horan </w:t>
            </w:r>
          </w:p>
          <w:p>
            <w:pPr>
              <w:pStyle w:val="TableContents"/>
              <w:numPr>
                <w:ilvl w:val="1"/>
                <w:numId w:val="101"/>
              </w:numPr>
              <w:tabs>
                <w:tab w:val="clear" w:pos="1134"/>
                <w:tab w:val="left" w:leader="none" w:pos="1414"/>
              </w:tabs>
              <w:bidi w:val="0"/>
              <w:spacing w:before="0" w:after="0"/>
              <w:ind w:start="1414" w:hanging="283"/>
              <w:jc w:val="left"/>
              <w:rPr/>
            </w:pPr>
            <w:r>
              <w:rPr/>
              <w:t xml:space="preserve">``Bodak Yellow'' -- Cardi B </w:t>
            </w:r>
          </w:p>
          <w:p>
            <w:pPr>
              <w:pStyle w:val="TableContents"/>
              <w:numPr>
                <w:ilvl w:val="1"/>
                <w:numId w:val="101"/>
              </w:numPr>
              <w:tabs>
                <w:tab w:val="clear" w:pos="1134"/>
                <w:tab w:val="left" w:leader="none" w:pos="1414"/>
              </w:tabs>
              <w:bidi w:val="0"/>
              <w:spacing w:before="0" w:after="0"/>
              <w:ind w:start="1414" w:hanging="283"/>
              <w:jc w:val="left"/>
              <w:rPr/>
            </w:pPr>
            <w:r>
              <w:rPr/>
              <w:t xml:space="preserve">"Despacito" -- Luis Fonsi ja Daddy Yankee </w:t>
            </w:r>
          </w:p>
          <w:p>
            <w:pPr>
              <w:pStyle w:val="TableContents"/>
              <w:numPr>
                <w:ilvl w:val="1"/>
                <w:numId w:val="101"/>
              </w:numPr>
              <w:tabs>
                <w:tab w:val="clear" w:pos="1134"/>
                <w:tab w:val="left" w:leader="none" w:pos="1414"/>
              </w:tabs>
              <w:bidi w:val="0"/>
              <w:spacing w:before="0" w:after="0"/>
              <w:ind w:start="1414" w:hanging="283"/>
              <w:jc w:val="left"/>
              <w:rPr/>
            </w:pPr>
            <w:r>
              <w:rPr/>
              <w:t xml:space="preserve">``There's Nothing Holdin' Me Back'' -- Shawn Mendes </w:t>
            </w:r>
          </w:p>
          <w:p>
            <w:pPr>
              <w:pStyle w:val="TableContents"/>
              <w:numPr>
                <w:ilvl w:val="1"/>
                <w:numId w:val="101"/>
              </w:numPr>
              <w:tabs>
                <w:tab w:val="clear" w:pos="1134"/>
                <w:tab w:val="left" w:leader="none" w:pos="1414"/>
              </w:tabs>
              <w:bidi w:val="0"/>
              <w:spacing w:before="0" w:after="0"/>
              <w:ind w:start="1414" w:hanging="283"/>
              <w:jc w:val="left"/>
              <w:rPr/>
            </w:pPr>
            <w:r>
              <w:rPr/>
              <w:t xml:space="preserve">``Look What You Made Me Do'' -- Taylor Swift </w:t>
            </w:r>
          </w:p>
          <w:p>
            <w:pPr>
              <w:pStyle w:val="TableContents"/>
              <w:numPr>
                <w:ilvl w:val="1"/>
                <w:numId w:val="101"/>
              </w:numPr>
              <w:tabs>
                <w:tab w:val="clear" w:pos="1134"/>
                <w:tab w:val="left" w:leader="none" w:pos="1414"/>
              </w:tabs>
              <w:bidi w:val="0"/>
              <w:spacing w:before="0" w:after="283"/>
              <w:ind w:start="1414" w:hanging="283"/>
              <w:jc w:val="left"/>
              <w:rPr/>
            </w:pPr>
            <w:r>
              <w:rPr/>
              <w:t xml:space="preserve">``Perfect'' -- Ed Sheeran </w:t>
            </w:r>
          </w:p>
        </w:tc>
      </w:tr>
      <w:tr>
        <w:trPr/>
        <w:tc>
          <w:tcPr>
            <w:tcW w:w="4486" w:type="dxa"/>
            <w:tcBorders/>
            <w:vAlign w:val="center"/>
          </w:tcPr>
          <w:p>
            <w:pPr>
              <w:pStyle w:val="TableHeading"/>
              <w:suppressLineNumbers/>
              <w:bidi w:val="0"/>
              <w:spacing w:before="0" w:after="283"/>
              <w:jc w:val="center"/>
              <w:rPr/>
            </w:pPr>
            <w:r>
              <w:rPr/>
              <w:t xml:space="preserve">Paras cover-kappale </w:t>
            </w:r>
          </w:p>
        </w:tc>
        <w:tc>
          <w:tcPr>
            <w:tcW w:w="5719" w:type="dxa"/>
            <w:tcBorders/>
            <w:vAlign w:val="center"/>
          </w:tcPr>
          <w:p>
            <w:pPr>
              <w:pStyle w:val="TableHeading"/>
              <w:suppressLineNumbers/>
              <w:bidi w:val="0"/>
              <w:spacing w:before="0" w:after="283"/>
              <w:jc w:val="center"/>
              <w:rPr/>
            </w:pPr>
            <w:r>
              <w:rPr/>
              <w:t xml:space="preserve">Paras faniarmeija </w:t>
            </w:r>
          </w:p>
        </w:tc>
      </w:tr>
      <w:tr>
        <w:trPr/>
        <w:tc>
          <w:tcPr>
            <w:tcW w:w="448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"Ketju" -- Harry Styles </w:t>
            </w:r>
          </w:p>
          <w:p>
            <w:pPr>
              <w:pStyle w:val="TableContents"/>
              <w:numPr>
                <w:ilvl w:val="1"/>
                <w:numId w:val="102"/>
              </w:numPr>
              <w:tabs>
                <w:tab w:val="clear" w:pos="1134"/>
                <w:tab w:val="left" w:leader="none" w:pos="1414"/>
              </w:tabs>
              <w:bidi w:val="0"/>
              <w:spacing w:before="0" w:after="0"/>
              <w:ind w:start="1414" w:hanging="283"/>
              <w:jc w:val="left"/>
              <w:rPr/>
            </w:pPr>
            <w:r>
              <w:rPr/>
              <w:t xml:space="preserve">``All We Got'' -- Shawn Mendes </w:t>
            </w:r>
          </w:p>
          <w:p>
            <w:pPr>
              <w:pStyle w:val="TableContents"/>
              <w:numPr>
                <w:ilvl w:val="1"/>
                <w:numId w:val="102"/>
              </w:numPr>
              <w:tabs>
                <w:tab w:val="clear" w:pos="1134"/>
                <w:tab w:val="left" w:leader="none" w:pos="1414"/>
              </w:tabs>
              <w:bidi w:val="0"/>
              <w:spacing w:before="0" w:after="0"/>
              <w:ind w:start="1414" w:hanging="283"/>
              <w:jc w:val="left"/>
              <w:rPr/>
            </w:pPr>
            <w:r>
              <w:rPr/>
              <w:t xml:space="preserve">``Bad Liar'' -- HAIM </w:t>
            </w:r>
          </w:p>
          <w:p>
            <w:pPr>
              <w:pStyle w:val="TableContents"/>
              <w:numPr>
                <w:ilvl w:val="1"/>
                <w:numId w:val="102"/>
              </w:numPr>
              <w:tabs>
                <w:tab w:val="clear" w:pos="1134"/>
                <w:tab w:val="left" w:leader="none" w:pos="1414"/>
              </w:tabs>
              <w:bidi w:val="0"/>
              <w:spacing w:before="0" w:after="0"/>
              <w:ind w:start="1414" w:hanging="283"/>
              <w:jc w:val="left"/>
              <w:rPr/>
            </w:pPr>
            <w:r>
              <w:rPr/>
              <w:t xml:space="preserve">"Issues" -- Niall Horan </w:t>
            </w:r>
          </w:p>
          <w:p>
            <w:pPr>
              <w:pStyle w:val="TableContents"/>
              <w:numPr>
                <w:ilvl w:val="1"/>
                <w:numId w:val="102"/>
              </w:numPr>
              <w:tabs>
                <w:tab w:val="clear" w:pos="1134"/>
                <w:tab w:val="left" w:leader="none" w:pos="1414"/>
              </w:tabs>
              <w:bidi w:val="0"/>
              <w:spacing w:before="0" w:after="0"/>
              <w:ind w:start="1414" w:hanging="283"/>
              <w:jc w:val="left"/>
              <w:rPr/>
            </w:pPr>
            <w:r>
              <w:rPr/>
              <w:t xml:space="preserve">``Lost'' -- Khalid </w:t>
            </w:r>
          </w:p>
          <w:p>
            <w:pPr>
              <w:pStyle w:val="TableContents"/>
              <w:numPr>
                <w:ilvl w:val="1"/>
                <w:numId w:val="102"/>
              </w:numPr>
              <w:tabs>
                <w:tab w:val="clear" w:pos="1134"/>
                <w:tab w:val="left" w:leader="none" w:pos="1414"/>
              </w:tabs>
              <w:bidi w:val="0"/>
              <w:spacing w:before="0" w:after="0"/>
              <w:ind w:start="1414" w:hanging="283"/>
              <w:jc w:val="left"/>
              <w:rPr/>
            </w:pPr>
            <w:r>
              <w:rPr/>
              <w:t xml:space="preserve">``Say You Won't Let Go'' -- Camila Cabello ja Machine Gun Kelly </w:t>
            </w:r>
          </w:p>
          <w:p>
            <w:pPr>
              <w:pStyle w:val="TableContents"/>
              <w:numPr>
                <w:ilvl w:val="1"/>
                <w:numId w:val="102"/>
              </w:numPr>
              <w:tabs>
                <w:tab w:val="clear" w:pos="1134"/>
                <w:tab w:val="left" w:leader="none" w:pos="1414"/>
              </w:tabs>
              <w:bidi w:val="0"/>
              <w:spacing w:before="0" w:after="0"/>
              <w:ind w:start="1414" w:hanging="283"/>
              <w:jc w:val="left"/>
              <w:rPr/>
            </w:pPr>
            <w:r>
              <w:rPr/>
              <w:t xml:space="preserve">``Touch'' -- Ed Sheeran </w:t>
            </w:r>
          </w:p>
          <w:p>
            <w:pPr>
              <w:pStyle w:val="TableContents"/>
              <w:numPr>
                <w:ilvl w:val="1"/>
                <w:numId w:val="102"/>
              </w:numPr>
              <w:tabs>
                <w:tab w:val="clear" w:pos="1134"/>
                <w:tab w:val="left" w:leader="none" w:pos="1414"/>
              </w:tabs>
              <w:bidi w:val="0"/>
              <w:spacing w:before="0" w:after="283"/>
              <w:ind w:start="1414" w:hanging="283"/>
              <w:jc w:val="left"/>
              <w:rPr/>
            </w:pPr>
            <w:r>
              <w:rPr/>
              <w:t xml:space="preserve">``The Tribute Song'' -- Thirty Seconds To Mars </w:t>
            </w:r>
          </w:p>
        </w:tc>
        <w:tc>
          <w:tcPr>
            <w:tcW w:w="5719"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BTS A.R.M.Y.- BTS </w:t>
            </w:r>
          </w:p>
          <w:p>
            <w:pPr>
              <w:pStyle w:val="TableContents"/>
              <w:numPr>
                <w:ilvl w:val="1"/>
                <w:numId w:val="103"/>
              </w:numPr>
              <w:tabs>
                <w:tab w:val="clear" w:pos="1134"/>
                <w:tab w:val="left" w:leader="none" w:pos="1414"/>
              </w:tabs>
              <w:bidi w:val="0"/>
              <w:spacing w:before="0" w:after="0"/>
              <w:ind w:start="1414" w:hanging="283"/>
              <w:jc w:val="left"/>
              <w:rPr/>
            </w:pPr>
            <w:r>
              <w:rPr/>
              <w:t xml:space="preserve">Arianators-Ariana Grande </w:t>
            </w:r>
          </w:p>
          <w:p>
            <w:pPr>
              <w:pStyle w:val="TableContents"/>
              <w:numPr>
                <w:ilvl w:val="1"/>
                <w:numId w:val="103"/>
              </w:numPr>
              <w:tabs>
                <w:tab w:val="clear" w:pos="1134"/>
                <w:tab w:val="left" w:leader="none" w:pos="1414"/>
              </w:tabs>
              <w:bidi w:val="0"/>
              <w:spacing w:before="0" w:after="0"/>
              <w:ind w:start="1414" w:hanging="283"/>
              <w:jc w:val="left"/>
              <w:rPr/>
            </w:pPr>
            <w:r>
              <w:rPr/>
              <w:t xml:space="preserve">Beliebers-Justin Bieber </w:t>
            </w:r>
          </w:p>
          <w:p>
            <w:pPr>
              <w:pStyle w:val="TableContents"/>
              <w:numPr>
                <w:ilvl w:val="1"/>
                <w:numId w:val="103"/>
              </w:numPr>
              <w:tabs>
                <w:tab w:val="clear" w:pos="1134"/>
                <w:tab w:val="left" w:leader="none" w:pos="1414"/>
              </w:tabs>
              <w:bidi w:val="0"/>
              <w:spacing w:before="0" w:after="0"/>
              <w:ind w:start="1414" w:hanging="283"/>
              <w:jc w:val="left"/>
              <w:rPr/>
            </w:pPr>
            <w:r>
              <w:rPr/>
              <w:t xml:space="preserve">Camilizers-Camila Cabello </w:t>
            </w:r>
          </w:p>
          <w:p>
            <w:pPr>
              <w:pStyle w:val="TableContents"/>
              <w:numPr>
                <w:ilvl w:val="1"/>
                <w:numId w:val="103"/>
              </w:numPr>
              <w:tabs>
                <w:tab w:val="clear" w:pos="1134"/>
                <w:tab w:val="left" w:leader="none" w:pos="1414"/>
              </w:tabs>
              <w:bidi w:val="0"/>
              <w:spacing w:before="0" w:after="0"/>
              <w:ind w:start="1414" w:hanging="283"/>
              <w:jc w:val="left"/>
              <w:rPr/>
            </w:pPr>
            <w:r>
              <w:rPr/>
              <w:t xml:space="preserve">EXO-L-EXO </w:t>
            </w:r>
          </w:p>
          <w:p>
            <w:pPr>
              <w:pStyle w:val="TableContents"/>
              <w:numPr>
                <w:ilvl w:val="1"/>
                <w:numId w:val="103"/>
              </w:numPr>
              <w:tabs>
                <w:tab w:val="clear" w:pos="1134"/>
                <w:tab w:val="left" w:leader="none" w:pos="1414"/>
              </w:tabs>
              <w:bidi w:val="0"/>
              <w:spacing w:before="0" w:after="0"/>
              <w:ind w:start="1414" w:hanging="283"/>
              <w:jc w:val="left"/>
              <w:rPr/>
            </w:pPr>
            <w:r>
              <w:rPr/>
              <w:t xml:space="preserve">Harmonizers-Fifth Harmony </w:t>
            </w:r>
          </w:p>
          <w:p>
            <w:pPr>
              <w:pStyle w:val="TableContents"/>
              <w:numPr>
                <w:ilvl w:val="1"/>
                <w:numId w:val="103"/>
              </w:numPr>
              <w:tabs>
                <w:tab w:val="clear" w:pos="1134"/>
                <w:tab w:val="left" w:leader="none" w:pos="1414"/>
              </w:tabs>
              <w:bidi w:val="0"/>
              <w:spacing w:before="0" w:after="0"/>
              <w:ind w:start="1414" w:hanging="283"/>
              <w:jc w:val="left"/>
              <w:rPr/>
            </w:pPr>
            <w:r>
              <w:rPr/>
              <w:t xml:space="preserve">Lovatics-Demi Lovato </w:t>
            </w:r>
          </w:p>
          <w:p>
            <w:pPr>
              <w:pStyle w:val="TableContents"/>
              <w:numPr>
                <w:ilvl w:val="1"/>
                <w:numId w:val="103"/>
              </w:numPr>
              <w:tabs>
                <w:tab w:val="clear" w:pos="1134"/>
                <w:tab w:val="left" w:leader="none" w:pos="1414"/>
              </w:tabs>
              <w:bidi w:val="0"/>
              <w:spacing w:before="0" w:after="0"/>
              <w:ind w:start="1414" w:hanging="283"/>
              <w:jc w:val="left"/>
              <w:rPr/>
            </w:pPr>
            <w:r>
              <w:rPr/>
              <w:t xml:space="preserve">Mendes Army-Shawn Mendes </w:t>
            </w:r>
          </w:p>
          <w:p>
            <w:pPr>
              <w:pStyle w:val="TableContents"/>
              <w:numPr>
                <w:ilvl w:val="1"/>
                <w:numId w:val="103"/>
              </w:numPr>
              <w:tabs>
                <w:tab w:val="clear" w:pos="1134"/>
                <w:tab w:val="left" w:leader="none" w:pos="1414"/>
              </w:tabs>
              <w:bidi w:val="0"/>
              <w:spacing w:before="0" w:after="0"/>
              <w:ind w:start="1414" w:hanging="283"/>
              <w:jc w:val="left"/>
              <w:rPr/>
            </w:pPr>
            <w:r>
              <w:rPr/>
              <w:t xml:space="preserve">Sekoittimet-Little Mix </w:t>
            </w:r>
          </w:p>
          <w:p>
            <w:pPr>
              <w:pStyle w:val="TableContents"/>
              <w:numPr>
                <w:ilvl w:val="1"/>
                <w:numId w:val="103"/>
              </w:numPr>
              <w:tabs>
                <w:tab w:val="clear" w:pos="1134"/>
                <w:tab w:val="left" w:leader="none" w:pos="1414"/>
              </w:tabs>
              <w:bidi w:val="0"/>
              <w:spacing w:before="0" w:after="0"/>
              <w:ind w:start="1414" w:hanging="283"/>
              <w:jc w:val="left"/>
              <w:rPr/>
            </w:pPr>
            <w:r>
              <w:rPr/>
              <w:t xml:space="preserve">Selenators-Selena Gomez </w:t>
            </w:r>
          </w:p>
          <w:p>
            <w:pPr>
              <w:pStyle w:val="TableContents"/>
              <w:numPr>
                <w:ilvl w:val="1"/>
                <w:numId w:val="103"/>
              </w:numPr>
              <w:tabs>
                <w:tab w:val="clear" w:pos="1134"/>
                <w:tab w:val="left" w:leader="none" w:pos="1414"/>
              </w:tabs>
              <w:bidi w:val="0"/>
              <w:spacing w:before="0" w:after="0"/>
              <w:ind w:start="1414" w:hanging="283"/>
              <w:jc w:val="left"/>
              <w:rPr/>
            </w:pPr>
            <w:r>
              <w:rPr/>
              <w:t xml:space="preserve">Hymyilijät-Miley Cyrus </w:t>
            </w:r>
          </w:p>
          <w:p>
            <w:pPr>
              <w:pStyle w:val="TableContents"/>
              <w:numPr>
                <w:ilvl w:val="1"/>
                <w:numId w:val="103"/>
              </w:numPr>
              <w:tabs>
                <w:tab w:val="clear" w:pos="1134"/>
                <w:tab w:val="left" w:leader="none" w:pos="1414"/>
              </w:tabs>
              <w:bidi w:val="0"/>
              <w:spacing w:before="0" w:after="283"/>
              <w:ind w:start="1414" w:hanging="283"/>
              <w:jc w:val="left"/>
              <w:rPr/>
            </w:pPr>
            <w:r>
              <w:rPr/>
              <w:t xml:space="preserve">Swifties-Taylor Swift </w:t>
            </w:r>
          </w:p>
        </w:tc>
      </w:tr>
      <w:tr>
        <w:trPr/>
        <w:tc>
          <w:tcPr>
            <w:tcW w:w="4486" w:type="dxa"/>
            <w:tcBorders/>
            <w:vAlign w:val="center"/>
          </w:tcPr>
          <w:p>
            <w:pPr>
              <w:pStyle w:val="TableHeading"/>
              <w:suppressLineNumbers/>
              <w:bidi w:val="0"/>
              <w:spacing w:before="0" w:after="283"/>
              <w:jc w:val="center"/>
              <w:rPr/>
            </w:pPr>
            <w:r>
              <w:rPr/>
              <w:t xml:space="preserve">Paras musiikkivideo </w:t>
            </w:r>
          </w:p>
        </w:tc>
        <w:tc>
          <w:tcPr>
            <w:tcW w:w="5719" w:type="dxa"/>
            <w:tcBorders/>
            <w:vAlign w:val="center"/>
          </w:tcPr>
          <w:p>
            <w:pPr>
              <w:pStyle w:val="TableHeading"/>
              <w:suppressLineNumbers/>
              <w:bidi w:val="0"/>
              <w:spacing w:before="0" w:after="283"/>
              <w:jc w:val="center"/>
              <w:rPr/>
            </w:pPr>
            <w:r>
              <w:rPr/>
              <w:t xml:space="preserve">Social Star -palkinto </w:t>
            </w:r>
          </w:p>
        </w:tc>
      </w:tr>
      <w:tr>
        <w:trPr/>
        <w:tc>
          <w:tcPr>
            <w:tcW w:w="448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"Ajan merkki" - Harry Styles </w:t>
            </w:r>
          </w:p>
          <w:p>
            <w:pPr>
              <w:pStyle w:val="TableContents"/>
              <w:numPr>
                <w:ilvl w:val="1"/>
                <w:numId w:val="104"/>
              </w:numPr>
              <w:tabs>
                <w:tab w:val="clear" w:pos="1134"/>
                <w:tab w:val="left" w:leader="none" w:pos="1414"/>
              </w:tabs>
              <w:bidi w:val="0"/>
              <w:spacing w:before="0" w:after="0"/>
              <w:ind w:start="1414" w:hanging="283"/>
              <w:jc w:val="left"/>
              <w:rPr/>
            </w:pPr>
            <w:r>
              <w:rPr/>
              <w:t xml:space="preserve">``Paha valehtelija''-Selena Gomez </w:t>
            </w:r>
          </w:p>
          <w:p>
            <w:pPr>
              <w:pStyle w:val="TableContents"/>
              <w:numPr>
                <w:ilvl w:val="1"/>
                <w:numId w:val="104"/>
              </w:numPr>
              <w:tabs>
                <w:tab w:val="clear" w:pos="1134"/>
                <w:tab w:val="left" w:leader="none" w:pos="1414"/>
              </w:tabs>
              <w:bidi w:val="0"/>
              <w:spacing w:before="0" w:after="0"/>
              <w:ind w:start="1414" w:hanging="283"/>
              <w:jc w:val="left"/>
              <w:rPr/>
            </w:pPr>
            <w:r>
              <w:rPr/>
              <w:t xml:space="preserve">``Bodak Yellow''-Cardi B </w:t>
            </w:r>
          </w:p>
          <w:p>
            <w:pPr>
              <w:pStyle w:val="TableContents"/>
              <w:numPr>
                <w:ilvl w:val="1"/>
                <w:numId w:val="104"/>
              </w:numPr>
              <w:tabs>
                <w:tab w:val="clear" w:pos="1134"/>
                <w:tab w:val="left" w:leader="none" w:pos="1414"/>
              </w:tabs>
              <w:bidi w:val="0"/>
              <w:spacing w:before="0" w:after="0"/>
              <w:ind w:start="1414" w:hanging="283"/>
              <w:jc w:val="left"/>
              <w:rPr/>
            </w:pPr>
            <w:r>
              <w:rPr/>
              <w:t xml:space="preserve">"Despacito" - Luis Fonsi ja Daddy Yankee </w:t>
            </w:r>
          </w:p>
          <w:p>
            <w:pPr>
              <w:pStyle w:val="TableContents"/>
              <w:numPr>
                <w:ilvl w:val="1"/>
                <w:numId w:val="104"/>
              </w:numPr>
              <w:tabs>
                <w:tab w:val="clear" w:pos="1134"/>
                <w:tab w:val="left" w:leader="none" w:pos="1414"/>
              </w:tabs>
              <w:bidi w:val="0"/>
              <w:spacing w:before="0" w:after="0"/>
              <w:ind w:start="1414" w:hanging="283"/>
              <w:jc w:val="left"/>
              <w:rPr/>
            </w:pPr>
            <w:r>
              <w:rPr/>
              <w:t xml:space="preserve">``I'm the One''-DJ Khaled featuring Justin Bieber, Quavo, Chance the Rapper ja Lil Wayne </w:t>
            </w:r>
          </w:p>
          <w:p>
            <w:pPr>
              <w:pStyle w:val="TableContents"/>
              <w:numPr>
                <w:ilvl w:val="1"/>
                <w:numId w:val="104"/>
              </w:numPr>
              <w:tabs>
                <w:tab w:val="clear" w:pos="1134"/>
                <w:tab w:val="left" w:leader="none" w:pos="1414"/>
              </w:tabs>
              <w:bidi w:val="0"/>
              <w:spacing w:before="0" w:after="0"/>
              <w:ind w:start="1414" w:hanging="283"/>
              <w:jc w:val="left"/>
              <w:rPr/>
            </w:pPr>
            <w:r>
              <w:rPr/>
              <w:t xml:space="preserve">``Look What You Made Me Do''-Taylor Swift </w:t>
            </w:r>
          </w:p>
          <w:p>
            <w:pPr>
              <w:pStyle w:val="TableContents"/>
              <w:numPr>
                <w:ilvl w:val="1"/>
                <w:numId w:val="104"/>
              </w:numPr>
              <w:tabs>
                <w:tab w:val="clear" w:pos="1134"/>
                <w:tab w:val="left" w:leader="none" w:pos="1414"/>
              </w:tabs>
              <w:bidi w:val="0"/>
              <w:spacing w:before="0" w:after="0"/>
              <w:ind w:start="1414" w:hanging="283"/>
              <w:jc w:val="left"/>
              <w:rPr/>
            </w:pPr>
            <w:r>
              <w:rPr/>
              <w:t xml:space="preserve">``Malibu''-Miley Cyrus </w:t>
            </w:r>
          </w:p>
          <w:p>
            <w:pPr>
              <w:pStyle w:val="TableContents"/>
              <w:numPr>
                <w:ilvl w:val="1"/>
                <w:numId w:val="104"/>
              </w:numPr>
              <w:tabs>
                <w:tab w:val="clear" w:pos="1134"/>
                <w:tab w:val="left" w:leader="none" w:pos="1414"/>
              </w:tabs>
              <w:bidi w:val="0"/>
              <w:spacing w:before="0" w:after="0"/>
              <w:ind w:start="1414" w:hanging="283"/>
              <w:jc w:val="left"/>
              <w:rPr/>
            </w:pPr>
            <w:r>
              <w:rPr/>
              <w:t xml:space="preserve">``New Rules''-Dua Lipa </w:t>
            </w:r>
          </w:p>
          <w:p>
            <w:pPr>
              <w:pStyle w:val="TableContents"/>
              <w:numPr>
                <w:ilvl w:val="1"/>
                <w:numId w:val="104"/>
              </w:numPr>
              <w:tabs>
                <w:tab w:val="clear" w:pos="1134"/>
                <w:tab w:val="left" w:leader="none" w:pos="1414"/>
              </w:tabs>
              <w:bidi w:val="0"/>
              <w:spacing w:before="0" w:after="0"/>
              <w:ind w:start="1414" w:hanging="283"/>
              <w:jc w:val="left"/>
              <w:rPr/>
            </w:pPr>
            <w:r>
              <w:rPr/>
              <w:t xml:space="preserve">``Shape of You''-Ed Sheeran </w:t>
            </w:r>
          </w:p>
          <w:p>
            <w:pPr>
              <w:pStyle w:val="TableContents"/>
              <w:numPr>
                <w:ilvl w:val="1"/>
                <w:numId w:val="104"/>
              </w:numPr>
              <w:tabs>
                <w:tab w:val="clear" w:pos="1134"/>
                <w:tab w:val="left" w:leader="none" w:pos="1414"/>
              </w:tabs>
              <w:bidi w:val="0"/>
              <w:spacing w:before="0" w:after="0"/>
              <w:ind w:start="1414" w:hanging="283"/>
              <w:jc w:val="left"/>
              <w:rPr/>
            </w:pPr>
            <w:r>
              <w:rPr/>
              <w:t xml:space="preserve">``Sorry Not Sorry''-Demi Lovato </w:t>
            </w:r>
          </w:p>
          <w:p>
            <w:pPr>
              <w:pStyle w:val="TableContents"/>
              <w:numPr>
                <w:ilvl w:val="1"/>
                <w:numId w:val="104"/>
              </w:numPr>
              <w:tabs>
                <w:tab w:val="clear" w:pos="1134"/>
                <w:tab w:val="left" w:leader="none" w:pos="1414"/>
              </w:tabs>
              <w:bidi w:val="0"/>
              <w:spacing w:before="0" w:after="0"/>
              <w:ind w:start="1414" w:hanging="283"/>
              <w:jc w:val="left"/>
              <w:rPr/>
            </w:pPr>
            <w:r>
              <w:rPr/>
              <w:t xml:space="preserve">``Swish Swish''-Katy Perry featuring Nicki Minaj </w:t>
            </w:r>
          </w:p>
          <w:p>
            <w:pPr>
              <w:pStyle w:val="TableContents"/>
              <w:numPr>
                <w:ilvl w:val="1"/>
                <w:numId w:val="104"/>
              </w:numPr>
              <w:tabs>
                <w:tab w:val="clear" w:pos="1134"/>
                <w:tab w:val="left" w:leader="none" w:pos="1414"/>
              </w:tabs>
              <w:bidi w:val="0"/>
              <w:spacing w:before="0" w:after="0"/>
              <w:ind w:start="1414" w:hanging="283"/>
              <w:jc w:val="left"/>
              <w:rPr/>
            </w:pPr>
            <w:r>
              <w:rPr/>
              <w:t xml:space="preserve">"That's What I Like" - Bruno Mars </w:t>
            </w:r>
          </w:p>
          <w:p>
            <w:pPr>
              <w:pStyle w:val="TableContents"/>
              <w:numPr>
                <w:ilvl w:val="1"/>
                <w:numId w:val="104"/>
              </w:numPr>
              <w:tabs>
                <w:tab w:val="clear" w:pos="1134"/>
                <w:tab w:val="left" w:leader="none" w:pos="1414"/>
              </w:tabs>
              <w:bidi w:val="0"/>
              <w:spacing w:before="0" w:after="283"/>
              <w:ind w:start="1414" w:hanging="283"/>
              <w:jc w:val="left"/>
              <w:rPr/>
            </w:pPr>
            <w:r>
              <w:rPr/>
              <w:t xml:space="preserve">"Mikään ei pidättele minua" - Shawn Mendes </w:t>
            </w:r>
          </w:p>
        </w:tc>
        <w:tc>
          <w:tcPr>
            <w:tcW w:w="5719"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Anitta </w:t>
            </w:r>
          </w:p>
          <w:p>
            <w:pPr>
              <w:pStyle w:val="TableContents"/>
              <w:numPr>
                <w:ilvl w:val="1"/>
                <w:numId w:val="105"/>
              </w:numPr>
              <w:tabs>
                <w:tab w:val="clear" w:pos="1134"/>
                <w:tab w:val="left" w:leader="none" w:pos="1414"/>
              </w:tabs>
              <w:bidi w:val="0"/>
              <w:spacing w:before="0" w:after="0"/>
              <w:ind w:start="1414" w:hanging="283"/>
              <w:jc w:val="left"/>
              <w:rPr/>
            </w:pPr>
            <w:r>
              <w:rPr/>
              <w:t xml:space="preserve">Christian Collins </w:t>
            </w:r>
          </w:p>
          <w:p>
            <w:pPr>
              <w:pStyle w:val="TableContents"/>
              <w:numPr>
                <w:ilvl w:val="1"/>
                <w:numId w:val="105"/>
              </w:numPr>
              <w:tabs>
                <w:tab w:val="clear" w:pos="1134"/>
                <w:tab w:val="left" w:leader="none" w:pos="1414"/>
              </w:tabs>
              <w:bidi w:val="0"/>
              <w:spacing w:before="0" w:after="0"/>
              <w:ind w:start="1414" w:hanging="283"/>
              <w:jc w:val="left"/>
              <w:rPr/>
            </w:pPr>
            <w:r>
              <w:rPr/>
              <w:t xml:space="preserve">dodie </w:t>
            </w:r>
          </w:p>
          <w:p>
            <w:pPr>
              <w:pStyle w:val="TableContents"/>
              <w:numPr>
                <w:ilvl w:val="1"/>
                <w:numId w:val="105"/>
              </w:numPr>
              <w:tabs>
                <w:tab w:val="clear" w:pos="1134"/>
                <w:tab w:val="left" w:leader="none" w:pos="1414"/>
              </w:tabs>
              <w:bidi w:val="0"/>
              <w:spacing w:before="0" w:after="0"/>
              <w:ind w:start="1414" w:hanging="283"/>
              <w:jc w:val="left"/>
              <w:rPr/>
            </w:pPr>
            <w:r>
              <w:rPr/>
              <w:t xml:space="preserve">Andrew Huang </w:t>
            </w:r>
          </w:p>
          <w:p>
            <w:pPr>
              <w:pStyle w:val="TableContents"/>
              <w:numPr>
                <w:ilvl w:val="1"/>
                <w:numId w:val="105"/>
              </w:numPr>
              <w:tabs>
                <w:tab w:val="clear" w:pos="1134"/>
                <w:tab w:val="left" w:leader="none" w:pos="1414"/>
              </w:tabs>
              <w:bidi w:val="0"/>
              <w:spacing w:before="0" w:after="0"/>
              <w:ind w:start="1414" w:hanging="283"/>
              <w:jc w:val="left"/>
              <w:rPr/>
            </w:pPr>
            <w:r>
              <w:rPr/>
              <w:t xml:space="preserve">Conor Maynard </w:t>
            </w:r>
          </w:p>
          <w:p>
            <w:pPr>
              <w:pStyle w:val="TableContents"/>
              <w:numPr>
                <w:ilvl w:val="1"/>
                <w:numId w:val="105"/>
              </w:numPr>
              <w:tabs>
                <w:tab w:val="clear" w:pos="1134"/>
                <w:tab w:val="left" w:leader="none" w:pos="1414"/>
              </w:tabs>
              <w:bidi w:val="0"/>
              <w:spacing w:before="0" w:after="0"/>
              <w:ind w:start="1414" w:hanging="283"/>
              <w:jc w:val="left"/>
              <w:rPr/>
            </w:pPr>
            <w:r>
              <w:rPr/>
              <w:t xml:space="preserve">Gabbie Hanna </w:t>
            </w:r>
          </w:p>
          <w:p>
            <w:pPr>
              <w:pStyle w:val="TableContents"/>
              <w:numPr>
                <w:ilvl w:val="1"/>
                <w:numId w:val="105"/>
              </w:numPr>
              <w:tabs>
                <w:tab w:val="clear" w:pos="1134"/>
                <w:tab w:val="left" w:leader="none" w:pos="1414"/>
              </w:tabs>
              <w:bidi w:val="0"/>
              <w:spacing w:before="0" w:after="0"/>
              <w:ind w:start="1414" w:hanging="283"/>
              <w:jc w:val="left"/>
              <w:rPr/>
            </w:pPr>
            <w:r>
              <w:rPr/>
              <w:t xml:space="preserve">JoJo Siwa </w:t>
            </w:r>
          </w:p>
          <w:p>
            <w:pPr>
              <w:pStyle w:val="TableContents"/>
              <w:numPr>
                <w:ilvl w:val="1"/>
                <w:numId w:val="105"/>
              </w:numPr>
              <w:tabs>
                <w:tab w:val="clear" w:pos="1134"/>
                <w:tab w:val="left" w:leader="none" w:pos="1414"/>
              </w:tabs>
              <w:bidi w:val="0"/>
              <w:spacing w:before="0" w:after="0"/>
              <w:ind w:start="1414" w:hanging="283"/>
              <w:jc w:val="left"/>
              <w:rPr/>
            </w:pPr>
            <w:r>
              <w:rPr/>
              <w:t xml:space="preserve">Mariah Belgrod </w:t>
            </w:r>
          </w:p>
          <w:p>
            <w:pPr>
              <w:pStyle w:val="TableContents"/>
              <w:numPr>
                <w:ilvl w:val="1"/>
                <w:numId w:val="105"/>
              </w:numPr>
              <w:tabs>
                <w:tab w:val="clear" w:pos="1134"/>
                <w:tab w:val="left" w:leader="none" w:pos="1414"/>
              </w:tabs>
              <w:bidi w:val="0"/>
              <w:spacing w:before="0" w:after="0"/>
              <w:ind w:start="1414" w:hanging="283"/>
              <w:jc w:val="left"/>
              <w:rPr/>
            </w:pPr>
            <w:r>
              <w:rPr/>
              <w:t xml:space="preserve">Max &amp; Harvey </w:t>
            </w:r>
          </w:p>
          <w:p>
            <w:pPr>
              <w:pStyle w:val="TableContents"/>
              <w:numPr>
                <w:ilvl w:val="1"/>
                <w:numId w:val="105"/>
              </w:numPr>
              <w:tabs>
                <w:tab w:val="clear" w:pos="1134"/>
                <w:tab w:val="left" w:leader="none" w:pos="1414"/>
              </w:tabs>
              <w:bidi w:val="0"/>
              <w:spacing w:before="0" w:after="283"/>
              <w:ind w:start="1414" w:hanging="283"/>
              <w:jc w:val="left"/>
              <w:rPr/>
            </w:pPr>
            <w:r>
              <w:rPr/>
              <w:t xml:space="preserve">RoomieOfficial </w:t>
            </w:r>
          </w:p>
        </w:tc>
      </w:tr>
      <w:tr>
        <w:trPr/>
        <w:tc>
          <w:tcPr>
            <w:tcW w:w="4486" w:type="dxa"/>
            <w:tcBorders/>
            <w:vAlign w:val="center"/>
          </w:tcPr>
          <w:p>
            <w:pPr>
              <w:pStyle w:val="TableHeading"/>
              <w:suppressLineNumbers/>
              <w:bidi w:val="0"/>
              <w:spacing w:before="0" w:after="283"/>
              <w:jc w:val="center"/>
              <w:rPr/>
            </w:pPr>
            <w:r>
              <w:rPr/>
              <w:t xml:space="preserve">Paras poikabändi </w:t>
            </w:r>
          </w:p>
        </w:tc>
        <w:tc>
          <w:tcPr>
            <w:tcW w:w="5719" w:type="dxa"/>
            <w:tcBorders/>
            <w:vAlign w:val="center"/>
          </w:tcPr>
          <w:p>
            <w:pPr>
              <w:pStyle w:val="TableHeading"/>
              <w:suppressLineNumbers/>
              <w:bidi w:val="0"/>
              <w:spacing w:before="0" w:after="283"/>
              <w:jc w:val="center"/>
              <w:rPr/>
            </w:pPr>
            <w:r>
              <w:rPr/>
              <w:t xml:space="preserve">Paras soolo Breakout </w:t>
            </w:r>
          </w:p>
        </w:tc>
      </w:tr>
      <w:tr>
        <w:trPr/>
        <w:tc>
          <w:tcPr>
            <w:tcW w:w="448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color w:val="A9A9A9"/>
              </w:rPr>
              <w:t xml:space="preserve">BT</w:t>
            </w:r>
            <w:r>
              <w:rPr/>
              <w:t xml:space="preserve">S </w:t>
            </w:r>
          </w:p>
          <w:p>
            <w:pPr>
              <w:pStyle w:val="TableContents"/>
              <w:numPr>
                <w:ilvl w:val="1"/>
                <w:numId w:val="106"/>
              </w:numPr>
              <w:tabs>
                <w:tab w:val="clear" w:pos="1134"/>
                <w:tab w:val="left" w:leader="none" w:pos="1414"/>
              </w:tabs>
              <w:bidi w:val="0"/>
              <w:spacing w:before="0" w:after="0"/>
              <w:ind w:start="1414" w:hanging="283"/>
              <w:jc w:val="left"/>
              <w:rPr/>
            </w:pPr>
            <w:r>
              <w:rPr/>
              <w:t xml:space="preserve">AJR </w:t>
            </w:r>
          </w:p>
          <w:p>
            <w:pPr>
              <w:pStyle w:val="TableContents"/>
              <w:numPr>
                <w:ilvl w:val="1"/>
                <w:numId w:val="106"/>
              </w:numPr>
              <w:tabs>
                <w:tab w:val="clear" w:pos="1134"/>
                <w:tab w:val="left" w:leader="none" w:pos="1414"/>
              </w:tabs>
              <w:bidi w:val="0"/>
              <w:spacing w:before="0" w:after="0"/>
              <w:ind w:start="1414" w:hanging="283"/>
              <w:jc w:val="left"/>
              <w:rPr/>
            </w:pPr>
            <w:r>
              <w:rPr/>
              <w:t xml:space="preserve">CNCO </w:t>
            </w:r>
          </w:p>
          <w:p>
            <w:pPr>
              <w:pStyle w:val="TableContents"/>
              <w:numPr>
                <w:ilvl w:val="1"/>
                <w:numId w:val="106"/>
              </w:numPr>
              <w:tabs>
                <w:tab w:val="clear" w:pos="1134"/>
                <w:tab w:val="left" w:leader="none" w:pos="1414"/>
              </w:tabs>
              <w:bidi w:val="0"/>
              <w:spacing w:before="0" w:after="0"/>
              <w:ind w:start="1414" w:hanging="283"/>
              <w:jc w:val="left"/>
              <w:rPr/>
            </w:pPr>
            <w:r>
              <w:rPr/>
              <w:t xml:space="preserve">Todellisessa elämässä </w:t>
            </w:r>
          </w:p>
          <w:p>
            <w:pPr>
              <w:pStyle w:val="TableContents"/>
              <w:numPr>
                <w:ilvl w:val="1"/>
                <w:numId w:val="106"/>
              </w:numPr>
              <w:tabs>
                <w:tab w:val="clear" w:pos="1134"/>
                <w:tab w:val="left" w:leader="none" w:pos="1414"/>
              </w:tabs>
              <w:bidi w:val="0"/>
              <w:spacing w:before="0" w:after="0"/>
              <w:ind w:start="1414" w:hanging="283"/>
              <w:jc w:val="left"/>
              <w:rPr/>
            </w:pPr>
            <w:r>
              <w:rPr/>
              <w:t xml:space="preserve">PRETTYMUCH </w:t>
            </w:r>
          </w:p>
          <w:p>
            <w:pPr>
              <w:pStyle w:val="TableContents"/>
              <w:numPr>
                <w:ilvl w:val="1"/>
                <w:numId w:val="106"/>
              </w:numPr>
              <w:tabs>
                <w:tab w:val="clear" w:pos="1134"/>
                <w:tab w:val="left" w:leader="none" w:pos="1414"/>
              </w:tabs>
              <w:bidi w:val="0"/>
              <w:spacing w:before="0" w:after="0"/>
              <w:ind w:start="1414" w:hanging="283"/>
              <w:jc w:val="left"/>
              <w:rPr/>
            </w:pPr>
            <w:r>
              <w:rPr/>
              <w:t xml:space="preserve">Vampit </w:t>
            </w:r>
          </w:p>
          <w:p>
            <w:pPr>
              <w:pStyle w:val="TableContents"/>
              <w:numPr>
                <w:ilvl w:val="1"/>
                <w:numId w:val="106"/>
              </w:numPr>
              <w:tabs>
                <w:tab w:val="clear" w:pos="1134"/>
                <w:tab w:val="left" w:leader="none" w:pos="1414"/>
              </w:tabs>
              <w:bidi w:val="0"/>
              <w:spacing w:before="0" w:after="283"/>
              <w:ind w:start="1414" w:hanging="283"/>
              <w:jc w:val="left"/>
              <w:rPr/>
            </w:pPr>
            <w:r>
              <w:rPr/>
              <w:t xml:space="preserve">Miksi emme </w:t>
            </w:r>
          </w:p>
        </w:tc>
        <w:tc>
          <w:tcPr>
            <w:tcW w:w="5719"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Louis Tomlinson </w:t>
            </w:r>
          </w:p>
          <w:p>
            <w:pPr>
              <w:pStyle w:val="TableContents"/>
              <w:numPr>
                <w:ilvl w:val="1"/>
                <w:numId w:val="107"/>
              </w:numPr>
              <w:tabs>
                <w:tab w:val="clear" w:pos="1134"/>
                <w:tab w:val="left" w:leader="none" w:pos="1414"/>
              </w:tabs>
              <w:bidi w:val="0"/>
              <w:spacing w:before="0" w:after="0"/>
              <w:ind w:start="1414" w:hanging="283"/>
              <w:jc w:val="left"/>
              <w:rPr/>
            </w:pPr>
            <w:r>
              <w:rPr/>
              <w:t xml:space="preserve">Camila Cabello </w:t>
            </w:r>
          </w:p>
          <w:p>
            <w:pPr>
              <w:pStyle w:val="TableContents"/>
              <w:numPr>
                <w:ilvl w:val="1"/>
                <w:numId w:val="107"/>
              </w:numPr>
              <w:tabs>
                <w:tab w:val="clear" w:pos="1134"/>
                <w:tab w:val="left" w:leader="none" w:pos="1414"/>
              </w:tabs>
              <w:bidi w:val="0"/>
              <w:spacing w:before="0" w:after="0"/>
              <w:ind w:start="1414" w:hanging="283"/>
              <w:jc w:val="left"/>
              <w:rPr/>
            </w:pPr>
            <w:r>
              <w:rPr/>
              <w:t xml:space="preserve">Niall Horan </w:t>
            </w:r>
          </w:p>
          <w:p>
            <w:pPr>
              <w:pStyle w:val="TableContents"/>
              <w:numPr>
                <w:ilvl w:val="1"/>
                <w:numId w:val="107"/>
              </w:numPr>
              <w:tabs>
                <w:tab w:val="clear" w:pos="1134"/>
                <w:tab w:val="left" w:leader="none" w:pos="1414"/>
              </w:tabs>
              <w:bidi w:val="0"/>
              <w:spacing w:before="0" w:after="0"/>
              <w:ind w:start="1414" w:hanging="283"/>
              <w:jc w:val="left"/>
              <w:rPr/>
            </w:pPr>
            <w:r>
              <w:rPr/>
              <w:t xml:space="preserve">Liam Payne </w:t>
            </w:r>
          </w:p>
          <w:p>
            <w:pPr>
              <w:pStyle w:val="TableContents"/>
              <w:numPr>
                <w:ilvl w:val="1"/>
                <w:numId w:val="107"/>
              </w:numPr>
              <w:tabs>
                <w:tab w:val="clear" w:pos="1134"/>
                <w:tab w:val="left" w:leader="none" w:pos="1414"/>
              </w:tabs>
              <w:bidi w:val="0"/>
              <w:spacing w:before="0" w:after="283"/>
              <w:ind w:start="1414" w:hanging="283"/>
              <w:jc w:val="left"/>
              <w:rPr/>
            </w:pPr>
            <w:r>
              <w:rPr/>
              <w:t xml:space="preserve">Harry Styles </w:t>
            </w:r>
          </w:p>
        </w:tc>
      </w:tr>
      <w:tr>
        <w:trPr/>
        <w:tc>
          <w:tcPr>
            <w:tcW w:w="4486" w:type="dxa"/>
            <w:tcBorders/>
            <w:vAlign w:val="center"/>
          </w:tcPr>
          <w:p>
            <w:pPr>
              <w:pStyle w:val="TableHeading"/>
              <w:suppressLineNumbers/>
              <w:bidi w:val="0"/>
              <w:spacing w:before="0" w:after="283"/>
              <w:jc w:val="center"/>
              <w:rPr/>
            </w:pPr>
            <w:r>
              <w:rPr/>
              <w:t xml:space="preserve">Paras Remix </w:t>
            </w:r>
          </w:p>
        </w:tc>
        <w:tc>
          <w:tcPr>
            <w:tcW w:w="5719" w:type="dxa"/>
            <w:tcBorders/>
            <w:vAlign w:val="center"/>
          </w:tcPr>
          <w:p>
            <w:pPr>
              <w:pStyle w:val="TableHeading"/>
              <w:suppressLineNumbers/>
              <w:bidi w:val="0"/>
              <w:spacing w:before="0" w:after="283"/>
              <w:jc w:val="center"/>
              <w:rPr/>
            </w:pPr>
            <w:r>
              <w:rPr/>
              <w:t xml:space="preserve">Söpöin muusikon lemmikki (Paris Hiltonin esittämä) </w:t>
            </w:r>
          </w:p>
        </w:tc>
      </w:tr>
      <w:tr>
        <w:trPr/>
        <w:tc>
          <w:tcPr>
            <w:tcW w:w="448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``Reggaetón Lento''-CNCO ja Little Mix </w:t>
            </w:r>
          </w:p>
          <w:p>
            <w:pPr>
              <w:pStyle w:val="TableContents"/>
              <w:numPr>
                <w:ilvl w:val="1"/>
                <w:numId w:val="108"/>
              </w:numPr>
              <w:tabs>
                <w:tab w:val="clear" w:pos="1134"/>
                <w:tab w:val="left" w:leader="none" w:pos="1414"/>
              </w:tabs>
              <w:bidi w:val="0"/>
              <w:spacing w:before="0" w:after="0"/>
              <w:ind w:start="1414" w:hanging="283"/>
              <w:jc w:val="left"/>
              <w:rPr/>
            </w:pPr>
            <w:r>
              <w:rPr/>
              <w:t xml:space="preserve">``Bon Appétit''-Katy Perry, Migos ja 3LAU </w:t>
            </w:r>
          </w:p>
          <w:p>
            <w:pPr>
              <w:pStyle w:val="TableContents"/>
              <w:numPr>
                <w:ilvl w:val="1"/>
                <w:numId w:val="108"/>
              </w:numPr>
              <w:tabs>
                <w:tab w:val="clear" w:pos="1134"/>
                <w:tab w:val="left" w:leader="none" w:pos="1414"/>
              </w:tabs>
              <w:bidi w:val="0"/>
              <w:spacing w:before="0" w:after="0"/>
              <w:ind w:start="1414" w:hanging="283"/>
              <w:jc w:val="left"/>
              <w:rPr/>
            </w:pPr>
            <w:r>
              <w:rPr/>
              <w:t xml:space="preserve">``Despacito''-Luis Fonsi ja Daddy Yankee featuring Justin Bieber </w:t>
            </w:r>
          </w:p>
          <w:p>
            <w:pPr>
              <w:pStyle w:val="TableContents"/>
              <w:numPr>
                <w:ilvl w:val="1"/>
                <w:numId w:val="108"/>
              </w:numPr>
              <w:tabs>
                <w:tab w:val="clear" w:pos="1134"/>
                <w:tab w:val="left" w:leader="none" w:pos="1414"/>
              </w:tabs>
              <w:bidi w:val="0"/>
              <w:spacing w:before="0" w:after="0"/>
              <w:ind w:start="1414" w:hanging="283"/>
              <w:jc w:val="left"/>
              <w:rPr/>
            </w:pPr>
            <w:r>
              <w:rPr/>
              <w:t xml:space="preserve">``do re mi''-blackbear featuring Gucci Mane </w:t>
            </w:r>
          </w:p>
          <w:p>
            <w:pPr>
              <w:pStyle w:val="TableContents"/>
              <w:numPr>
                <w:ilvl w:val="1"/>
                <w:numId w:val="108"/>
              </w:numPr>
              <w:tabs>
                <w:tab w:val="clear" w:pos="1134"/>
                <w:tab w:val="left" w:leader="none" w:pos="1414"/>
              </w:tabs>
              <w:bidi w:val="0"/>
              <w:spacing w:before="0" w:after="0"/>
              <w:ind w:start="1414" w:hanging="283"/>
              <w:jc w:val="left"/>
              <w:rPr/>
            </w:pPr>
            <w:r>
              <w:rPr/>
              <w:t xml:space="preserve">``Friends''-Justin Bieber ja BloodPop Julia Michaelsin kanssa </w:t>
            </w:r>
          </w:p>
          <w:p>
            <w:pPr>
              <w:pStyle w:val="TableContents"/>
              <w:numPr>
                <w:ilvl w:val="1"/>
                <w:numId w:val="108"/>
              </w:numPr>
              <w:tabs>
                <w:tab w:val="clear" w:pos="1134"/>
                <w:tab w:val="left" w:leader="none" w:pos="1414"/>
              </w:tabs>
              <w:bidi w:val="0"/>
              <w:spacing w:before="0" w:after="0"/>
              <w:ind w:start="1414" w:hanging="283"/>
              <w:jc w:val="left"/>
              <w:rPr/>
            </w:pPr>
            <w:r>
              <w:rPr/>
              <w:t xml:space="preserve">``Havana''-Camila Cabello ja Daddy Yankee </w:t>
            </w:r>
          </w:p>
          <w:p>
            <w:pPr>
              <w:pStyle w:val="TableContents"/>
              <w:numPr>
                <w:ilvl w:val="1"/>
                <w:numId w:val="108"/>
              </w:numPr>
              <w:tabs>
                <w:tab w:val="clear" w:pos="1134"/>
                <w:tab w:val="left" w:leader="none" w:pos="1414"/>
              </w:tabs>
              <w:bidi w:val="0"/>
              <w:spacing w:before="0" w:after="0"/>
              <w:ind w:start="1414" w:hanging="283"/>
              <w:jc w:val="left"/>
              <w:rPr/>
            </w:pPr>
            <w:r>
              <w:rPr/>
              <w:t xml:space="preserve">``Homemade Dynamite''-Lorde, Khalid, Post Malone ja SZA </w:t>
            </w:r>
          </w:p>
          <w:p>
            <w:pPr>
              <w:pStyle w:val="TableContents"/>
              <w:numPr>
                <w:ilvl w:val="1"/>
                <w:numId w:val="108"/>
              </w:numPr>
              <w:tabs>
                <w:tab w:val="clear" w:pos="1134"/>
                <w:tab w:val="left" w:leader="none" w:pos="1414"/>
              </w:tabs>
              <w:bidi w:val="0"/>
              <w:spacing w:before="0" w:after="0"/>
              <w:ind w:start="1414" w:hanging="283"/>
              <w:jc w:val="left"/>
              <w:rPr/>
            </w:pPr>
            <w:r>
              <w:rPr/>
              <w:t xml:space="preserve">``May I Have This Dance''-Francis &amp; The Lights featuring Chance The Rapper </w:t>
            </w:r>
          </w:p>
          <w:p>
            <w:pPr>
              <w:pStyle w:val="TableContents"/>
              <w:numPr>
                <w:ilvl w:val="1"/>
                <w:numId w:val="108"/>
              </w:numPr>
              <w:tabs>
                <w:tab w:val="clear" w:pos="1134"/>
                <w:tab w:val="left" w:leader="none" w:pos="1414"/>
              </w:tabs>
              <w:bidi w:val="0"/>
              <w:spacing w:before="0" w:after="283"/>
              <w:ind w:start="1414" w:hanging="283"/>
              <w:jc w:val="left"/>
              <w:rPr/>
            </w:pPr>
            <w:r>
              <w:rPr/>
              <w:t xml:space="preserve">``Mi Gente''-J Balvin ja Willy William featuring Beyoncé </w:t>
            </w:r>
          </w:p>
        </w:tc>
        <w:tc>
          <w:tcPr>
            <w:tcW w:w="5719"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Toulouse-Ariana Grande </w:t>
            </w:r>
          </w:p>
          <w:p>
            <w:pPr>
              <w:pStyle w:val="TableContents"/>
              <w:numPr>
                <w:ilvl w:val="1"/>
                <w:numId w:val="109"/>
              </w:numPr>
              <w:tabs>
                <w:tab w:val="clear" w:pos="1134"/>
                <w:tab w:val="left" w:leader="none" w:pos="1414"/>
              </w:tabs>
              <w:bidi w:val="0"/>
              <w:spacing w:before="0" w:after="0"/>
              <w:ind w:start="1414" w:hanging="283"/>
              <w:jc w:val="left"/>
              <w:rPr/>
            </w:pPr>
            <w:r>
              <w:rPr/>
              <w:t xml:space="preserve">Batman-Demi Lovato </w:t>
            </w:r>
          </w:p>
          <w:p>
            <w:pPr>
              <w:pStyle w:val="TableContents"/>
              <w:numPr>
                <w:ilvl w:val="1"/>
                <w:numId w:val="109"/>
              </w:numPr>
              <w:tabs>
                <w:tab w:val="clear" w:pos="1134"/>
                <w:tab w:val="left" w:leader="none" w:pos="1414"/>
              </w:tabs>
              <w:bidi w:val="0"/>
              <w:spacing w:before="0" w:after="0"/>
              <w:ind w:start="1414" w:hanging="283"/>
              <w:jc w:val="left"/>
              <w:rPr/>
            </w:pPr>
            <w:r>
              <w:rPr/>
              <w:t xml:space="preserve">Bear Rexha-Bebe Rexha </w:t>
            </w:r>
          </w:p>
          <w:p>
            <w:pPr>
              <w:pStyle w:val="TableContents"/>
              <w:numPr>
                <w:ilvl w:val="1"/>
                <w:numId w:val="109"/>
              </w:numPr>
              <w:tabs>
                <w:tab w:val="clear" w:pos="1134"/>
                <w:tab w:val="left" w:leader="none" w:pos="1414"/>
              </w:tabs>
              <w:bidi w:val="0"/>
              <w:spacing w:before="0" w:after="0"/>
              <w:ind w:start="1414" w:hanging="283"/>
              <w:jc w:val="left"/>
              <w:rPr/>
            </w:pPr>
            <w:r>
              <w:rPr/>
              <w:t xml:space="preserve">Nugget-Katy Perry </w:t>
            </w:r>
          </w:p>
          <w:p>
            <w:pPr>
              <w:pStyle w:val="TableContents"/>
              <w:numPr>
                <w:ilvl w:val="1"/>
                <w:numId w:val="109"/>
              </w:numPr>
              <w:tabs>
                <w:tab w:val="clear" w:pos="1134"/>
                <w:tab w:val="left" w:leader="none" w:pos="1414"/>
              </w:tabs>
              <w:bidi w:val="0"/>
              <w:spacing w:before="0" w:after="0"/>
              <w:ind w:start="1414" w:hanging="283"/>
              <w:jc w:val="left"/>
              <w:rPr/>
            </w:pPr>
            <w:r>
              <w:rPr/>
              <w:t xml:space="preserve">Olivia Benson-Taylor Swift </w:t>
            </w:r>
          </w:p>
          <w:p>
            <w:pPr>
              <w:pStyle w:val="TableContents"/>
              <w:numPr>
                <w:ilvl w:val="1"/>
                <w:numId w:val="109"/>
              </w:numPr>
              <w:tabs>
                <w:tab w:val="clear" w:pos="1134"/>
                <w:tab w:val="left" w:leader="none" w:pos="1414"/>
              </w:tabs>
              <w:bidi w:val="0"/>
              <w:spacing w:before="0" w:after="283"/>
              <w:ind w:start="1414" w:hanging="283"/>
              <w:jc w:val="left"/>
              <w:rPr/>
            </w:pPr>
            <w:r>
              <w:rPr/>
              <w:t xml:space="preserve">Sika Sika-Miley Cyrus </w:t>
            </w:r>
          </w:p>
        </w:tc>
      </w:tr>
      <w:tr>
        <w:trPr/>
        <w:tc>
          <w:tcPr>
            <w:tcW w:w="4486" w:type="dxa"/>
            <w:tcBorders/>
            <w:vAlign w:val="center"/>
          </w:tcPr>
          <w:p>
            <w:pPr>
              <w:pStyle w:val="TableHeading"/>
              <w:suppressLineNumbers/>
              <w:bidi w:val="0"/>
              <w:spacing w:before="0" w:after="283"/>
              <w:jc w:val="center"/>
              <w:rPr/>
            </w:pPr>
            <w:r>
              <w:rPr/>
              <w:t xml:space="preserve">Eniten peukaloita saanut kappale </w:t>
            </w:r>
          </w:p>
        </w:tc>
        <w:tc>
          <w:tcPr>
            <w:tcW w:w="5719" w:type="dxa"/>
            <w:tcBorders/>
            <w:vAlign w:val="center"/>
          </w:tcPr>
          <w:p>
            <w:pPr>
              <w:pStyle w:val="TableHeading"/>
              <w:suppressLineNumbers/>
              <w:bidi w:val="0"/>
              <w:spacing w:before="0" w:after="283"/>
              <w:jc w:val="center"/>
              <w:rPr/>
            </w:pPr>
            <w:r>
              <w:rPr/>
              <w:t xml:space="preserve">Eniten peukaloita saanut taiteilija </w:t>
            </w:r>
          </w:p>
        </w:tc>
      </w:tr>
      <w:tr>
        <w:trPr/>
        <w:tc>
          <w:tcPr>
            <w:tcW w:w="4486" w:type="dxa"/>
            <w:tcBorders/>
            <w:vAlign w:val="center"/>
          </w:tcPr>
          <w:p>
            <w:pPr>
              <w:pStyle w:val="TableContents"/>
              <w:numPr>
                <w:ilvl w:val="0"/>
                <w:numId w:val="110"/>
              </w:numPr>
              <w:tabs>
                <w:tab w:val="clear" w:pos="1134"/>
                <w:tab w:val="left" w:leader="none" w:pos="707"/>
              </w:tabs>
              <w:bidi w:val="0"/>
              <w:spacing w:before="0" w:after="283"/>
              <w:ind w:start="707" w:hanging="283"/>
              <w:jc w:val="left"/>
              <w:rPr/>
            </w:pPr>
            <w:r>
              <w:rPr/>
              <w:t xml:space="preserve">``Shape of You'' -- Ed Sheeran </w:t>
            </w:r>
          </w:p>
        </w:tc>
        <w:tc>
          <w:tcPr>
            <w:tcW w:w="5719"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Bruno Mars </w:t>
            </w:r>
          </w:p>
        </w:tc>
      </w:tr>
      <w:tr>
        <w:trPr/>
        <w:tc>
          <w:tcPr>
            <w:tcW w:w="4486" w:type="dxa"/>
            <w:tcBorders/>
            <w:vAlign w:val="center"/>
          </w:tcPr>
          <w:p>
            <w:pPr>
              <w:pStyle w:val="TableHeading"/>
              <w:suppressLineNumbers/>
              <w:bidi w:val="0"/>
              <w:spacing w:before="0" w:after="283"/>
              <w:jc w:val="center"/>
              <w:rPr/>
            </w:pPr>
            <w:r>
              <w:rPr/>
              <w:t xml:space="preserve">Paras kierros </w:t>
            </w:r>
          </w:p>
        </w:tc>
        <w:tc>
          <w:tcPr>
            <w:tcW w:w="5719" w:type="dxa"/>
            <w:tcBorders/>
            <w:vAlign w:val="center"/>
          </w:tcPr>
          <w:p>
            <w:pPr>
              <w:pStyle w:val="TableHeading"/>
              <w:suppressLineNumbers/>
              <w:bidi w:val="0"/>
              <w:spacing w:before="0" w:after="283"/>
              <w:jc w:val="center"/>
              <w:rPr/>
            </w:pPr>
            <w:r>
              <w:rPr/>
              <w:t xml:space="preserve">Vuoden levymerkki </w:t>
            </w:r>
          </w:p>
        </w:tc>
      </w:tr>
      <w:tr>
        <w:trPr/>
        <w:tc>
          <w:tcPr>
            <w:tcW w:w="4486"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U2 </w:t>
            </w:r>
          </w:p>
        </w:tc>
        <w:tc>
          <w:tcPr>
            <w:tcW w:w="5719" w:type="dxa"/>
            <w:tcBorders/>
            <w:vAlign w:val="center"/>
          </w:tcPr>
          <w:p>
            <w:pPr>
              <w:pStyle w:val="TableContents"/>
              <w:numPr>
                <w:ilvl w:val="0"/>
                <w:numId w:val="113"/>
              </w:numPr>
              <w:tabs>
                <w:tab w:val="clear" w:pos="1134"/>
                <w:tab w:val="left" w:leader="none" w:pos="707"/>
              </w:tabs>
              <w:bidi w:val="0"/>
              <w:spacing w:before="0" w:after="283"/>
              <w:ind w:start="707" w:hanging="283"/>
              <w:jc w:val="left"/>
              <w:rPr/>
            </w:pPr>
            <w:r>
              <w:rPr/>
              <w:t xml:space="preserve">Republic Records </w:t>
            </w:r>
          </w:p>
        </w:tc>
      </w:tr>
      <w:tr>
        <w:trPr/>
        <w:tc>
          <w:tcPr>
            <w:tcW w:w="4486" w:type="dxa"/>
            <w:tcBorders/>
            <w:vAlign w:val="center"/>
          </w:tcPr>
          <w:p>
            <w:pPr>
              <w:pStyle w:val="TableHeading"/>
              <w:suppressLineNumbers/>
              <w:bidi w:val="0"/>
              <w:spacing w:before="0" w:after="283"/>
              <w:jc w:val="center"/>
              <w:rPr/>
            </w:pPr>
            <w:r>
              <w:rPr/>
              <w:t xml:space="preserve">Fangirls-palkinto (Laverne Coxin esittämä) </w:t>
            </w:r>
          </w:p>
        </w:tc>
        <w:tc>
          <w:tcPr>
            <w:tcW w:w="5719" w:type="dxa"/>
            <w:tcBorders/>
            <w:vAlign w:val="center"/>
          </w:tcPr>
          <w:p>
            <w:pPr>
              <w:pStyle w:val="TableHeading"/>
              <w:suppressLineNumbers/>
              <w:bidi w:val="0"/>
              <w:spacing w:before="0" w:after="283"/>
              <w:jc w:val="center"/>
              <w:rPr/>
            </w:pPr>
            <w:r>
              <w:rPr/>
              <w:t xml:space="preserve">iHeartRadio Innovator Award (Pharrell Williamsin esittämä) Camila Cabello Chance the Rapper iHeartRadio Icon Award (Shaun Whiten esittämä) Bon Jovi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poikabändin i heart radio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parhaan poikabändin iheart music awards 2018 -gaalassa?</w:t>
      </w:r>
    </w:p>
    <w:p>
      <w:pPr>
        <w:pStyle w:val="TextBody"/>
        <w:bidi w:val="0"/>
        <w:jc w:val="left"/>
        <w:rPr>
          <w:b/>
          <w:shd w:val="clear" w:fill="FFFF00"/>
        </w:rPr>
      </w:pPr>
      <w:r>
        <w:rPr>
          <w:b/>
          <w:shd w:val="clear" w:fill="FFFF00"/>
        </w:rPr>
        <w:t xml:space="preserve">Teksti numero 1</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BT</w:t>
      </w:r>
      <w:r>
        <w:rPr/>
        <w:t xml:space="preserve">S </w:t>
      </w:r>
    </w:p>
    <w:p>
      <w:pPr>
        <w:pStyle w:val="TextBody"/>
        <w:numPr>
          <w:ilvl w:val="1"/>
          <w:numId w:val="114"/>
        </w:numPr>
        <w:tabs>
          <w:tab w:val="clear" w:pos="1134"/>
          <w:tab w:val="left" w:leader="none" w:pos="1414"/>
        </w:tabs>
        <w:bidi w:val="0"/>
        <w:spacing w:before="0" w:after="0"/>
        <w:ind w:start="1414" w:hanging="283"/>
        <w:jc w:val="left"/>
        <w:rPr/>
      </w:pPr>
      <w:r>
        <w:rPr/>
        <w:t xml:space="preserve">AJR </w:t>
      </w:r>
    </w:p>
    <w:p>
      <w:pPr>
        <w:pStyle w:val="TextBody"/>
        <w:numPr>
          <w:ilvl w:val="1"/>
          <w:numId w:val="114"/>
        </w:numPr>
        <w:tabs>
          <w:tab w:val="clear" w:pos="1134"/>
          <w:tab w:val="left" w:leader="none" w:pos="1414"/>
        </w:tabs>
        <w:bidi w:val="0"/>
        <w:spacing w:before="0" w:after="0"/>
        <w:ind w:start="1414" w:hanging="283"/>
        <w:jc w:val="left"/>
        <w:rPr/>
      </w:pPr>
      <w:r>
        <w:rPr/>
        <w:t xml:space="preserve">CNCO </w:t>
      </w:r>
    </w:p>
    <w:p>
      <w:pPr>
        <w:pStyle w:val="TextBody"/>
        <w:numPr>
          <w:ilvl w:val="1"/>
          <w:numId w:val="114"/>
        </w:numPr>
        <w:tabs>
          <w:tab w:val="clear" w:pos="1134"/>
          <w:tab w:val="left" w:leader="none" w:pos="1414"/>
        </w:tabs>
        <w:bidi w:val="0"/>
        <w:spacing w:before="0" w:after="0"/>
        <w:ind w:start="1414" w:hanging="283"/>
        <w:jc w:val="left"/>
        <w:rPr/>
      </w:pPr>
      <w:r>
        <w:rPr/>
        <w:t xml:space="preserve">Todellisessa elämässä </w:t>
      </w:r>
    </w:p>
    <w:p>
      <w:pPr>
        <w:pStyle w:val="TextBody"/>
        <w:numPr>
          <w:ilvl w:val="1"/>
          <w:numId w:val="114"/>
        </w:numPr>
        <w:tabs>
          <w:tab w:val="clear" w:pos="1134"/>
          <w:tab w:val="left" w:leader="none" w:pos="1414"/>
        </w:tabs>
        <w:bidi w:val="0"/>
        <w:spacing w:before="0" w:after="0"/>
        <w:ind w:start="1414" w:hanging="283"/>
        <w:jc w:val="left"/>
        <w:rPr/>
      </w:pPr>
      <w:r>
        <w:rPr/>
        <w:t xml:space="preserve">PRETTYMUCH </w:t>
      </w:r>
    </w:p>
    <w:p>
      <w:pPr>
        <w:pStyle w:val="TextBody"/>
        <w:numPr>
          <w:ilvl w:val="1"/>
          <w:numId w:val="114"/>
        </w:numPr>
        <w:tabs>
          <w:tab w:val="clear" w:pos="1134"/>
          <w:tab w:val="left" w:leader="none" w:pos="1414"/>
        </w:tabs>
        <w:bidi w:val="0"/>
        <w:spacing w:before="0" w:after="0"/>
        <w:ind w:start="1414" w:hanging="283"/>
        <w:jc w:val="left"/>
        <w:rPr/>
      </w:pPr>
      <w:r>
        <w:rPr/>
        <w:t xml:space="preserve">Vampit </w:t>
      </w:r>
    </w:p>
    <w:p>
      <w:pPr>
        <w:pStyle w:val="TextBody"/>
        <w:numPr>
          <w:ilvl w:val="1"/>
          <w:numId w:val="114"/>
        </w:numPr>
        <w:tabs>
          <w:tab w:val="clear" w:pos="1134"/>
          <w:tab w:val="left" w:leader="none" w:pos="1414"/>
        </w:tabs>
        <w:bidi w:val="0"/>
        <w:ind w:start="1414" w:hanging="283"/>
        <w:jc w:val="left"/>
        <w:rPr/>
      </w:pPr>
      <w:r>
        <w:rPr/>
        <w:t xml:space="preserve">Miksi emme </w:t>
      </w:r>
    </w:p>
    <w:p>
      <w:pPr>
        <w:pStyle w:val="TextBody"/>
        <w:numPr>
          <w:ilvl w:val="0"/>
          <w:numId w:val="115"/>
        </w:numPr>
        <w:tabs>
          <w:tab w:val="clear" w:pos="1134"/>
          <w:tab w:val="left" w:leader="none" w:pos="707"/>
        </w:tabs>
        <w:bidi w:val="0"/>
        <w:spacing w:before="0" w:after="0"/>
        <w:ind w:start="707" w:hanging="283"/>
        <w:jc w:val="left"/>
        <w:rPr/>
      </w:pPr>
      <w:r>
        <w:rPr/>
        <w:t xml:space="preserve">Louis Tomlinson </w:t>
      </w:r>
    </w:p>
    <w:p>
      <w:pPr>
        <w:pStyle w:val="TextBody"/>
        <w:numPr>
          <w:ilvl w:val="1"/>
          <w:numId w:val="115"/>
        </w:numPr>
        <w:tabs>
          <w:tab w:val="clear" w:pos="1134"/>
          <w:tab w:val="left" w:leader="none" w:pos="1414"/>
        </w:tabs>
        <w:bidi w:val="0"/>
        <w:spacing w:before="0" w:after="0"/>
        <w:ind w:start="1414" w:hanging="283"/>
        <w:jc w:val="left"/>
        <w:rPr/>
      </w:pPr>
      <w:r>
        <w:rPr/>
        <w:t xml:space="preserve">Camila Cabello </w:t>
      </w:r>
    </w:p>
    <w:p>
      <w:pPr>
        <w:pStyle w:val="TextBody"/>
        <w:numPr>
          <w:ilvl w:val="1"/>
          <w:numId w:val="115"/>
        </w:numPr>
        <w:tabs>
          <w:tab w:val="clear" w:pos="1134"/>
          <w:tab w:val="left" w:leader="none" w:pos="1414"/>
        </w:tabs>
        <w:bidi w:val="0"/>
        <w:spacing w:before="0" w:after="0"/>
        <w:ind w:start="1414" w:hanging="283"/>
        <w:jc w:val="left"/>
        <w:rPr/>
      </w:pPr>
      <w:r>
        <w:rPr/>
        <w:t xml:space="preserve">Niall Horan </w:t>
      </w:r>
    </w:p>
    <w:p>
      <w:pPr>
        <w:pStyle w:val="TextBody"/>
        <w:numPr>
          <w:ilvl w:val="1"/>
          <w:numId w:val="115"/>
        </w:numPr>
        <w:tabs>
          <w:tab w:val="clear" w:pos="1134"/>
          <w:tab w:val="left" w:leader="none" w:pos="1414"/>
        </w:tabs>
        <w:bidi w:val="0"/>
        <w:spacing w:before="0" w:after="0"/>
        <w:ind w:start="1414" w:hanging="283"/>
        <w:jc w:val="left"/>
        <w:rPr/>
      </w:pPr>
      <w:r>
        <w:rPr/>
        <w:t xml:space="preserve">Liam Payne </w:t>
      </w:r>
    </w:p>
    <w:p>
      <w:pPr>
        <w:pStyle w:val="TextBody"/>
        <w:numPr>
          <w:ilvl w:val="1"/>
          <w:numId w:val="115"/>
        </w:numPr>
        <w:tabs>
          <w:tab w:val="clear" w:pos="1134"/>
          <w:tab w:val="left" w:leader="none" w:pos="1414"/>
        </w:tabs>
        <w:bidi w:val="0"/>
        <w:ind w:start="1414" w:hanging="283"/>
        <w:jc w:val="left"/>
        <w:rPr/>
      </w:pPr>
      <w:r>
        <w:rPr/>
        <w:t xml:space="preserve">Harry Styles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poikabändin iheart music awards 2018</w:t>
      </w:r>
    </w:p>
    <w:p>
      <w:pPr>
        <w:pStyle w:val="TextBody"/>
        <w:bidi w:val="0"/>
        <w:jc w:val="left"/>
        <w:rPr>
          <w:b/>
          <w:u w:val="single"/>
          <w:shd w:val="clear" w:fill="FFFF00"/>
        </w:rPr>
      </w:pPr>
      <w:r>
        <w:rPr>
          <w:b/>
          <w:u w:val="single"/>
          <w:shd w:val="clear" w:fill="FFFF00"/>
        </w:rPr>
        <w:t xml:space="preserve">Asiakirjan numero 39425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Sähköisellä allekirjoituksella tai sähköisellä allekirjoituksella tarkoitetaan </w:t>
      </w:r>
      <w:r>
        <w:rPr>
          <w:color w:val="A9A9A9"/>
        </w:rPr>
        <w:t xml:space="preserve">sähköisessä muodossa olevaa tietoa, joka liittyy loogisesti muihin sähköisessä muodossa oleviin tietoihin ja jota allekirjoittaja käyttää allekirjoittamiseen</w:t>
      </w:r>
      <w:r>
        <w:rPr/>
        <w:t xml:space="preserve">. Tämäntyyppisellä allekirjoituksella on sama oikeudellinen asema kuin käsinkirjoitetulla allekirjoituksella, kunhan se täyttää sen erityissääntelyn vaatimukset, jonka mukaisesti se on luotu (esim. eIDAS Euroopan unionissa, NIST-DSS Yhdysvalloissa tai ZertES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sähköisen allekirjoituksen määritelmä sähköistä allekirjoitusta koskevan lain mukaan?</w:t>
      </w:r>
    </w:p>
    <w:p>
      <w:pPr>
        <w:pStyle w:val="TextBody"/>
        <w:bidi w:val="0"/>
        <w:jc w:val="left"/>
        <w:rPr>
          <w:b/>
          <w:u w:val="single"/>
          <w:shd w:val="clear" w:fill="FFFF00"/>
        </w:rPr>
      </w:pPr>
      <w:r>
        <w:rPr>
          <w:b/>
          <w:u w:val="single"/>
          <w:shd w:val="clear" w:fill="FFFF00"/>
        </w:rPr>
        <w:t xml:space="preserve">Asiakirjan numero 39426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Me the Horizonin laulaja Oliver Sykes ja kosketinsoittaja Jordan Fish alkoivat alun perin kirjoittaa ``Follow You'ta'' samoihin aikoihin kuin kirjoittivat ``Drown'ta'', joka julkaistiin singlenä vuonna 2014. Sykesin mukaan kappaleen sanoitukset perustuivat hänen suhteeseensa vaimonsa kanssa ``erään erityisen vaikeaan vaiheeseen, kun asiat eivät näyttäneet kovin hyvältä''; Spotify-verkkopalvelussa julkaistun albumin raidekohtaisen selostuksen aikana hän selitti, että kappaleen yleinen viesti oli</w:t>
      </w:r>
      <w:r>
        <w:rPr>
          <w:color w:val="A9A9A9"/>
        </w:rPr>
        <w:t xml:space="preserve">, että ``ei väliä kuinka huonoksi yhdessäolo voi joskus muuttua, vaihtoehto on vain niin paljon huonompi''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 minulle horisontti seuraa sinua laulun merkitys</w:t>
      </w:r>
    </w:p>
    <w:p>
      <w:pPr>
        <w:pStyle w:val="TextBody"/>
        <w:bidi w:val="0"/>
        <w:jc w:val="left"/>
        <w:rPr>
          <w:b/>
          <w:u w:val="single"/>
          <w:shd w:val="clear" w:fill="FFFF00"/>
        </w:rPr>
      </w:pPr>
      <w:r>
        <w:rPr>
          <w:b/>
          <w:u w:val="single"/>
          <w:shd w:val="clear" w:fill="FFFF00"/>
        </w:rPr>
        <w:t xml:space="preserve">Asiakirjan numero 39427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Yökauhu, joka tunnetaan myös nimellä </w:t>
      </w:r>
      <w:r>
        <w:rPr>
          <w:color w:val="A9A9A9"/>
        </w:rPr>
        <w:t xml:space="preserve">unikauhu, on </w:t>
      </w:r>
      <w:r>
        <w:rPr/>
        <w:t xml:space="preserve">unihäiriö, joka aiheuttaa kauhun tai pelon tunteita, ja se esiintyy tyypillisesti NREM-unen (non-rapid eye movement) 3-4-vaiheen ensimmäisten tuntien aikana.</w:t>
      </w:r>
      <w:r>
        <w:rPr/>
        <w:t xml:space="preserve"> Unikauhu alkaa lapsilla 3-12 vuoden iässä, ja se loppuu yleensä murrosiässä. Aikuisilla niitä esiintyy tavallisimmin 20-30 vuoden iässä. Vaikka esiintymistiheys ja vakavuus vaihtelevat yksilöittäin, kauhukohtauksia voi esiintyä päivien tai viikkojen välein, mutta niitä voi esiintyä myös peräkkäisinä öinä tai useita kertoja yhden yön aikana. Tämä on johtanut tilanteeseen, jossa minkä tahansa yöllisen kohtauksen tai painajaisen voi sekoittaa yökauhuun ja raportoida siitä yökauhuna.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yökauhuille</w:t>
      </w:r>
    </w:p>
    <w:p>
      <w:pPr>
        <w:pStyle w:val="TextBody"/>
        <w:bidi w:val="0"/>
        <w:jc w:val="left"/>
        <w:rPr>
          <w:b/>
          <w:u w:val="single"/>
          <w:shd w:val="clear" w:fill="FFFF00"/>
        </w:rPr>
      </w:pPr>
      <w:r>
        <w:rPr>
          <w:b/>
          <w:u w:val="single"/>
          <w:shd w:val="clear" w:fill="FFFF00"/>
        </w:rPr>
        <w:t xml:space="preserve">Asiakirjan numero 39428</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20"/>
        </w:tabs>
        <w:bidi w:val="0"/>
        <w:ind w:start="720" w:hanging="283"/>
        <w:jc w:val="left"/>
        <w:rPr/>
      </w:pPr>
      <w:r>
        <w:rPr/>
        <w:t xml:space="preserve">Allodiaalinen omistusoikeus, järjestelmä, jossa kiinteä omaisuus omistetaan täysin vapaana kaikista ylemmistä vuokranantajista tai suvereeneista omistajista. Todellinen allodiaalinen omistusoikeus on harvinaista, sillä common law -maailmassa (Australia, Kanada, Irlanti, Uusi-Seelanti, Yhdistynyt kuningaskunta, Yhdysvallat) suurin osa kiinteistöistä on </w:t>
      </w:r>
      <w:r>
        <w:rPr>
          <w:color w:val="A9A9A9"/>
        </w:rPr>
        <w:t xml:space="preserve">omistusoikeudellisesti yksinkertaisia</w:t>
      </w:r>
      <w:r>
        <w:rPr/>
        <w:t xml:space="preserve">. Allodial-omistusoikeus on luovuttamaton siinä mielessä, että omistaja voi luovuttaa, lahjoittaa, lahjoittaa tai kiinnittää sen, mutta sitä ei saa ulosmitata eikä rajoittaa verojen tai yksityisten velkojen perimiseksi eikä valtio voi tuomita sitä (eminent domain).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yleisin maanomistusmuoto Australiassa.</w:t>
      </w:r>
    </w:p>
    <w:p>
      <w:pPr>
        <w:pStyle w:val="TextBody"/>
        <w:bidi w:val="0"/>
        <w:jc w:val="left"/>
        <w:rPr>
          <w:b/>
          <w:u w:val="single"/>
          <w:shd w:val="clear" w:fill="FFFF00"/>
        </w:rPr>
      </w:pPr>
      <w:r>
        <w:rPr>
          <w:b/>
          <w:u w:val="single"/>
          <w:shd w:val="clear" w:fill="FFFF00"/>
        </w:rPr>
        <w:t xml:space="preserve">Asiakirjan numero 39429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Crazy Horse Memorial Suunnitellun kolossaalisen veistoksen pienoismalli, taustalla Crazy Horse Memorial (elokuu 2009) Sijainti Etelä-Dakotassa Crazy Horse Memorial (Yhdysvallat) Näytä kartta kohteesta Etelä-Dakota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499"/>
        <w:gridCol w:w="8706"/>
      </w:tblGrid>
      <w:tr>
        <w:trPr/>
        <w:tc>
          <w:tcPr>
            <w:tcW w:w="1499" w:type="dxa"/>
            <w:tcBorders/>
            <w:vAlign w:val="center"/>
          </w:tcPr>
          <w:p>
            <w:pPr>
              <w:pStyle w:val="TableHeading"/>
              <w:suppressLineNumbers/>
              <w:bidi w:val="0"/>
              <w:spacing w:before="0" w:after="283"/>
              <w:jc w:val="center"/>
              <w:rPr/>
            </w:pPr>
            <w:r>
              <w:rPr/>
              <w:t xml:space="preserve">Koordinaatit </w:t>
            </w:r>
          </w:p>
        </w:tc>
        <w:tc>
          <w:tcPr>
            <w:tcW w:w="8706" w:type="dxa"/>
            <w:tcBorders/>
            <w:vAlign w:val="center"/>
          </w:tcPr>
          <w:p>
            <w:pPr>
              <w:pStyle w:val="TableContents"/>
              <w:bidi w:val="0"/>
              <w:spacing w:before="0" w:after="283"/>
              <w:jc w:val="left"/>
              <w:rPr/>
            </w:pPr>
            <w:r>
              <w:rPr/>
              <w:t xml:space="preserve">43 ° 50 ′ 11''' N 103 ° 37 ′ 24'' W </w:t>
            </w:r>
            <w:r>
              <w:rPr/>
              <w:t xml:space="preserve">/ </w:t>
            </w:r>
            <w:r>
              <w:rPr/>
              <w:t xml:space="preserve">43.83639 ° N 103.62333 ° W </w:t>
            </w:r>
            <w:r>
              <w:rPr/>
              <w:t xml:space="preserve">/ 43.83639;-103.62333 Koordinaatit: 43 ° 50 ′ 11'' N 103 ° 37 ′ 24'' W </w:t>
            </w:r>
            <w:r>
              <w:rPr/>
              <w:t xml:space="preserve">/ </w:t>
            </w:r>
            <w:r>
              <w:rPr/>
              <w:t xml:space="preserve">43.83639 ° N 103.62333 ° W </w:t>
            </w:r>
            <w:r>
              <w:rPr/>
              <w:t xml:space="preserve">/ 43.83639;-103.62333 </w:t>
            </w:r>
          </w:p>
        </w:tc>
      </w:tr>
      <w:tr>
        <w:trPr/>
        <w:tc>
          <w:tcPr>
            <w:tcW w:w="1499" w:type="dxa"/>
            <w:tcBorders/>
            <w:vAlign w:val="center"/>
          </w:tcPr>
          <w:p>
            <w:pPr>
              <w:pStyle w:val="TableHeading"/>
              <w:suppressLineNumbers/>
              <w:bidi w:val="0"/>
              <w:spacing w:before="0" w:after="283"/>
              <w:jc w:val="center"/>
              <w:rPr/>
            </w:pPr>
            <w:r>
              <w:rPr/>
              <w:t xml:space="preserve">Sijainti </w:t>
            </w:r>
          </w:p>
        </w:tc>
        <w:tc>
          <w:tcPr>
            <w:tcW w:w="8706" w:type="dxa"/>
            <w:tcBorders/>
            <w:vAlign w:val="center"/>
          </w:tcPr>
          <w:p>
            <w:pPr>
              <w:pStyle w:val="TableContents"/>
              <w:bidi w:val="0"/>
              <w:spacing w:before="0" w:after="283"/>
              <w:jc w:val="left"/>
              <w:rPr/>
            </w:pPr>
            <w:r>
              <w:rPr/>
              <w:t xml:space="preserve">Custerin piirikunta, Etelä-Dakota, Yhdysvallat. </w:t>
            </w:r>
          </w:p>
        </w:tc>
      </w:tr>
      <w:tr>
        <w:trPr/>
        <w:tc>
          <w:tcPr>
            <w:tcW w:w="1499" w:type="dxa"/>
            <w:tcBorders/>
            <w:vAlign w:val="center"/>
          </w:tcPr>
          <w:p>
            <w:pPr>
              <w:pStyle w:val="TableHeading"/>
              <w:suppressLineNumbers/>
              <w:bidi w:val="0"/>
              <w:spacing w:before="0" w:after="283"/>
              <w:jc w:val="center"/>
              <w:rPr/>
            </w:pPr>
            <w:r>
              <w:rPr/>
              <w:t xml:space="preserve">Suunnittelija </w:t>
            </w:r>
          </w:p>
        </w:tc>
        <w:tc>
          <w:tcPr>
            <w:tcW w:w="8706" w:type="dxa"/>
            <w:tcBorders/>
            <w:vAlign w:val="center"/>
          </w:tcPr>
          <w:p>
            <w:pPr>
              <w:pStyle w:val="TableContents"/>
              <w:bidi w:val="0"/>
              <w:spacing w:before="0" w:after="283"/>
              <w:jc w:val="left"/>
              <w:rPr/>
            </w:pPr>
            <w:r>
              <w:rPr/>
              <w:t xml:space="preserve">Korczak Ziolkowski </w:t>
            </w:r>
          </w:p>
        </w:tc>
      </w:tr>
      <w:tr>
        <w:trPr/>
        <w:tc>
          <w:tcPr>
            <w:tcW w:w="1499" w:type="dxa"/>
            <w:tcBorders/>
            <w:vAlign w:val="center"/>
          </w:tcPr>
          <w:p>
            <w:pPr>
              <w:pStyle w:val="TableHeading"/>
              <w:suppressLineNumbers/>
              <w:bidi w:val="0"/>
              <w:spacing w:before="0" w:after="283"/>
              <w:jc w:val="center"/>
              <w:rPr/>
            </w:pPr>
            <w:r>
              <w:rPr/>
              <w:t xml:space="preserve">Tyyppi </w:t>
            </w:r>
          </w:p>
        </w:tc>
        <w:tc>
          <w:tcPr>
            <w:tcW w:w="8706" w:type="dxa"/>
            <w:tcBorders/>
            <w:vAlign w:val="center"/>
          </w:tcPr>
          <w:p>
            <w:pPr>
              <w:pStyle w:val="TableContents"/>
              <w:bidi w:val="0"/>
              <w:spacing w:before="0" w:after="283"/>
              <w:jc w:val="left"/>
              <w:rPr/>
            </w:pPr>
            <w:r>
              <w:rPr/>
              <w:t xml:space="preserve">kivenveisto </w:t>
            </w:r>
          </w:p>
        </w:tc>
      </w:tr>
      <w:tr>
        <w:trPr/>
        <w:tc>
          <w:tcPr>
            <w:tcW w:w="1499" w:type="dxa"/>
            <w:tcBorders/>
            <w:vAlign w:val="center"/>
          </w:tcPr>
          <w:p>
            <w:pPr>
              <w:pStyle w:val="TableHeading"/>
              <w:suppressLineNumbers/>
              <w:bidi w:val="0"/>
              <w:spacing w:before="0" w:after="283"/>
              <w:jc w:val="center"/>
              <w:rPr/>
            </w:pPr>
            <w:r>
              <w:rPr/>
              <w:t xml:space="preserve">Materiaali </w:t>
            </w:r>
          </w:p>
        </w:tc>
        <w:tc>
          <w:tcPr>
            <w:tcW w:w="8706" w:type="dxa"/>
            <w:tcBorders/>
            <w:vAlign w:val="center"/>
          </w:tcPr>
          <w:p>
            <w:pPr>
              <w:pStyle w:val="TableContents"/>
              <w:bidi w:val="0"/>
              <w:spacing w:before="0" w:after="283"/>
              <w:jc w:val="left"/>
              <w:rPr/>
            </w:pPr>
            <w:r>
              <w:rPr>
                <w:color w:val="A9A9A9"/>
              </w:rPr>
              <w:t xml:space="preserve">graniitt</w:t>
            </w:r>
            <w:r>
              <w:rPr/>
              <w:t xml:space="preserve">i </w:t>
            </w:r>
          </w:p>
        </w:tc>
      </w:tr>
      <w:tr>
        <w:trPr/>
        <w:tc>
          <w:tcPr>
            <w:tcW w:w="1499" w:type="dxa"/>
            <w:tcBorders/>
            <w:vAlign w:val="center"/>
          </w:tcPr>
          <w:p>
            <w:pPr>
              <w:pStyle w:val="TableHeading"/>
              <w:suppressLineNumbers/>
              <w:bidi w:val="0"/>
              <w:spacing w:before="0" w:after="283"/>
              <w:jc w:val="center"/>
              <w:rPr/>
            </w:pPr>
            <w:r>
              <w:rPr/>
              <w:t xml:space="preserve">Pituus </w:t>
            </w:r>
          </w:p>
        </w:tc>
        <w:tc>
          <w:tcPr>
            <w:tcW w:w="8706" w:type="dxa"/>
            <w:tcBorders/>
            <w:vAlign w:val="center"/>
          </w:tcPr>
          <w:p>
            <w:pPr>
              <w:pStyle w:val="TableContents"/>
              <w:bidi w:val="0"/>
              <w:spacing w:before="0" w:after="283"/>
              <w:jc w:val="left"/>
              <w:rPr/>
            </w:pPr>
            <w:r>
              <w:rPr/>
              <w:t xml:space="preserve">641 jalkaa (195 m) </w:t>
            </w:r>
          </w:p>
        </w:tc>
      </w:tr>
      <w:tr>
        <w:trPr/>
        <w:tc>
          <w:tcPr>
            <w:tcW w:w="1499" w:type="dxa"/>
            <w:tcBorders/>
            <w:vAlign w:val="center"/>
          </w:tcPr>
          <w:p>
            <w:pPr>
              <w:pStyle w:val="TableHeading"/>
              <w:suppressLineNumbers/>
              <w:bidi w:val="0"/>
              <w:spacing w:before="0" w:after="283"/>
              <w:jc w:val="center"/>
              <w:rPr/>
            </w:pPr>
            <w:r>
              <w:rPr/>
              <w:t xml:space="preserve">Korkeus </w:t>
            </w:r>
          </w:p>
        </w:tc>
        <w:tc>
          <w:tcPr>
            <w:tcW w:w="8706" w:type="dxa"/>
            <w:tcBorders/>
            <w:vAlign w:val="center"/>
          </w:tcPr>
          <w:p>
            <w:pPr>
              <w:pStyle w:val="TableContents"/>
              <w:bidi w:val="0"/>
              <w:spacing w:before="0" w:after="283"/>
              <w:jc w:val="left"/>
              <w:rPr/>
            </w:pPr>
            <w:r>
              <w:rPr/>
              <w:t xml:space="preserve">563 jalkaa (172 m) </w:t>
            </w:r>
          </w:p>
        </w:tc>
      </w:tr>
      <w:tr>
        <w:trPr/>
        <w:tc>
          <w:tcPr>
            <w:tcW w:w="1499" w:type="dxa"/>
            <w:tcBorders/>
            <w:vAlign w:val="center"/>
          </w:tcPr>
          <w:p>
            <w:pPr>
              <w:pStyle w:val="TableHeading"/>
              <w:suppressLineNumbers/>
              <w:bidi w:val="0"/>
              <w:spacing w:before="0" w:after="283"/>
              <w:jc w:val="center"/>
              <w:rPr/>
            </w:pPr>
            <w:r>
              <w:rPr/>
              <w:t xml:space="preserve">Alkamispäivä </w:t>
            </w:r>
          </w:p>
        </w:tc>
        <w:tc>
          <w:tcPr>
            <w:tcW w:w="8706" w:type="dxa"/>
            <w:tcBorders/>
            <w:vAlign w:val="center"/>
          </w:tcPr>
          <w:p>
            <w:pPr>
              <w:pStyle w:val="TableContents"/>
              <w:bidi w:val="0"/>
              <w:spacing w:before="0" w:after="283"/>
              <w:jc w:val="left"/>
              <w:rPr/>
            </w:pPr>
            <w:r>
              <w:rPr/>
              <w:t xml:space="preserve">1948; 70 vuotta sitten (1948) </w:t>
            </w:r>
          </w:p>
        </w:tc>
      </w:tr>
      <w:tr>
        <w:trPr/>
        <w:tc>
          <w:tcPr>
            <w:tcW w:w="1499" w:type="dxa"/>
            <w:tcBorders/>
            <w:vAlign w:val="center"/>
          </w:tcPr>
          <w:p>
            <w:pPr>
              <w:pStyle w:val="TableHeading"/>
              <w:suppressLineNumbers/>
              <w:bidi w:val="0"/>
              <w:spacing w:before="0" w:after="283"/>
              <w:jc w:val="center"/>
              <w:rPr/>
            </w:pPr>
            <w:r>
              <w:rPr/>
              <w:t xml:space="preserve">Omistettu </w:t>
            </w:r>
          </w:p>
        </w:tc>
        <w:tc>
          <w:tcPr>
            <w:tcW w:w="8706" w:type="dxa"/>
            <w:tcBorders/>
            <w:vAlign w:val="center"/>
          </w:tcPr>
          <w:p>
            <w:pPr>
              <w:pStyle w:val="TableContents"/>
              <w:bidi w:val="0"/>
              <w:spacing w:before="0" w:after="283"/>
              <w:jc w:val="left"/>
              <w:rPr/>
            </w:pPr>
            <w:r>
              <w:rPr/>
              <w:t xml:space="preserve">Crazy Horse </w:t>
            </w:r>
          </w:p>
        </w:tc>
      </w:tr>
      <w:tr>
        <w:trPr/>
        <w:tc>
          <w:tcPr>
            <w:tcW w:w="1499" w:type="dxa"/>
            <w:tcBorders/>
            <w:vAlign w:val="center"/>
          </w:tcPr>
          <w:p>
            <w:pPr>
              <w:pStyle w:val="TableHeading"/>
              <w:suppressLineNumbers/>
              <w:bidi w:val="0"/>
              <w:spacing w:before="0" w:after="283"/>
              <w:jc w:val="center"/>
              <w:rPr/>
            </w:pPr>
            <w:r>
              <w:rPr/>
              <w:t xml:space="preserve">Verkkosivusto </w:t>
            </w:r>
          </w:p>
        </w:tc>
        <w:tc>
          <w:tcPr>
            <w:tcW w:w="8706" w:type="dxa"/>
            <w:tcBorders/>
            <w:vAlign w:val="center"/>
          </w:tcPr>
          <w:p>
            <w:pPr>
              <w:pStyle w:val="TableContents"/>
              <w:bidi w:val="0"/>
              <w:spacing w:before="0" w:after="283"/>
              <w:jc w:val="left"/>
              <w:rPr/>
            </w:pPr>
            <w:r>
              <w:rPr/>
              <w:t xml:space="preserve">crazyhorsememorial.org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kivi on hullun hevosen muistomerkki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Henry Standing Bear (``Mato Naji''), Oglala Lakota -heimon päällikkö, tunnettu valtiomies ja Amerikan alkuperäisväestön vanhin, palkkasi puolalais-amerikkalaisen kuvanveistäjän Korczak Ziolkowskin ja tilasi häneltä hullun hevosen muistomerkin rakentamisen Etelä-Dakotan Black Hillsiin. </w:t>
      </w:r>
      <w:r>
        <w:rPr>
          <w:color w:val="A9A9A9"/>
        </w:rPr>
        <w:t xml:space="preserve">Lokakuussa 1931 </w:t>
      </w:r>
      <w:r>
        <w:rPr/>
        <w:t xml:space="preserve">Henryn vanhempi veli Luther Standing Bear kirjoitti kuvanveistäjä Gutzon Borglumille, joka oli veistämässä Mount Rushmoreen neljän Yhdysvaltain presidentin päitä. Luther ehdotti, että olisi "erittäin sopivaa, että Crazy Horsen kasvot veistettäisiin sinne". Hullu Hevonen on sioux-heimon todellinen patriootti ja ainoa, joka on arvokas Washingtonin ja Lincolnin rinnalle. Borglum ei koskaan vastannut. Tämän jälkeen Henry Standing Bear aloitti kampanjan, jotta Borglum veistäisi Crazy Horsen kuvan Mount Rushmoreen. Kesällä 1935 Standing Bear, joka oli turhautunut Crazy Horse -hankkeen jumiutumiseen, kirjoitti James H. Cookille, Punaisen Pilven päällikön pitkäaikaiselle ystävälle, että "kamppailen toivottomasti tämän asian kanssa, koska minulla ei ole varoja, en työtä enkä apua keneltäkään intiaanilta tai valkoiselta".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hullun hevosen muistomerkkihanke alkoi</w:t>
      </w:r>
    </w:p>
    <w:p>
      <w:pPr>
        <w:pStyle w:val="TextBody"/>
        <w:bidi w:val="0"/>
        <w:jc w:val="left"/>
        <w:rPr>
          <w:b/>
          <w:u w:val="single"/>
          <w:shd w:val="clear" w:fill="FFFF00"/>
        </w:rPr>
      </w:pPr>
      <w:r>
        <w:rPr>
          <w:b/>
          <w:u w:val="single"/>
          <w:shd w:val="clear" w:fill="FFFF00"/>
        </w:rPr>
        <w:t xml:space="preserve">Asiakirjan numero 39430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Drive-through eli drive-thru on yrityksen tarjoama palvelutyyppi, jonka avulla asiakkaat voivat ostaa tuotteita poistumatta autostaan. </w:t>
      </w:r>
      <w:r>
        <w:rPr>
          <w:color w:val="A9A9A9"/>
        </w:rPr>
        <w:t xml:space="preserve">Jordan Martin </w:t>
      </w:r>
      <w:r>
        <w:rPr/>
        <w:t xml:space="preserve">aloitti tämän muodon Yhdysvalloissa 1930-luvulla, </w:t>
      </w:r>
      <w:r>
        <w:rPr/>
        <w:t xml:space="preserve">mutta se on sittemmin levinnyt myös muihin maihin. Ensimmäinen kirjattu pankki, joka käytti drive-up-ikkunakassaa, oli Grand National Bank of St. Louisissa, Missourissa vuonna 1930. Drive-up-kassa salli tuolloin vain talletukset.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drive thru-aseman</w:t>
      </w:r>
    </w:p>
    <w:p>
      <w:pPr>
        <w:pStyle w:val="TextBody"/>
        <w:bidi w:val="0"/>
        <w:jc w:val="left"/>
        <w:rPr>
          <w:b/>
          <w:u w:val="single"/>
          <w:shd w:val="clear" w:fill="FFFF00"/>
        </w:rPr>
      </w:pPr>
      <w:r>
        <w:rPr>
          <w:b/>
          <w:u w:val="single"/>
          <w:shd w:val="clear" w:fill="FFFF00"/>
        </w:rPr>
        <w:t xml:space="preserve">Asiakirjan numero 39431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Ametistia esiintyy primäärisävyinä vaalean vaaleanpunaisesta violetista syvään violettiin. Ametistilla voi olla yksi tai molemmat toissijaiset sävyt, punainen ja sininen. Parhaita ametistilajikkeita löytyy </w:t>
      </w:r>
      <w:r>
        <w:rPr>
          <w:color w:val="A9A9A9"/>
        </w:rPr>
        <w:t xml:space="preserve">Siperiasta, Sri Lankasta, Brasiliasta </w:t>
      </w:r>
      <w:r>
        <w:rPr/>
        <w:t xml:space="preserve">ja Kaukoidästä. Ihanteellinen laatu on nimeltään "syvä siperialainen", ja sen ensisijainen violetti sävy on noin 75-80 prosenttia, ja siinä on 15-20 prosenttia sinistä ja (valonlähteestä riippuen) punaista toissijaista sävyä. Vihreää kvartsia kutsutaan joskus virheellisesti vihreäksi ametistiksi, mikä on virheellinen nimitys eikä ole asianmukainen nimi materiaalille; oikea termi on prasioliitti. Muita vihreän kvartsin nimiä ovat vermariini tai kalkkisitriini.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paras laatu ametisti on peräisin?</w:t>
      </w:r>
    </w:p>
    <w:p>
      <w:pPr>
        <w:pStyle w:val="TextBody"/>
        <w:bidi w:val="0"/>
        <w:jc w:val="left"/>
        <w:rPr>
          <w:b/>
          <w:u w:val="single"/>
          <w:shd w:val="clear" w:fill="FFFF00"/>
        </w:rPr>
      </w:pPr>
      <w:r>
        <w:rPr>
          <w:b/>
          <w:u w:val="single"/>
          <w:shd w:val="clear" w:fill="FFFF00"/>
        </w:rPr>
        <w:t xml:space="preserve">Asiakirjan numero 39432</w:t>
      </w:r>
    </w:p>
    <w:p>
      <w:pPr>
        <w:pStyle w:val="TextBody"/>
        <w:bidi w:val="0"/>
        <w:jc w:val="left"/>
        <w:rPr>
          <w:b/>
          <w:shd w:val="clear" w:fill="FFFF00"/>
        </w:rPr>
      </w:pPr>
      <w:r>
        <w:rPr>
          <w:b/>
          <w:shd w:val="clear" w:fill="FFFF00"/>
        </w:rPr>
        <w:t xml:space="preserve">Tekstin numero 0</w:t>
      </w:r>
    </w:p>
    <w:tbl>
      <w:tblPr>
        <w:tblW w:w="12413" w:type="dxa"/>
        <w:jc w:val="left"/>
        <w:tblInd w:w="0" w:type="dxa"/>
        <w:tblLayout w:type="fixed"/>
        <w:tblCellMar>
          <w:top w:w="28" w:type="dxa"/>
          <w:left w:w="28" w:type="dxa"/>
          <w:bottom w:w="28" w:type="dxa"/>
          <w:right w:w="28" w:type="dxa"/>
        </w:tblCellMar>
      </w:tblPr>
      <w:tblGrid>
        <w:gridCol w:w="1426"/>
        <w:gridCol w:w="1066"/>
        <w:gridCol w:w="1441"/>
        <w:gridCol w:w="1186"/>
        <w:gridCol w:w="1711"/>
        <w:gridCol w:w="1621"/>
        <w:gridCol w:w="1531"/>
        <w:gridCol w:w="2431"/>
      </w:tblGrid>
      <w:tr>
        <w:trPr/>
        <w:tc>
          <w:tcPr>
            <w:tcW w:w="1426" w:type="dxa"/>
            <w:tcBorders/>
            <w:vAlign w:val="center"/>
          </w:tcPr>
          <w:p>
            <w:pPr>
              <w:pStyle w:val="TableHeading"/>
              <w:suppressLineNumbers/>
              <w:bidi w:val="0"/>
              <w:spacing w:before="0" w:after="283"/>
              <w:jc w:val="center"/>
              <w:rPr/>
            </w:pPr>
            <w:r>
              <w:rPr/>
              <w:t xml:space="preserve">Kaupunki (vuoden 2010 väestönlaskenta) </w:t>
            </w:r>
          </w:p>
        </w:tc>
        <w:tc>
          <w:tcPr>
            <w:tcW w:w="1066" w:type="dxa"/>
            <w:tcBorders/>
            <w:vAlign w:val="center"/>
          </w:tcPr>
          <w:p>
            <w:pPr>
              <w:pStyle w:val="TableHeading"/>
              <w:suppressLineNumbers/>
              <w:bidi w:val="0"/>
              <w:spacing w:before="0" w:after="283"/>
              <w:jc w:val="center"/>
              <w:rPr/>
            </w:pPr>
            <w:r>
              <w:rPr/>
              <w:t xml:space="preserve">Kiinalainen </w:t>
            </w:r>
          </w:p>
        </w:tc>
        <w:tc>
          <w:tcPr>
            <w:tcW w:w="1441" w:type="dxa"/>
            <w:tcBorders/>
            <w:vAlign w:val="center"/>
          </w:tcPr>
          <w:p>
            <w:pPr>
              <w:pStyle w:val="TableHeading"/>
              <w:suppressLineNumbers/>
              <w:bidi w:val="0"/>
              <w:spacing w:before="0" w:after="283"/>
              <w:jc w:val="center"/>
              <w:rPr/>
            </w:pPr>
            <w:r>
              <w:rPr/>
              <w:t xml:space="preserve">Pääkaupunkiseutu </w:t>
            </w:r>
          </w:p>
        </w:tc>
        <w:tc>
          <w:tcPr>
            <w:tcW w:w="1186" w:type="dxa"/>
            <w:tcBorders/>
            <w:vAlign w:val="center"/>
          </w:tcPr>
          <w:p>
            <w:pPr>
              <w:pStyle w:val="TableHeading"/>
              <w:suppressLineNumbers/>
              <w:bidi w:val="0"/>
              <w:spacing w:before="0" w:after="283"/>
              <w:jc w:val="center"/>
              <w:rPr/>
            </w:pPr>
            <w:r>
              <w:rPr/>
              <w:t xml:space="preserve">Kaupunkialue </w:t>
            </w:r>
          </w:p>
        </w:tc>
        <w:tc>
          <w:tcPr>
            <w:tcW w:w="1711" w:type="dxa"/>
            <w:tcBorders/>
            <w:vAlign w:val="center"/>
          </w:tcPr>
          <w:p>
            <w:pPr>
              <w:pStyle w:val="TableHeading"/>
              <w:suppressLineNumbers/>
              <w:bidi w:val="0"/>
              <w:spacing w:before="0" w:after="283"/>
              <w:jc w:val="center"/>
              <w:rPr/>
            </w:pPr>
            <w:r>
              <w:rPr/>
              <w:t xml:space="preserve">Taso </w:t>
            </w:r>
          </w:p>
        </w:tc>
        <w:tc>
          <w:tcPr>
            <w:tcW w:w="1621" w:type="dxa"/>
            <w:tcBorders/>
            <w:vAlign w:val="center"/>
          </w:tcPr>
          <w:p>
            <w:pPr>
              <w:pStyle w:val="TableHeading"/>
              <w:suppressLineNumbers/>
              <w:bidi w:val="0"/>
              <w:spacing w:before="0" w:after="283"/>
              <w:jc w:val="center"/>
              <w:rPr/>
            </w:pPr>
            <w:r>
              <w:rPr/>
              <w:t xml:space="preserve">Hallinnollinen alue </w:t>
            </w:r>
          </w:p>
        </w:tc>
        <w:tc>
          <w:tcPr>
            <w:tcW w:w="1531" w:type="dxa"/>
            <w:tcBorders/>
            <w:vAlign w:val="center"/>
          </w:tcPr>
          <w:p>
            <w:pPr>
              <w:pStyle w:val="TableHeading"/>
              <w:suppressLineNumbers/>
              <w:bidi w:val="0"/>
              <w:spacing w:before="0" w:after="283"/>
              <w:jc w:val="center"/>
              <w:rPr/>
            </w:pPr>
            <w:r>
              <w:rPr/>
              <w:t xml:space="preserve">Maakuntatason jako </w:t>
            </w:r>
          </w:p>
        </w:tc>
        <w:tc>
          <w:tcPr>
            <w:tcW w:w="2431" w:type="dxa"/>
            <w:tcBorders/>
            <w:vAlign w:val="center"/>
          </w:tcPr>
          <w:p>
            <w:pPr>
              <w:pStyle w:val="TableHeading"/>
              <w:suppressLineNumbers/>
              <w:bidi w:val="0"/>
              <w:spacing w:before="0" w:after="283"/>
              <w:jc w:val="center"/>
              <w:rPr/>
            </w:pPr>
            <w:r>
              <w:rPr/>
              <w:t xml:space="preserve">Huomautukset </w:t>
            </w:r>
          </w:p>
        </w:tc>
      </w:tr>
      <w:tr>
        <w:trPr/>
        <w:tc>
          <w:tcPr>
            <w:tcW w:w="1426" w:type="dxa"/>
            <w:tcBorders/>
            <w:vAlign w:val="center"/>
          </w:tcPr>
          <w:p>
            <w:pPr>
              <w:pStyle w:val="TableContents"/>
              <w:bidi w:val="0"/>
              <w:spacing w:before="0" w:after="283"/>
              <w:jc w:val="left"/>
              <w:rPr/>
            </w:pPr>
            <w:r>
              <w:rPr>
                <w:color w:val="A9A9A9"/>
              </w:rPr>
              <w:t xml:space="preserve">Guangzho</w:t>
            </w:r>
            <w:r>
              <w:rPr/>
              <w:t xml:space="preserve">u </w:t>
            </w:r>
          </w:p>
        </w:tc>
        <w:tc>
          <w:tcPr>
            <w:tcW w:w="1066" w:type="dxa"/>
            <w:tcBorders/>
            <w:vAlign w:val="center"/>
          </w:tcPr>
          <w:p>
            <w:pPr>
              <w:pStyle w:val="TableContents"/>
              <w:bidi w:val="0"/>
              <w:spacing w:before="0" w:after="283"/>
              <w:jc w:val="left"/>
              <w:rPr/>
            </w:pPr>
            <w:r>
              <w:rPr/>
              <w:t xml:space="preserve">广州 </w:t>
            </w:r>
          </w:p>
        </w:tc>
        <w:tc>
          <w:tcPr>
            <w:tcW w:w="1441" w:type="dxa"/>
            <w:tcBorders/>
            <w:vAlign w:val="center"/>
          </w:tcPr>
          <w:p>
            <w:pPr>
              <w:pStyle w:val="TableContents"/>
              <w:bidi w:val="0"/>
              <w:spacing w:before="0" w:after="283"/>
              <w:jc w:val="left"/>
              <w:rPr/>
            </w:pPr>
            <w:r>
              <w:rPr/>
              <w:t xml:space="preserve">44,294,245 </w:t>
            </w:r>
          </w:p>
        </w:tc>
        <w:tc>
          <w:tcPr>
            <w:tcW w:w="1186" w:type="dxa"/>
            <w:tcBorders/>
            <w:vAlign w:val="center"/>
          </w:tcPr>
          <w:p>
            <w:pPr>
              <w:pStyle w:val="TableContents"/>
              <w:bidi w:val="0"/>
              <w:spacing w:before="0" w:after="283"/>
              <w:jc w:val="left"/>
              <w:rPr/>
            </w:pPr>
            <w:r>
              <w:rPr/>
              <w:t xml:space="preserve">19,800,654 </w:t>
            </w:r>
          </w:p>
        </w:tc>
        <w:tc>
          <w:tcPr>
            <w:tcW w:w="1711" w:type="dxa"/>
            <w:tcBorders/>
            <w:vAlign w:val="center"/>
          </w:tcPr>
          <w:p>
            <w:pPr>
              <w:pStyle w:val="TableContents"/>
              <w:bidi w:val="0"/>
              <w:spacing w:before="0" w:after="283"/>
              <w:jc w:val="left"/>
              <w:rPr/>
            </w:pPr>
            <w:r>
              <w:rPr/>
              <w:t xml:space="preserve">Osavaltiot Prov. Pääkaupunki Kansallinen keskus </w:t>
            </w:r>
          </w:p>
        </w:tc>
        <w:tc>
          <w:tcPr>
            <w:tcW w:w="1621" w:type="dxa"/>
            <w:tcBorders/>
            <w:vAlign w:val="center"/>
          </w:tcPr>
          <w:p>
            <w:pPr>
              <w:pStyle w:val="TableContents"/>
              <w:bidi w:val="0"/>
              <w:spacing w:before="0" w:after="283"/>
              <w:jc w:val="left"/>
              <w:rPr/>
            </w:pPr>
            <w:r>
              <w:rPr/>
              <w:t xml:space="preserve">12,700,800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Mukaan lukien Shenzhen, Dongguan, Macao ja osa Foshanista, Jiangmenista, Zhongshanista, Zhuhaista ja Huizhoun alueesta. </w:t>
            </w:r>
          </w:p>
        </w:tc>
      </w:tr>
      <w:tr>
        <w:trPr/>
        <w:tc>
          <w:tcPr>
            <w:tcW w:w="1426" w:type="dxa"/>
            <w:tcBorders/>
            <w:vAlign w:val="center"/>
          </w:tcPr>
          <w:p>
            <w:pPr>
              <w:pStyle w:val="TableContents"/>
              <w:bidi w:val="0"/>
              <w:spacing w:before="0" w:after="283"/>
              <w:jc w:val="left"/>
              <w:rPr/>
            </w:pPr>
            <w:r>
              <w:rPr/>
              <w:t xml:space="preserve">Shanghai </w:t>
            </w:r>
          </w:p>
        </w:tc>
        <w:tc>
          <w:tcPr>
            <w:tcW w:w="1066" w:type="dxa"/>
            <w:tcBorders/>
            <w:vAlign w:val="center"/>
          </w:tcPr>
          <w:p>
            <w:pPr>
              <w:pStyle w:val="TableContents"/>
              <w:bidi w:val="0"/>
              <w:spacing w:before="0" w:after="283"/>
              <w:jc w:val="left"/>
              <w:rPr/>
            </w:pPr>
            <w:r>
              <w:rPr/>
              <w:t xml:space="preserve">上海 </w:t>
            </w:r>
          </w:p>
        </w:tc>
        <w:tc>
          <w:tcPr>
            <w:tcW w:w="1441" w:type="dxa"/>
            <w:tcBorders/>
            <w:vAlign w:val="center"/>
          </w:tcPr>
          <w:p>
            <w:pPr>
              <w:pStyle w:val="TableContents"/>
              <w:bidi w:val="0"/>
              <w:spacing w:before="0" w:after="283"/>
              <w:jc w:val="left"/>
              <w:rPr/>
            </w:pPr>
            <w:r>
              <w:rPr/>
              <w:t xml:space="preserve">35,965,403 </w:t>
            </w:r>
          </w:p>
        </w:tc>
        <w:tc>
          <w:tcPr>
            <w:tcW w:w="1186" w:type="dxa"/>
            <w:tcBorders/>
            <w:vAlign w:val="center"/>
          </w:tcPr>
          <w:p>
            <w:pPr>
              <w:pStyle w:val="TableContents"/>
              <w:bidi w:val="0"/>
              <w:spacing w:before="0" w:after="283"/>
              <w:jc w:val="left"/>
              <w:rPr/>
            </w:pPr>
            <w:r>
              <w:rPr/>
              <w:t xml:space="preserve">24,500,000 </w:t>
            </w:r>
          </w:p>
        </w:tc>
        <w:tc>
          <w:tcPr>
            <w:tcW w:w="1711" w:type="dxa"/>
            <w:tcBorders/>
            <w:vAlign w:val="center"/>
          </w:tcPr>
          <w:p>
            <w:pPr>
              <w:pStyle w:val="TableContents"/>
              <w:bidi w:val="0"/>
              <w:spacing w:before="0" w:after="283"/>
              <w:jc w:val="left"/>
              <w:rPr/>
            </w:pPr>
            <w:r>
              <w:rPr/>
              <w:t xml:space="preserve">Suoraan valvottu kansallinen keskus </w:t>
            </w:r>
          </w:p>
        </w:tc>
        <w:tc>
          <w:tcPr>
            <w:tcW w:w="1621" w:type="dxa"/>
            <w:tcBorders/>
            <w:vAlign w:val="center"/>
          </w:tcPr>
          <w:p>
            <w:pPr>
              <w:pStyle w:val="TableContents"/>
              <w:bidi w:val="0"/>
              <w:spacing w:before="0" w:after="283"/>
              <w:jc w:val="left"/>
              <w:rPr/>
            </w:pPr>
            <w:r>
              <w:rPr/>
              <w:t xml:space="preserve">23,019,148 </w:t>
            </w:r>
          </w:p>
        </w:tc>
        <w:tc>
          <w:tcPr>
            <w:tcW w:w="1531" w:type="dxa"/>
            <w:tcBorders/>
            <w:vAlign w:val="center"/>
          </w:tcPr>
          <w:p>
            <w:pPr>
              <w:pStyle w:val="TableContents"/>
              <w:bidi w:val="0"/>
              <w:spacing w:before="0" w:after="283"/>
              <w:jc w:val="left"/>
              <w:rPr/>
            </w:pPr>
            <w:r>
              <w:rPr/>
              <w:t xml:space="preserve">Shanghai </w:t>
            </w:r>
          </w:p>
        </w:tc>
        <w:tc>
          <w:tcPr>
            <w:tcW w:w="2431" w:type="dxa"/>
            <w:tcBorders/>
            <w:vAlign w:val="center"/>
          </w:tcPr>
          <w:p>
            <w:pPr>
              <w:pStyle w:val="TableContents"/>
              <w:bidi w:val="0"/>
              <w:spacing w:before="0" w:after="283"/>
              <w:jc w:val="left"/>
              <w:rPr/>
            </w:pPr>
            <w:r>
              <w:rPr/>
              <w:t xml:space="preserve">Sisältää kaikki Suzhoun kaupunginosat, mutta Changshu ja Zhangjiagang eivät vielä kuulu rakennettuun alueeseen. </w:t>
            </w:r>
          </w:p>
        </w:tc>
      </w:tr>
      <w:tr>
        <w:trPr/>
        <w:tc>
          <w:tcPr>
            <w:tcW w:w="1426" w:type="dxa"/>
            <w:tcBorders/>
            <w:vAlign w:val="center"/>
          </w:tcPr>
          <w:p>
            <w:pPr>
              <w:pStyle w:val="TableContents"/>
              <w:bidi w:val="0"/>
              <w:spacing w:before="0" w:after="283"/>
              <w:jc w:val="left"/>
              <w:rPr/>
            </w:pPr>
            <w:r>
              <w:rPr/>
              <w:t xml:space="preserve">Chongqing </w:t>
            </w:r>
          </w:p>
        </w:tc>
        <w:tc>
          <w:tcPr>
            <w:tcW w:w="1066" w:type="dxa"/>
            <w:tcBorders/>
            <w:vAlign w:val="center"/>
          </w:tcPr>
          <w:p>
            <w:pPr>
              <w:pStyle w:val="TableContents"/>
              <w:bidi w:val="0"/>
              <w:spacing w:before="0" w:after="283"/>
              <w:jc w:val="left"/>
              <w:rPr/>
            </w:pPr>
            <w:r>
              <w:rPr/>
              <w:t xml:space="preserve">重庆 </w:t>
            </w:r>
          </w:p>
        </w:tc>
        <w:tc>
          <w:tcPr>
            <w:tcW w:w="1441" w:type="dxa"/>
            <w:tcBorders/>
            <w:vAlign w:val="center"/>
          </w:tcPr>
          <w:p>
            <w:pPr>
              <w:pStyle w:val="TableContents"/>
              <w:bidi w:val="0"/>
              <w:spacing w:before="0" w:after="283"/>
              <w:jc w:val="left"/>
              <w:rPr/>
            </w:pPr>
            <w:r>
              <w:rPr/>
              <w:t xml:space="preserve">25,165,500 </w:t>
            </w:r>
          </w:p>
        </w:tc>
        <w:tc>
          <w:tcPr>
            <w:tcW w:w="1186" w:type="dxa"/>
            <w:tcBorders/>
            <w:vAlign w:val="center"/>
          </w:tcPr>
          <w:p>
            <w:pPr>
              <w:pStyle w:val="TableContents"/>
              <w:bidi w:val="0"/>
              <w:spacing w:before="0" w:after="283"/>
              <w:jc w:val="left"/>
              <w:rPr/>
            </w:pPr>
            <w:r>
              <w:rPr/>
              <w:t xml:space="preserve">15,384,000 </w:t>
            </w:r>
          </w:p>
        </w:tc>
        <w:tc>
          <w:tcPr>
            <w:tcW w:w="1711" w:type="dxa"/>
            <w:tcBorders/>
            <w:vAlign w:val="center"/>
          </w:tcPr>
          <w:p>
            <w:pPr>
              <w:pStyle w:val="TableContents"/>
              <w:bidi w:val="0"/>
              <w:spacing w:before="0" w:after="283"/>
              <w:jc w:val="left"/>
              <w:rPr/>
            </w:pPr>
            <w:r>
              <w:rPr/>
              <w:t xml:space="preserve">Suoraan valvottu kansallinen keskus </w:t>
            </w:r>
          </w:p>
        </w:tc>
        <w:tc>
          <w:tcPr>
            <w:tcW w:w="1621" w:type="dxa"/>
            <w:tcBorders/>
            <w:vAlign w:val="center"/>
          </w:tcPr>
          <w:p>
            <w:pPr>
              <w:pStyle w:val="TableContents"/>
              <w:bidi w:val="0"/>
              <w:spacing w:before="0" w:after="283"/>
              <w:jc w:val="left"/>
              <w:rPr/>
            </w:pPr>
            <w:r>
              <w:rPr/>
              <w:t xml:space="preserve">28,846,170 </w:t>
            </w:r>
          </w:p>
        </w:tc>
        <w:tc>
          <w:tcPr>
            <w:tcW w:w="1531" w:type="dxa"/>
            <w:tcBorders/>
            <w:vAlign w:val="center"/>
          </w:tcPr>
          <w:p>
            <w:pPr>
              <w:pStyle w:val="TableContents"/>
              <w:bidi w:val="0"/>
              <w:spacing w:before="0" w:after="283"/>
              <w:jc w:val="left"/>
              <w:rPr/>
            </w:pPr>
            <w:r>
              <w:rPr/>
              <w:t xml:space="preserve">Chongqing </w:t>
            </w:r>
          </w:p>
        </w:tc>
        <w:tc>
          <w:tcPr>
            <w:tcW w:w="2431" w:type="dxa"/>
            <w:tcBorders/>
            <w:vAlign w:val="center"/>
          </w:tcPr>
          <w:p>
            <w:pPr>
              <w:pStyle w:val="TableContents"/>
              <w:bidi w:val="0"/>
              <w:spacing w:before="0" w:after="283"/>
              <w:jc w:val="left"/>
              <w:rPr/>
            </w:pPr>
            <w:r>
              <w:rPr/>
              <w:t xml:space="preserve">Sisältää 6 kaupunkialuetta sekä Bananin ja Yubein esikaupunkialueet. Beibein piiri ei ole vielä rakennettu. </w:t>
            </w:r>
          </w:p>
        </w:tc>
      </w:tr>
      <w:tr>
        <w:trPr/>
        <w:tc>
          <w:tcPr>
            <w:tcW w:w="1426" w:type="dxa"/>
            <w:tcBorders/>
            <w:vAlign w:val="center"/>
          </w:tcPr>
          <w:p>
            <w:pPr>
              <w:pStyle w:val="TableContents"/>
              <w:bidi w:val="0"/>
              <w:spacing w:before="0" w:after="283"/>
              <w:jc w:val="left"/>
              <w:rPr/>
            </w:pPr>
            <w:r>
              <w:rPr/>
              <w:t xml:space="preserve">Peking </w:t>
            </w:r>
          </w:p>
        </w:tc>
        <w:tc>
          <w:tcPr>
            <w:tcW w:w="1066" w:type="dxa"/>
            <w:tcBorders/>
            <w:vAlign w:val="center"/>
          </w:tcPr>
          <w:p>
            <w:pPr>
              <w:pStyle w:val="TableContents"/>
              <w:bidi w:val="0"/>
              <w:spacing w:before="0" w:after="283"/>
              <w:jc w:val="left"/>
              <w:rPr/>
            </w:pPr>
            <w:r>
              <w:rPr/>
              <w:t xml:space="preserve">北京 </w:t>
            </w:r>
          </w:p>
        </w:tc>
        <w:tc>
          <w:tcPr>
            <w:tcW w:w="1441" w:type="dxa"/>
            <w:tcBorders/>
            <w:vAlign w:val="center"/>
          </w:tcPr>
          <w:p>
            <w:pPr>
              <w:pStyle w:val="TableContents"/>
              <w:bidi w:val="0"/>
              <w:spacing w:before="0" w:after="283"/>
              <w:jc w:val="left"/>
              <w:rPr/>
            </w:pPr>
            <w:r>
              <w:rPr/>
              <w:t xml:space="preserve">22,500,000 </w:t>
            </w:r>
          </w:p>
        </w:tc>
        <w:tc>
          <w:tcPr>
            <w:tcW w:w="1186" w:type="dxa"/>
            <w:tcBorders/>
            <w:vAlign w:val="center"/>
          </w:tcPr>
          <w:p>
            <w:pPr>
              <w:pStyle w:val="TableContents"/>
              <w:bidi w:val="0"/>
              <w:spacing w:before="0" w:after="283"/>
              <w:jc w:val="left"/>
              <w:rPr/>
            </w:pPr>
            <w:r>
              <w:rPr/>
              <w:t xml:space="preserve">22,500,000 </w:t>
            </w:r>
          </w:p>
        </w:tc>
        <w:tc>
          <w:tcPr>
            <w:tcW w:w="1711" w:type="dxa"/>
            <w:tcBorders/>
            <w:vAlign w:val="center"/>
          </w:tcPr>
          <w:p>
            <w:pPr>
              <w:pStyle w:val="TableContents"/>
              <w:bidi w:val="0"/>
              <w:spacing w:before="0" w:after="283"/>
              <w:jc w:val="left"/>
              <w:rPr/>
            </w:pPr>
            <w:r>
              <w:rPr/>
              <w:t xml:space="preserve">Suoraan valvottu kansallinen keskus </w:t>
            </w:r>
          </w:p>
        </w:tc>
        <w:tc>
          <w:tcPr>
            <w:tcW w:w="1621" w:type="dxa"/>
            <w:tcBorders/>
            <w:vAlign w:val="center"/>
          </w:tcPr>
          <w:p>
            <w:pPr>
              <w:pStyle w:val="TableContents"/>
              <w:bidi w:val="0"/>
              <w:spacing w:before="0" w:after="283"/>
              <w:jc w:val="left"/>
              <w:rPr/>
            </w:pPr>
            <w:r>
              <w:rPr/>
              <w:t xml:space="preserve">19,612,368 </w:t>
            </w:r>
          </w:p>
        </w:tc>
        <w:tc>
          <w:tcPr>
            <w:tcW w:w="1531" w:type="dxa"/>
            <w:tcBorders/>
            <w:vAlign w:val="center"/>
          </w:tcPr>
          <w:p>
            <w:pPr>
              <w:pStyle w:val="TableContents"/>
              <w:bidi w:val="0"/>
              <w:spacing w:before="0" w:after="283"/>
              <w:jc w:val="left"/>
              <w:rPr/>
            </w:pPr>
            <w:r>
              <w:rPr/>
              <w:t xml:space="preserve">Peking </w:t>
            </w:r>
          </w:p>
        </w:tc>
        <w:tc>
          <w:tcPr>
            <w:tcW w:w="2431" w:type="dxa"/>
            <w:tcBorders/>
            <w:vAlign w:val="center"/>
          </w:tcPr>
          <w:p>
            <w:pPr>
              <w:pStyle w:val="TableContents"/>
              <w:bidi w:val="0"/>
              <w:spacing w:before="0" w:after="283"/>
              <w:jc w:val="left"/>
              <w:rPr/>
            </w:pPr>
            <w:r>
              <w:rPr/>
              <w:t xml:space="preserve">Mukaan luettuina Zhuozhoun ja Sanhen kaupungit sekä Dachang Hui -autonominen piirikunta Hebeissä, mutta ei Miyunin, Pinggun ja Yanqingin esikaupunkialueet, jotka eivät ole vielä yhteydessä rakennettuun alueeseen. </w:t>
            </w:r>
          </w:p>
        </w:tc>
      </w:tr>
      <w:tr>
        <w:trPr/>
        <w:tc>
          <w:tcPr>
            <w:tcW w:w="1426" w:type="dxa"/>
            <w:tcBorders/>
            <w:vAlign w:val="center"/>
          </w:tcPr>
          <w:p>
            <w:pPr>
              <w:pStyle w:val="TableContents"/>
              <w:bidi w:val="0"/>
              <w:spacing w:before="0" w:after="283"/>
              <w:jc w:val="left"/>
              <w:rPr/>
            </w:pPr>
            <w:r>
              <w:rPr/>
              <w:t xml:space="preserve">Hangzhou </w:t>
            </w:r>
          </w:p>
        </w:tc>
        <w:tc>
          <w:tcPr>
            <w:tcW w:w="1066" w:type="dxa"/>
            <w:tcBorders/>
            <w:vAlign w:val="center"/>
          </w:tcPr>
          <w:p>
            <w:pPr>
              <w:pStyle w:val="TableContents"/>
              <w:bidi w:val="0"/>
              <w:spacing w:before="0" w:after="283"/>
              <w:jc w:val="left"/>
              <w:rPr/>
            </w:pPr>
            <w:r>
              <w:rPr/>
              <w:t xml:space="preserve">杭州 </w:t>
            </w:r>
          </w:p>
        </w:tc>
        <w:tc>
          <w:tcPr>
            <w:tcW w:w="1441" w:type="dxa"/>
            <w:tcBorders/>
            <w:vAlign w:val="center"/>
          </w:tcPr>
          <w:p>
            <w:pPr>
              <w:pStyle w:val="TableContents"/>
              <w:bidi w:val="0"/>
              <w:spacing w:before="0" w:after="283"/>
              <w:jc w:val="left"/>
              <w:rPr/>
            </w:pPr>
            <w:r>
              <w:rPr/>
              <w:t xml:space="preserve">21,102,000 </w:t>
            </w:r>
          </w:p>
        </w:tc>
        <w:tc>
          <w:tcPr>
            <w:tcW w:w="1186" w:type="dxa"/>
            <w:tcBorders/>
            <w:vAlign w:val="center"/>
          </w:tcPr>
          <w:p>
            <w:pPr>
              <w:pStyle w:val="TableContents"/>
              <w:bidi w:val="0"/>
              <w:spacing w:before="0" w:after="283"/>
              <w:jc w:val="left"/>
              <w:rPr/>
            </w:pPr>
            <w:r>
              <w:rPr/>
              <w:t xml:space="preserve">10,018,000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8,700,400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Mukaan luettuina Shaoxingin kaupungin Shaoxingin ja Yuechengin kaupunginosat. </w:t>
            </w:r>
          </w:p>
        </w:tc>
      </w:tr>
      <w:tr>
        <w:trPr/>
        <w:tc>
          <w:tcPr>
            <w:tcW w:w="1426" w:type="dxa"/>
            <w:tcBorders/>
            <w:vAlign w:val="center"/>
          </w:tcPr>
          <w:p>
            <w:pPr>
              <w:pStyle w:val="TableContents"/>
              <w:bidi w:val="0"/>
              <w:spacing w:before="0" w:after="283"/>
              <w:jc w:val="left"/>
              <w:rPr/>
            </w:pPr>
            <w:r>
              <w:rPr/>
              <w:t xml:space="preserve">Wuhan </w:t>
            </w:r>
          </w:p>
        </w:tc>
        <w:tc>
          <w:tcPr>
            <w:tcW w:w="1066" w:type="dxa"/>
            <w:tcBorders/>
            <w:vAlign w:val="center"/>
          </w:tcPr>
          <w:p>
            <w:pPr>
              <w:pStyle w:val="TableContents"/>
              <w:bidi w:val="0"/>
              <w:spacing w:before="0" w:after="283"/>
              <w:jc w:val="left"/>
              <w:rPr/>
            </w:pPr>
            <w:r>
              <w:rPr/>
              <w:t xml:space="preserve">武汉 </w:t>
            </w:r>
          </w:p>
        </w:tc>
        <w:tc>
          <w:tcPr>
            <w:tcW w:w="1441" w:type="dxa"/>
            <w:tcBorders/>
            <w:vAlign w:val="center"/>
          </w:tcPr>
          <w:p>
            <w:pPr>
              <w:pStyle w:val="TableContents"/>
              <w:bidi w:val="0"/>
              <w:spacing w:before="0" w:after="283"/>
              <w:jc w:val="left"/>
              <w:rPr/>
            </w:pPr>
            <w:r>
              <w:rPr/>
              <w:t xml:space="preserve">19,780,644 </w:t>
            </w:r>
          </w:p>
        </w:tc>
        <w:tc>
          <w:tcPr>
            <w:tcW w:w="1186" w:type="dxa"/>
            <w:tcBorders/>
            <w:vAlign w:val="center"/>
          </w:tcPr>
          <w:p>
            <w:pPr>
              <w:pStyle w:val="TableContents"/>
              <w:bidi w:val="0"/>
              <w:spacing w:before="0" w:after="283"/>
              <w:jc w:val="left"/>
              <w:rPr/>
            </w:pPr>
            <w:r>
              <w:rPr/>
              <w:t xml:space="preserve">10,670,000 </w:t>
            </w:r>
          </w:p>
        </w:tc>
        <w:tc>
          <w:tcPr>
            <w:tcW w:w="1711" w:type="dxa"/>
            <w:tcBorders/>
            <w:vAlign w:val="center"/>
          </w:tcPr>
          <w:p>
            <w:pPr>
              <w:pStyle w:val="TableContents"/>
              <w:bidi w:val="0"/>
              <w:spacing w:before="0" w:after="283"/>
              <w:jc w:val="left"/>
              <w:rPr/>
            </w:pPr>
            <w:r>
              <w:rPr/>
              <w:t xml:space="preserve">Osavaltiot Prov. Pääkaupunki Kansallinen keskus </w:t>
            </w:r>
          </w:p>
        </w:tc>
        <w:tc>
          <w:tcPr>
            <w:tcW w:w="1621" w:type="dxa"/>
            <w:tcBorders/>
            <w:vAlign w:val="center"/>
          </w:tcPr>
          <w:p>
            <w:pPr>
              <w:pStyle w:val="TableContents"/>
              <w:bidi w:val="0"/>
              <w:spacing w:before="0" w:after="283"/>
              <w:jc w:val="left"/>
              <w:rPr/>
            </w:pPr>
            <w:r>
              <w:rPr/>
              <w:t xml:space="preserve">9,785,392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7 keskeistä kaupunkialuetta sekä Caidianin ja Dongxihun alueet, mutta ei vesialuetta. </w:t>
            </w:r>
          </w:p>
        </w:tc>
      </w:tr>
      <w:tr>
        <w:trPr/>
        <w:tc>
          <w:tcPr>
            <w:tcW w:w="1426" w:type="dxa"/>
            <w:tcBorders/>
            <w:vAlign w:val="center"/>
          </w:tcPr>
          <w:p>
            <w:pPr>
              <w:pStyle w:val="TableContents"/>
              <w:bidi w:val="0"/>
              <w:spacing w:before="0" w:after="283"/>
              <w:jc w:val="left"/>
              <w:rPr/>
            </w:pPr>
            <w:r>
              <w:rPr/>
              <w:t xml:space="preserve">Chengdu </w:t>
            </w:r>
          </w:p>
        </w:tc>
        <w:tc>
          <w:tcPr>
            <w:tcW w:w="1066" w:type="dxa"/>
            <w:tcBorders/>
            <w:vAlign w:val="center"/>
          </w:tcPr>
          <w:p>
            <w:pPr>
              <w:pStyle w:val="TableContents"/>
              <w:bidi w:val="0"/>
              <w:spacing w:before="0" w:after="283"/>
              <w:jc w:val="left"/>
              <w:rPr/>
            </w:pPr>
            <w:r>
              <w:rPr/>
              <w:t xml:space="preserve">成都 </w:t>
            </w:r>
          </w:p>
        </w:tc>
        <w:tc>
          <w:tcPr>
            <w:tcW w:w="1441" w:type="dxa"/>
            <w:tcBorders/>
            <w:vAlign w:val="center"/>
          </w:tcPr>
          <w:p>
            <w:pPr>
              <w:pStyle w:val="TableContents"/>
              <w:bidi w:val="0"/>
              <w:spacing w:before="0" w:after="283"/>
              <w:jc w:val="left"/>
              <w:rPr/>
            </w:pPr>
            <w:r>
              <w:rPr/>
              <w:t xml:space="preserve">18,000,000 </w:t>
            </w:r>
          </w:p>
        </w:tc>
        <w:tc>
          <w:tcPr>
            <w:tcW w:w="1186" w:type="dxa"/>
            <w:tcBorders/>
            <w:vAlign w:val="center"/>
          </w:tcPr>
          <w:p>
            <w:pPr>
              <w:pStyle w:val="TableContents"/>
              <w:bidi w:val="0"/>
              <w:spacing w:before="0" w:after="283"/>
              <w:jc w:val="left"/>
              <w:rPr/>
            </w:pPr>
            <w:r>
              <w:rPr/>
              <w:t xml:space="preserve">14,677,122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14,047,625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pPr>
            <w:r>
              <w:rPr/>
              <w:t xml:space="preserve">Mukaan lukien 8 kaupunkipiiriä 9:stä sekä Piin ja Shuangliun piirikunnat, jotka ovat kaupungistuneet. </w:t>
            </w:r>
          </w:p>
        </w:tc>
      </w:tr>
      <w:tr>
        <w:trPr/>
        <w:tc>
          <w:tcPr>
            <w:tcW w:w="1426" w:type="dxa"/>
            <w:tcBorders/>
            <w:vAlign w:val="center"/>
          </w:tcPr>
          <w:p>
            <w:pPr>
              <w:pStyle w:val="TableContents"/>
              <w:bidi w:val="0"/>
              <w:spacing w:before="0" w:after="283"/>
              <w:jc w:val="left"/>
              <w:rPr/>
            </w:pPr>
            <w:r>
              <w:rPr/>
              <w:t xml:space="preserve">Tianjin </w:t>
            </w:r>
          </w:p>
        </w:tc>
        <w:tc>
          <w:tcPr>
            <w:tcW w:w="1066" w:type="dxa"/>
            <w:tcBorders/>
            <w:vAlign w:val="center"/>
          </w:tcPr>
          <w:p>
            <w:pPr>
              <w:pStyle w:val="TableContents"/>
              <w:bidi w:val="0"/>
              <w:spacing w:before="0" w:after="283"/>
              <w:jc w:val="left"/>
              <w:rPr/>
            </w:pPr>
            <w:r>
              <w:rPr/>
              <w:t xml:space="preserve">天津 </w:t>
            </w:r>
          </w:p>
        </w:tc>
        <w:tc>
          <w:tcPr>
            <w:tcW w:w="1441" w:type="dxa"/>
            <w:tcBorders/>
            <w:vAlign w:val="center"/>
          </w:tcPr>
          <w:p>
            <w:pPr>
              <w:pStyle w:val="TableContents"/>
              <w:bidi w:val="0"/>
              <w:spacing w:before="0" w:after="283"/>
              <w:jc w:val="left"/>
              <w:rPr/>
            </w:pPr>
            <w:r>
              <w:rPr/>
              <w:t xml:space="preserve">16,000,000 </w:t>
            </w:r>
          </w:p>
        </w:tc>
        <w:tc>
          <w:tcPr>
            <w:tcW w:w="1186" w:type="dxa"/>
            <w:tcBorders/>
            <w:vAlign w:val="center"/>
          </w:tcPr>
          <w:p>
            <w:pPr>
              <w:pStyle w:val="TableContents"/>
              <w:bidi w:val="0"/>
              <w:spacing w:before="0" w:after="283"/>
              <w:jc w:val="left"/>
              <w:rPr/>
            </w:pPr>
            <w:r>
              <w:rPr/>
              <w:t xml:space="preserve">15,500,000 </w:t>
            </w:r>
          </w:p>
        </w:tc>
        <w:tc>
          <w:tcPr>
            <w:tcW w:w="1711" w:type="dxa"/>
            <w:tcBorders/>
            <w:vAlign w:val="center"/>
          </w:tcPr>
          <w:p>
            <w:pPr>
              <w:pStyle w:val="TableContents"/>
              <w:bidi w:val="0"/>
              <w:spacing w:before="0" w:after="283"/>
              <w:jc w:val="left"/>
              <w:rPr/>
            </w:pPr>
            <w:r>
              <w:rPr/>
              <w:t xml:space="preserve">Suoraan valvottu kansallinen keskus </w:t>
            </w:r>
          </w:p>
        </w:tc>
        <w:tc>
          <w:tcPr>
            <w:tcW w:w="1621" w:type="dxa"/>
            <w:tcBorders/>
            <w:vAlign w:val="center"/>
          </w:tcPr>
          <w:p>
            <w:pPr>
              <w:pStyle w:val="TableContents"/>
              <w:bidi w:val="0"/>
              <w:spacing w:before="0" w:after="283"/>
              <w:jc w:val="left"/>
              <w:rPr/>
            </w:pPr>
            <w:r>
              <w:rPr/>
              <w:t xml:space="preserve">12,937,954 </w:t>
            </w:r>
          </w:p>
        </w:tc>
        <w:tc>
          <w:tcPr>
            <w:tcW w:w="1531" w:type="dxa"/>
            <w:tcBorders/>
            <w:vAlign w:val="center"/>
          </w:tcPr>
          <w:p>
            <w:pPr>
              <w:pStyle w:val="TableContents"/>
              <w:bidi w:val="0"/>
              <w:spacing w:before="0" w:after="283"/>
              <w:jc w:val="left"/>
              <w:rPr/>
            </w:pPr>
            <w:r>
              <w:rPr/>
              <w:t xml:space="preserve">Tianjin </w:t>
            </w:r>
          </w:p>
        </w:tc>
        <w:tc>
          <w:tcPr>
            <w:tcW w:w="2431" w:type="dxa"/>
            <w:tcBorders/>
            <w:vAlign w:val="center"/>
          </w:tcPr>
          <w:p>
            <w:pPr>
              <w:pStyle w:val="TableContents"/>
              <w:bidi w:val="0"/>
              <w:spacing w:before="0" w:after="283"/>
              <w:jc w:val="left"/>
              <w:rPr/>
            </w:pPr>
            <w:r>
              <w:rPr/>
              <w:t xml:space="preserve">Baodin kaupunkialue ei ole vielä rakennettu. </w:t>
            </w:r>
          </w:p>
        </w:tc>
      </w:tr>
      <w:tr>
        <w:trPr/>
        <w:tc>
          <w:tcPr>
            <w:tcW w:w="1426" w:type="dxa"/>
            <w:tcBorders/>
            <w:vAlign w:val="center"/>
          </w:tcPr>
          <w:p>
            <w:pPr>
              <w:pStyle w:val="TableContents"/>
              <w:bidi w:val="0"/>
              <w:spacing w:before="0" w:after="283"/>
              <w:jc w:val="left"/>
              <w:rPr/>
            </w:pPr>
            <w:r>
              <w:rPr/>
              <w:t xml:space="preserve">Xi'an </w:t>
            </w:r>
          </w:p>
        </w:tc>
        <w:tc>
          <w:tcPr>
            <w:tcW w:w="1066" w:type="dxa"/>
            <w:tcBorders/>
            <w:vAlign w:val="center"/>
          </w:tcPr>
          <w:p>
            <w:pPr>
              <w:pStyle w:val="TableContents"/>
              <w:bidi w:val="0"/>
              <w:spacing w:before="0" w:after="283"/>
              <w:jc w:val="left"/>
              <w:rPr/>
            </w:pPr>
            <w:r>
              <w:rPr/>
              <w:t xml:space="preserve">西安 </w:t>
            </w:r>
          </w:p>
        </w:tc>
        <w:tc>
          <w:tcPr>
            <w:tcW w:w="1441" w:type="dxa"/>
            <w:tcBorders/>
            <w:vAlign w:val="center"/>
          </w:tcPr>
          <w:p>
            <w:pPr>
              <w:pStyle w:val="TableContents"/>
              <w:bidi w:val="0"/>
              <w:spacing w:before="0" w:after="283"/>
              <w:jc w:val="left"/>
              <w:rPr/>
            </w:pPr>
            <w:r>
              <w:rPr/>
              <w:t xml:space="preserve">13,569,700 </w:t>
            </w:r>
          </w:p>
        </w:tc>
        <w:tc>
          <w:tcPr>
            <w:tcW w:w="1186" w:type="dxa"/>
            <w:tcBorders/>
            <w:vAlign w:val="center"/>
          </w:tcPr>
          <w:p>
            <w:pPr>
              <w:pStyle w:val="TableContents"/>
              <w:bidi w:val="0"/>
              <w:spacing w:before="0" w:after="283"/>
              <w:jc w:val="left"/>
              <w:rPr/>
            </w:pPr>
            <w:r>
              <w:rPr/>
              <w:t xml:space="preserve">8,627,500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8,467,837 </w:t>
            </w:r>
          </w:p>
        </w:tc>
        <w:tc>
          <w:tcPr>
            <w:tcW w:w="1531" w:type="dxa"/>
            <w:tcBorders/>
            <w:vAlign w:val="center"/>
          </w:tcPr>
          <w:p>
            <w:pPr>
              <w:pStyle w:val="TableContents"/>
              <w:bidi w:val="0"/>
              <w:spacing w:before="0" w:after="283"/>
              <w:jc w:val="left"/>
              <w:rPr/>
            </w:pPr>
            <w:r>
              <w:rPr/>
              <w:t xml:space="preserve">Shaanxi </w:t>
            </w:r>
          </w:p>
        </w:tc>
        <w:tc>
          <w:tcPr>
            <w:tcW w:w="2431" w:type="dxa"/>
            <w:tcBorders/>
            <w:vAlign w:val="center"/>
          </w:tcPr>
          <w:p>
            <w:pPr>
              <w:pStyle w:val="TableContents"/>
              <w:bidi w:val="0"/>
              <w:spacing w:before="0" w:after="283"/>
              <w:jc w:val="left"/>
              <w:rPr/>
            </w:pPr>
            <w:r>
              <w:rPr/>
              <w:t xml:space="preserve">Sisältää. Qindun ja Weichengin kaupunginosat Xianyangissa. </w:t>
            </w:r>
          </w:p>
        </w:tc>
      </w:tr>
      <w:tr>
        <w:trPr/>
        <w:tc>
          <w:tcPr>
            <w:tcW w:w="1426" w:type="dxa"/>
            <w:tcBorders/>
            <w:vAlign w:val="center"/>
          </w:tcPr>
          <w:p>
            <w:pPr>
              <w:pStyle w:val="TableContents"/>
              <w:bidi w:val="0"/>
              <w:spacing w:before="0" w:after="283"/>
              <w:jc w:val="left"/>
              <w:rPr/>
            </w:pPr>
            <w:r>
              <w:rPr/>
              <w:t xml:space="preserve">Jinan </w:t>
            </w:r>
          </w:p>
        </w:tc>
        <w:tc>
          <w:tcPr>
            <w:tcW w:w="1066" w:type="dxa"/>
            <w:tcBorders/>
            <w:vAlign w:val="center"/>
          </w:tcPr>
          <w:p>
            <w:pPr>
              <w:pStyle w:val="TableContents"/>
              <w:bidi w:val="0"/>
              <w:spacing w:before="0" w:after="283"/>
              <w:jc w:val="left"/>
              <w:rPr/>
            </w:pPr>
            <w:r>
              <w:rPr/>
              <w:t xml:space="preserve">济南 </w:t>
            </w:r>
          </w:p>
        </w:tc>
        <w:tc>
          <w:tcPr>
            <w:tcW w:w="1441" w:type="dxa"/>
            <w:tcBorders/>
            <w:vAlign w:val="center"/>
          </w:tcPr>
          <w:p>
            <w:pPr>
              <w:pStyle w:val="TableContents"/>
              <w:bidi w:val="0"/>
              <w:spacing w:before="0" w:after="283"/>
              <w:jc w:val="left"/>
              <w:rPr/>
            </w:pPr>
            <w:r>
              <w:rPr/>
              <w:t xml:space="preserve">13,000,000 </w:t>
            </w:r>
          </w:p>
        </w:tc>
        <w:tc>
          <w:tcPr>
            <w:tcW w:w="1186" w:type="dxa"/>
            <w:tcBorders/>
            <w:vAlign w:val="center"/>
          </w:tcPr>
          <w:p>
            <w:pPr>
              <w:pStyle w:val="TableContents"/>
              <w:bidi w:val="0"/>
              <w:spacing w:before="0" w:after="283"/>
              <w:jc w:val="left"/>
              <w:rPr/>
            </w:pPr>
            <w:r>
              <w:rPr/>
              <w:t xml:space="preserve">7,067,900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6,813,800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Shenzhen </w:t>
            </w:r>
          </w:p>
        </w:tc>
        <w:tc>
          <w:tcPr>
            <w:tcW w:w="1066" w:type="dxa"/>
            <w:tcBorders/>
            <w:vAlign w:val="center"/>
          </w:tcPr>
          <w:p>
            <w:pPr>
              <w:pStyle w:val="TableContents"/>
              <w:bidi w:val="0"/>
              <w:spacing w:before="0" w:after="283"/>
              <w:jc w:val="left"/>
              <w:rPr/>
            </w:pPr>
            <w:r>
              <w:rPr/>
              <w:t xml:space="preserve">深圳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12,357,938 </w:t>
            </w:r>
          </w:p>
        </w:tc>
        <w:tc>
          <w:tcPr>
            <w:tcW w:w="1711" w:type="dxa"/>
            <w:tcBorders/>
            <w:vAlign w:val="center"/>
          </w:tcPr>
          <w:p>
            <w:pPr>
              <w:pStyle w:val="TableContents"/>
              <w:bidi w:val="0"/>
              <w:spacing w:before="0" w:after="283"/>
              <w:jc w:val="left"/>
              <w:rPr/>
            </w:pPr>
            <w:r>
              <w:rPr/>
              <w:t xml:space="preserve">Osavaltiokohtainen erityinen Econ. Zones </w:t>
            </w:r>
          </w:p>
        </w:tc>
        <w:tc>
          <w:tcPr>
            <w:tcW w:w="1621" w:type="dxa"/>
            <w:tcBorders/>
            <w:vAlign w:val="center"/>
          </w:tcPr>
          <w:p>
            <w:pPr>
              <w:pStyle w:val="TableContents"/>
              <w:bidi w:val="0"/>
              <w:spacing w:before="0" w:after="283"/>
              <w:jc w:val="left"/>
              <w:rPr/>
            </w:pPr>
            <w:r>
              <w:rPr/>
              <w:t xml:space="preserve">10,357,938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Nanjing </w:t>
            </w:r>
          </w:p>
        </w:tc>
        <w:tc>
          <w:tcPr>
            <w:tcW w:w="1066" w:type="dxa"/>
            <w:tcBorders/>
            <w:vAlign w:val="center"/>
          </w:tcPr>
          <w:p>
            <w:pPr>
              <w:pStyle w:val="TableContents"/>
              <w:bidi w:val="0"/>
              <w:spacing w:before="0" w:after="283"/>
              <w:jc w:val="left"/>
              <w:rPr/>
            </w:pPr>
            <w:r>
              <w:rPr/>
              <w:t xml:space="preserve">南京 </w:t>
            </w:r>
          </w:p>
        </w:tc>
        <w:tc>
          <w:tcPr>
            <w:tcW w:w="1441" w:type="dxa"/>
            <w:tcBorders/>
            <w:vAlign w:val="center"/>
          </w:tcPr>
          <w:p>
            <w:pPr>
              <w:pStyle w:val="TableContents"/>
              <w:bidi w:val="0"/>
              <w:spacing w:before="0" w:after="283"/>
              <w:jc w:val="left"/>
              <w:rPr/>
            </w:pPr>
            <w:r>
              <w:rPr/>
              <w:t xml:space="preserve">12,652,000 </w:t>
            </w:r>
          </w:p>
        </w:tc>
        <w:tc>
          <w:tcPr>
            <w:tcW w:w="1186" w:type="dxa"/>
            <w:tcBorders/>
            <w:vAlign w:val="center"/>
          </w:tcPr>
          <w:p>
            <w:pPr>
              <w:pStyle w:val="TableContents"/>
              <w:bidi w:val="0"/>
              <w:spacing w:before="0" w:after="283"/>
              <w:jc w:val="left"/>
              <w:rPr/>
            </w:pPr>
            <w:r>
              <w:rPr/>
              <w:t xml:space="preserve">8,216,000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8,004,680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Sisältää 6 kaupunki- ja 3 esikaupunkialuetta. </w:t>
            </w:r>
          </w:p>
        </w:tc>
      </w:tr>
      <w:tr>
        <w:trPr/>
        <w:tc>
          <w:tcPr>
            <w:tcW w:w="1426" w:type="dxa"/>
            <w:tcBorders/>
            <w:vAlign w:val="center"/>
          </w:tcPr>
          <w:p>
            <w:pPr>
              <w:pStyle w:val="TableContents"/>
              <w:bidi w:val="0"/>
              <w:spacing w:before="0" w:after="283"/>
              <w:jc w:val="left"/>
              <w:rPr/>
            </w:pPr>
            <w:r>
              <w:rPr/>
              <w:t xml:space="preserve">Shenyang </w:t>
            </w:r>
          </w:p>
        </w:tc>
        <w:tc>
          <w:tcPr>
            <w:tcW w:w="1066" w:type="dxa"/>
            <w:tcBorders/>
            <w:vAlign w:val="center"/>
          </w:tcPr>
          <w:p>
            <w:pPr>
              <w:pStyle w:val="TableContents"/>
              <w:bidi w:val="0"/>
              <w:spacing w:before="0" w:after="283"/>
              <w:jc w:val="left"/>
              <w:rPr/>
            </w:pPr>
            <w:r>
              <w:rPr/>
              <w:t xml:space="preserve">沈阳 </w:t>
            </w:r>
          </w:p>
        </w:tc>
        <w:tc>
          <w:tcPr>
            <w:tcW w:w="1441" w:type="dxa"/>
            <w:tcBorders/>
            <w:vAlign w:val="center"/>
          </w:tcPr>
          <w:p>
            <w:pPr>
              <w:pStyle w:val="TableContents"/>
              <w:bidi w:val="0"/>
              <w:spacing w:before="0" w:after="283"/>
              <w:jc w:val="left"/>
              <w:rPr/>
            </w:pPr>
            <w:r>
              <w:rPr/>
              <w:t xml:space="preserve">12,263,612 </w:t>
            </w:r>
          </w:p>
        </w:tc>
        <w:tc>
          <w:tcPr>
            <w:tcW w:w="1186" w:type="dxa"/>
            <w:tcBorders/>
            <w:vAlign w:val="center"/>
          </w:tcPr>
          <w:p>
            <w:pPr>
              <w:pStyle w:val="TableContents"/>
              <w:bidi w:val="0"/>
              <w:spacing w:before="0" w:after="283"/>
              <w:jc w:val="left"/>
              <w:rPr/>
            </w:pPr>
            <w:r>
              <w:rPr/>
              <w:t xml:space="preserve">8,255,921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8,106,171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Mukaan lukien kaikki Shenyangin kaupunkialueet paitsi Shenbei ja 4 Fushunin kaupunkialuetta. </w:t>
            </w:r>
          </w:p>
        </w:tc>
      </w:tr>
      <w:tr>
        <w:trPr/>
        <w:tc>
          <w:tcPr>
            <w:tcW w:w="1426" w:type="dxa"/>
            <w:tcBorders/>
            <w:vAlign w:val="center"/>
          </w:tcPr>
          <w:p>
            <w:pPr>
              <w:pStyle w:val="TableContents"/>
              <w:bidi w:val="0"/>
              <w:spacing w:before="0" w:after="283"/>
              <w:jc w:val="left"/>
              <w:rPr/>
            </w:pPr>
            <w:r>
              <w:rPr/>
              <w:t xml:space="preserve">Harbin </w:t>
            </w:r>
          </w:p>
        </w:tc>
        <w:tc>
          <w:tcPr>
            <w:tcW w:w="1066" w:type="dxa"/>
            <w:tcBorders/>
            <w:vAlign w:val="center"/>
          </w:tcPr>
          <w:p>
            <w:pPr>
              <w:pStyle w:val="TableContents"/>
              <w:bidi w:val="0"/>
              <w:spacing w:before="0" w:after="283"/>
              <w:jc w:val="left"/>
              <w:rPr/>
            </w:pPr>
            <w:r>
              <w:rPr/>
              <w:t xml:space="preserve">哈尔滨 </w:t>
            </w:r>
          </w:p>
        </w:tc>
        <w:tc>
          <w:tcPr>
            <w:tcW w:w="1441" w:type="dxa"/>
            <w:tcBorders/>
            <w:vAlign w:val="center"/>
          </w:tcPr>
          <w:p>
            <w:pPr>
              <w:pStyle w:val="TableContents"/>
              <w:bidi w:val="0"/>
              <w:spacing w:before="0" w:after="283"/>
              <w:jc w:val="left"/>
              <w:rPr/>
            </w:pPr>
            <w:r>
              <w:rPr/>
              <w:t xml:space="preserve">12,000,000 </w:t>
            </w:r>
          </w:p>
        </w:tc>
        <w:tc>
          <w:tcPr>
            <w:tcW w:w="1186" w:type="dxa"/>
            <w:tcBorders/>
            <w:vAlign w:val="center"/>
          </w:tcPr>
          <w:p>
            <w:pPr>
              <w:pStyle w:val="TableContents"/>
              <w:bidi w:val="0"/>
              <w:spacing w:before="0" w:after="283"/>
              <w:jc w:val="left"/>
              <w:rPr/>
            </w:pPr>
            <w:r>
              <w:rPr/>
              <w:t xml:space="preserve">12,000,000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10,635,971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pPr>
            <w:r>
              <w:rPr/>
              <w:t xml:space="preserve">A'chengin ja Shuangchengin kaupunginosat eivät ole vielä rakennettuja alueita. </w:t>
            </w:r>
          </w:p>
        </w:tc>
      </w:tr>
      <w:tr>
        <w:trPr/>
        <w:tc>
          <w:tcPr>
            <w:tcW w:w="1426" w:type="dxa"/>
            <w:tcBorders/>
            <w:vAlign w:val="center"/>
          </w:tcPr>
          <w:p>
            <w:pPr>
              <w:pStyle w:val="TableContents"/>
              <w:bidi w:val="0"/>
              <w:spacing w:before="0" w:after="283"/>
              <w:jc w:val="left"/>
              <w:rPr/>
            </w:pPr>
            <w:r>
              <w:rPr/>
              <w:t xml:space="preserve">Shantou </w:t>
            </w:r>
          </w:p>
        </w:tc>
        <w:tc>
          <w:tcPr>
            <w:tcW w:w="1066" w:type="dxa"/>
            <w:tcBorders/>
            <w:vAlign w:val="center"/>
          </w:tcPr>
          <w:p>
            <w:pPr>
              <w:pStyle w:val="TableContents"/>
              <w:bidi w:val="0"/>
              <w:spacing w:before="0" w:after="283"/>
              <w:jc w:val="left"/>
              <w:rPr/>
            </w:pPr>
            <w:r>
              <w:rPr/>
              <w:t xml:space="preserve">汕头 </w:t>
            </w:r>
          </w:p>
        </w:tc>
        <w:tc>
          <w:tcPr>
            <w:tcW w:w="1441" w:type="dxa"/>
            <w:tcBorders/>
            <w:vAlign w:val="center"/>
          </w:tcPr>
          <w:p>
            <w:pPr>
              <w:pStyle w:val="TableContents"/>
              <w:bidi w:val="0"/>
              <w:spacing w:before="0" w:after="283"/>
              <w:jc w:val="left"/>
              <w:rPr/>
            </w:pPr>
            <w:r>
              <w:rPr/>
              <w:t xml:space="preserve">11,630,447 </w:t>
            </w:r>
          </w:p>
        </w:tc>
        <w:tc>
          <w:tcPr>
            <w:tcW w:w="1186" w:type="dxa"/>
            <w:tcBorders/>
            <w:vAlign w:val="center"/>
          </w:tcPr>
          <w:p>
            <w:pPr>
              <w:pStyle w:val="TableContents"/>
              <w:bidi w:val="0"/>
              <w:spacing w:before="0" w:after="283"/>
              <w:jc w:val="left"/>
              <w:rPr/>
            </w:pPr>
            <w:r>
              <w:rPr/>
              <w:t xml:space="preserve">5,346,708 </w:t>
            </w:r>
          </w:p>
        </w:tc>
        <w:tc>
          <w:tcPr>
            <w:tcW w:w="1711" w:type="dxa"/>
            <w:tcBorders/>
            <w:vAlign w:val="center"/>
          </w:tcPr>
          <w:p>
            <w:pPr>
              <w:pStyle w:val="TableContents"/>
              <w:bidi w:val="0"/>
              <w:spacing w:before="0" w:after="283"/>
              <w:jc w:val="left"/>
              <w:rPr/>
            </w:pPr>
            <w:r>
              <w:rPr/>
              <w:t xml:space="preserve">Prefektuuritason Special Econ. Zones </w:t>
            </w:r>
          </w:p>
        </w:tc>
        <w:tc>
          <w:tcPr>
            <w:tcW w:w="1621" w:type="dxa"/>
            <w:tcBorders/>
            <w:vAlign w:val="center"/>
          </w:tcPr>
          <w:p>
            <w:pPr>
              <w:pStyle w:val="TableContents"/>
              <w:bidi w:val="0"/>
              <w:spacing w:before="0" w:after="283"/>
              <w:jc w:val="left"/>
              <w:rPr/>
            </w:pPr>
            <w:r>
              <w:rPr/>
              <w:t xml:space="preserve">5,391,028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Mukaan lukien useimmat Jieyangin ja Chaozhoun kaupunginosat. </w:t>
            </w:r>
          </w:p>
        </w:tc>
      </w:tr>
      <w:tr>
        <w:trPr/>
        <w:tc>
          <w:tcPr>
            <w:tcW w:w="1426" w:type="dxa"/>
            <w:tcBorders/>
            <w:vAlign w:val="center"/>
          </w:tcPr>
          <w:p>
            <w:pPr>
              <w:pStyle w:val="TableContents"/>
              <w:bidi w:val="0"/>
              <w:spacing w:before="0" w:after="283"/>
              <w:jc w:val="left"/>
              <w:rPr/>
            </w:pPr>
            <w:r>
              <w:rPr/>
              <w:t xml:space="preserve">Suzhou </w:t>
            </w:r>
          </w:p>
        </w:tc>
        <w:tc>
          <w:tcPr>
            <w:tcW w:w="1066" w:type="dxa"/>
            <w:tcBorders/>
            <w:vAlign w:val="center"/>
          </w:tcPr>
          <w:p>
            <w:pPr>
              <w:pStyle w:val="TableContents"/>
              <w:bidi w:val="0"/>
              <w:spacing w:before="0" w:after="283"/>
              <w:jc w:val="left"/>
              <w:rPr/>
            </w:pPr>
            <w:r>
              <w:rPr/>
              <w:t xml:space="preserve">苏州 </w:t>
            </w:r>
          </w:p>
        </w:tc>
        <w:tc>
          <w:tcPr>
            <w:tcW w:w="1441" w:type="dxa"/>
            <w:tcBorders/>
            <w:vAlign w:val="center"/>
          </w:tcPr>
          <w:p>
            <w:pPr>
              <w:pStyle w:val="TableContents"/>
              <w:bidi w:val="0"/>
              <w:spacing w:before="0" w:after="283"/>
              <w:jc w:val="left"/>
              <w:rPr/>
            </w:pPr>
            <w:r>
              <w:rPr/>
              <w:t xml:space="preserve">0! Shanghai </w:t>
            </w:r>
          </w:p>
        </w:tc>
        <w:tc>
          <w:tcPr>
            <w:tcW w:w="1186" w:type="dxa"/>
            <w:tcBorders/>
            <w:vAlign w:val="center"/>
          </w:tcPr>
          <w:p>
            <w:pPr>
              <w:pStyle w:val="TableContents"/>
              <w:bidi w:val="0"/>
              <w:spacing w:before="0" w:after="283"/>
              <w:jc w:val="left"/>
              <w:rPr/>
            </w:pPr>
            <w:r>
              <w:rPr/>
              <w:t xml:space="preserve">4,330,000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10,658,000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Dongguan </w:t>
            </w:r>
          </w:p>
        </w:tc>
        <w:tc>
          <w:tcPr>
            <w:tcW w:w="1066" w:type="dxa"/>
            <w:tcBorders/>
            <w:vAlign w:val="center"/>
          </w:tcPr>
          <w:p>
            <w:pPr>
              <w:pStyle w:val="TableContents"/>
              <w:bidi w:val="0"/>
              <w:spacing w:before="0" w:after="283"/>
              <w:jc w:val="left"/>
              <w:rPr/>
            </w:pPr>
            <w:r>
              <w:rPr/>
              <w:t xml:space="preserve">东莞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8,220,937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8,220,937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Wenzhou </w:t>
            </w:r>
          </w:p>
        </w:tc>
        <w:tc>
          <w:tcPr>
            <w:tcW w:w="1066" w:type="dxa"/>
            <w:tcBorders/>
            <w:vAlign w:val="center"/>
          </w:tcPr>
          <w:p>
            <w:pPr>
              <w:pStyle w:val="TableContents"/>
              <w:bidi w:val="0"/>
              <w:spacing w:before="0" w:after="283"/>
              <w:jc w:val="left"/>
              <w:rPr/>
            </w:pPr>
            <w:r>
              <w:rPr/>
              <w:t xml:space="preserve">温州 </w:t>
            </w:r>
          </w:p>
        </w:tc>
        <w:tc>
          <w:tcPr>
            <w:tcW w:w="1441" w:type="dxa"/>
            <w:tcBorders/>
            <w:vAlign w:val="center"/>
          </w:tcPr>
          <w:p>
            <w:pPr>
              <w:pStyle w:val="TableContents"/>
              <w:bidi w:val="0"/>
              <w:spacing w:before="0" w:after="283"/>
              <w:jc w:val="left"/>
              <w:rPr/>
            </w:pPr>
            <w:r>
              <w:rPr/>
              <w:t xml:space="preserve">9,122,102 </w:t>
            </w:r>
          </w:p>
        </w:tc>
        <w:tc>
          <w:tcPr>
            <w:tcW w:w="1186" w:type="dxa"/>
            <w:tcBorders/>
            <w:vAlign w:val="center"/>
          </w:tcPr>
          <w:p>
            <w:pPr>
              <w:pStyle w:val="TableContents"/>
              <w:bidi w:val="0"/>
              <w:spacing w:before="0" w:after="283"/>
              <w:jc w:val="left"/>
              <w:rPr/>
            </w:pPr>
            <w:r>
              <w:rPr/>
              <w:t xml:space="preserve">6,642,592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9,122,100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Sisältää 3 kaupunkialuetta sekä Ruianin ja Yueqingin kaupungit, jotka ovat kaupungistumassa. </w:t>
            </w:r>
          </w:p>
        </w:tc>
      </w:tr>
      <w:tr>
        <w:trPr/>
        <w:tc>
          <w:tcPr>
            <w:tcW w:w="1426" w:type="dxa"/>
            <w:tcBorders/>
            <w:vAlign w:val="center"/>
          </w:tcPr>
          <w:p>
            <w:pPr>
              <w:pStyle w:val="TableContents"/>
              <w:bidi w:val="0"/>
              <w:spacing w:before="0" w:after="283"/>
              <w:jc w:val="left"/>
              <w:rPr/>
            </w:pPr>
            <w:r>
              <w:rPr/>
              <w:t xml:space="preserve">Qingdao </w:t>
            </w:r>
          </w:p>
        </w:tc>
        <w:tc>
          <w:tcPr>
            <w:tcW w:w="1066" w:type="dxa"/>
            <w:tcBorders/>
            <w:vAlign w:val="center"/>
          </w:tcPr>
          <w:p>
            <w:pPr>
              <w:pStyle w:val="TableContents"/>
              <w:bidi w:val="0"/>
              <w:spacing w:before="0" w:after="283"/>
              <w:jc w:val="left"/>
              <w:rPr/>
            </w:pPr>
            <w:r>
              <w:rPr/>
              <w:t xml:space="preserve">青岛 </w:t>
            </w:r>
          </w:p>
        </w:tc>
        <w:tc>
          <w:tcPr>
            <w:tcW w:w="1441" w:type="dxa"/>
            <w:tcBorders/>
            <w:vAlign w:val="center"/>
          </w:tcPr>
          <w:p>
            <w:pPr>
              <w:pStyle w:val="TableContents"/>
              <w:bidi w:val="0"/>
              <w:spacing w:before="0" w:after="283"/>
              <w:jc w:val="left"/>
              <w:rPr/>
            </w:pPr>
            <w:r>
              <w:rPr/>
              <w:t xml:space="preserve">9,046,200 </w:t>
            </w:r>
          </w:p>
        </w:tc>
        <w:tc>
          <w:tcPr>
            <w:tcW w:w="1186" w:type="dxa"/>
            <w:tcBorders/>
            <w:vAlign w:val="center"/>
          </w:tcPr>
          <w:p>
            <w:pPr>
              <w:pStyle w:val="TableContents"/>
              <w:bidi w:val="0"/>
              <w:spacing w:before="0" w:after="283"/>
              <w:jc w:val="left"/>
              <w:rPr/>
            </w:pPr>
            <w:r>
              <w:rPr/>
              <w:t xml:space="preserve">6,188,100 </w:t>
            </w:r>
          </w:p>
        </w:tc>
        <w:tc>
          <w:tcPr>
            <w:tcW w:w="1711" w:type="dxa"/>
            <w:tcBorders/>
            <w:vAlign w:val="center"/>
          </w:tcPr>
          <w:p>
            <w:pPr>
              <w:pStyle w:val="TableContents"/>
              <w:bidi w:val="0"/>
              <w:spacing w:before="0" w:after="283"/>
              <w:jc w:val="left"/>
              <w:rPr/>
            </w:pPr>
            <w:r>
              <w:rPr/>
              <w:t xml:space="preserve">Osavaltiot </w:t>
            </w:r>
          </w:p>
        </w:tc>
        <w:tc>
          <w:tcPr>
            <w:tcW w:w="1621" w:type="dxa"/>
            <w:tcBorders/>
            <w:vAlign w:val="center"/>
          </w:tcPr>
          <w:p>
            <w:pPr>
              <w:pStyle w:val="TableContents"/>
              <w:bidi w:val="0"/>
              <w:spacing w:before="0" w:after="283"/>
              <w:jc w:val="left"/>
              <w:rPr/>
            </w:pPr>
            <w:r>
              <w:rPr/>
              <w:t xml:space="preserve">8,715,100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Sisältää 4 kaupunkialuetta sekä Huangdaon, Chengyangin ja Jimon kaupungit, jotka ovat kaupungistumassa. </w:t>
            </w:r>
          </w:p>
        </w:tc>
      </w:tr>
      <w:tr>
        <w:trPr/>
        <w:tc>
          <w:tcPr>
            <w:tcW w:w="1426" w:type="dxa"/>
            <w:tcBorders/>
            <w:vAlign w:val="center"/>
          </w:tcPr>
          <w:p>
            <w:pPr>
              <w:pStyle w:val="TableContents"/>
              <w:bidi w:val="0"/>
              <w:spacing w:before="0" w:after="283"/>
              <w:jc w:val="left"/>
              <w:rPr/>
            </w:pPr>
            <w:r>
              <w:rPr/>
              <w:t xml:space="preserve">Quanzhou </w:t>
            </w:r>
          </w:p>
        </w:tc>
        <w:tc>
          <w:tcPr>
            <w:tcW w:w="1066" w:type="dxa"/>
            <w:tcBorders/>
            <w:vAlign w:val="center"/>
          </w:tcPr>
          <w:p>
            <w:pPr>
              <w:pStyle w:val="TableContents"/>
              <w:bidi w:val="0"/>
              <w:spacing w:before="0" w:after="283"/>
              <w:jc w:val="left"/>
              <w:rPr/>
            </w:pPr>
            <w:r>
              <w:rPr/>
              <w:t xml:space="preserve">泉州 </w:t>
            </w:r>
          </w:p>
        </w:tc>
        <w:tc>
          <w:tcPr>
            <w:tcW w:w="1441" w:type="dxa"/>
            <w:tcBorders/>
            <w:vAlign w:val="center"/>
          </w:tcPr>
          <w:p>
            <w:pPr>
              <w:pStyle w:val="TableContents"/>
              <w:bidi w:val="0"/>
              <w:spacing w:before="0" w:after="283"/>
              <w:jc w:val="left"/>
              <w:rPr/>
            </w:pPr>
            <w:r>
              <w:rPr/>
              <w:t xml:space="preserve">8,128,533 </w:t>
            </w:r>
          </w:p>
        </w:tc>
        <w:tc>
          <w:tcPr>
            <w:tcW w:w="1186" w:type="dxa"/>
            <w:tcBorders/>
            <w:vAlign w:val="center"/>
          </w:tcPr>
          <w:p>
            <w:pPr>
              <w:pStyle w:val="TableContents"/>
              <w:bidi w:val="0"/>
              <w:spacing w:before="0" w:after="283"/>
              <w:jc w:val="left"/>
              <w:rPr/>
            </w:pPr>
            <w:r>
              <w:rPr/>
              <w:t xml:space="preserve">6,107,475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8,128,530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Changsha </w:t>
            </w:r>
          </w:p>
        </w:tc>
        <w:tc>
          <w:tcPr>
            <w:tcW w:w="1066" w:type="dxa"/>
            <w:tcBorders/>
            <w:vAlign w:val="center"/>
          </w:tcPr>
          <w:p>
            <w:pPr>
              <w:pStyle w:val="TableContents"/>
              <w:bidi w:val="0"/>
              <w:spacing w:before="0" w:after="283"/>
              <w:jc w:val="left"/>
              <w:rPr/>
            </w:pPr>
            <w:r>
              <w:rPr/>
              <w:t xml:space="preserve">长沙 </w:t>
            </w:r>
          </w:p>
        </w:tc>
        <w:tc>
          <w:tcPr>
            <w:tcW w:w="1441" w:type="dxa"/>
            <w:tcBorders/>
            <w:vAlign w:val="center"/>
          </w:tcPr>
          <w:p>
            <w:pPr>
              <w:pStyle w:val="TableContents"/>
              <w:bidi w:val="0"/>
              <w:spacing w:before="0" w:after="283"/>
              <w:jc w:val="left"/>
              <w:rPr/>
            </w:pPr>
            <w:r>
              <w:rPr/>
              <w:t xml:space="preserve">7,311,500 </w:t>
            </w:r>
          </w:p>
        </w:tc>
        <w:tc>
          <w:tcPr>
            <w:tcW w:w="1186" w:type="dxa"/>
            <w:tcBorders/>
            <w:vAlign w:val="center"/>
          </w:tcPr>
          <w:p>
            <w:pPr>
              <w:pStyle w:val="TableContents"/>
              <w:bidi w:val="0"/>
              <w:spacing w:before="0" w:after="283"/>
              <w:jc w:val="left"/>
              <w:rPr/>
            </w:pPr>
            <w:r>
              <w:rPr/>
              <w:t xml:space="preserve">5,288,800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7,044,118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Foshan </w:t>
            </w:r>
          </w:p>
        </w:tc>
        <w:tc>
          <w:tcPr>
            <w:tcW w:w="1066" w:type="dxa"/>
            <w:tcBorders/>
            <w:vAlign w:val="center"/>
          </w:tcPr>
          <w:p>
            <w:pPr>
              <w:pStyle w:val="TableContents"/>
              <w:bidi w:val="0"/>
              <w:spacing w:before="0" w:after="283"/>
              <w:jc w:val="left"/>
              <w:rPr/>
            </w:pPr>
            <w:r>
              <w:rPr/>
              <w:t xml:space="preserve">佛山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7,197,394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7,197,394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Zhengzhou </w:t>
            </w:r>
          </w:p>
        </w:tc>
        <w:tc>
          <w:tcPr>
            <w:tcW w:w="1066" w:type="dxa"/>
            <w:tcBorders/>
            <w:vAlign w:val="center"/>
          </w:tcPr>
          <w:p>
            <w:pPr>
              <w:pStyle w:val="TableContents"/>
              <w:bidi w:val="0"/>
              <w:spacing w:before="0" w:after="283"/>
              <w:jc w:val="left"/>
              <w:rPr/>
            </w:pPr>
            <w:r>
              <w:rPr/>
              <w:t xml:space="preserve">郑州 </w:t>
            </w:r>
          </w:p>
        </w:tc>
        <w:tc>
          <w:tcPr>
            <w:tcW w:w="1441" w:type="dxa"/>
            <w:tcBorders/>
            <w:vAlign w:val="center"/>
          </w:tcPr>
          <w:p>
            <w:pPr>
              <w:pStyle w:val="TableContents"/>
              <w:bidi w:val="0"/>
              <w:spacing w:before="0" w:after="283"/>
              <w:jc w:val="left"/>
              <w:rPr/>
            </w:pPr>
            <w:r>
              <w:rPr/>
              <w:t xml:space="preserve">4,867,388 </w:t>
            </w:r>
          </w:p>
        </w:tc>
        <w:tc>
          <w:tcPr>
            <w:tcW w:w="1186" w:type="dxa"/>
            <w:tcBorders/>
            <w:vAlign w:val="center"/>
          </w:tcPr>
          <w:p>
            <w:pPr>
              <w:pStyle w:val="TableContents"/>
              <w:bidi w:val="0"/>
              <w:spacing w:before="0" w:after="283"/>
              <w:jc w:val="left"/>
              <w:rPr/>
            </w:pPr>
            <w:r>
              <w:rPr/>
              <w:t xml:space="preserve">4,253,627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8,626,505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25 </w:t>
            </w:r>
          </w:p>
        </w:tc>
      </w:tr>
      <w:tr>
        <w:trPr/>
        <w:tc>
          <w:tcPr>
            <w:tcW w:w="1426" w:type="dxa"/>
            <w:tcBorders/>
            <w:vAlign w:val="center"/>
          </w:tcPr>
          <w:p>
            <w:pPr>
              <w:pStyle w:val="TableContents"/>
              <w:bidi w:val="0"/>
              <w:spacing w:before="0" w:after="283"/>
              <w:jc w:val="left"/>
              <w:rPr/>
            </w:pPr>
            <w:r>
              <w:rPr/>
              <w:t xml:space="preserve">Fuzhou </w:t>
            </w:r>
          </w:p>
        </w:tc>
        <w:tc>
          <w:tcPr>
            <w:tcW w:w="1066" w:type="dxa"/>
            <w:tcBorders/>
            <w:vAlign w:val="center"/>
          </w:tcPr>
          <w:p>
            <w:pPr>
              <w:pStyle w:val="TableContents"/>
              <w:bidi w:val="0"/>
              <w:spacing w:before="0" w:after="283"/>
              <w:jc w:val="left"/>
              <w:rPr/>
            </w:pPr>
            <w:r>
              <w:rPr/>
              <w:t xml:space="preserve">福州 </w:t>
            </w:r>
          </w:p>
        </w:tc>
        <w:tc>
          <w:tcPr>
            <w:tcW w:w="1441" w:type="dxa"/>
            <w:tcBorders/>
            <w:vAlign w:val="center"/>
          </w:tcPr>
          <w:p>
            <w:pPr>
              <w:pStyle w:val="TableContents"/>
              <w:bidi w:val="0"/>
              <w:spacing w:before="0" w:after="283"/>
              <w:jc w:val="left"/>
              <w:rPr/>
            </w:pPr>
            <w:r>
              <w:rPr/>
              <w:t xml:space="preserve">4,468,076 </w:t>
            </w:r>
          </w:p>
        </w:tc>
        <w:tc>
          <w:tcPr>
            <w:tcW w:w="1186" w:type="dxa"/>
            <w:tcBorders/>
            <w:vAlign w:val="center"/>
          </w:tcPr>
          <w:p>
            <w:pPr>
              <w:pStyle w:val="TableContents"/>
              <w:bidi w:val="0"/>
              <w:spacing w:before="0" w:after="283"/>
              <w:jc w:val="left"/>
              <w:rPr/>
            </w:pPr>
            <w:r>
              <w:rPr/>
              <w:t xml:space="preserve">2,707,294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7,200,000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Nanchang </w:t>
            </w:r>
          </w:p>
        </w:tc>
        <w:tc>
          <w:tcPr>
            <w:tcW w:w="1066" w:type="dxa"/>
            <w:tcBorders/>
            <w:vAlign w:val="center"/>
          </w:tcPr>
          <w:p>
            <w:pPr>
              <w:pStyle w:val="TableContents"/>
              <w:bidi w:val="0"/>
              <w:spacing w:before="0" w:after="283"/>
              <w:jc w:val="left"/>
              <w:rPr/>
            </w:pPr>
            <w:r>
              <w:rPr/>
              <w:t xml:space="preserve">南昌 </w:t>
            </w:r>
          </w:p>
        </w:tc>
        <w:tc>
          <w:tcPr>
            <w:tcW w:w="1441" w:type="dxa"/>
            <w:tcBorders/>
            <w:vAlign w:val="center"/>
          </w:tcPr>
          <w:p>
            <w:pPr>
              <w:pStyle w:val="TableContents"/>
              <w:bidi w:val="0"/>
              <w:spacing w:before="0" w:after="283"/>
              <w:jc w:val="left"/>
              <w:rPr/>
            </w:pPr>
            <w:r>
              <w:rPr/>
              <w:t xml:space="preserve">4,107,962 </w:t>
            </w:r>
          </w:p>
        </w:tc>
        <w:tc>
          <w:tcPr>
            <w:tcW w:w="1186" w:type="dxa"/>
            <w:tcBorders/>
            <w:vAlign w:val="center"/>
          </w:tcPr>
          <w:p>
            <w:pPr>
              <w:pStyle w:val="TableContents"/>
              <w:bidi w:val="0"/>
              <w:spacing w:before="0" w:after="283"/>
              <w:jc w:val="left"/>
              <w:rPr/>
            </w:pPr>
            <w:r>
              <w:rPr/>
              <w:t xml:space="preserve">2,357,838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5,042,565 </w:t>
            </w:r>
          </w:p>
        </w:tc>
        <w:tc>
          <w:tcPr>
            <w:tcW w:w="1531" w:type="dxa"/>
            <w:tcBorders/>
            <w:vAlign w:val="center"/>
          </w:tcPr>
          <w:p>
            <w:pPr>
              <w:pStyle w:val="TableContents"/>
              <w:bidi w:val="0"/>
              <w:spacing w:before="0" w:after="283"/>
              <w:jc w:val="left"/>
              <w:rPr/>
            </w:pPr>
            <w:r>
              <w:rPr/>
              <w:t xml:space="preserve">Jiangxi </w:t>
            </w:r>
          </w:p>
        </w:tc>
        <w:tc>
          <w:tcPr>
            <w:tcW w:w="2431" w:type="dxa"/>
            <w:tcBorders/>
            <w:vAlign w:val="center"/>
          </w:tcPr>
          <w:p>
            <w:pPr>
              <w:pStyle w:val="TableContents"/>
              <w:bidi w:val="0"/>
              <w:spacing w:before="0" w:after="283"/>
              <w:jc w:val="left"/>
              <w:rPr/>
            </w:pPr>
            <w:r>
              <w:rPr/>
              <w:t xml:space="preserve">Sisältää Nanchangin piirikunnan, joka on kaupungistunut, mutta ei Wanlin kaupunkialuetta, joka ei ole vielä rakennettu. </w:t>
            </w:r>
          </w:p>
        </w:tc>
      </w:tr>
      <w:tr>
        <w:trPr/>
        <w:tc>
          <w:tcPr>
            <w:tcW w:w="1426" w:type="dxa"/>
            <w:tcBorders/>
            <w:vAlign w:val="center"/>
          </w:tcPr>
          <w:p>
            <w:pPr>
              <w:pStyle w:val="TableContents"/>
              <w:bidi w:val="0"/>
              <w:spacing w:before="0" w:after="283"/>
              <w:jc w:val="left"/>
              <w:rPr/>
            </w:pPr>
            <w:r>
              <w:rPr/>
              <w:t xml:space="preserve">Dalian </w:t>
            </w:r>
          </w:p>
        </w:tc>
        <w:tc>
          <w:tcPr>
            <w:tcW w:w="1066" w:type="dxa"/>
            <w:tcBorders/>
            <w:vAlign w:val="center"/>
          </w:tcPr>
          <w:p>
            <w:pPr>
              <w:pStyle w:val="TableContents"/>
              <w:bidi w:val="0"/>
              <w:spacing w:before="0" w:after="283"/>
              <w:jc w:val="left"/>
              <w:rPr/>
            </w:pPr>
            <w:r>
              <w:rPr/>
              <w:t xml:space="preserve">大连 </w:t>
            </w:r>
          </w:p>
        </w:tc>
        <w:tc>
          <w:tcPr>
            <w:tcW w:w="1441" w:type="dxa"/>
            <w:tcBorders/>
            <w:vAlign w:val="center"/>
          </w:tcPr>
          <w:p>
            <w:pPr>
              <w:pStyle w:val="TableContents"/>
              <w:bidi w:val="0"/>
              <w:spacing w:before="0" w:after="283"/>
              <w:jc w:val="left"/>
              <w:rPr/>
            </w:pPr>
            <w:r>
              <w:rPr/>
              <w:t xml:space="preserve">4,087,733 </w:t>
            </w:r>
          </w:p>
        </w:tc>
        <w:tc>
          <w:tcPr>
            <w:tcW w:w="1186" w:type="dxa"/>
            <w:tcBorders/>
            <w:vAlign w:val="center"/>
          </w:tcPr>
          <w:p>
            <w:pPr>
              <w:pStyle w:val="TableContents"/>
              <w:bidi w:val="0"/>
              <w:spacing w:before="0" w:after="283"/>
              <w:jc w:val="left"/>
              <w:rPr/>
            </w:pPr>
            <w:r>
              <w:rPr/>
              <w:t xml:space="preserve">4,087,733 </w:t>
            </w:r>
          </w:p>
        </w:tc>
        <w:tc>
          <w:tcPr>
            <w:tcW w:w="1711" w:type="dxa"/>
            <w:tcBorders/>
            <w:vAlign w:val="center"/>
          </w:tcPr>
          <w:p>
            <w:pPr>
              <w:pStyle w:val="TableContents"/>
              <w:bidi w:val="0"/>
              <w:spacing w:before="0" w:after="283"/>
              <w:jc w:val="left"/>
              <w:rPr/>
            </w:pPr>
            <w:r>
              <w:rPr/>
              <w:t xml:space="preserve">Osavaltiot </w:t>
            </w:r>
          </w:p>
        </w:tc>
        <w:tc>
          <w:tcPr>
            <w:tcW w:w="1621" w:type="dxa"/>
            <w:tcBorders/>
            <w:vAlign w:val="center"/>
          </w:tcPr>
          <w:p>
            <w:pPr>
              <w:pStyle w:val="TableContents"/>
              <w:bidi w:val="0"/>
              <w:spacing w:before="0" w:after="283"/>
              <w:jc w:val="left"/>
              <w:rPr/>
            </w:pPr>
            <w:r>
              <w:rPr/>
              <w:t xml:space="preserve">6,690,432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Taiyuan </w:t>
            </w:r>
          </w:p>
        </w:tc>
        <w:tc>
          <w:tcPr>
            <w:tcW w:w="1066" w:type="dxa"/>
            <w:tcBorders/>
            <w:vAlign w:val="center"/>
          </w:tcPr>
          <w:p>
            <w:pPr>
              <w:pStyle w:val="TableContents"/>
              <w:bidi w:val="0"/>
              <w:spacing w:before="0" w:after="283"/>
              <w:jc w:val="left"/>
              <w:rPr/>
            </w:pPr>
            <w:r>
              <w:rPr/>
              <w:t xml:space="preserve">太原 </w:t>
            </w:r>
          </w:p>
        </w:tc>
        <w:tc>
          <w:tcPr>
            <w:tcW w:w="1441" w:type="dxa"/>
            <w:tcBorders/>
            <w:vAlign w:val="center"/>
          </w:tcPr>
          <w:p>
            <w:pPr>
              <w:pStyle w:val="TableContents"/>
              <w:bidi w:val="0"/>
              <w:spacing w:before="0" w:after="283"/>
              <w:jc w:val="left"/>
              <w:rPr/>
            </w:pPr>
            <w:r>
              <w:rPr/>
              <w:t xml:space="preserve">4,062,173 </w:t>
            </w:r>
          </w:p>
        </w:tc>
        <w:tc>
          <w:tcPr>
            <w:tcW w:w="1186" w:type="dxa"/>
            <w:tcBorders/>
            <w:vAlign w:val="center"/>
          </w:tcPr>
          <w:p>
            <w:pPr>
              <w:pStyle w:val="TableContents"/>
              <w:bidi w:val="0"/>
              <w:spacing w:before="0" w:after="283"/>
              <w:jc w:val="left"/>
              <w:rPr/>
            </w:pPr>
            <w:r>
              <w:rPr/>
              <w:t xml:space="preserve">3,426,522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4,201,591 </w:t>
            </w:r>
          </w:p>
        </w:tc>
        <w:tc>
          <w:tcPr>
            <w:tcW w:w="1531" w:type="dxa"/>
            <w:tcBorders/>
            <w:vAlign w:val="center"/>
          </w:tcPr>
          <w:p>
            <w:pPr>
              <w:pStyle w:val="TableContents"/>
              <w:bidi w:val="0"/>
              <w:spacing w:before="0" w:after="283"/>
              <w:jc w:val="left"/>
              <w:rPr/>
            </w:pPr>
            <w:r>
              <w:rPr/>
              <w:t xml:space="preserve">Shanxi </w:t>
            </w:r>
          </w:p>
        </w:tc>
        <w:tc>
          <w:tcPr>
            <w:tcW w:w="2431" w:type="dxa"/>
            <w:tcBorders/>
            <w:vAlign w:val="center"/>
          </w:tcPr>
          <w:p>
            <w:pPr>
              <w:pStyle w:val="TableContents"/>
              <w:bidi w:val="0"/>
              <w:spacing w:before="0" w:after="283"/>
              <w:jc w:val="left"/>
              <w:rPr/>
            </w:pPr>
            <w:r>
              <w:rPr/>
              <w:t xml:space="preserve">Mukaan lukien Yuci ja Qu kaupunkialueet Jinzhongissa. </w:t>
            </w:r>
          </w:p>
        </w:tc>
      </w:tr>
      <w:tr>
        <w:trPr/>
        <w:tc>
          <w:tcPr>
            <w:tcW w:w="1426" w:type="dxa"/>
            <w:tcBorders/>
            <w:vAlign w:val="center"/>
          </w:tcPr>
          <w:p>
            <w:pPr>
              <w:pStyle w:val="TableContents"/>
              <w:bidi w:val="0"/>
              <w:spacing w:before="0" w:after="283"/>
              <w:jc w:val="left"/>
              <w:rPr/>
            </w:pPr>
            <w:r>
              <w:rPr/>
              <w:t xml:space="preserve">Shijiazhuang </w:t>
            </w:r>
          </w:p>
        </w:tc>
        <w:tc>
          <w:tcPr>
            <w:tcW w:w="1066" w:type="dxa"/>
            <w:tcBorders/>
            <w:vAlign w:val="center"/>
          </w:tcPr>
          <w:p>
            <w:pPr>
              <w:pStyle w:val="TableContents"/>
              <w:bidi w:val="0"/>
              <w:spacing w:before="0" w:after="283"/>
              <w:jc w:val="left"/>
              <w:rPr/>
            </w:pPr>
            <w:r>
              <w:rPr/>
              <w:t xml:space="preserve">石家庄 </w:t>
            </w:r>
          </w:p>
        </w:tc>
        <w:tc>
          <w:tcPr>
            <w:tcW w:w="1441" w:type="dxa"/>
            <w:tcBorders/>
            <w:vAlign w:val="center"/>
          </w:tcPr>
          <w:p>
            <w:pPr>
              <w:pStyle w:val="TableContents"/>
              <w:bidi w:val="0"/>
              <w:spacing w:before="0" w:after="283"/>
              <w:jc w:val="left"/>
              <w:rPr/>
            </w:pPr>
            <w:r>
              <w:rPr/>
              <w:t xml:space="preserve">3,995,290 </w:t>
            </w:r>
          </w:p>
        </w:tc>
        <w:tc>
          <w:tcPr>
            <w:tcW w:w="1186" w:type="dxa"/>
            <w:tcBorders/>
            <w:vAlign w:val="center"/>
          </w:tcPr>
          <w:p>
            <w:pPr>
              <w:pStyle w:val="TableContents"/>
              <w:bidi w:val="0"/>
              <w:spacing w:before="0" w:after="283"/>
              <w:jc w:val="left"/>
              <w:rPr/>
            </w:pPr>
            <w:r>
              <w:rPr/>
              <w:t xml:space="preserve">2,861,784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10,163,788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pPr>
            <w:r>
              <w:rPr/>
              <w:t xml:space="preserve">Mukaan lukien Luquanin kaupunki, Zhengdingin ja Luanchengin piirikunnat, jotka ovat kaupungistuneet. </w:t>
            </w:r>
          </w:p>
        </w:tc>
      </w:tr>
      <w:tr>
        <w:trPr/>
        <w:tc>
          <w:tcPr>
            <w:tcW w:w="1426" w:type="dxa"/>
            <w:tcBorders/>
            <w:vAlign w:val="center"/>
          </w:tcPr>
          <w:p>
            <w:pPr>
              <w:pStyle w:val="TableContents"/>
              <w:bidi w:val="0"/>
              <w:spacing w:before="0" w:after="283"/>
              <w:jc w:val="left"/>
              <w:rPr/>
            </w:pPr>
            <w:r>
              <w:rPr/>
              <w:t xml:space="preserve">Kunming </w:t>
            </w:r>
          </w:p>
        </w:tc>
        <w:tc>
          <w:tcPr>
            <w:tcW w:w="1066" w:type="dxa"/>
            <w:tcBorders/>
            <w:vAlign w:val="center"/>
          </w:tcPr>
          <w:p>
            <w:pPr>
              <w:pStyle w:val="TableContents"/>
              <w:bidi w:val="0"/>
              <w:spacing w:before="0" w:after="283"/>
              <w:jc w:val="left"/>
              <w:rPr/>
            </w:pPr>
            <w:r>
              <w:rPr/>
              <w:t xml:space="preserve">昆明 </w:t>
            </w:r>
          </w:p>
        </w:tc>
        <w:tc>
          <w:tcPr>
            <w:tcW w:w="1441" w:type="dxa"/>
            <w:tcBorders/>
            <w:vAlign w:val="center"/>
          </w:tcPr>
          <w:p>
            <w:pPr>
              <w:pStyle w:val="TableContents"/>
              <w:bidi w:val="0"/>
              <w:spacing w:before="0" w:after="283"/>
              <w:jc w:val="left"/>
              <w:rPr/>
            </w:pPr>
            <w:r>
              <w:rPr/>
              <w:t xml:space="preserve">6,562,382 </w:t>
            </w:r>
          </w:p>
        </w:tc>
        <w:tc>
          <w:tcPr>
            <w:tcW w:w="1186" w:type="dxa"/>
            <w:tcBorders/>
            <w:vAlign w:val="center"/>
          </w:tcPr>
          <w:p>
            <w:pPr>
              <w:pStyle w:val="TableContents"/>
              <w:bidi w:val="0"/>
              <w:spacing w:before="0" w:after="283"/>
              <w:jc w:val="left"/>
              <w:rPr/>
            </w:pPr>
            <w:r>
              <w:rPr/>
              <w:t xml:space="preserve">3,583,429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6,432,212 </w:t>
            </w:r>
          </w:p>
        </w:tc>
        <w:tc>
          <w:tcPr>
            <w:tcW w:w="1531" w:type="dxa"/>
            <w:tcBorders/>
            <w:vAlign w:val="center"/>
          </w:tcPr>
          <w:p>
            <w:pPr>
              <w:pStyle w:val="TableContents"/>
              <w:bidi w:val="0"/>
              <w:spacing w:before="0" w:after="283"/>
              <w:jc w:val="left"/>
              <w:rPr/>
            </w:pPr>
            <w:r>
              <w:rPr/>
              <w:t xml:space="preserve">Yunnan </w:t>
            </w:r>
          </w:p>
        </w:tc>
        <w:tc>
          <w:tcPr>
            <w:tcW w:w="2431" w:type="dxa"/>
            <w:tcBorders/>
            <w:vAlign w:val="center"/>
          </w:tcPr>
          <w:p>
            <w:pPr>
              <w:pStyle w:val="TableContents"/>
              <w:bidi w:val="0"/>
              <w:spacing w:before="0" w:after="283"/>
              <w:jc w:val="left"/>
              <w:rPr/>
            </w:pPr>
            <w:r>
              <w:rPr/>
              <w:t xml:space="preserve">Sisältää 4 kaupunkialuetta ja Chenggongin esikaupunkialueen. </w:t>
            </w:r>
          </w:p>
        </w:tc>
      </w:tr>
      <w:tr>
        <w:trPr/>
        <w:tc>
          <w:tcPr>
            <w:tcW w:w="1426" w:type="dxa"/>
            <w:tcBorders/>
            <w:vAlign w:val="center"/>
          </w:tcPr>
          <w:p>
            <w:pPr>
              <w:pStyle w:val="TableContents"/>
              <w:bidi w:val="0"/>
              <w:spacing w:before="0" w:after="283"/>
              <w:jc w:val="left"/>
              <w:rPr/>
            </w:pPr>
            <w:r>
              <w:rPr/>
              <w:t xml:space="preserve">Wuxi </w:t>
            </w:r>
          </w:p>
        </w:tc>
        <w:tc>
          <w:tcPr>
            <w:tcW w:w="1066" w:type="dxa"/>
            <w:tcBorders/>
            <w:vAlign w:val="center"/>
          </w:tcPr>
          <w:p>
            <w:pPr>
              <w:pStyle w:val="TableContents"/>
              <w:bidi w:val="0"/>
              <w:spacing w:before="0" w:after="283"/>
              <w:jc w:val="left"/>
              <w:rPr/>
            </w:pPr>
            <w:r>
              <w:rPr/>
              <w:t xml:space="preserve">无锡 </w:t>
            </w:r>
          </w:p>
        </w:tc>
        <w:tc>
          <w:tcPr>
            <w:tcW w:w="1441" w:type="dxa"/>
            <w:tcBorders/>
            <w:vAlign w:val="center"/>
          </w:tcPr>
          <w:p>
            <w:pPr>
              <w:pStyle w:val="TableContents"/>
              <w:bidi w:val="0"/>
              <w:spacing w:before="0" w:after="283"/>
              <w:jc w:val="left"/>
              <w:rPr/>
            </w:pPr>
            <w:r>
              <w:rPr/>
              <w:t xml:space="preserve">3,542,319 </w:t>
            </w:r>
          </w:p>
        </w:tc>
        <w:tc>
          <w:tcPr>
            <w:tcW w:w="1186" w:type="dxa"/>
            <w:tcBorders/>
            <w:vAlign w:val="center"/>
          </w:tcPr>
          <w:p>
            <w:pPr>
              <w:pStyle w:val="TableContents"/>
              <w:bidi w:val="0"/>
              <w:spacing w:before="0" w:after="283"/>
              <w:jc w:val="left"/>
              <w:rPr/>
            </w:pPr>
            <w:r>
              <w:rPr/>
              <w:t xml:space="preserve">3,542,319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6,372,624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Siitä tulee osa Shanghain, Suzhoun ja Wuxin rakennettua aluetta. </w:t>
            </w:r>
          </w:p>
        </w:tc>
      </w:tr>
      <w:tr>
        <w:trPr/>
        <w:tc>
          <w:tcPr>
            <w:tcW w:w="1426" w:type="dxa"/>
            <w:tcBorders/>
            <w:vAlign w:val="center"/>
          </w:tcPr>
          <w:p>
            <w:pPr>
              <w:pStyle w:val="TableContents"/>
              <w:bidi w:val="0"/>
              <w:spacing w:before="0" w:after="283"/>
              <w:jc w:val="left"/>
              <w:rPr/>
            </w:pPr>
            <w:r>
              <w:rPr/>
              <w:t xml:space="preserve">Xiamen </w:t>
            </w:r>
          </w:p>
        </w:tc>
        <w:tc>
          <w:tcPr>
            <w:tcW w:w="1066" w:type="dxa"/>
            <w:tcBorders/>
            <w:vAlign w:val="center"/>
          </w:tcPr>
          <w:p>
            <w:pPr>
              <w:pStyle w:val="TableContents"/>
              <w:bidi w:val="0"/>
              <w:spacing w:before="0" w:after="283"/>
              <w:jc w:val="left"/>
              <w:rPr/>
            </w:pPr>
            <w:r>
              <w:rPr/>
              <w:t xml:space="preserve">厦门 </w:t>
            </w:r>
          </w:p>
        </w:tc>
        <w:tc>
          <w:tcPr>
            <w:tcW w:w="1441" w:type="dxa"/>
            <w:tcBorders/>
            <w:vAlign w:val="center"/>
          </w:tcPr>
          <w:p>
            <w:pPr>
              <w:pStyle w:val="TableContents"/>
              <w:bidi w:val="0"/>
              <w:spacing w:before="0" w:after="283"/>
              <w:jc w:val="left"/>
              <w:rPr/>
            </w:pPr>
            <w:r>
              <w:rPr/>
              <w:t xml:space="preserve">3,531,347 </w:t>
            </w:r>
          </w:p>
        </w:tc>
        <w:tc>
          <w:tcPr>
            <w:tcW w:w="1186" w:type="dxa"/>
            <w:tcBorders/>
            <w:vAlign w:val="center"/>
          </w:tcPr>
          <w:p>
            <w:pPr>
              <w:pStyle w:val="TableContents"/>
              <w:bidi w:val="0"/>
              <w:spacing w:before="0" w:after="283"/>
              <w:jc w:val="left"/>
              <w:rPr/>
            </w:pPr>
            <w:r>
              <w:rPr/>
              <w:t xml:space="preserve">3,531,347 </w:t>
            </w:r>
          </w:p>
        </w:tc>
        <w:tc>
          <w:tcPr>
            <w:tcW w:w="1711" w:type="dxa"/>
            <w:tcBorders/>
            <w:vAlign w:val="center"/>
          </w:tcPr>
          <w:p>
            <w:pPr>
              <w:pStyle w:val="TableContents"/>
              <w:bidi w:val="0"/>
              <w:spacing w:before="0" w:after="283"/>
              <w:jc w:val="left"/>
              <w:rPr/>
            </w:pPr>
            <w:r>
              <w:rPr/>
              <w:t xml:space="preserve">Osavaltiokohtainen erityinen Econ. Zones </w:t>
            </w:r>
          </w:p>
        </w:tc>
        <w:tc>
          <w:tcPr>
            <w:tcW w:w="1621" w:type="dxa"/>
            <w:tcBorders/>
            <w:vAlign w:val="center"/>
          </w:tcPr>
          <w:p>
            <w:pPr>
              <w:pStyle w:val="TableContents"/>
              <w:bidi w:val="0"/>
              <w:spacing w:before="0" w:after="283"/>
              <w:jc w:val="left"/>
              <w:rPr/>
            </w:pPr>
            <w:r>
              <w:rPr/>
              <w:t xml:space="preserve">5,114,758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pPr>
            <w:r>
              <w:rPr/>
              <w:t xml:space="preserve">Sisältää koko Xiamenin kaupungin sekä Longwenin, Xiacheng Zhangzhoun kaupunkialueet ja Longhain kaupungin, joka on kaupungistettu. </w:t>
            </w:r>
          </w:p>
        </w:tc>
      </w:tr>
      <w:tr>
        <w:trPr/>
        <w:tc>
          <w:tcPr>
            <w:tcW w:w="1426" w:type="dxa"/>
            <w:tcBorders/>
            <w:vAlign w:val="center"/>
          </w:tcPr>
          <w:p>
            <w:pPr>
              <w:pStyle w:val="TableContents"/>
              <w:bidi w:val="0"/>
              <w:spacing w:before="0" w:after="283"/>
              <w:jc w:val="left"/>
              <w:rPr/>
            </w:pPr>
            <w:r>
              <w:rPr/>
              <w:t xml:space="preserve">Changchun </w:t>
            </w:r>
          </w:p>
        </w:tc>
        <w:tc>
          <w:tcPr>
            <w:tcW w:w="1066" w:type="dxa"/>
            <w:tcBorders/>
            <w:vAlign w:val="center"/>
          </w:tcPr>
          <w:p>
            <w:pPr>
              <w:pStyle w:val="TableContents"/>
              <w:bidi w:val="0"/>
              <w:spacing w:before="0" w:after="283"/>
              <w:jc w:val="left"/>
              <w:rPr/>
            </w:pPr>
            <w:r>
              <w:rPr/>
              <w:t xml:space="preserve">长春 </w:t>
            </w:r>
          </w:p>
        </w:tc>
        <w:tc>
          <w:tcPr>
            <w:tcW w:w="1441" w:type="dxa"/>
            <w:tcBorders/>
            <w:vAlign w:val="center"/>
          </w:tcPr>
          <w:p>
            <w:pPr>
              <w:pStyle w:val="TableContents"/>
              <w:bidi w:val="0"/>
              <w:spacing w:before="0" w:after="283"/>
              <w:jc w:val="left"/>
              <w:rPr/>
            </w:pPr>
            <w:r>
              <w:rPr/>
              <w:t xml:space="preserve">3,530,115 </w:t>
            </w:r>
          </w:p>
        </w:tc>
        <w:tc>
          <w:tcPr>
            <w:tcW w:w="1186" w:type="dxa"/>
            <w:tcBorders/>
            <w:vAlign w:val="center"/>
          </w:tcPr>
          <w:p>
            <w:pPr>
              <w:pStyle w:val="TableContents"/>
              <w:bidi w:val="0"/>
              <w:spacing w:before="0" w:after="283"/>
              <w:jc w:val="left"/>
              <w:rPr/>
            </w:pPr>
            <w:r>
              <w:rPr/>
              <w:t xml:space="preserve">3,530,115 </w:t>
            </w:r>
          </w:p>
        </w:tc>
        <w:tc>
          <w:tcPr>
            <w:tcW w:w="1711" w:type="dxa"/>
            <w:tcBorders/>
            <w:vAlign w:val="center"/>
          </w:tcPr>
          <w:p>
            <w:pPr>
              <w:pStyle w:val="TableContents"/>
              <w:bidi w:val="0"/>
              <w:spacing w:before="0" w:after="283"/>
              <w:jc w:val="left"/>
              <w:rPr/>
            </w:pPr>
            <w:r>
              <w:rPr/>
              <w:t xml:space="preserve">Osavaltiot Prov. Pääoma </w:t>
            </w:r>
          </w:p>
        </w:tc>
        <w:tc>
          <w:tcPr>
            <w:tcW w:w="1621" w:type="dxa"/>
            <w:tcBorders/>
            <w:vAlign w:val="center"/>
          </w:tcPr>
          <w:p>
            <w:pPr>
              <w:pStyle w:val="TableContents"/>
              <w:bidi w:val="0"/>
              <w:spacing w:before="0" w:after="283"/>
              <w:jc w:val="left"/>
              <w:rPr/>
            </w:pPr>
            <w:r>
              <w:rPr/>
              <w:t xml:space="preserve">7,677,089 </w:t>
            </w:r>
          </w:p>
        </w:tc>
        <w:tc>
          <w:tcPr>
            <w:tcW w:w="1531" w:type="dxa"/>
            <w:tcBorders/>
            <w:vAlign w:val="center"/>
          </w:tcPr>
          <w:p>
            <w:pPr>
              <w:pStyle w:val="TableContents"/>
              <w:bidi w:val="0"/>
              <w:spacing w:before="0" w:after="283"/>
              <w:jc w:val="left"/>
              <w:rPr/>
            </w:pPr>
            <w:r>
              <w:rPr/>
              <w:t xml:space="preserve">Jilin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Ningbo </w:t>
            </w:r>
          </w:p>
        </w:tc>
        <w:tc>
          <w:tcPr>
            <w:tcW w:w="1066" w:type="dxa"/>
            <w:tcBorders/>
            <w:vAlign w:val="center"/>
          </w:tcPr>
          <w:p>
            <w:pPr>
              <w:pStyle w:val="TableContents"/>
              <w:bidi w:val="0"/>
              <w:spacing w:before="0" w:after="283"/>
              <w:jc w:val="left"/>
              <w:rPr/>
            </w:pPr>
            <w:r>
              <w:rPr/>
              <w:t xml:space="preserve">宁波 </w:t>
            </w:r>
          </w:p>
        </w:tc>
        <w:tc>
          <w:tcPr>
            <w:tcW w:w="1441" w:type="dxa"/>
            <w:tcBorders/>
            <w:vAlign w:val="center"/>
          </w:tcPr>
          <w:p>
            <w:pPr>
              <w:pStyle w:val="TableContents"/>
              <w:bidi w:val="0"/>
              <w:spacing w:before="0" w:after="283"/>
              <w:jc w:val="left"/>
              <w:rPr/>
            </w:pPr>
            <w:r>
              <w:rPr/>
              <w:t xml:space="preserve">3,491,597 </w:t>
            </w:r>
          </w:p>
        </w:tc>
        <w:tc>
          <w:tcPr>
            <w:tcW w:w="1186" w:type="dxa"/>
            <w:tcBorders/>
            <w:vAlign w:val="center"/>
          </w:tcPr>
          <w:p>
            <w:pPr>
              <w:pStyle w:val="TableContents"/>
              <w:bidi w:val="0"/>
              <w:spacing w:before="0" w:after="283"/>
              <w:jc w:val="left"/>
              <w:rPr/>
            </w:pPr>
            <w:r>
              <w:rPr/>
              <w:t xml:space="preserve">3,491,597 </w:t>
            </w:r>
          </w:p>
        </w:tc>
        <w:tc>
          <w:tcPr>
            <w:tcW w:w="1711" w:type="dxa"/>
            <w:tcBorders/>
            <w:vAlign w:val="center"/>
          </w:tcPr>
          <w:p>
            <w:pPr>
              <w:pStyle w:val="TableContents"/>
              <w:bidi w:val="0"/>
              <w:spacing w:before="0" w:after="283"/>
              <w:jc w:val="left"/>
              <w:rPr/>
            </w:pPr>
            <w:r>
              <w:rPr/>
              <w:t xml:space="preserve">Osavaltiot </w:t>
            </w:r>
          </w:p>
        </w:tc>
        <w:tc>
          <w:tcPr>
            <w:tcW w:w="1621" w:type="dxa"/>
            <w:tcBorders/>
            <w:vAlign w:val="center"/>
          </w:tcPr>
          <w:p>
            <w:pPr>
              <w:pStyle w:val="TableContents"/>
              <w:bidi w:val="0"/>
              <w:spacing w:before="0" w:after="283"/>
              <w:jc w:val="left"/>
              <w:rPr/>
            </w:pPr>
            <w:r>
              <w:rPr/>
              <w:t xml:space="preserve">7,605,700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Zibo </w:t>
            </w:r>
          </w:p>
        </w:tc>
        <w:tc>
          <w:tcPr>
            <w:tcW w:w="1066" w:type="dxa"/>
            <w:tcBorders/>
            <w:vAlign w:val="center"/>
          </w:tcPr>
          <w:p>
            <w:pPr>
              <w:pStyle w:val="TableContents"/>
              <w:bidi w:val="0"/>
              <w:spacing w:before="0" w:after="283"/>
              <w:jc w:val="left"/>
              <w:rPr/>
            </w:pPr>
            <w:r>
              <w:rPr/>
              <w:t xml:space="preserve">淄博 </w:t>
            </w:r>
          </w:p>
        </w:tc>
        <w:tc>
          <w:tcPr>
            <w:tcW w:w="1441" w:type="dxa"/>
            <w:tcBorders/>
            <w:vAlign w:val="center"/>
          </w:tcPr>
          <w:p>
            <w:pPr>
              <w:pStyle w:val="TableContents"/>
              <w:bidi w:val="0"/>
              <w:spacing w:before="0" w:after="283"/>
              <w:jc w:val="left"/>
              <w:rPr/>
            </w:pPr>
            <w:r>
              <w:rPr/>
              <w:t xml:space="preserve">3,484,800 </w:t>
            </w:r>
          </w:p>
        </w:tc>
        <w:tc>
          <w:tcPr>
            <w:tcW w:w="1186" w:type="dxa"/>
            <w:tcBorders/>
            <w:vAlign w:val="center"/>
          </w:tcPr>
          <w:p>
            <w:pPr>
              <w:pStyle w:val="TableContents"/>
              <w:bidi w:val="0"/>
              <w:spacing w:before="0" w:after="283"/>
              <w:jc w:val="left"/>
              <w:rPr/>
            </w:pPr>
            <w:r>
              <w:rPr/>
              <w:t xml:space="preserve">2,980,800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4,530,600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Sisältää 5 kaupunkipiiriä sekä Huantai County, joka on kaupungistumassa. </w:t>
            </w:r>
          </w:p>
        </w:tc>
      </w:tr>
      <w:tr>
        <w:trPr/>
        <w:tc>
          <w:tcPr>
            <w:tcW w:w="1426" w:type="dxa"/>
            <w:tcBorders/>
            <w:vAlign w:val="center"/>
          </w:tcPr>
          <w:p>
            <w:pPr>
              <w:pStyle w:val="TableContents"/>
              <w:bidi w:val="0"/>
              <w:spacing w:before="0" w:after="283"/>
              <w:jc w:val="left"/>
              <w:rPr/>
            </w:pPr>
            <w:r>
              <w:rPr/>
              <w:t xml:space="preserve">Hefei </w:t>
            </w:r>
          </w:p>
        </w:tc>
        <w:tc>
          <w:tcPr>
            <w:tcW w:w="1066" w:type="dxa"/>
            <w:tcBorders/>
            <w:vAlign w:val="center"/>
          </w:tcPr>
          <w:p>
            <w:pPr>
              <w:pStyle w:val="TableContents"/>
              <w:bidi w:val="0"/>
              <w:spacing w:before="0" w:after="283"/>
              <w:jc w:val="left"/>
              <w:rPr/>
            </w:pPr>
            <w:r>
              <w:rPr/>
              <w:t xml:space="preserve">合肥 </w:t>
            </w:r>
          </w:p>
        </w:tc>
        <w:tc>
          <w:tcPr>
            <w:tcW w:w="1441" w:type="dxa"/>
            <w:tcBorders/>
            <w:vAlign w:val="center"/>
          </w:tcPr>
          <w:p>
            <w:pPr>
              <w:pStyle w:val="TableContents"/>
              <w:bidi w:val="0"/>
              <w:spacing w:before="0" w:after="283"/>
              <w:jc w:val="left"/>
              <w:rPr/>
            </w:pPr>
            <w:r>
              <w:rPr/>
              <w:t xml:space="preserve">3,352,076 </w:t>
            </w:r>
          </w:p>
        </w:tc>
        <w:tc>
          <w:tcPr>
            <w:tcW w:w="1186" w:type="dxa"/>
            <w:tcBorders/>
            <w:vAlign w:val="center"/>
          </w:tcPr>
          <w:p>
            <w:pPr>
              <w:pStyle w:val="TableContents"/>
              <w:bidi w:val="0"/>
              <w:spacing w:before="0" w:after="283"/>
              <w:jc w:val="left"/>
              <w:rPr/>
            </w:pPr>
            <w:r>
              <w:rPr/>
              <w:t xml:space="preserve">3,352,076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5,702,466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Changzhou </w:t>
            </w:r>
          </w:p>
        </w:tc>
        <w:tc>
          <w:tcPr>
            <w:tcW w:w="1066" w:type="dxa"/>
            <w:tcBorders/>
            <w:vAlign w:val="center"/>
          </w:tcPr>
          <w:p>
            <w:pPr>
              <w:pStyle w:val="TableContents"/>
              <w:bidi w:val="0"/>
              <w:spacing w:before="0" w:after="283"/>
              <w:jc w:val="left"/>
              <w:rPr/>
            </w:pPr>
            <w:r>
              <w:rPr/>
              <w:t xml:space="preserve">常州 </w:t>
            </w:r>
          </w:p>
        </w:tc>
        <w:tc>
          <w:tcPr>
            <w:tcW w:w="1441" w:type="dxa"/>
            <w:tcBorders/>
            <w:vAlign w:val="center"/>
          </w:tcPr>
          <w:p>
            <w:pPr>
              <w:pStyle w:val="TableContents"/>
              <w:bidi w:val="0"/>
              <w:spacing w:before="0" w:after="283"/>
              <w:jc w:val="left"/>
              <w:rPr/>
            </w:pPr>
            <w:r>
              <w:rPr/>
              <w:t xml:space="preserve">3,290,548 </w:t>
            </w:r>
          </w:p>
        </w:tc>
        <w:tc>
          <w:tcPr>
            <w:tcW w:w="1186" w:type="dxa"/>
            <w:tcBorders/>
            <w:vAlign w:val="center"/>
          </w:tcPr>
          <w:p>
            <w:pPr>
              <w:pStyle w:val="TableContents"/>
              <w:bidi w:val="0"/>
              <w:spacing w:before="0" w:after="283"/>
              <w:jc w:val="left"/>
              <w:rPr/>
            </w:pPr>
            <w:r>
              <w:rPr/>
              <w:t xml:space="preserve">3,290,548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4,591,972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Taizhou </w:t>
            </w:r>
          </w:p>
        </w:tc>
        <w:tc>
          <w:tcPr>
            <w:tcW w:w="1066"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pPr>
            <w:r>
              <w:rPr/>
              <w:t xml:space="preserve">3,269,300 </w:t>
            </w:r>
          </w:p>
        </w:tc>
        <w:tc>
          <w:tcPr>
            <w:tcW w:w="1186" w:type="dxa"/>
            <w:tcBorders/>
            <w:vAlign w:val="center"/>
          </w:tcPr>
          <w:p>
            <w:pPr>
              <w:pStyle w:val="TableContents"/>
              <w:bidi w:val="0"/>
              <w:spacing w:before="0" w:after="283"/>
              <w:jc w:val="left"/>
              <w:rPr/>
            </w:pPr>
            <w:r>
              <w:rPr/>
              <w:t xml:space="preserve">1,902,500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5,968,800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Sisältää Wenlingin kaupungin, joka kuuluu nyt rakennettuun alueeseen. </w:t>
            </w:r>
          </w:p>
        </w:tc>
      </w:tr>
      <w:tr>
        <w:trPr/>
        <w:tc>
          <w:tcPr>
            <w:tcW w:w="1426" w:type="dxa"/>
            <w:tcBorders/>
            <w:vAlign w:val="center"/>
          </w:tcPr>
          <w:p>
            <w:pPr>
              <w:pStyle w:val="TableContents"/>
              <w:bidi w:val="0"/>
              <w:spacing w:before="0" w:after="283"/>
              <w:jc w:val="left"/>
              <w:rPr/>
            </w:pPr>
            <w:r>
              <w:rPr/>
              <w:t xml:space="preserve">Tangshan </w:t>
            </w:r>
          </w:p>
        </w:tc>
        <w:tc>
          <w:tcPr>
            <w:tcW w:w="1066" w:type="dxa"/>
            <w:tcBorders/>
            <w:vAlign w:val="center"/>
          </w:tcPr>
          <w:p>
            <w:pPr>
              <w:pStyle w:val="TableContents"/>
              <w:bidi w:val="0"/>
              <w:spacing w:before="0" w:after="283"/>
              <w:jc w:val="left"/>
              <w:rPr/>
            </w:pPr>
            <w:r>
              <w:rPr/>
              <w:t xml:space="preserve">唐山 </w:t>
            </w:r>
          </w:p>
        </w:tc>
        <w:tc>
          <w:tcPr>
            <w:tcW w:w="1441" w:type="dxa"/>
            <w:tcBorders/>
            <w:vAlign w:val="center"/>
          </w:tcPr>
          <w:p>
            <w:pPr>
              <w:pStyle w:val="TableContents"/>
              <w:bidi w:val="0"/>
              <w:spacing w:before="0" w:after="283"/>
              <w:jc w:val="left"/>
              <w:rPr/>
            </w:pPr>
            <w:r>
              <w:rPr/>
              <w:t xml:space="preserve">3,187,171 </w:t>
            </w:r>
          </w:p>
        </w:tc>
        <w:tc>
          <w:tcPr>
            <w:tcW w:w="1186" w:type="dxa"/>
            <w:tcBorders/>
            <w:vAlign w:val="center"/>
          </w:tcPr>
          <w:p>
            <w:pPr>
              <w:pStyle w:val="TableContents"/>
              <w:bidi w:val="0"/>
              <w:spacing w:before="0" w:after="283"/>
              <w:jc w:val="left"/>
              <w:rPr/>
            </w:pPr>
            <w:r>
              <w:rPr/>
              <w:t xml:space="preserve">3,187,171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7,577,284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Nantong </w:t>
            </w:r>
          </w:p>
        </w:tc>
        <w:tc>
          <w:tcPr>
            <w:tcW w:w="1066"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pPr>
            <w:r>
              <w:rPr/>
              <w:t xml:space="preserve">3,180,924 </w:t>
            </w:r>
          </w:p>
        </w:tc>
        <w:tc>
          <w:tcPr>
            <w:tcW w:w="1186" w:type="dxa"/>
            <w:tcBorders/>
            <w:vAlign w:val="center"/>
          </w:tcPr>
          <w:p>
            <w:pPr>
              <w:pStyle w:val="TableContents"/>
              <w:bidi w:val="0"/>
              <w:spacing w:before="0" w:after="283"/>
              <w:jc w:val="left"/>
              <w:rPr/>
            </w:pPr>
            <w:r>
              <w:rPr/>
              <w:t xml:space="preserve">2,273,326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7,282,835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Sisältää Haimenin kaupungin, joka on nyt rakennettu alue. </w:t>
            </w:r>
          </w:p>
        </w:tc>
      </w:tr>
      <w:tr>
        <w:trPr/>
        <w:tc>
          <w:tcPr>
            <w:tcW w:w="1426" w:type="dxa"/>
            <w:tcBorders/>
            <w:vAlign w:val="center"/>
          </w:tcPr>
          <w:p>
            <w:pPr>
              <w:pStyle w:val="TableContents"/>
              <w:bidi w:val="0"/>
              <w:spacing w:before="0" w:after="283"/>
              <w:jc w:val="left"/>
              <w:rPr/>
            </w:pPr>
            <w:r>
              <w:rPr/>
              <w:t xml:space="preserve">Nanning </w:t>
            </w:r>
          </w:p>
        </w:tc>
        <w:tc>
          <w:tcPr>
            <w:tcW w:w="1066" w:type="dxa"/>
            <w:tcBorders/>
            <w:vAlign w:val="center"/>
          </w:tcPr>
          <w:p>
            <w:pPr>
              <w:pStyle w:val="TableContents"/>
              <w:bidi w:val="0"/>
              <w:spacing w:before="0" w:after="283"/>
              <w:jc w:val="left"/>
              <w:rPr/>
            </w:pPr>
            <w:r>
              <w:rPr/>
              <w:t xml:space="preserve">南宁 </w:t>
            </w:r>
          </w:p>
        </w:tc>
        <w:tc>
          <w:tcPr>
            <w:tcW w:w="1441" w:type="dxa"/>
            <w:tcBorders/>
            <w:vAlign w:val="center"/>
          </w:tcPr>
          <w:p>
            <w:pPr>
              <w:pStyle w:val="TableContents"/>
              <w:bidi w:val="0"/>
              <w:spacing w:before="0" w:after="283"/>
              <w:jc w:val="left"/>
              <w:rPr/>
            </w:pPr>
            <w:r>
              <w:rPr/>
              <w:t xml:space="preserve">3,177,450 </w:t>
            </w:r>
          </w:p>
        </w:tc>
        <w:tc>
          <w:tcPr>
            <w:tcW w:w="1186" w:type="dxa"/>
            <w:tcBorders/>
            <w:vAlign w:val="center"/>
          </w:tcPr>
          <w:p>
            <w:pPr>
              <w:pStyle w:val="TableContents"/>
              <w:bidi w:val="0"/>
              <w:spacing w:before="0" w:after="283"/>
              <w:jc w:val="left"/>
              <w:rPr/>
            </w:pPr>
            <w:r>
              <w:rPr/>
              <w:t xml:space="preserve">3,437,171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6,661,600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Yongningin kaupunkialue ei ole vielä rakennettu. </w:t>
            </w:r>
          </w:p>
        </w:tc>
      </w:tr>
      <w:tr>
        <w:trPr/>
        <w:tc>
          <w:tcPr>
            <w:tcW w:w="1426" w:type="dxa"/>
            <w:tcBorders/>
            <w:vAlign w:val="center"/>
          </w:tcPr>
          <w:p>
            <w:pPr>
              <w:pStyle w:val="TableContents"/>
              <w:bidi w:val="0"/>
              <w:spacing w:before="0" w:after="283"/>
              <w:jc w:val="left"/>
              <w:rPr/>
            </w:pPr>
            <w:r>
              <w:rPr/>
              <w:t xml:space="preserve">Zhongshan </w:t>
            </w:r>
          </w:p>
        </w:tc>
        <w:tc>
          <w:tcPr>
            <w:tcW w:w="1066" w:type="dxa"/>
            <w:tcBorders/>
            <w:vAlign w:val="center"/>
          </w:tcPr>
          <w:p>
            <w:pPr>
              <w:pStyle w:val="TableContents"/>
              <w:bidi w:val="0"/>
              <w:spacing w:before="0" w:after="283"/>
              <w:jc w:val="left"/>
              <w:rPr/>
            </w:pPr>
            <w:r>
              <w:rPr/>
              <w:t xml:space="preserve">中山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3,142,300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3,142,300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Guiyang </w:t>
            </w:r>
          </w:p>
        </w:tc>
        <w:tc>
          <w:tcPr>
            <w:tcW w:w="1066" w:type="dxa"/>
            <w:tcBorders/>
            <w:vAlign w:val="center"/>
          </w:tcPr>
          <w:p>
            <w:pPr>
              <w:pStyle w:val="TableContents"/>
              <w:bidi w:val="0"/>
              <w:spacing w:before="0" w:after="283"/>
              <w:jc w:val="left"/>
              <w:rPr/>
            </w:pPr>
            <w:r>
              <w:rPr/>
              <w:t xml:space="preserve">贵阳 </w:t>
            </w:r>
          </w:p>
        </w:tc>
        <w:tc>
          <w:tcPr>
            <w:tcW w:w="1441" w:type="dxa"/>
            <w:tcBorders/>
            <w:vAlign w:val="center"/>
          </w:tcPr>
          <w:p>
            <w:pPr>
              <w:pStyle w:val="TableContents"/>
              <w:bidi w:val="0"/>
              <w:spacing w:before="0" w:after="283"/>
              <w:jc w:val="left"/>
              <w:rPr/>
            </w:pPr>
            <w:r>
              <w:rPr/>
              <w:t xml:space="preserve">3,037,159 </w:t>
            </w:r>
          </w:p>
        </w:tc>
        <w:tc>
          <w:tcPr>
            <w:tcW w:w="1186" w:type="dxa"/>
            <w:tcBorders/>
            <w:vAlign w:val="center"/>
          </w:tcPr>
          <w:p>
            <w:pPr>
              <w:pStyle w:val="TableContents"/>
              <w:bidi w:val="0"/>
              <w:spacing w:before="0" w:after="283"/>
              <w:jc w:val="left"/>
              <w:rPr/>
            </w:pPr>
            <w:r>
              <w:rPr/>
              <w:t xml:space="preserve">3,037,159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4,324,561 </w:t>
            </w:r>
          </w:p>
        </w:tc>
        <w:tc>
          <w:tcPr>
            <w:tcW w:w="1531" w:type="dxa"/>
            <w:tcBorders/>
            <w:vAlign w:val="center"/>
          </w:tcPr>
          <w:p>
            <w:pPr>
              <w:pStyle w:val="TableContents"/>
              <w:bidi w:val="0"/>
              <w:spacing w:before="0" w:after="283"/>
              <w:jc w:val="left"/>
              <w:rPr/>
            </w:pPr>
            <w:r>
              <w:rPr/>
              <w:t xml:space="preserve">Guizhou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Ürümqi </w:t>
            </w:r>
          </w:p>
        </w:tc>
        <w:tc>
          <w:tcPr>
            <w:tcW w:w="1066" w:type="dxa"/>
            <w:tcBorders/>
            <w:vAlign w:val="center"/>
          </w:tcPr>
          <w:p>
            <w:pPr>
              <w:pStyle w:val="TableContents"/>
              <w:bidi w:val="0"/>
              <w:spacing w:before="0" w:after="283"/>
              <w:jc w:val="left"/>
              <w:rPr/>
            </w:pPr>
            <w:r>
              <w:rPr/>
              <w:t xml:space="preserve">乌鲁木齐 </w:t>
            </w:r>
          </w:p>
        </w:tc>
        <w:tc>
          <w:tcPr>
            <w:tcW w:w="1441" w:type="dxa"/>
            <w:tcBorders/>
            <w:vAlign w:val="center"/>
          </w:tcPr>
          <w:p>
            <w:pPr>
              <w:pStyle w:val="TableContents"/>
              <w:bidi w:val="0"/>
              <w:spacing w:before="0" w:after="283"/>
              <w:jc w:val="left"/>
              <w:rPr/>
            </w:pPr>
            <w:r>
              <w:rPr/>
              <w:t xml:space="preserve">2,988,715 </w:t>
            </w:r>
          </w:p>
        </w:tc>
        <w:tc>
          <w:tcPr>
            <w:tcW w:w="1186" w:type="dxa"/>
            <w:tcBorders/>
            <w:vAlign w:val="center"/>
          </w:tcPr>
          <w:p>
            <w:pPr>
              <w:pStyle w:val="TableContents"/>
              <w:bidi w:val="0"/>
              <w:spacing w:before="0" w:after="283"/>
              <w:jc w:val="left"/>
              <w:rPr/>
            </w:pPr>
            <w:r>
              <w:rPr/>
              <w:t xml:space="preserve">3,029,372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3,110,280 </w:t>
            </w:r>
          </w:p>
        </w:tc>
        <w:tc>
          <w:tcPr>
            <w:tcW w:w="1531" w:type="dxa"/>
            <w:tcBorders/>
            <w:vAlign w:val="center"/>
          </w:tcPr>
          <w:p>
            <w:pPr>
              <w:pStyle w:val="TableContents"/>
              <w:bidi w:val="0"/>
              <w:spacing w:before="0" w:after="283"/>
              <w:jc w:val="left"/>
              <w:rPr/>
            </w:pPr>
            <w:r>
              <w:rPr/>
              <w:t xml:space="preserve">Xinjiang </w:t>
            </w:r>
          </w:p>
        </w:tc>
        <w:tc>
          <w:tcPr>
            <w:tcW w:w="2431" w:type="dxa"/>
            <w:tcBorders/>
            <w:vAlign w:val="center"/>
          </w:tcPr>
          <w:p>
            <w:pPr>
              <w:pStyle w:val="TableContents"/>
              <w:bidi w:val="0"/>
              <w:spacing w:before="0" w:after="283"/>
              <w:jc w:val="left"/>
              <w:rPr/>
            </w:pPr>
            <w:r>
              <w:rPr/>
              <w:t xml:space="preserve">Dabanchengin esikaupunkialue ei ole vielä rakennettu. </w:t>
            </w:r>
          </w:p>
        </w:tc>
      </w:tr>
      <w:tr>
        <w:trPr/>
        <w:tc>
          <w:tcPr>
            <w:tcW w:w="1426" w:type="dxa"/>
            <w:tcBorders/>
            <w:vAlign w:val="center"/>
          </w:tcPr>
          <w:p>
            <w:pPr>
              <w:pStyle w:val="TableContents"/>
              <w:bidi w:val="0"/>
              <w:spacing w:before="0" w:after="283"/>
              <w:jc w:val="left"/>
              <w:rPr/>
            </w:pPr>
            <w:r>
              <w:rPr/>
              <w:t xml:space="preserve">Huai'an </w:t>
            </w:r>
          </w:p>
        </w:tc>
        <w:tc>
          <w:tcPr>
            <w:tcW w:w="1066" w:type="dxa"/>
            <w:tcBorders/>
            <w:vAlign w:val="center"/>
          </w:tcPr>
          <w:p>
            <w:pPr>
              <w:pStyle w:val="TableContents"/>
              <w:bidi w:val="0"/>
              <w:spacing w:before="0" w:after="283"/>
              <w:jc w:val="left"/>
              <w:rPr/>
            </w:pPr>
            <w:r>
              <w:rPr/>
              <w:t xml:space="preserve">淮安 </w:t>
            </w:r>
          </w:p>
        </w:tc>
        <w:tc>
          <w:tcPr>
            <w:tcW w:w="1441" w:type="dxa"/>
            <w:tcBorders/>
            <w:vAlign w:val="center"/>
          </w:tcPr>
          <w:p>
            <w:pPr>
              <w:pStyle w:val="TableContents"/>
              <w:bidi w:val="0"/>
              <w:spacing w:before="0" w:after="283"/>
              <w:jc w:val="left"/>
              <w:rPr/>
            </w:pPr>
            <w:r>
              <w:rPr/>
              <w:t xml:space="preserve">2,633,420 </w:t>
            </w:r>
          </w:p>
        </w:tc>
        <w:tc>
          <w:tcPr>
            <w:tcW w:w="1186" w:type="dxa"/>
            <w:tcBorders/>
            <w:vAlign w:val="center"/>
          </w:tcPr>
          <w:p>
            <w:pPr>
              <w:pStyle w:val="TableContents"/>
              <w:bidi w:val="0"/>
              <w:spacing w:before="0" w:after="283"/>
              <w:jc w:val="left"/>
              <w:rPr/>
            </w:pPr>
            <w:r>
              <w:rPr/>
              <w:t xml:space="preserve">2,633,420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4,799,899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Xuzhou </w:t>
            </w:r>
          </w:p>
        </w:tc>
        <w:tc>
          <w:tcPr>
            <w:tcW w:w="1066" w:type="dxa"/>
            <w:tcBorders/>
            <w:vAlign w:val="center"/>
          </w:tcPr>
          <w:p>
            <w:pPr>
              <w:pStyle w:val="TableContents"/>
              <w:bidi w:val="0"/>
              <w:spacing w:before="0" w:after="283"/>
              <w:jc w:val="left"/>
              <w:rPr/>
            </w:pPr>
            <w:r>
              <w:rPr/>
              <w:t xml:space="preserve">徐州 </w:t>
            </w:r>
          </w:p>
        </w:tc>
        <w:tc>
          <w:tcPr>
            <w:tcW w:w="1441" w:type="dxa"/>
            <w:tcBorders/>
            <w:vAlign w:val="center"/>
          </w:tcPr>
          <w:p>
            <w:pPr>
              <w:pStyle w:val="TableContents"/>
              <w:bidi w:val="0"/>
              <w:spacing w:before="0" w:after="283"/>
              <w:jc w:val="left"/>
              <w:rPr/>
            </w:pPr>
            <w:r>
              <w:rPr/>
              <w:t xml:space="preserve">2,623,066 </w:t>
            </w:r>
          </w:p>
        </w:tc>
        <w:tc>
          <w:tcPr>
            <w:tcW w:w="1186" w:type="dxa"/>
            <w:tcBorders/>
            <w:vAlign w:val="center"/>
          </w:tcPr>
          <w:p>
            <w:pPr>
              <w:pStyle w:val="TableContents"/>
              <w:bidi w:val="0"/>
              <w:spacing w:before="0" w:after="283"/>
              <w:jc w:val="left"/>
              <w:rPr/>
            </w:pPr>
            <w:r>
              <w:rPr/>
              <w:t xml:space="preserve">3,053,778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8,580,500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Linyi </w:t>
            </w:r>
          </w:p>
        </w:tc>
        <w:tc>
          <w:tcPr>
            <w:tcW w:w="1066" w:type="dxa"/>
            <w:tcBorders/>
            <w:vAlign w:val="center"/>
          </w:tcPr>
          <w:p>
            <w:pPr>
              <w:pStyle w:val="TableContents"/>
              <w:bidi w:val="0"/>
              <w:spacing w:before="0" w:after="283"/>
              <w:jc w:val="left"/>
              <w:rPr/>
            </w:pPr>
            <w:r>
              <w:rPr/>
              <w:t xml:space="preserve">临沂 </w:t>
            </w:r>
          </w:p>
        </w:tc>
        <w:tc>
          <w:tcPr>
            <w:tcW w:w="1441" w:type="dxa"/>
            <w:tcBorders/>
            <w:vAlign w:val="center"/>
          </w:tcPr>
          <w:p>
            <w:pPr>
              <w:pStyle w:val="TableContents"/>
              <w:bidi w:val="0"/>
              <w:spacing w:before="0" w:after="283"/>
              <w:jc w:val="left"/>
              <w:rPr/>
            </w:pPr>
            <w:r>
              <w:rPr/>
              <w:t xml:space="preserve">2,600,200 </w:t>
            </w:r>
          </w:p>
        </w:tc>
        <w:tc>
          <w:tcPr>
            <w:tcW w:w="1186" w:type="dxa"/>
            <w:tcBorders/>
            <w:vAlign w:val="center"/>
          </w:tcPr>
          <w:p>
            <w:pPr>
              <w:pStyle w:val="TableContents"/>
              <w:bidi w:val="0"/>
              <w:spacing w:before="0" w:after="283"/>
              <w:jc w:val="left"/>
              <w:rPr/>
            </w:pPr>
            <w:r>
              <w:rPr/>
              <w:t xml:space="preserve">2,600,200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10,039,400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Lanzhou </w:t>
            </w:r>
          </w:p>
        </w:tc>
        <w:tc>
          <w:tcPr>
            <w:tcW w:w="1066" w:type="dxa"/>
            <w:tcBorders/>
            <w:vAlign w:val="center"/>
          </w:tcPr>
          <w:p>
            <w:pPr>
              <w:pStyle w:val="TableContents"/>
              <w:bidi w:val="0"/>
              <w:spacing w:before="0" w:after="283"/>
              <w:jc w:val="left"/>
              <w:rPr/>
            </w:pPr>
            <w:r>
              <w:rPr/>
              <w:t xml:space="preserve">兰州 </w:t>
            </w:r>
          </w:p>
        </w:tc>
        <w:tc>
          <w:tcPr>
            <w:tcW w:w="1441" w:type="dxa"/>
            <w:tcBorders/>
            <w:vAlign w:val="center"/>
          </w:tcPr>
          <w:p>
            <w:pPr>
              <w:pStyle w:val="TableContents"/>
              <w:bidi w:val="0"/>
              <w:spacing w:before="0" w:after="283"/>
              <w:jc w:val="left"/>
              <w:rPr/>
            </w:pPr>
            <w:r>
              <w:rPr/>
              <w:t xml:space="preserve">2,492,325 </w:t>
            </w:r>
          </w:p>
        </w:tc>
        <w:tc>
          <w:tcPr>
            <w:tcW w:w="1186" w:type="dxa"/>
            <w:tcBorders/>
            <w:vAlign w:val="center"/>
          </w:tcPr>
          <w:p>
            <w:pPr>
              <w:pStyle w:val="TableContents"/>
              <w:bidi w:val="0"/>
              <w:spacing w:before="0" w:after="283"/>
              <w:jc w:val="left"/>
              <w:rPr/>
            </w:pPr>
            <w:r>
              <w:rPr/>
              <w:t xml:space="preserve">2,492,325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3,616,163 </w:t>
            </w:r>
          </w:p>
        </w:tc>
        <w:tc>
          <w:tcPr>
            <w:tcW w:w="1531" w:type="dxa"/>
            <w:tcBorders/>
            <w:vAlign w:val="center"/>
          </w:tcPr>
          <w:p>
            <w:pPr>
              <w:pStyle w:val="TableContents"/>
              <w:bidi w:val="0"/>
              <w:spacing w:before="0" w:after="283"/>
              <w:jc w:val="left"/>
              <w:rPr/>
            </w:pPr>
            <w:r>
              <w:rPr/>
              <w:t xml:space="preserve">Gansu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Yangzhou </w:t>
            </w:r>
          </w:p>
        </w:tc>
        <w:tc>
          <w:tcPr>
            <w:tcW w:w="1066" w:type="dxa"/>
            <w:tcBorders/>
            <w:vAlign w:val="center"/>
          </w:tcPr>
          <w:p>
            <w:pPr>
              <w:pStyle w:val="TableContents"/>
              <w:bidi w:val="0"/>
              <w:spacing w:before="0" w:after="283"/>
              <w:jc w:val="left"/>
              <w:rPr/>
            </w:pPr>
            <w:r>
              <w:rPr/>
              <w:t xml:space="preserve">48 </w:t>
            </w:r>
          </w:p>
        </w:tc>
        <w:tc>
          <w:tcPr>
            <w:tcW w:w="1441" w:type="dxa"/>
            <w:tcBorders/>
            <w:vAlign w:val="center"/>
          </w:tcPr>
          <w:p>
            <w:pPr>
              <w:pStyle w:val="TableContents"/>
              <w:bidi w:val="0"/>
              <w:spacing w:before="0" w:after="283"/>
              <w:jc w:val="left"/>
              <w:rPr/>
            </w:pPr>
            <w:r>
              <w:rPr/>
              <w:t xml:space="preserve">2,399,079 </w:t>
            </w:r>
          </w:p>
        </w:tc>
        <w:tc>
          <w:tcPr>
            <w:tcW w:w="1186" w:type="dxa"/>
            <w:tcBorders/>
            <w:vAlign w:val="center"/>
          </w:tcPr>
          <w:p>
            <w:pPr>
              <w:pStyle w:val="TableContents"/>
              <w:bidi w:val="0"/>
              <w:spacing w:before="0" w:after="283"/>
              <w:jc w:val="left"/>
              <w:rPr/>
            </w:pPr>
            <w:r>
              <w:rPr/>
              <w:t xml:space="preserve">2,399,079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4,459,760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Huizhou </w:t>
            </w:r>
          </w:p>
        </w:tc>
        <w:tc>
          <w:tcPr>
            <w:tcW w:w="1066" w:type="dxa"/>
            <w:tcBorders/>
            <w:vAlign w:val="center"/>
          </w:tcPr>
          <w:p>
            <w:pPr>
              <w:pStyle w:val="TableContents"/>
              <w:bidi w:val="0"/>
              <w:spacing w:before="0" w:after="283"/>
              <w:jc w:val="left"/>
              <w:rPr/>
            </w:pPr>
            <w:r>
              <w:rPr/>
              <w:t xml:space="preserve">49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2,344,507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4,597,002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2 kaupunkialuetta, jotka kuuluvat Guangzhou-Shenzhenin rakennettuun alueeseen. </w:t>
            </w:r>
          </w:p>
        </w:tc>
      </w:tr>
      <w:tr>
        <w:trPr/>
        <w:tc>
          <w:tcPr>
            <w:tcW w:w="1426" w:type="dxa"/>
            <w:tcBorders/>
            <w:vAlign w:val="center"/>
          </w:tcPr>
          <w:p>
            <w:pPr>
              <w:pStyle w:val="TableContents"/>
              <w:bidi w:val="0"/>
              <w:spacing w:before="0" w:after="283"/>
              <w:jc w:val="left"/>
              <w:rPr/>
            </w:pPr>
            <w:r>
              <w:rPr/>
              <w:t xml:space="preserve">Anshan </w:t>
            </w:r>
          </w:p>
        </w:tc>
        <w:tc>
          <w:tcPr>
            <w:tcW w:w="106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2,242,436 </w:t>
            </w:r>
          </w:p>
        </w:tc>
        <w:tc>
          <w:tcPr>
            <w:tcW w:w="1186" w:type="dxa"/>
            <w:tcBorders/>
            <w:vAlign w:val="center"/>
          </w:tcPr>
          <w:p>
            <w:pPr>
              <w:pStyle w:val="TableContents"/>
              <w:bidi w:val="0"/>
              <w:spacing w:before="0" w:after="283"/>
              <w:jc w:val="left"/>
              <w:rPr/>
            </w:pPr>
            <w:r>
              <w:rPr/>
              <w:t xml:space="preserve">1,544,084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3,645,884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Mukaan lukien 4 Liaoningin kaupunginosaa, jotka kuuluvat nykyisin Anshanin ja Liaoningin rakennettuun alueeseen. </w:t>
            </w:r>
          </w:p>
        </w:tc>
      </w:tr>
      <w:tr>
        <w:trPr/>
        <w:tc>
          <w:tcPr>
            <w:tcW w:w="1426" w:type="dxa"/>
            <w:tcBorders/>
            <w:vAlign w:val="center"/>
          </w:tcPr>
          <w:p>
            <w:pPr>
              <w:pStyle w:val="TableContents"/>
              <w:bidi w:val="0"/>
              <w:spacing w:before="0" w:after="283"/>
              <w:jc w:val="left"/>
              <w:rPr/>
            </w:pPr>
            <w:r>
              <w:rPr/>
              <w:t xml:space="preserve">Huaibei </w:t>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2,114,276 </w:t>
            </w:r>
          </w:p>
        </w:tc>
        <w:tc>
          <w:tcPr>
            <w:tcW w:w="1186" w:type="dxa"/>
            <w:tcBorders/>
            <w:vAlign w:val="center"/>
          </w:tcPr>
          <w:p>
            <w:pPr>
              <w:pStyle w:val="TableContents"/>
              <w:bidi w:val="0"/>
              <w:spacing w:before="0" w:after="283"/>
              <w:jc w:val="left"/>
              <w:rPr/>
            </w:pPr>
            <w:r>
              <w:rPr/>
              <w:t xml:space="preserve">1,113,321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2,114,276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Mukaan lukien Suixin lääni, joka on suurelta osin kaupungistunut. </w:t>
            </w:r>
          </w:p>
        </w:tc>
      </w:tr>
      <w:tr>
        <w:trPr/>
        <w:tc>
          <w:tcPr>
            <w:tcW w:w="1426" w:type="dxa"/>
            <w:tcBorders/>
            <w:vAlign w:val="center"/>
          </w:tcPr>
          <w:p>
            <w:pPr>
              <w:pStyle w:val="TableContents"/>
              <w:bidi w:val="0"/>
              <w:spacing w:before="0" w:after="283"/>
              <w:jc w:val="left"/>
              <w:rPr/>
            </w:pPr>
            <w:r>
              <w:rPr/>
              <w:t xml:space="preserve">Haikou </w:t>
            </w:r>
          </w:p>
        </w:tc>
        <w:tc>
          <w:tcPr>
            <w:tcW w:w="1066" w:type="dxa"/>
            <w:tcBorders/>
            <w:vAlign w:val="center"/>
          </w:tcPr>
          <w:p>
            <w:pPr>
              <w:pStyle w:val="TableContents"/>
              <w:bidi w:val="0"/>
              <w:spacing w:before="0" w:after="283"/>
              <w:jc w:val="left"/>
              <w:rPr/>
            </w:pPr>
            <w:r>
              <w:rPr/>
              <w:t xml:space="preserve">海口 </w:t>
            </w:r>
          </w:p>
        </w:tc>
        <w:tc>
          <w:tcPr>
            <w:tcW w:w="1441" w:type="dxa"/>
            <w:tcBorders/>
            <w:vAlign w:val="center"/>
          </w:tcPr>
          <w:p>
            <w:pPr>
              <w:pStyle w:val="TableContents"/>
              <w:bidi w:val="0"/>
              <w:spacing w:before="0" w:after="283"/>
              <w:jc w:val="left"/>
              <w:rPr/>
            </w:pPr>
            <w:r>
              <w:rPr/>
              <w:t xml:space="preserve">2,046,189 </w:t>
            </w:r>
          </w:p>
        </w:tc>
        <w:tc>
          <w:tcPr>
            <w:tcW w:w="1186" w:type="dxa"/>
            <w:tcBorders/>
            <w:vAlign w:val="center"/>
          </w:tcPr>
          <w:p>
            <w:pPr>
              <w:pStyle w:val="TableContents"/>
              <w:bidi w:val="0"/>
              <w:spacing w:before="0" w:after="283"/>
              <w:jc w:val="left"/>
              <w:rPr/>
            </w:pPr>
            <w:r>
              <w:rPr/>
              <w:t xml:space="preserve">2,046,189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2,046,189 </w:t>
            </w:r>
          </w:p>
        </w:tc>
        <w:tc>
          <w:tcPr>
            <w:tcW w:w="1531" w:type="dxa"/>
            <w:tcBorders/>
            <w:vAlign w:val="center"/>
          </w:tcPr>
          <w:p>
            <w:pPr>
              <w:pStyle w:val="TableContents"/>
              <w:bidi w:val="0"/>
              <w:spacing w:before="0" w:after="283"/>
              <w:jc w:val="left"/>
              <w:rPr/>
            </w:pPr>
            <w:r>
              <w:rPr/>
              <w:t xml:space="preserve">Hainan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Yiwu </w:t>
            </w:r>
          </w:p>
        </w:tc>
        <w:tc>
          <w:tcPr>
            <w:tcW w:w="1066" w:type="dxa"/>
            <w:tcBorders/>
            <w:vAlign w:val="center"/>
          </w:tcPr>
          <w:p>
            <w:pPr>
              <w:pStyle w:val="TableContents"/>
              <w:bidi w:val="0"/>
              <w:spacing w:before="0" w:after="283"/>
              <w:jc w:val="left"/>
              <w:rPr/>
            </w:pPr>
            <w:r>
              <w:rPr/>
              <w:t xml:space="preserve">义乌 </w:t>
            </w:r>
          </w:p>
        </w:tc>
        <w:tc>
          <w:tcPr>
            <w:tcW w:w="1441" w:type="dxa"/>
            <w:tcBorders/>
            <w:vAlign w:val="center"/>
          </w:tcPr>
          <w:p>
            <w:pPr>
              <w:pStyle w:val="TableContents"/>
              <w:bidi w:val="0"/>
              <w:spacing w:before="0" w:after="283"/>
              <w:jc w:val="left"/>
              <w:rPr/>
            </w:pPr>
            <w:r>
              <w:rPr/>
              <w:t xml:space="preserve">2,038,400 </w:t>
            </w:r>
          </w:p>
        </w:tc>
        <w:tc>
          <w:tcPr>
            <w:tcW w:w="1186" w:type="dxa"/>
            <w:tcBorders/>
            <w:vAlign w:val="center"/>
          </w:tcPr>
          <w:p>
            <w:pPr>
              <w:pStyle w:val="TableContents"/>
              <w:bidi w:val="0"/>
              <w:spacing w:before="0" w:after="283"/>
              <w:jc w:val="left"/>
              <w:rPr/>
            </w:pPr>
            <w:r>
              <w:rPr/>
              <w:t xml:space="preserve">2,038,400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Jinhua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Mukaan lukien Dongyangin kaupunki Yiwu-Dongyangin rakennetulla alueella. </w:t>
            </w:r>
          </w:p>
        </w:tc>
      </w:tr>
      <w:tr>
        <w:trPr/>
        <w:tc>
          <w:tcPr>
            <w:tcW w:w="1426" w:type="dxa"/>
            <w:tcBorders/>
            <w:vAlign w:val="center"/>
          </w:tcPr>
          <w:p>
            <w:pPr>
              <w:pStyle w:val="TableContents"/>
              <w:bidi w:val="0"/>
              <w:spacing w:before="0" w:after="283"/>
              <w:jc w:val="left"/>
              <w:rPr/>
            </w:pPr>
            <w:r>
              <w:rPr/>
              <w:t xml:space="preserve">Baotou </w:t>
            </w:r>
          </w:p>
        </w:tc>
        <w:tc>
          <w:tcPr>
            <w:tcW w:w="1066" w:type="dxa"/>
            <w:tcBorders/>
            <w:vAlign w:val="center"/>
          </w:tcPr>
          <w:p>
            <w:pPr>
              <w:pStyle w:val="TableContents"/>
              <w:bidi w:val="0"/>
              <w:spacing w:before="0" w:after="283"/>
              <w:jc w:val="left"/>
              <w:rPr/>
            </w:pPr>
            <w:r>
              <w:rPr/>
              <w:t xml:space="preserve">包头 </w:t>
            </w:r>
          </w:p>
        </w:tc>
        <w:tc>
          <w:tcPr>
            <w:tcW w:w="1441" w:type="dxa"/>
            <w:tcBorders/>
            <w:vAlign w:val="center"/>
          </w:tcPr>
          <w:p>
            <w:pPr>
              <w:pStyle w:val="TableContents"/>
              <w:bidi w:val="0"/>
              <w:spacing w:before="0" w:after="283"/>
              <w:jc w:val="left"/>
              <w:rPr/>
            </w:pPr>
            <w:r>
              <w:rPr/>
              <w:t xml:space="preserve">2,034,996 </w:t>
            </w:r>
          </w:p>
        </w:tc>
        <w:tc>
          <w:tcPr>
            <w:tcW w:w="1186" w:type="dxa"/>
            <w:tcBorders/>
            <w:vAlign w:val="center"/>
          </w:tcPr>
          <w:p>
            <w:pPr>
              <w:pStyle w:val="TableContents"/>
              <w:bidi w:val="0"/>
              <w:spacing w:before="0" w:after="283"/>
              <w:jc w:val="left"/>
              <w:rPr/>
            </w:pPr>
            <w:r>
              <w:rPr/>
              <w:t xml:space="preserve">2,070,801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2,650,364 </w:t>
            </w:r>
          </w:p>
        </w:tc>
        <w:tc>
          <w:tcPr>
            <w:tcW w:w="1531" w:type="dxa"/>
            <w:tcBorders/>
            <w:vAlign w:val="center"/>
          </w:tcPr>
          <w:p>
            <w:pPr>
              <w:pStyle w:val="TableContents"/>
              <w:bidi w:val="0"/>
              <w:spacing w:before="0" w:after="283"/>
              <w:jc w:val="left"/>
              <w:rPr/>
            </w:pPr>
            <w:r>
              <w:rPr/>
              <w:t xml:space="preserve">Sisä-Mongolia </w:t>
            </w:r>
          </w:p>
        </w:tc>
        <w:tc>
          <w:tcPr>
            <w:tcW w:w="2431" w:type="dxa"/>
            <w:tcBorders/>
            <w:vAlign w:val="center"/>
          </w:tcPr>
          <w:p>
            <w:pPr>
              <w:pStyle w:val="TableContents"/>
              <w:bidi w:val="0"/>
              <w:spacing w:before="0" w:after="283"/>
              <w:jc w:val="left"/>
              <w:rPr/>
            </w:pPr>
            <w:r>
              <w:rPr/>
              <w:t xml:space="preserve">Shiguain kaupunkialue ei ole vielä kaupungistunut. </w:t>
            </w:r>
          </w:p>
        </w:tc>
      </w:tr>
      <w:tr>
        <w:trPr/>
        <w:tc>
          <w:tcPr>
            <w:tcW w:w="1426" w:type="dxa"/>
            <w:tcBorders/>
            <w:vAlign w:val="center"/>
          </w:tcPr>
          <w:p>
            <w:pPr>
              <w:pStyle w:val="TableContents"/>
              <w:bidi w:val="0"/>
              <w:spacing w:before="0" w:after="283"/>
              <w:jc w:val="left"/>
              <w:rPr/>
            </w:pPr>
            <w:r>
              <w:rPr/>
              <w:t xml:space="preserve">Liuzhou </w:t>
            </w:r>
          </w:p>
        </w:tc>
        <w:tc>
          <w:tcPr>
            <w:tcW w:w="106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1,998,950 </w:t>
            </w:r>
          </w:p>
        </w:tc>
        <w:tc>
          <w:tcPr>
            <w:tcW w:w="1186" w:type="dxa"/>
            <w:tcBorders/>
            <w:vAlign w:val="center"/>
          </w:tcPr>
          <w:p>
            <w:pPr>
              <w:pStyle w:val="TableContents"/>
              <w:bidi w:val="0"/>
              <w:spacing w:before="0" w:after="283"/>
              <w:jc w:val="left"/>
              <w:rPr/>
            </w:pPr>
            <w:r>
              <w:rPr/>
              <w:t xml:space="preserve">1,436,599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3,758,704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Mukaan lukien Liujiangin piirikunta, joka on nyt rakennettu alue. </w:t>
            </w:r>
          </w:p>
        </w:tc>
      </w:tr>
      <w:tr>
        <w:trPr/>
        <w:tc>
          <w:tcPr>
            <w:tcW w:w="1426" w:type="dxa"/>
            <w:tcBorders/>
            <w:vAlign w:val="center"/>
          </w:tcPr>
          <w:p>
            <w:pPr>
              <w:pStyle w:val="TableContents"/>
              <w:bidi w:val="0"/>
              <w:spacing w:before="0" w:after="283"/>
              <w:jc w:val="left"/>
              <w:rPr/>
            </w:pPr>
            <w:r>
              <w:rPr/>
              <w:t xml:space="preserve">Anyang </w:t>
            </w:r>
          </w:p>
        </w:tc>
        <w:tc>
          <w:tcPr>
            <w:tcW w:w="1066" w:type="dxa"/>
            <w:tcBorders/>
            <w:vAlign w:val="center"/>
          </w:tcPr>
          <w:p>
            <w:pPr>
              <w:pStyle w:val="TableContents"/>
              <w:bidi w:val="0"/>
              <w:spacing w:before="0" w:after="283"/>
              <w:jc w:val="left"/>
              <w:rPr/>
            </w:pPr>
            <w:r>
              <w:rPr/>
              <w:t xml:space="preserve">56 </w:t>
            </w:r>
          </w:p>
        </w:tc>
        <w:tc>
          <w:tcPr>
            <w:tcW w:w="1441" w:type="dxa"/>
            <w:tcBorders/>
            <w:vAlign w:val="center"/>
          </w:tcPr>
          <w:p>
            <w:pPr>
              <w:pStyle w:val="TableContents"/>
              <w:bidi w:val="0"/>
              <w:spacing w:before="0" w:after="283"/>
              <w:jc w:val="left"/>
              <w:rPr/>
            </w:pPr>
            <w:r>
              <w:rPr/>
              <w:t xml:space="preserve">1,995,760 </w:t>
            </w:r>
          </w:p>
        </w:tc>
        <w:tc>
          <w:tcPr>
            <w:tcW w:w="1186" w:type="dxa"/>
            <w:tcBorders/>
            <w:vAlign w:val="center"/>
          </w:tcPr>
          <w:p>
            <w:pPr>
              <w:pStyle w:val="TableContents"/>
              <w:bidi w:val="0"/>
              <w:spacing w:before="0" w:after="283"/>
              <w:jc w:val="left"/>
              <w:rPr/>
            </w:pPr>
            <w:r>
              <w:rPr/>
              <w:t xml:space="preserve">1,146,761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5,172,834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Mukaan lukien Anyangin piirikunta, joka on nyt rakennettu alue. </w:t>
            </w:r>
          </w:p>
        </w:tc>
      </w:tr>
      <w:tr>
        <w:trPr/>
        <w:tc>
          <w:tcPr>
            <w:tcW w:w="1426" w:type="dxa"/>
            <w:tcBorders/>
            <w:vAlign w:val="center"/>
          </w:tcPr>
          <w:p>
            <w:pPr>
              <w:pStyle w:val="TableContents"/>
              <w:bidi w:val="0"/>
              <w:spacing w:before="0" w:after="283"/>
              <w:jc w:val="left"/>
              <w:rPr/>
            </w:pPr>
            <w:r>
              <w:rPr/>
              <w:t xml:space="preserve">Hohhot </w:t>
            </w:r>
          </w:p>
        </w:tc>
        <w:tc>
          <w:tcPr>
            <w:tcW w:w="1066" w:type="dxa"/>
            <w:tcBorders/>
            <w:vAlign w:val="center"/>
          </w:tcPr>
          <w:p>
            <w:pPr>
              <w:pStyle w:val="TableContents"/>
              <w:bidi w:val="0"/>
              <w:spacing w:before="0" w:after="283"/>
              <w:jc w:val="left"/>
              <w:rPr/>
            </w:pPr>
            <w:r>
              <w:rPr/>
              <w:t xml:space="preserve">呼和浩特 </w:t>
            </w:r>
          </w:p>
        </w:tc>
        <w:tc>
          <w:tcPr>
            <w:tcW w:w="1441" w:type="dxa"/>
            <w:tcBorders/>
            <w:vAlign w:val="center"/>
          </w:tcPr>
          <w:p>
            <w:pPr>
              <w:pStyle w:val="TableContents"/>
              <w:bidi w:val="0"/>
              <w:spacing w:before="0" w:after="283"/>
              <w:jc w:val="left"/>
              <w:rPr/>
            </w:pPr>
            <w:r>
              <w:rPr/>
              <w:t xml:space="preserve">1,980,774 </w:t>
            </w:r>
          </w:p>
        </w:tc>
        <w:tc>
          <w:tcPr>
            <w:tcW w:w="1186" w:type="dxa"/>
            <w:tcBorders/>
            <w:vAlign w:val="center"/>
          </w:tcPr>
          <w:p>
            <w:pPr>
              <w:pStyle w:val="TableContents"/>
              <w:bidi w:val="0"/>
              <w:spacing w:before="0" w:after="283"/>
              <w:jc w:val="left"/>
              <w:rPr/>
            </w:pPr>
            <w:r>
              <w:rPr/>
              <w:t xml:space="preserve">1,980,774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2,866,615 </w:t>
            </w:r>
          </w:p>
        </w:tc>
        <w:tc>
          <w:tcPr>
            <w:tcW w:w="1531" w:type="dxa"/>
            <w:tcBorders/>
            <w:vAlign w:val="center"/>
          </w:tcPr>
          <w:p>
            <w:pPr>
              <w:pStyle w:val="TableContents"/>
              <w:bidi w:val="0"/>
              <w:spacing w:before="0" w:after="283"/>
              <w:jc w:val="left"/>
              <w:rPr/>
            </w:pPr>
            <w:r>
              <w:rPr/>
              <w:t xml:space="preserve">Sisä-Mongolia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Jilinin kaupunki </w:t>
            </w:r>
          </w:p>
        </w:tc>
        <w:tc>
          <w:tcPr>
            <w:tcW w:w="1066" w:type="dxa"/>
            <w:tcBorders/>
            <w:vAlign w:val="center"/>
          </w:tcPr>
          <w:p>
            <w:pPr>
              <w:pStyle w:val="TableContents"/>
              <w:bidi w:val="0"/>
              <w:spacing w:before="0" w:after="283"/>
              <w:jc w:val="left"/>
              <w:rPr/>
            </w:pPr>
            <w:r>
              <w:rPr/>
              <w:t xml:space="preserve">吉林 市 市 </w:t>
            </w:r>
          </w:p>
        </w:tc>
        <w:tc>
          <w:tcPr>
            <w:tcW w:w="1441" w:type="dxa"/>
            <w:tcBorders/>
            <w:vAlign w:val="center"/>
          </w:tcPr>
          <w:p>
            <w:pPr>
              <w:pStyle w:val="TableContents"/>
              <w:bidi w:val="0"/>
              <w:spacing w:before="0" w:after="283"/>
              <w:jc w:val="left"/>
              <w:rPr/>
            </w:pPr>
            <w:r>
              <w:rPr/>
              <w:t xml:space="preserve">1,975,803 </w:t>
            </w:r>
          </w:p>
        </w:tc>
        <w:tc>
          <w:tcPr>
            <w:tcW w:w="1186" w:type="dxa"/>
            <w:tcBorders/>
            <w:vAlign w:val="center"/>
          </w:tcPr>
          <w:p>
            <w:pPr>
              <w:pStyle w:val="TableContents"/>
              <w:bidi w:val="0"/>
              <w:spacing w:before="0" w:after="283"/>
              <w:jc w:val="left"/>
              <w:rPr/>
            </w:pPr>
            <w:r>
              <w:rPr/>
              <w:t xml:space="preserve">1,975,803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4,414,681 </w:t>
            </w:r>
          </w:p>
        </w:tc>
        <w:tc>
          <w:tcPr>
            <w:tcW w:w="1531" w:type="dxa"/>
            <w:tcBorders/>
            <w:vAlign w:val="center"/>
          </w:tcPr>
          <w:p>
            <w:pPr>
              <w:pStyle w:val="TableContents"/>
              <w:bidi w:val="0"/>
              <w:spacing w:before="0" w:after="283"/>
              <w:jc w:val="left"/>
              <w:rPr/>
            </w:pPr>
            <w:r>
              <w:rPr/>
              <w:t xml:space="preserve">Jilin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Putian </w:t>
            </w:r>
          </w:p>
        </w:tc>
        <w:tc>
          <w:tcPr>
            <w:tcW w:w="1066" w:type="dxa"/>
            <w:tcBorders/>
            <w:vAlign w:val="center"/>
          </w:tcPr>
          <w:p>
            <w:pPr>
              <w:pStyle w:val="TableContents"/>
              <w:bidi w:val="0"/>
              <w:spacing w:before="0" w:after="283"/>
              <w:jc w:val="left"/>
              <w:rPr/>
            </w:pPr>
            <w:r>
              <w:rPr/>
              <w:t xml:space="preserve">莆田 </w:t>
            </w:r>
          </w:p>
        </w:tc>
        <w:tc>
          <w:tcPr>
            <w:tcW w:w="1441" w:type="dxa"/>
            <w:tcBorders/>
            <w:vAlign w:val="center"/>
          </w:tcPr>
          <w:p>
            <w:pPr>
              <w:pStyle w:val="TableContents"/>
              <w:bidi w:val="0"/>
              <w:spacing w:before="0" w:after="283"/>
              <w:jc w:val="left"/>
              <w:rPr/>
            </w:pPr>
            <w:r>
              <w:rPr/>
              <w:t xml:space="preserve">1,953,801 </w:t>
            </w:r>
          </w:p>
        </w:tc>
        <w:tc>
          <w:tcPr>
            <w:tcW w:w="1186" w:type="dxa"/>
            <w:tcBorders/>
            <w:vAlign w:val="center"/>
          </w:tcPr>
          <w:p>
            <w:pPr>
              <w:pStyle w:val="TableContents"/>
              <w:bidi w:val="0"/>
              <w:spacing w:before="0" w:after="283"/>
              <w:jc w:val="left"/>
              <w:rPr/>
            </w:pPr>
            <w:r>
              <w:rPr/>
              <w:t xml:space="preserve">1,953,801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2,778,508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Huainan </w:t>
            </w:r>
          </w:p>
        </w:tc>
        <w:tc>
          <w:tcPr>
            <w:tcW w:w="1066" w:type="dxa"/>
            <w:tcBorders/>
            <w:vAlign w:val="center"/>
          </w:tcPr>
          <w:p>
            <w:pPr>
              <w:pStyle w:val="TableContents"/>
              <w:bidi w:val="0"/>
              <w:spacing w:before="0" w:after="283"/>
              <w:jc w:val="left"/>
              <w:rPr/>
            </w:pPr>
            <w:r>
              <w:rPr/>
              <w:t xml:space="preserve">60 </w:t>
            </w:r>
          </w:p>
        </w:tc>
        <w:tc>
          <w:tcPr>
            <w:tcW w:w="1441" w:type="dxa"/>
            <w:tcBorders/>
            <w:vAlign w:val="center"/>
          </w:tcPr>
          <w:p>
            <w:pPr>
              <w:pStyle w:val="TableContents"/>
              <w:bidi w:val="0"/>
              <w:spacing w:before="0" w:after="283"/>
              <w:jc w:val="left"/>
              <w:rPr/>
            </w:pPr>
            <w:r>
              <w:rPr/>
              <w:t xml:space="preserve">1,938,212 </w:t>
            </w:r>
          </w:p>
        </w:tc>
        <w:tc>
          <w:tcPr>
            <w:tcW w:w="1186" w:type="dxa"/>
            <w:tcBorders/>
            <w:vAlign w:val="center"/>
          </w:tcPr>
          <w:p>
            <w:pPr>
              <w:pStyle w:val="TableContents"/>
              <w:bidi w:val="0"/>
              <w:spacing w:before="0" w:after="283"/>
              <w:jc w:val="left"/>
              <w:rPr/>
            </w:pPr>
            <w:r>
              <w:rPr/>
              <w:t xml:space="preserve">1,666,826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2,334,000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Mukaan luettuna Fengtain piirikunta, joka on kaupungistunut, mutta ei Panjin kaupunkialue, joka ei kuulu rakennettuun alueeseen. </w:t>
            </w:r>
          </w:p>
        </w:tc>
      </w:tr>
      <w:tr>
        <w:trPr/>
        <w:tc>
          <w:tcPr>
            <w:tcW w:w="1426" w:type="dxa"/>
            <w:tcBorders/>
            <w:vAlign w:val="center"/>
          </w:tcPr>
          <w:p>
            <w:pPr>
              <w:pStyle w:val="TableContents"/>
              <w:bidi w:val="0"/>
              <w:spacing w:before="0" w:after="283"/>
              <w:jc w:val="left"/>
              <w:rPr/>
            </w:pPr>
            <w:r>
              <w:rPr/>
              <w:t xml:space="preserve">Xiangtan </w:t>
            </w:r>
          </w:p>
        </w:tc>
        <w:tc>
          <w:tcPr>
            <w:tcW w:w="1066"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1,875,300 </w:t>
            </w:r>
          </w:p>
        </w:tc>
        <w:tc>
          <w:tcPr>
            <w:tcW w:w="1186" w:type="dxa"/>
            <w:tcBorders/>
            <w:vAlign w:val="center"/>
          </w:tcPr>
          <w:p>
            <w:pPr>
              <w:pStyle w:val="TableContents"/>
              <w:bidi w:val="0"/>
              <w:spacing w:before="0" w:after="283"/>
              <w:jc w:val="left"/>
              <w:rPr/>
            </w:pPr>
            <w:r>
              <w:rPr/>
              <w:t xml:space="preserve">959,303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2,748,552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pPr>
            <w:r>
              <w:rPr/>
              <w:t xml:space="preserve">Mukaan lukien Xiangtan County, joka on kaupungistunut. 2 930 673 rakennetun alueen rakentaminen on käynnissä Zhuzhoun 4 kaupunkialueella. </w:t>
            </w:r>
          </w:p>
        </w:tc>
      </w:tr>
      <w:tr>
        <w:trPr/>
        <w:tc>
          <w:tcPr>
            <w:tcW w:w="1426" w:type="dxa"/>
            <w:tcBorders/>
            <w:vAlign w:val="center"/>
          </w:tcPr>
          <w:p>
            <w:pPr>
              <w:pStyle w:val="TableContents"/>
              <w:bidi w:val="0"/>
              <w:spacing w:before="0" w:after="283"/>
              <w:jc w:val="left"/>
              <w:rPr/>
            </w:pPr>
            <w:r>
              <w:rPr/>
              <w:t xml:space="preserve">Yantai </w:t>
            </w:r>
          </w:p>
        </w:tc>
        <w:tc>
          <w:tcPr>
            <w:tcW w:w="1066" w:type="dxa"/>
            <w:tcBorders/>
            <w:vAlign w:val="center"/>
          </w:tcPr>
          <w:p>
            <w:pPr>
              <w:pStyle w:val="TableContents"/>
              <w:bidi w:val="0"/>
              <w:spacing w:before="0" w:after="283"/>
              <w:jc w:val="left"/>
              <w:rPr/>
            </w:pPr>
            <w:r>
              <w:rPr/>
              <w:t xml:space="preserve">烟台 </w:t>
            </w:r>
          </w:p>
        </w:tc>
        <w:tc>
          <w:tcPr>
            <w:tcW w:w="1441" w:type="dxa"/>
            <w:tcBorders/>
            <w:vAlign w:val="center"/>
          </w:tcPr>
          <w:p>
            <w:pPr>
              <w:pStyle w:val="TableContents"/>
              <w:bidi w:val="0"/>
              <w:spacing w:before="0" w:after="283"/>
              <w:jc w:val="left"/>
              <w:rPr/>
            </w:pPr>
            <w:r>
              <w:rPr/>
              <w:t xml:space="preserve">1,870,600 </w:t>
            </w:r>
          </w:p>
        </w:tc>
        <w:tc>
          <w:tcPr>
            <w:tcW w:w="1186" w:type="dxa"/>
            <w:tcBorders/>
            <w:vAlign w:val="center"/>
          </w:tcPr>
          <w:p>
            <w:pPr>
              <w:pStyle w:val="TableContents"/>
              <w:bidi w:val="0"/>
              <w:spacing w:before="0" w:after="283"/>
              <w:jc w:val="left"/>
              <w:rPr/>
            </w:pPr>
            <w:r>
              <w:rPr/>
              <w:t xml:space="preserve">1,870,600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6,968,200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Nanchong </w:t>
            </w:r>
          </w:p>
        </w:tc>
        <w:tc>
          <w:tcPr>
            <w:tcW w:w="106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1,858,875 </w:t>
            </w:r>
          </w:p>
        </w:tc>
        <w:tc>
          <w:tcPr>
            <w:tcW w:w="1186" w:type="dxa"/>
            <w:tcBorders/>
            <w:vAlign w:val="center"/>
          </w:tcPr>
          <w:p>
            <w:pPr>
              <w:pStyle w:val="TableContents"/>
              <w:bidi w:val="0"/>
              <w:spacing w:before="0" w:after="283"/>
              <w:jc w:val="left"/>
              <w:rPr/>
            </w:pPr>
            <w:r>
              <w:rPr/>
              <w:t xml:space="preserve">1,858,875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6,278,622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Luoyang </w:t>
            </w:r>
          </w:p>
        </w:tc>
        <w:tc>
          <w:tcPr>
            <w:tcW w:w="1066" w:type="dxa"/>
            <w:tcBorders/>
            <w:vAlign w:val="center"/>
          </w:tcPr>
          <w:p>
            <w:pPr>
              <w:pStyle w:val="TableContents"/>
              <w:bidi w:val="0"/>
              <w:spacing w:before="0" w:after="283"/>
              <w:jc w:val="left"/>
              <w:rPr/>
            </w:pPr>
            <w:r>
              <w:rPr/>
              <w:t xml:space="preserve">洛阳 </w:t>
            </w:r>
          </w:p>
        </w:tc>
        <w:tc>
          <w:tcPr>
            <w:tcW w:w="1441" w:type="dxa"/>
            <w:tcBorders/>
            <w:vAlign w:val="center"/>
          </w:tcPr>
          <w:p>
            <w:pPr>
              <w:pStyle w:val="TableContents"/>
              <w:bidi w:val="0"/>
              <w:spacing w:before="0" w:after="283"/>
              <w:jc w:val="left"/>
              <w:rPr/>
            </w:pPr>
            <w:r>
              <w:rPr/>
              <w:t xml:space="preserve">1,856,877 </w:t>
            </w:r>
          </w:p>
        </w:tc>
        <w:tc>
          <w:tcPr>
            <w:tcW w:w="1186" w:type="dxa"/>
            <w:tcBorders/>
            <w:vAlign w:val="center"/>
          </w:tcPr>
          <w:p>
            <w:pPr>
              <w:pStyle w:val="TableContents"/>
              <w:bidi w:val="0"/>
              <w:spacing w:before="0" w:after="283"/>
              <w:jc w:val="left"/>
              <w:rPr/>
            </w:pPr>
            <w:r>
              <w:rPr/>
              <w:t xml:space="preserve">1,925,948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6,549,486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Jilin kaupunginosa ei ole vielä rakennettu. </w:t>
            </w:r>
          </w:p>
        </w:tc>
      </w:tr>
      <w:tr>
        <w:trPr/>
        <w:tc>
          <w:tcPr>
            <w:tcW w:w="1426" w:type="dxa"/>
            <w:tcBorders/>
            <w:vAlign w:val="center"/>
          </w:tcPr>
          <w:p>
            <w:pPr>
              <w:pStyle w:val="TableContents"/>
              <w:bidi w:val="0"/>
              <w:spacing w:before="0" w:after="283"/>
              <w:jc w:val="left"/>
              <w:rPr/>
            </w:pPr>
            <w:r>
              <w:rPr/>
              <w:t xml:space="preserve">Jiangmen </w:t>
            </w:r>
          </w:p>
        </w:tc>
        <w:tc>
          <w:tcPr>
            <w:tcW w:w="1066" w:type="dxa"/>
            <w:tcBorders/>
            <w:vAlign w:val="center"/>
          </w:tcPr>
          <w:p>
            <w:pPr>
              <w:pStyle w:val="TableContents"/>
              <w:bidi w:val="0"/>
              <w:spacing w:before="0" w:after="283"/>
              <w:jc w:val="left"/>
              <w:rPr/>
            </w:pPr>
            <w:r>
              <w:rPr/>
              <w:t xml:space="preserve">江门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1,822,640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4,448,871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Nanyang </w:t>
            </w:r>
          </w:p>
        </w:tc>
        <w:tc>
          <w:tcPr>
            <w:tcW w:w="106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1,811,732 </w:t>
            </w:r>
          </w:p>
        </w:tc>
        <w:tc>
          <w:tcPr>
            <w:tcW w:w="1186" w:type="dxa"/>
            <w:tcBorders/>
            <w:vAlign w:val="center"/>
          </w:tcPr>
          <w:p>
            <w:pPr>
              <w:pStyle w:val="TableContents"/>
              <w:bidi w:val="0"/>
              <w:spacing w:before="0" w:after="283"/>
              <w:jc w:val="left"/>
              <w:rPr/>
            </w:pPr>
            <w:r>
              <w:rPr/>
              <w:t xml:space="preserve">1,811,732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10,263,006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Baoding </w:t>
            </w:r>
          </w:p>
        </w:tc>
        <w:tc>
          <w:tcPr>
            <w:tcW w:w="1066" w:type="dxa"/>
            <w:tcBorders/>
            <w:vAlign w:val="center"/>
          </w:tcPr>
          <w:p>
            <w:pPr>
              <w:pStyle w:val="TableContents"/>
              <w:bidi w:val="0"/>
              <w:spacing w:before="0" w:after="283"/>
              <w:jc w:val="left"/>
              <w:rPr/>
            </w:pPr>
            <w:r>
              <w:rPr/>
              <w:t xml:space="preserve">67 </w:t>
            </w:r>
          </w:p>
        </w:tc>
        <w:tc>
          <w:tcPr>
            <w:tcW w:w="1441" w:type="dxa"/>
            <w:tcBorders/>
            <w:vAlign w:val="center"/>
          </w:tcPr>
          <w:p>
            <w:pPr>
              <w:pStyle w:val="TableContents"/>
              <w:bidi w:val="0"/>
              <w:spacing w:before="0" w:after="283"/>
              <w:jc w:val="left"/>
              <w:rPr/>
            </w:pPr>
            <w:r>
              <w:rPr/>
              <w:t xml:space="preserve">1,789,550 </w:t>
            </w:r>
          </w:p>
        </w:tc>
        <w:tc>
          <w:tcPr>
            <w:tcW w:w="1186" w:type="dxa"/>
            <w:tcBorders/>
            <w:vAlign w:val="center"/>
          </w:tcPr>
          <w:p>
            <w:pPr>
              <w:pStyle w:val="TableContents"/>
              <w:bidi w:val="0"/>
              <w:spacing w:before="0" w:after="283"/>
              <w:jc w:val="left"/>
              <w:rPr/>
            </w:pPr>
            <w:r>
              <w:rPr/>
              <w:t xml:space="preserve">1,157,891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11,194,379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pPr>
            <w:r>
              <w:rPr/>
              <w:t xml:space="preserve">Sisältää. Qingyuan County nyt rakennetulla alueella. </w:t>
            </w:r>
          </w:p>
        </w:tc>
      </w:tr>
      <w:tr>
        <w:trPr/>
        <w:tc>
          <w:tcPr>
            <w:tcW w:w="1426" w:type="dxa"/>
            <w:tcBorders/>
            <w:vAlign w:val="center"/>
          </w:tcPr>
          <w:p>
            <w:pPr>
              <w:pStyle w:val="TableContents"/>
              <w:bidi w:val="0"/>
              <w:spacing w:before="0" w:after="283"/>
              <w:jc w:val="left"/>
              <w:rPr/>
            </w:pPr>
            <w:r>
              <w:rPr/>
              <w:t xml:space="preserve">Fuyang </w:t>
            </w:r>
          </w:p>
        </w:tc>
        <w:tc>
          <w:tcPr>
            <w:tcW w:w="106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1,768,947 </w:t>
            </w:r>
          </w:p>
        </w:tc>
        <w:tc>
          <w:tcPr>
            <w:tcW w:w="1186" w:type="dxa"/>
            <w:tcBorders/>
            <w:vAlign w:val="center"/>
          </w:tcPr>
          <w:p>
            <w:pPr>
              <w:pStyle w:val="TableContents"/>
              <w:bidi w:val="0"/>
              <w:spacing w:before="0" w:after="283"/>
              <w:jc w:val="left"/>
              <w:rPr/>
            </w:pPr>
            <w:r>
              <w:rPr/>
              <w:t xml:space="preserve">1,768,947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7,599,918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Tai'an </w:t>
            </w:r>
          </w:p>
        </w:tc>
        <w:tc>
          <w:tcPr>
            <w:tcW w:w="1066"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1,735,500 </w:t>
            </w:r>
          </w:p>
        </w:tc>
        <w:tc>
          <w:tcPr>
            <w:tcW w:w="1186" w:type="dxa"/>
            <w:tcBorders/>
            <w:vAlign w:val="center"/>
          </w:tcPr>
          <w:p>
            <w:pPr>
              <w:pStyle w:val="TableContents"/>
              <w:bidi w:val="0"/>
              <w:spacing w:before="0" w:after="283"/>
              <w:jc w:val="left"/>
              <w:rPr/>
            </w:pPr>
            <w:r>
              <w:rPr/>
              <w:t xml:space="preserve">1,735,500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5,494,200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Suzhou </w:t>
            </w:r>
          </w:p>
        </w:tc>
        <w:tc>
          <w:tcPr>
            <w:tcW w:w="106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1,647,642 </w:t>
            </w:r>
          </w:p>
        </w:tc>
        <w:tc>
          <w:tcPr>
            <w:tcW w:w="1186" w:type="dxa"/>
            <w:tcBorders/>
            <w:vAlign w:val="center"/>
          </w:tcPr>
          <w:p>
            <w:pPr>
              <w:pStyle w:val="TableContents"/>
              <w:bidi w:val="0"/>
              <w:spacing w:before="0" w:after="283"/>
              <w:jc w:val="left"/>
              <w:rPr/>
            </w:pPr>
            <w:r>
              <w:rPr/>
              <w:t xml:space="preserve">1,647,642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5,352,924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Lu'an </w:t>
            </w:r>
          </w:p>
        </w:tc>
        <w:tc>
          <w:tcPr>
            <w:tcW w:w="106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1,644,344 </w:t>
            </w:r>
          </w:p>
        </w:tc>
        <w:tc>
          <w:tcPr>
            <w:tcW w:w="1186" w:type="dxa"/>
            <w:tcBorders/>
            <w:vAlign w:val="center"/>
          </w:tcPr>
          <w:p>
            <w:pPr>
              <w:pStyle w:val="TableContents"/>
              <w:bidi w:val="0"/>
              <w:spacing w:before="0" w:after="283"/>
              <w:jc w:val="left"/>
              <w:rPr/>
            </w:pPr>
            <w:r>
              <w:rPr/>
              <w:t xml:space="preserve">1,778,583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5,612,000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Yeji urban District ei ole vielä kaupungistunut. </w:t>
            </w:r>
          </w:p>
        </w:tc>
      </w:tr>
      <w:tr>
        <w:trPr/>
        <w:tc>
          <w:tcPr>
            <w:tcW w:w="1426" w:type="dxa"/>
            <w:tcBorders/>
            <w:vAlign w:val="center"/>
          </w:tcPr>
          <w:p>
            <w:pPr>
              <w:pStyle w:val="TableContents"/>
              <w:bidi w:val="0"/>
              <w:spacing w:before="0" w:after="283"/>
              <w:jc w:val="left"/>
              <w:rPr/>
            </w:pPr>
            <w:r>
              <w:rPr/>
              <w:t xml:space="preserve">Datong </w:t>
            </w:r>
          </w:p>
        </w:tc>
        <w:tc>
          <w:tcPr>
            <w:tcW w:w="106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1,629,035 </w:t>
            </w:r>
          </w:p>
        </w:tc>
        <w:tc>
          <w:tcPr>
            <w:tcW w:w="1186" w:type="dxa"/>
            <w:tcBorders/>
            <w:vAlign w:val="center"/>
          </w:tcPr>
          <w:p>
            <w:pPr>
              <w:pStyle w:val="TableContents"/>
              <w:bidi w:val="0"/>
              <w:spacing w:before="0" w:after="283"/>
              <w:jc w:val="left"/>
              <w:rPr/>
            </w:pPr>
            <w:r>
              <w:rPr/>
              <w:t xml:space="preserve">1,737,517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3,318,057 </w:t>
            </w:r>
          </w:p>
        </w:tc>
        <w:tc>
          <w:tcPr>
            <w:tcW w:w="1531" w:type="dxa"/>
            <w:tcBorders/>
            <w:vAlign w:val="center"/>
          </w:tcPr>
          <w:p>
            <w:pPr>
              <w:pStyle w:val="TableContents"/>
              <w:bidi w:val="0"/>
              <w:spacing w:before="0" w:after="283"/>
              <w:jc w:val="left"/>
              <w:rPr/>
            </w:pPr>
            <w:r>
              <w:rPr/>
              <w:t xml:space="preserve">Shanxi </w:t>
            </w:r>
          </w:p>
        </w:tc>
        <w:tc>
          <w:tcPr>
            <w:tcW w:w="2431" w:type="dxa"/>
            <w:tcBorders/>
            <w:vAlign w:val="center"/>
          </w:tcPr>
          <w:p>
            <w:pPr>
              <w:pStyle w:val="TableContents"/>
              <w:bidi w:val="0"/>
              <w:spacing w:before="0" w:after="283"/>
              <w:jc w:val="left"/>
              <w:rPr/>
            </w:pPr>
            <w:r>
              <w:rPr/>
              <w:t xml:space="preserve">Xinrongin kaupunkialue ei ole vielä kaupungistunut. </w:t>
            </w:r>
          </w:p>
        </w:tc>
      </w:tr>
      <w:tr>
        <w:trPr/>
        <w:tc>
          <w:tcPr>
            <w:tcW w:w="1426" w:type="dxa"/>
            <w:tcBorders/>
            <w:vAlign w:val="center"/>
          </w:tcPr>
          <w:p>
            <w:pPr>
              <w:pStyle w:val="TableContents"/>
              <w:bidi w:val="0"/>
              <w:spacing w:before="0" w:after="283"/>
              <w:jc w:val="left"/>
              <w:rPr/>
            </w:pPr>
            <w:r>
              <w:rPr/>
              <w:t xml:space="preserve">Yancheng </w:t>
            </w:r>
          </w:p>
        </w:tc>
        <w:tc>
          <w:tcPr>
            <w:tcW w:w="106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1,615,717 </w:t>
            </w:r>
          </w:p>
        </w:tc>
        <w:tc>
          <w:tcPr>
            <w:tcW w:w="1186" w:type="dxa"/>
            <w:tcBorders/>
            <w:vAlign w:val="center"/>
          </w:tcPr>
          <w:p>
            <w:pPr>
              <w:pStyle w:val="TableContents"/>
              <w:bidi w:val="0"/>
              <w:spacing w:before="0" w:after="283"/>
              <w:jc w:val="left"/>
              <w:rPr/>
            </w:pPr>
            <w:r>
              <w:rPr/>
              <w:t xml:space="preserve">1,615,717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7,262,200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Zhanjiang </w:t>
            </w:r>
          </w:p>
        </w:tc>
        <w:tc>
          <w:tcPr>
            <w:tcW w:w="106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1,612,300 </w:t>
            </w:r>
          </w:p>
        </w:tc>
        <w:tc>
          <w:tcPr>
            <w:tcW w:w="1186" w:type="dxa"/>
            <w:tcBorders/>
            <w:vAlign w:val="center"/>
          </w:tcPr>
          <w:p>
            <w:pPr>
              <w:pStyle w:val="TableContents"/>
              <w:bidi w:val="0"/>
              <w:spacing w:before="0" w:after="283"/>
              <w:jc w:val="left"/>
              <w:rPr/>
            </w:pPr>
            <w:r>
              <w:rPr/>
              <w:t xml:space="preserve">1,612,300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1,392,493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Tengzhou </w:t>
            </w:r>
          </w:p>
        </w:tc>
        <w:tc>
          <w:tcPr>
            <w:tcW w:w="106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1,603,700 </w:t>
            </w:r>
          </w:p>
        </w:tc>
        <w:tc>
          <w:tcPr>
            <w:tcW w:w="1186" w:type="dxa"/>
            <w:tcBorders/>
            <w:vAlign w:val="center"/>
          </w:tcPr>
          <w:p>
            <w:pPr>
              <w:pStyle w:val="TableContents"/>
              <w:bidi w:val="0"/>
              <w:spacing w:before="0" w:after="283"/>
              <w:jc w:val="left"/>
              <w:rPr/>
            </w:pPr>
            <w:r>
              <w:rPr/>
              <w:t xml:space="preserve">1,603,700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Zaozhuang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Huangshi </w:t>
            </w:r>
          </w:p>
        </w:tc>
        <w:tc>
          <w:tcPr>
            <w:tcW w:w="106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1,601,687 </w:t>
            </w:r>
          </w:p>
        </w:tc>
        <w:tc>
          <w:tcPr>
            <w:tcW w:w="1186" w:type="dxa"/>
            <w:tcBorders/>
            <w:vAlign w:val="center"/>
          </w:tcPr>
          <w:p>
            <w:pPr>
              <w:pStyle w:val="TableContents"/>
              <w:bidi w:val="0"/>
              <w:spacing w:before="0" w:after="283"/>
              <w:jc w:val="left"/>
              <w:rPr/>
            </w:pPr>
            <w:r>
              <w:rPr/>
              <w:t xml:space="preserve">764,571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2,429,318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Dayen kaupunki mukaan luettuna. </w:t>
            </w:r>
          </w:p>
        </w:tc>
      </w:tr>
      <w:tr>
        <w:trPr/>
        <w:tc>
          <w:tcPr>
            <w:tcW w:w="1426" w:type="dxa"/>
            <w:tcBorders/>
            <w:vAlign w:val="center"/>
          </w:tcPr>
          <w:p>
            <w:pPr>
              <w:pStyle w:val="TableContents"/>
              <w:bidi w:val="0"/>
              <w:spacing w:before="0" w:after="283"/>
              <w:jc w:val="left"/>
              <w:rPr/>
            </w:pPr>
            <w:r>
              <w:rPr/>
              <w:t xml:space="preserve">Jiangyin </w:t>
            </w:r>
          </w:p>
        </w:tc>
        <w:tc>
          <w:tcPr>
            <w:tcW w:w="1066" w:type="dxa"/>
            <w:tcBorders/>
            <w:vAlign w:val="center"/>
          </w:tcPr>
          <w:p>
            <w:pPr>
              <w:pStyle w:val="TableContents"/>
              <w:bidi w:val="0"/>
              <w:spacing w:before="0" w:after="283"/>
              <w:jc w:val="left"/>
              <w:rPr/>
            </w:pPr>
            <w:r>
              <w:rPr/>
              <w:t xml:space="preserve">江阴 </w:t>
            </w:r>
          </w:p>
        </w:tc>
        <w:tc>
          <w:tcPr>
            <w:tcW w:w="1441" w:type="dxa"/>
            <w:tcBorders/>
            <w:vAlign w:val="center"/>
          </w:tcPr>
          <w:p>
            <w:pPr>
              <w:pStyle w:val="TableContents"/>
              <w:bidi w:val="0"/>
              <w:spacing w:before="0" w:after="283"/>
              <w:jc w:val="left"/>
              <w:rPr/>
            </w:pPr>
            <w:r>
              <w:rPr/>
              <w:t xml:space="preserve">1,594,829 </w:t>
            </w:r>
          </w:p>
        </w:tc>
        <w:tc>
          <w:tcPr>
            <w:tcW w:w="1186" w:type="dxa"/>
            <w:tcBorders/>
            <w:vAlign w:val="center"/>
          </w:tcPr>
          <w:p>
            <w:pPr>
              <w:pStyle w:val="TableContents"/>
              <w:bidi w:val="0"/>
              <w:spacing w:before="0" w:after="283"/>
              <w:jc w:val="left"/>
              <w:rPr/>
            </w:pPr>
            <w:r>
              <w:rPr/>
              <w:t xml:space="preserve">1,594,829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Wuxi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Zhuhai </w:t>
            </w:r>
          </w:p>
        </w:tc>
        <w:tc>
          <w:tcPr>
            <w:tcW w:w="1066" w:type="dxa"/>
            <w:tcBorders/>
            <w:vAlign w:val="center"/>
          </w:tcPr>
          <w:p>
            <w:pPr>
              <w:pStyle w:val="TableContents"/>
              <w:bidi w:val="0"/>
              <w:spacing w:before="0" w:after="283"/>
              <w:jc w:val="left"/>
              <w:rPr/>
            </w:pPr>
            <w:r>
              <w:rPr/>
              <w:t xml:space="preserve">珠海 </w:t>
            </w:r>
          </w:p>
        </w:tc>
        <w:tc>
          <w:tcPr>
            <w:tcW w:w="1441" w:type="dxa"/>
            <w:tcBorders/>
            <w:vAlign w:val="center"/>
          </w:tcPr>
          <w:p>
            <w:pPr>
              <w:pStyle w:val="TableContents"/>
              <w:bidi w:val="0"/>
              <w:spacing w:before="0" w:after="283"/>
              <w:jc w:val="left"/>
              <w:rPr/>
            </w:pPr>
            <w:r>
              <w:rPr/>
              <w:t xml:space="preserve">0! Guangzhou </w:t>
            </w:r>
          </w:p>
        </w:tc>
        <w:tc>
          <w:tcPr>
            <w:tcW w:w="1186" w:type="dxa"/>
            <w:tcBorders/>
            <w:vAlign w:val="center"/>
          </w:tcPr>
          <w:p>
            <w:pPr>
              <w:pStyle w:val="TableContents"/>
              <w:bidi w:val="0"/>
              <w:spacing w:before="0" w:after="283"/>
              <w:jc w:val="left"/>
              <w:rPr/>
            </w:pPr>
            <w:r>
              <w:rPr/>
              <w:t xml:space="preserve">1,562,530 </w:t>
            </w:r>
          </w:p>
        </w:tc>
        <w:tc>
          <w:tcPr>
            <w:tcW w:w="1711" w:type="dxa"/>
            <w:tcBorders/>
            <w:vAlign w:val="center"/>
          </w:tcPr>
          <w:p>
            <w:pPr>
              <w:pStyle w:val="TableContents"/>
              <w:bidi w:val="0"/>
              <w:spacing w:before="0" w:after="283"/>
              <w:jc w:val="left"/>
              <w:rPr/>
            </w:pPr>
            <w:r>
              <w:rPr/>
              <w:t xml:space="preserve">Prefektuuritason Special Econ. Zones </w:t>
            </w:r>
          </w:p>
        </w:tc>
        <w:tc>
          <w:tcPr>
            <w:tcW w:w="1621" w:type="dxa"/>
            <w:tcBorders/>
            <w:vAlign w:val="center"/>
          </w:tcPr>
          <w:p>
            <w:pPr>
              <w:pStyle w:val="TableContents"/>
              <w:bidi w:val="0"/>
              <w:spacing w:before="0" w:after="283"/>
              <w:jc w:val="left"/>
              <w:rPr/>
            </w:pPr>
            <w:r>
              <w:rPr/>
              <w:t xml:space="preserve">1,560,229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Mukaan lukien Macao ja Zhongshanin eteläosa, mutta ei Zhuhain prefektuurin itäosaa, jota ei ole vielä kaupungistettu. Satelliittikuvat osoittavat, että Zhuhain ja Macaon taajama on liittymässä Guangzhou-Shenzhenin rakennettuun alueeseen. </w:t>
            </w:r>
          </w:p>
        </w:tc>
      </w:tr>
      <w:tr>
        <w:trPr/>
        <w:tc>
          <w:tcPr>
            <w:tcW w:w="1426" w:type="dxa"/>
            <w:tcBorders/>
            <w:vAlign w:val="center"/>
          </w:tcPr>
          <w:p>
            <w:pPr>
              <w:pStyle w:val="TableContents"/>
              <w:bidi w:val="0"/>
              <w:spacing w:before="0" w:after="283"/>
              <w:jc w:val="left"/>
              <w:rPr/>
            </w:pPr>
            <w:r>
              <w:rPr/>
              <w:t xml:space="preserve">Qiqihar </w:t>
            </w:r>
          </w:p>
        </w:tc>
        <w:tc>
          <w:tcPr>
            <w:tcW w:w="106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1,559,517 </w:t>
            </w:r>
          </w:p>
        </w:tc>
        <w:tc>
          <w:tcPr>
            <w:tcW w:w="1186" w:type="dxa"/>
            <w:tcBorders/>
            <w:vAlign w:val="center"/>
          </w:tcPr>
          <w:p>
            <w:pPr>
              <w:pStyle w:val="TableContents"/>
              <w:bidi w:val="0"/>
              <w:spacing w:before="0" w:after="283"/>
              <w:jc w:val="left"/>
              <w:rPr/>
            </w:pPr>
            <w:r>
              <w:rPr/>
              <w:t xml:space="preserve">1,481,637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5,611,000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pPr>
            <w:r>
              <w:rPr/>
              <w:t xml:space="preserve">Sisältää vain Longshan, Jianhuan ja Tiefengin kaupunginosat. </w:t>
            </w:r>
          </w:p>
        </w:tc>
      </w:tr>
      <w:tr>
        <w:trPr/>
        <w:tc>
          <w:tcPr>
            <w:tcW w:w="1426" w:type="dxa"/>
            <w:tcBorders/>
            <w:vAlign w:val="center"/>
          </w:tcPr>
          <w:p>
            <w:pPr>
              <w:pStyle w:val="TableContents"/>
              <w:bidi w:val="0"/>
              <w:spacing w:before="0" w:after="283"/>
              <w:jc w:val="left"/>
              <w:rPr/>
            </w:pPr>
            <w:r>
              <w:rPr/>
              <w:t xml:space="preserve">Weifang </w:t>
            </w:r>
          </w:p>
        </w:tc>
        <w:tc>
          <w:tcPr>
            <w:tcW w:w="1066" w:type="dxa"/>
            <w:tcBorders/>
            <w:vAlign w:val="center"/>
          </w:tcPr>
          <w:p>
            <w:pPr>
              <w:pStyle w:val="TableContents"/>
              <w:bidi w:val="0"/>
              <w:spacing w:before="0" w:after="283"/>
              <w:jc w:val="left"/>
              <w:rPr/>
            </w:pPr>
            <w:r>
              <w:rPr/>
              <w:t xml:space="preserve">80 </w:t>
            </w:r>
          </w:p>
        </w:tc>
        <w:tc>
          <w:tcPr>
            <w:tcW w:w="1441" w:type="dxa"/>
            <w:tcBorders/>
            <w:vAlign w:val="center"/>
          </w:tcPr>
          <w:p>
            <w:pPr>
              <w:pStyle w:val="TableContents"/>
              <w:bidi w:val="0"/>
              <w:spacing w:before="0" w:after="283"/>
              <w:jc w:val="left"/>
              <w:rPr/>
            </w:pPr>
            <w:r>
              <w:rPr/>
              <w:t xml:space="preserve">1,521,600 </w:t>
            </w:r>
          </w:p>
        </w:tc>
        <w:tc>
          <w:tcPr>
            <w:tcW w:w="1186" w:type="dxa"/>
            <w:tcBorders/>
            <w:vAlign w:val="center"/>
          </w:tcPr>
          <w:p>
            <w:pPr>
              <w:pStyle w:val="TableContents"/>
              <w:bidi w:val="0"/>
              <w:spacing w:before="0" w:after="283"/>
              <w:jc w:val="left"/>
              <w:rPr/>
            </w:pPr>
            <w:r>
              <w:rPr/>
              <w:t xml:space="preserve">1,521,600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9,086,200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Yinchuan </w:t>
            </w:r>
          </w:p>
        </w:tc>
        <w:tc>
          <w:tcPr>
            <w:tcW w:w="1066" w:type="dxa"/>
            <w:tcBorders/>
            <w:vAlign w:val="center"/>
          </w:tcPr>
          <w:p>
            <w:pPr>
              <w:pStyle w:val="TableContents"/>
              <w:bidi w:val="0"/>
              <w:spacing w:before="0" w:after="283"/>
              <w:jc w:val="left"/>
              <w:rPr/>
            </w:pPr>
            <w:r>
              <w:rPr/>
              <w:t xml:space="preserve">81 </w:t>
            </w:r>
          </w:p>
        </w:tc>
        <w:tc>
          <w:tcPr>
            <w:tcW w:w="1441" w:type="dxa"/>
            <w:tcBorders/>
            <w:vAlign w:val="center"/>
          </w:tcPr>
          <w:p>
            <w:pPr>
              <w:pStyle w:val="TableContents"/>
              <w:bidi w:val="0"/>
              <w:spacing w:before="0" w:after="283"/>
              <w:jc w:val="left"/>
              <w:rPr/>
            </w:pPr>
            <w:r>
              <w:rPr/>
              <w:t xml:space="preserve">1,513,151 </w:t>
            </w:r>
          </w:p>
        </w:tc>
        <w:tc>
          <w:tcPr>
            <w:tcW w:w="1186" w:type="dxa"/>
            <w:tcBorders/>
            <w:vAlign w:val="center"/>
          </w:tcPr>
          <w:p>
            <w:pPr>
              <w:pStyle w:val="TableContents"/>
              <w:bidi w:val="0"/>
              <w:spacing w:before="0" w:after="283"/>
              <w:jc w:val="left"/>
              <w:rPr/>
            </w:pPr>
            <w:r>
              <w:rPr/>
              <w:t xml:space="preserve">1,290,170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1,993,088 </w:t>
            </w:r>
          </w:p>
        </w:tc>
        <w:tc>
          <w:tcPr>
            <w:tcW w:w="1531" w:type="dxa"/>
            <w:tcBorders/>
            <w:vAlign w:val="center"/>
          </w:tcPr>
          <w:p>
            <w:pPr>
              <w:pStyle w:val="TableContents"/>
              <w:bidi w:val="0"/>
              <w:spacing w:before="0" w:after="283"/>
              <w:jc w:val="left"/>
              <w:rPr/>
            </w:pPr>
            <w:r>
              <w:rPr/>
              <w:t xml:space="preserve">Ningxia </w:t>
            </w:r>
          </w:p>
        </w:tc>
        <w:tc>
          <w:tcPr>
            <w:tcW w:w="2431" w:type="dxa"/>
            <w:tcBorders/>
            <w:vAlign w:val="center"/>
          </w:tcPr>
          <w:p>
            <w:pPr>
              <w:pStyle w:val="TableContents"/>
              <w:bidi w:val="0"/>
              <w:spacing w:before="0" w:after="283"/>
              <w:jc w:val="left"/>
              <w:rPr/>
            </w:pPr>
            <w:r>
              <w:rPr/>
              <w:t xml:space="preserve">Helanin lääni mukaan luettuna rakennetulla alueella. </w:t>
            </w:r>
          </w:p>
        </w:tc>
      </w:tr>
      <w:tr>
        <w:trPr/>
        <w:tc>
          <w:tcPr>
            <w:tcW w:w="1426" w:type="dxa"/>
            <w:tcBorders/>
            <w:vAlign w:val="center"/>
          </w:tcPr>
          <w:p>
            <w:pPr>
              <w:pStyle w:val="TableContents"/>
              <w:bidi w:val="0"/>
              <w:spacing w:before="0" w:after="283"/>
              <w:jc w:val="left"/>
              <w:rPr/>
            </w:pPr>
            <w:r>
              <w:rPr/>
              <w:t xml:space="preserve">Changshu </w:t>
            </w:r>
          </w:p>
        </w:tc>
        <w:tc>
          <w:tcPr>
            <w:tcW w:w="1066" w:type="dxa"/>
            <w:tcBorders/>
            <w:vAlign w:val="center"/>
          </w:tcPr>
          <w:p>
            <w:pPr>
              <w:pStyle w:val="TableContents"/>
              <w:bidi w:val="0"/>
              <w:spacing w:before="0" w:after="283"/>
              <w:jc w:val="left"/>
              <w:rPr/>
            </w:pPr>
            <w:r>
              <w:rPr/>
              <w:t xml:space="preserve">82 </w:t>
            </w:r>
          </w:p>
        </w:tc>
        <w:tc>
          <w:tcPr>
            <w:tcW w:w="1441" w:type="dxa"/>
            <w:tcBorders/>
            <w:vAlign w:val="center"/>
          </w:tcPr>
          <w:p>
            <w:pPr>
              <w:pStyle w:val="TableContents"/>
              <w:bidi w:val="0"/>
              <w:spacing w:before="0" w:after="283"/>
              <w:jc w:val="left"/>
              <w:rPr/>
            </w:pPr>
            <w:r>
              <w:rPr/>
              <w:t xml:space="preserve">1,510,103 </w:t>
            </w:r>
          </w:p>
        </w:tc>
        <w:tc>
          <w:tcPr>
            <w:tcW w:w="1186" w:type="dxa"/>
            <w:tcBorders/>
            <w:vAlign w:val="center"/>
          </w:tcPr>
          <w:p>
            <w:pPr>
              <w:pStyle w:val="TableContents"/>
              <w:bidi w:val="0"/>
              <w:spacing w:before="0" w:after="283"/>
              <w:jc w:val="left"/>
              <w:rPr/>
            </w:pPr>
            <w:r>
              <w:rPr/>
              <w:t xml:space="preserve">1,510,103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Suzhou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Dengzhou </w:t>
            </w:r>
          </w:p>
        </w:tc>
        <w:tc>
          <w:tcPr>
            <w:tcW w:w="1066" w:type="dxa"/>
            <w:tcBorders/>
            <w:vAlign w:val="center"/>
          </w:tcPr>
          <w:p>
            <w:pPr>
              <w:pStyle w:val="TableContents"/>
              <w:bidi w:val="0"/>
              <w:spacing w:before="0" w:after="283"/>
              <w:jc w:val="left"/>
              <w:rPr/>
            </w:pPr>
            <w:r>
              <w:rPr/>
              <w:t xml:space="preserve">83 </w:t>
            </w:r>
          </w:p>
        </w:tc>
        <w:tc>
          <w:tcPr>
            <w:tcW w:w="1441" w:type="dxa"/>
            <w:tcBorders/>
            <w:vAlign w:val="center"/>
          </w:tcPr>
          <w:p>
            <w:pPr>
              <w:pStyle w:val="TableContents"/>
              <w:bidi w:val="0"/>
              <w:spacing w:before="0" w:after="283"/>
              <w:jc w:val="left"/>
              <w:rPr/>
            </w:pPr>
            <w:r>
              <w:rPr/>
              <w:t xml:space="preserve">1,468,061 </w:t>
            </w:r>
          </w:p>
        </w:tc>
        <w:tc>
          <w:tcPr>
            <w:tcW w:w="1186" w:type="dxa"/>
            <w:tcBorders/>
            <w:vAlign w:val="center"/>
          </w:tcPr>
          <w:p>
            <w:pPr>
              <w:pStyle w:val="TableContents"/>
              <w:bidi w:val="0"/>
              <w:spacing w:before="0" w:after="283"/>
              <w:jc w:val="left"/>
              <w:rPr/>
            </w:pPr>
            <w:r>
              <w:rPr/>
              <w:t xml:space="preserve">1,468,061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Nanyang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Rakennettu alue pienempi, koska kaupungin pinta-ala on valtava (2 226 km2). </w:t>
            </w:r>
          </w:p>
        </w:tc>
      </w:tr>
      <w:tr>
        <w:trPr/>
        <w:tc>
          <w:tcPr>
            <w:tcW w:w="1426" w:type="dxa"/>
            <w:tcBorders/>
            <w:vAlign w:val="center"/>
          </w:tcPr>
          <w:p>
            <w:pPr>
              <w:pStyle w:val="TableContents"/>
              <w:bidi w:val="0"/>
              <w:spacing w:before="0" w:after="283"/>
              <w:jc w:val="left"/>
              <w:rPr/>
            </w:pPr>
            <w:r>
              <w:rPr/>
              <w:t xml:space="preserve">Cixi </w:t>
            </w:r>
          </w:p>
        </w:tc>
        <w:tc>
          <w:tcPr>
            <w:tcW w:w="1066" w:type="dxa"/>
            <w:tcBorders/>
            <w:vAlign w:val="center"/>
          </w:tcPr>
          <w:p>
            <w:pPr>
              <w:pStyle w:val="TableContents"/>
              <w:bidi w:val="0"/>
              <w:spacing w:before="0" w:after="283"/>
              <w:jc w:val="left"/>
              <w:rPr/>
            </w:pPr>
            <w:r>
              <w:rPr/>
              <w:t xml:space="preserve">84 </w:t>
            </w:r>
          </w:p>
        </w:tc>
        <w:tc>
          <w:tcPr>
            <w:tcW w:w="1441" w:type="dxa"/>
            <w:tcBorders/>
            <w:vAlign w:val="center"/>
          </w:tcPr>
          <w:p>
            <w:pPr>
              <w:pStyle w:val="TableContents"/>
              <w:bidi w:val="0"/>
              <w:spacing w:before="0" w:after="283"/>
              <w:jc w:val="left"/>
              <w:rPr/>
            </w:pPr>
            <w:r>
              <w:rPr/>
              <w:t xml:space="preserve">1,462,383 </w:t>
            </w:r>
          </w:p>
        </w:tc>
        <w:tc>
          <w:tcPr>
            <w:tcW w:w="1186" w:type="dxa"/>
            <w:tcBorders/>
            <w:vAlign w:val="center"/>
          </w:tcPr>
          <w:p>
            <w:pPr>
              <w:pStyle w:val="TableContents"/>
              <w:bidi w:val="0"/>
              <w:spacing w:before="0" w:after="283"/>
              <w:jc w:val="left"/>
              <w:rPr/>
            </w:pPr>
            <w:r>
              <w:rPr/>
              <w:t xml:space="preserve">1,462,383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Ningbo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Changde </w:t>
            </w:r>
          </w:p>
        </w:tc>
        <w:tc>
          <w:tcPr>
            <w:tcW w:w="1066" w:type="dxa"/>
            <w:tcBorders/>
            <w:vAlign w:val="center"/>
          </w:tcPr>
          <w:p>
            <w:pPr>
              <w:pStyle w:val="TableContents"/>
              <w:bidi w:val="0"/>
              <w:spacing w:before="0" w:after="283"/>
              <w:jc w:val="left"/>
              <w:rPr/>
            </w:pPr>
            <w:r>
              <w:rPr/>
              <w:t xml:space="preserve">85 </w:t>
            </w:r>
          </w:p>
        </w:tc>
        <w:tc>
          <w:tcPr>
            <w:tcW w:w="1441" w:type="dxa"/>
            <w:tcBorders/>
            <w:vAlign w:val="center"/>
          </w:tcPr>
          <w:p>
            <w:pPr>
              <w:pStyle w:val="TableContents"/>
              <w:bidi w:val="0"/>
              <w:spacing w:before="0" w:after="283"/>
              <w:jc w:val="left"/>
              <w:rPr/>
            </w:pPr>
            <w:r>
              <w:rPr/>
              <w:t xml:space="preserve">1,458,536 </w:t>
            </w:r>
          </w:p>
        </w:tc>
        <w:tc>
          <w:tcPr>
            <w:tcW w:w="1186" w:type="dxa"/>
            <w:tcBorders/>
            <w:vAlign w:val="center"/>
          </w:tcPr>
          <w:p>
            <w:pPr>
              <w:pStyle w:val="TableContents"/>
              <w:bidi w:val="0"/>
              <w:spacing w:before="0" w:after="283"/>
              <w:jc w:val="left"/>
              <w:rPr/>
            </w:pPr>
            <w:r>
              <w:rPr/>
              <w:t xml:space="preserve">1,458,536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5,717,218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Pizhou </w:t>
            </w:r>
          </w:p>
        </w:tc>
        <w:tc>
          <w:tcPr>
            <w:tcW w:w="1066" w:type="dxa"/>
            <w:tcBorders/>
            <w:vAlign w:val="center"/>
          </w:tcPr>
          <w:p>
            <w:pPr>
              <w:pStyle w:val="TableContents"/>
              <w:bidi w:val="0"/>
              <w:spacing w:before="0" w:after="283"/>
              <w:jc w:val="left"/>
              <w:rPr/>
            </w:pPr>
            <w:r>
              <w:rPr/>
              <w:t xml:space="preserve">86 </w:t>
            </w:r>
          </w:p>
        </w:tc>
        <w:tc>
          <w:tcPr>
            <w:tcW w:w="1441" w:type="dxa"/>
            <w:tcBorders/>
            <w:vAlign w:val="center"/>
          </w:tcPr>
          <w:p>
            <w:pPr>
              <w:pStyle w:val="TableContents"/>
              <w:bidi w:val="0"/>
              <w:spacing w:before="0" w:after="283"/>
              <w:jc w:val="left"/>
              <w:rPr/>
            </w:pPr>
            <w:r>
              <w:rPr/>
              <w:t xml:space="preserve">1,458,036 </w:t>
            </w:r>
          </w:p>
        </w:tc>
        <w:tc>
          <w:tcPr>
            <w:tcW w:w="1186" w:type="dxa"/>
            <w:tcBorders/>
            <w:vAlign w:val="center"/>
          </w:tcPr>
          <w:p>
            <w:pPr>
              <w:pStyle w:val="TableContents"/>
              <w:bidi w:val="0"/>
              <w:spacing w:before="0" w:after="283"/>
              <w:jc w:val="left"/>
              <w:rPr/>
            </w:pPr>
            <w:r>
              <w:rPr/>
              <w:t xml:space="preserve">1,458,036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Xuzhou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Baoji </w:t>
            </w:r>
          </w:p>
        </w:tc>
        <w:tc>
          <w:tcPr>
            <w:tcW w:w="1066" w:type="dxa"/>
            <w:tcBorders/>
            <w:vAlign w:val="center"/>
          </w:tcPr>
          <w:p>
            <w:pPr>
              <w:pStyle w:val="TableContents"/>
              <w:bidi w:val="0"/>
              <w:spacing w:before="0" w:after="283"/>
              <w:jc w:val="left"/>
              <w:rPr/>
            </w:pPr>
            <w:r>
              <w:rPr/>
              <w:t xml:space="preserve">87 </w:t>
            </w:r>
          </w:p>
        </w:tc>
        <w:tc>
          <w:tcPr>
            <w:tcW w:w="1441" w:type="dxa"/>
            <w:tcBorders/>
            <w:vAlign w:val="center"/>
          </w:tcPr>
          <w:p>
            <w:pPr>
              <w:pStyle w:val="TableContents"/>
              <w:bidi w:val="0"/>
              <w:spacing w:before="0" w:after="283"/>
              <w:jc w:val="left"/>
              <w:rPr/>
            </w:pPr>
            <w:r>
              <w:rPr/>
              <w:t xml:space="preserve">1,437,802 </w:t>
            </w:r>
          </w:p>
        </w:tc>
        <w:tc>
          <w:tcPr>
            <w:tcW w:w="1186" w:type="dxa"/>
            <w:tcBorders/>
            <w:vAlign w:val="center"/>
          </w:tcPr>
          <w:p>
            <w:pPr>
              <w:pStyle w:val="TableContents"/>
              <w:bidi w:val="0"/>
              <w:spacing w:before="0" w:after="283"/>
              <w:jc w:val="left"/>
              <w:rPr/>
            </w:pPr>
            <w:r>
              <w:rPr/>
              <w:t xml:space="preserve">1,437,802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3,716,731 </w:t>
            </w:r>
          </w:p>
        </w:tc>
        <w:tc>
          <w:tcPr>
            <w:tcW w:w="1531" w:type="dxa"/>
            <w:tcBorders/>
            <w:vAlign w:val="center"/>
          </w:tcPr>
          <w:p>
            <w:pPr>
              <w:pStyle w:val="TableContents"/>
              <w:bidi w:val="0"/>
              <w:spacing w:before="0" w:after="283"/>
              <w:jc w:val="left"/>
              <w:rPr/>
            </w:pPr>
            <w:r>
              <w:rPr/>
              <w:t xml:space="preserve">Shaanxi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Suqian </w:t>
            </w:r>
          </w:p>
        </w:tc>
        <w:tc>
          <w:tcPr>
            <w:tcW w:w="1066"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1,437,686 </w:t>
            </w:r>
          </w:p>
        </w:tc>
        <w:tc>
          <w:tcPr>
            <w:tcW w:w="1186" w:type="dxa"/>
            <w:tcBorders/>
            <w:vAlign w:val="center"/>
          </w:tcPr>
          <w:p>
            <w:pPr>
              <w:pStyle w:val="TableContents"/>
              <w:bidi w:val="0"/>
              <w:spacing w:before="0" w:after="283"/>
              <w:jc w:val="left"/>
              <w:rPr/>
            </w:pPr>
            <w:r>
              <w:rPr/>
              <w:t xml:space="preserve">1,437,686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4,715,553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Daqing </w:t>
            </w:r>
          </w:p>
        </w:tc>
        <w:tc>
          <w:tcPr>
            <w:tcW w:w="1066"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1,415,268 </w:t>
            </w:r>
          </w:p>
        </w:tc>
        <w:tc>
          <w:tcPr>
            <w:tcW w:w="1186" w:type="dxa"/>
            <w:tcBorders/>
            <w:vAlign w:val="center"/>
          </w:tcPr>
          <w:p>
            <w:pPr>
              <w:pStyle w:val="TableContents"/>
              <w:bidi w:val="0"/>
              <w:spacing w:before="0" w:after="283"/>
              <w:jc w:val="left"/>
              <w:rPr/>
            </w:pPr>
            <w:r>
              <w:rPr/>
              <w:t xml:space="preserve">1,649,825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2,904,532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pPr>
            <w:r>
              <w:rPr/>
              <w:t xml:space="preserve">Datongin kaupunginosa ei ole vielä rakennettu. </w:t>
            </w:r>
          </w:p>
        </w:tc>
      </w:tr>
      <w:tr>
        <w:trPr/>
        <w:tc>
          <w:tcPr>
            <w:tcW w:w="1426" w:type="dxa"/>
            <w:tcBorders/>
            <w:vAlign w:val="center"/>
          </w:tcPr>
          <w:p>
            <w:pPr>
              <w:pStyle w:val="TableContents"/>
              <w:bidi w:val="0"/>
              <w:spacing w:before="0" w:after="283"/>
              <w:jc w:val="left"/>
              <w:rPr/>
            </w:pPr>
            <w:r>
              <w:rPr/>
              <w:t xml:space="preserve">Bozhou </w:t>
            </w:r>
          </w:p>
        </w:tc>
        <w:tc>
          <w:tcPr>
            <w:tcW w:w="1066"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1,409,436 </w:t>
            </w:r>
          </w:p>
        </w:tc>
        <w:tc>
          <w:tcPr>
            <w:tcW w:w="1186" w:type="dxa"/>
            <w:tcBorders/>
            <w:vAlign w:val="center"/>
          </w:tcPr>
          <w:p>
            <w:pPr>
              <w:pStyle w:val="TableContents"/>
              <w:bidi w:val="0"/>
              <w:spacing w:before="0" w:after="283"/>
              <w:jc w:val="left"/>
              <w:rPr/>
            </w:pPr>
            <w:r>
              <w:rPr/>
              <w:t xml:space="preserve">1,409,436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4,851,000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Rakennettu alue pienempi, koska kaupungin pinta-ala on valtava (2 226 km2). </w:t>
            </w:r>
          </w:p>
        </w:tc>
      </w:tr>
      <w:tr>
        <w:trPr/>
        <w:tc>
          <w:tcPr>
            <w:tcW w:w="1426" w:type="dxa"/>
            <w:tcBorders/>
            <w:vAlign w:val="center"/>
          </w:tcPr>
          <w:p>
            <w:pPr>
              <w:pStyle w:val="TableContents"/>
              <w:bidi w:val="0"/>
              <w:spacing w:before="0" w:after="283"/>
              <w:jc w:val="left"/>
              <w:rPr/>
            </w:pPr>
            <w:r>
              <w:rPr/>
              <w:t xml:space="preserve">Handan </w:t>
            </w:r>
          </w:p>
        </w:tc>
        <w:tc>
          <w:tcPr>
            <w:tcW w:w="106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1,403,439 </w:t>
            </w:r>
          </w:p>
        </w:tc>
        <w:tc>
          <w:tcPr>
            <w:tcW w:w="1186" w:type="dxa"/>
            <w:tcBorders/>
            <w:vAlign w:val="center"/>
          </w:tcPr>
          <w:p>
            <w:pPr>
              <w:pStyle w:val="TableContents"/>
              <w:bidi w:val="0"/>
              <w:spacing w:before="0" w:after="283"/>
              <w:jc w:val="left"/>
              <w:rPr/>
            </w:pPr>
            <w:r>
              <w:rPr/>
              <w:t xml:space="preserve">941,427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9,174,679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Panjin </w:t>
            </w:r>
          </w:p>
        </w:tc>
        <w:tc>
          <w:tcPr>
            <w:tcW w:w="106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1,392,493 </w:t>
            </w:r>
          </w:p>
        </w:tc>
        <w:tc>
          <w:tcPr>
            <w:tcW w:w="1186" w:type="dxa"/>
            <w:tcBorders/>
            <w:vAlign w:val="center"/>
          </w:tcPr>
          <w:p>
            <w:pPr>
              <w:pStyle w:val="TableContents"/>
              <w:bidi w:val="0"/>
              <w:spacing w:before="0" w:after="283"/>
              <w:jc w:val="left"/>
              <w:rPr/>
            </w:pPr>
            <w:r>
              <w:rPr/>
              <w:t xml:space="preserve">676,464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1,392,493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Mukaan lukien 2 kaupunkipiiriä sekä Dawan ja Panshanin piirikunnat, jotka sijaitsevat osittain rakennetulla alueella. </w:t>
            </w:r>
          </w:p>
        </w:tc>
      </w:tr>
      <w:tr>
        <w:trPr/>
        <w:tc>
          <w:tcPr>
            <w:tcW w:w="1426" w:type="dxa"/>
            <w:tcBorders/>
            <w:vAlign w:val="center"/>
          </w:tcPr>
          <w:p>
            <w:pPr>
              <w:pStyle w:val="TableContents"/>
              <w:bidi w:val="0"/>
              <w:spacing w:before="0" w:after="283"/>
              <w:jc w:val="left"/>
              <w:rPr/>
            </w:pPr>
            <w:r>
              <w:rPr/>
              <w:t xml:space="preserve">Wenling </w:t>
            </w:r>
          </w:p>
        </w:tc>
        <w:tc>
          <w:tcPr>
            <w:tcW w:w="106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1,366,800 </w:t>
            </w:r>
          </w:p>
        </w:tc>
        <w:tc>
          <w:tcPr>
            <w:tcW w:w="1186" w:type="dxa"/>
            <w:tcBorders/>
            <w:vAlign w:val="center"/>
          </w:tcPr>
          <w:p>
            <w:pPr>
              <w:pStyle w:val="TableContents"/>
              <w:bidi w:val="0"/>
              <w:spacing w:before="0" w:after="283"/>
              <w:jc w:val="left"/>
              <w:rPr/>
            </w:pPr>
            <w:r>
              <w:rPr/>
              <w:t xml:space="preserve">1,366,800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Taizhou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Ma'anshan </w:t>
            </w:r>
          </w:p>
        </w:tc>
        <w:tc>
          <w:tcPr>
            <w:tcW w:w="106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1,366,302 </w:t>
            </w:r>
          </w:p>
        </w:tc>
        <w:tc>
          <w:tcPr>
            <w:tcW w:w="1186" w:type="dxa"/>
            <w:tcBorders/>
            <w:vAlign w:val="center"/>
          </w:tcPr>
          <w:p>
            <w:pPr>
              <w:pStyle w:val="TableContents"/>
              <w:bidi w:val="0"/>
              <w:spacing w:before="0" w:after="283"/>
              <w:jc w:val="left"/>
              <w:rPr/>
            </w:pPr>
            <w:r>
              <w:rPr/>
              <w:t xml:space="preserve">741,531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1,366,302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Mukaan lukien Dangtun piirikunta, joka on suurelta osin kaupungistunut. </w:t>
            </w:r>
          </w:p>
        </w:tc>
      </w:tr>
      <w:tr>
        <w:trPr/>
        <w:tc>
          <w:tcPr>
            <w:tcW w:w="1426" w:type="dxa"/>
            <w:tcBorders/>
            <w:vAlign w:val="center"/>
          </w:tcPr>
          <w:p>
            <w:pPr>
              <w:pStyle w:val="TableContents"/>
              <w:bidi w:val="0"/>
              <w:spacing w:before="0" w:after="283"/>
              <w:jc w:val="left"/>
              <w:rPr/>
            </w:pPr>
            <w:r>
              <w:rPr/>
              <w:t xml:space="preserve">Zigong </w:t>
            </w:r>
          </w:p>
        </w:tc>
        <w:tc>
          <w:tcPr>
            <w:tcW w:w="106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1,362,062 </w:t>
            </w:r>
          </w:p>
        </w:tc>
        <w:tc>
          <w:tcPr>
            <w:tcW w:w="1186" w:type="dxa"/>
            <w:tcBorders/>
            <w:vAlign w:val="center"/>
          </w:tcPr>
          <w:p>
            <w:pPr>
              <w:pStyle w:val="TableContents"/>
              <w:bidi w:val="0"/>
              <w:spacing w:before="0" w:after="283"/>
              <w:jc w:val="left"/>
              <w:rPr/>
            </w:pPr>
            <w:r>
              <w:rPr/>
              <w:t xml:space="preserve">1,362,062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2,678,898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Fushun </w:t>
            </w:r>
          </w:p>
        </w:tc>
        <w:tc>
          <w:tcPr>
            <w:tcW w:w="106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0! Shenyang </w:t>
            </w:r>
          </w:p>
        </w:tc>
        <w:tc>
          <w:tcPr>
            <w:tcW w:w="1186" w:type="dxa"/>
            <w:tcBorders/>
            <w:vAlign w:val="center"/>
          </w:tcPr>
          <w:p>
            <w:pPr>
              <w:pStyle w:val="TableContents"/>
              <w:bidi w:val="0"/>
              <w:spacing w:before="0" w:after="283"/>
              <w:jc w:val="left"/>
              <w:rPr/>
            </w:pPr>
            <w:r>
              <w:rPr/>
              <w:t xml:space="preserve">1,356,987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2,138,090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Mianyang </w:t>
            </w:r>
          </w:p>
        </w:tc>
        <w:tc>
          <w:tcPr>
            <w:tcW w:w="106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1,355,331 </w:t>
            </w:r>
          </w:p>
        </w:tc>
        <w:tc>
          <w:tcPr>
            <w:tcW w:w="1186" w:type="dxa"/>
            <w:tcBorders/>
            <w:vAlign w:val="center"/>
          </w:tcPr>
          <w:p>
            <w:pPr>
              <w:pStyle w:val="TableContents"/>
              <w:bidi w:val="0"/>
              <w:spacing w:before="0" w:after="283"/>
              <w:jc w:val="left"/>
              <w:rPr/>
            </w:pPr>
            <w:r>
              <w:rPr/>
              <w:t xml:space="preserve">1,355,331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4,613,862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Yingkou </w:t>
            </w:r>
          </w:p>
        </w:tc>
        <w:tc>
          <w:tcPr>
            <w:tcW w:w="106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1,351,519 </w:t>
            </w:r>
          </w:p>
        </w:tc>
        <w:tc>
          <w:tcPr>
            <w:tcW w:w="1186" w:type="dxa"/>
            <w:tcBorders/>
            <w:vAlign w:val="center"/>
          </w:tcPr>
          <w:p>
            <w:pPr>
              <w:pStyle w:val="TableContents"/>
              <w:bidi w:val="0"/>
              <w:spacing w:before="0" w:after="283"/>
              <w:jc w:val="left"/>
              <w:rPr/>
            </w:pPr>
            <w:r>
              <w:rPr/>
              <w:t xml:space="preserve">738,128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2,428,534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Mukaan lukien Dashiqiaon kaupunki, joka on nyt rakennettu alue. </w:t>
            </w:r>
          </w:p>
        </w:tc>
      </w:tr>
      <w:tr>
        <w:trPr/>
        <w:tc>
          <w:tcPr>
            <w:tcW w:w="1426" w:type="dxa"/>
            <w:tcBorders/>
            <w:vAlign w:val="center"/>
          </w:tcPr>
          <w:p>
            <w:pPr>
              <w:pStyle w:val="TableContents"/>
              <w:bidi w:val="0"/>
              <w:spacing w:before="0" w:after="283"/>
              <w:jc w:val="left"/>
              <w:rPr/>
            </w:pPr>
            <w:r>
              <w:rPr/>
              <w:t xml:space="preserve">Yichang </w:t>
            </w:r>
          </w:p>
        </w:tc>
        <w:tc>
          <w:tcPr>
            <w:tcW w:w="106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1,350,150 </w:t>
            </w:r>
          </w:p>
        </w:tc>
        <w:tc>
          <w:tcPr>
            <w:tcW w:w="1186" w:type="dxa"/>
            <w:tcBorders/>
            <w:vAlign w:val="center"/>
          </w:tcPr>
          <w:p>
            <w:pPr>
              <w:pStyle w:val="TableContents"/>
              <w:bidi w:val="0"/>
              <w:spacing w:before="0" w:after="283"/>
              <w:jc w:val="left"/>
              <w:rPr/>
            </w:pPr>
            <w:r>
              <w:rPr/>
              <w:t xml:space="preserve">1,411,380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4,059,686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Xiaotingin kaupunginosa ei ole vielä rakennettu. </w:t>
            </w:r>
          </w:p>
        </w:tc>
      </w:tr>
      <w:tr>
        <w:trPr/>
        <w:tc>
          <w:tcPr>
            <w:tcW w:w="1426" w:type="dxa"/>
            <w:tcBorders/>
            <w:vAlign w:val="center"/>
          </w:tcPr>
          <w:p>
            <w:pPr>
              <w:pStyle w:val="TableContents"/>
              <w:bidi w:val="0"/>
              <w:spacing w:before="0" w:after="283"/>
              <w:jc w:val="left"/>
              <w:rPr/>
            </w:pPr>
            <w:r>
              <w:rPr/>
              <w:t xml:space="preserve">Heze </w:t>
            </w:r>
          </w:p>
        </w:tc>
        <w:tc>
          <w:tcPr>
            <w:tcW w:w="1066" w:type="dxa"/>
            <w:tcBorders/>
            <w:vAlign w:val="center"/>
          </w:tcPr>
          <w:p>
            <w:pPr>
              <w:pStyle w:val="TableContents"/>
              <w:bidi w:val="0"/>
              <w:spacing w:before="0" w:after="283"/>
              <w:jc w:val="left"/>
              <w:rPr/>
            </w:pPr>
            <w:r>
              <w:rPr/>
              <w:t xml:space="preserve">100 </w:t>
            </w:r>
          </w:p>
        </w:tc>
        <w:tc>
          <w:tcPr>
            <w:tcW w:w="1441" w:type="dxa"/>
            <w:tcBorders/>
            <w:vAlign w:val="center"/>
          </w:tcPr>
          <w:p>
            <w:pPr>
              <w:pStyle w:val="TableContents"/>
              <w:bidi w:val="0"/>
              <w:spacing w:before="0" w:after="283"/>
              <w:jc w:val="left"/>
              <w:rPr/>
            </w:pPr>
            <w:r>
              <w:rPr/>
              <w:t xml:space="preserve">1,346,700 </w:t>
            </w:r>
          </w:p>
        </w:tc>
        <w:tc>
          <w:tcPr>
            <w:tcW w:w="1186" w:type="dxa"/>
            <w:tcBorders/>
            <w:vAlign w:val="center"/>
          </w:tcPr>
          <w:p>
            <w:pPr>
              <w:pStyle w:val="TableContents"/>
              <w:bidi w:val="0"/>
              <w:spacing w:before="0" w:after="283"/>
              <w:jc w:val="left"/>
              <w:rPr/>
            </w:pPr>
            <w:r>
              <w:rPr/>
              <w:t xml:space="preserve">1,346,700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8,287,800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Chifeng </w:t>
            </w:r>
          </w:p>
        </w:tc>
        <w:tc>
          <w:tcPr>
            <w:tcW w:w="1066" w:type="dxa"/>
            <w:tcBorders/>
            <w:vAlign w:val="center"/>
          </w:tcPr>
          <w:p>
            <w:pPr>
              <w:pStyle w:val="TableContents"/>
              <w:bidi w:val="0"/>
              <w:spacing w:before="0" w:after="283"/>
              <w:jc w:val="left"/>
              <w:rPr/>
            </w:pPr>
            <w:r>
              <w:rPr/>
              <w:t xml:space="preserve">102 </w:t>
            </w:r>
          </w:p>
        </w:tc>
        <w:tc>
          <w:tcPr>
            <w:tcW w:w="1441" w:type="dxa"/>
            <w:tcBorders/>
            <w:vAlign w:val="center"/>
          </w:tcPr>
          <w:p>
            <w:pPr>
              <w:pStyle w:val="TableContents"/>
              <w:bidi w:val="0"/>
              <w:spacing w:before="0" w:after="283"/>
              <w:jc w:val="left"/>
              <w:rPr/>
            </w:pPr>
            <w:r>
              <w:rPr/>
              <w:t xml:space="preserve">1,333,526 </w:t>
            </w:r>
          </w:p>
        </w:tc>
        <w:tc>
          <w:tcPr>
            <w:tcW w:w="1186" w:type="dxa"/>
            <w:tcBorders/>
            <w:vAlign w:val="center"/>
          </w:tcPr>
          <w:p>
            <w:pPr>
              <w:pStyle w:val="TableContents"/>
              <w:bidi w:val="0"/>
              <w:spacing w:before="0" w:after="283"/>
              <w:jc w:val="left"/>
              <w:rPr/>
            </w:pPr>
            <w:r>
              <w:rPr/>
              <w:t xml:space="preserve">1,333,526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4,341,245 </w:t>
            </w:r>
          </w:p>
        </w:tc>
        <w:tc>
          <w:tcPr>
            <w:tcW w:w="1531" w:type="dxa"/>
            <w:tcBorders/>
            <w:vAlign w:val="center"/>
          </w:tcPr>
          <w:p>
            <w:pPr>
              <w:pStyle w:val="TableContents"/>
              <w:bidi w:val="0"/>
              <w:spacing w:before="0" w:after="283"/>
              <w:jc w:val="left"/>
              <w:rPr/>
            </w:pPr>
            <w:r>
              <w:rPr/>
              <w:t xml:space="preserve">Sisä-Mongolia </w:t>
            </w:r>
          </w:p>
        </w:tc>
        <w:tc>
          <w:tcPr>
            <w:tcW w:w="2431" w:type="dxa"/>
            <w:tcBorders/>
            <w:vAlign w:val="center"/>
          </w:tcPr>
          <w:p>
            <w:pPr>
              <w:pStyle w:val="TableContents"/>
              <w:bidi w:val="0"/>
              <w:spacing w:before="0" w:after="283"/>
              <w:jc w:val="left"/>
              <w:rPr/>
            </w:pPr>
            <w:r>
              <w:rPr/>
              <w:t xml:space="preserve">Rakennettu alue todennäköisesti pienempi, koska kaupungin pinta-ala on valtava (7 012 km2). </w:t>
            </w:r>
          </w:p>
        </w:tc>
      </w:tr>
      <w:tr>
        <w:trPr/>
        <w:tc>
          <w:tcPr>
            <w:tcW w:w="1426" w:type="dxa"/>
            <w:tcBorders/>
            <w:vAlign w:val="center"/>
          </w:tcPr>
          <w:p>
            <w:pPr>
              <w:pStyle w:val="TableContents"/>
              <w:bidi w:val="0"/>
              <w:spacing w:before="0" w:after="283"/>
              <w:jc w:val="left"/>
              <w:rPr/>
            </w:pPr>
            <w:r>
              <w:rPr/>
              <w:t xml:space="preserve">Guilin </w:t>
            </w:r>
          </w:p>
        </w:tc>
        <w:tc>
          <w:tcPr>
            <w:tcW w:w="1066" w:type="dxa"/>
            <w:tcBorders/>
            <w:vAlign w:val="center"/>
          </w:tcPr>
          <w:p>
            <w:pPr>
              <w:pStyle w:val="TableContents"/>
              <w:bidi w:val="0"/>
              <w:spacing w:before="0" w:after="283"/>
              <w:jc w:val="left"/>
              <w:rPr/>
            </w:pPr>
            <w:r>
              <w:rPr/>
              <w:t xml:space="preserve">103 </w:t>
            </w:r>
          </w:p>
        </w:tc>
        <w:tc>
          <w:tcPr>
            <w:tcW w:w="1441" w:type="dxa"/>
            <w:tcBorders/>
            <w:vAlign w:val="center"/>
          </w:tcPr>
          <w:p>
            <w:pPr>
              <w:pStyle w:val="TableContents"/>
              <w:bidi w:val="0"/>
              <w:spacing w:before="0" w:after="283"/>
              <w:jc w:val="left"/>
              <w:rPr/>
            </w:pPr>
            <w:r>
              <w:rPr/>
              <w:t xml:space="preserve">1,326,470 </w:t>
            </w:r>
          </w:p>
        </w:tc>
        <w:tc>
          <w:tcPr>
            <w:tcW w:w="1186" w:type="dxa"/>
            <w:tcBorders/>
            <w:vAlign w:val="center"/>
          </w:tcPr>
          <w:p>
            <w:pPr>
              <w:pStyle w:val="TableContents"/>
              <w:bidi w:val="0"/>
              <w:spacing w:before="0" w:after="283"/>
              <w:jc w:val="left"/>
              <w:rPr/>
            </w:pPr>
            <w:r>
              <w:rPr/>
              <w:t xml:space="preserve">975,638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4,748,000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Mukaan lukien Lingchuangin piirikunnan kaupungistuminen. </w:t>
            </w:r>
          </w:p>
        </w:tc>
      </w:tr>
      <w:tr>
        <w:trPr/>
        <w:tc>
          <w:tcPr>
            <w:tcW w:w="1426" w:type="dxa"/>
            <w:tcBorders/>
            <w:vAlign w:val="center"/>
          </w:tcPr>
          <w:p>
            <w:pPr>
              <w:pStyle w:val="TableContents"/>
              <w:bidi w:val="0"/>
              <w:spacing w:before="0" w:after="283"/>
              <w:jc w:val="left"/>
              <w:rPr/>
            </w:pPr>
            <w:r>
              <w:rPr/>
              <w:t xml:space="preserve">Xiangyang </w:t>
            </w:r>
          </w:p>
        </w:tc>
        <w:tc>
          <w:tcPr>
            <w:tcW w:w="1066" w:type="dxa"/>
            <w:tcBorders/>
            <w:vAlign w:val="center"/>
          </w:tcPr>
          <w:p>
            <w:pPr>
              <w:pStyle w:val="TableContents"/>
              <w:bidi w:val="0"/>
              <w:spacing w:before="0" w:after="283"/>
              <w:jc w:val="left"/>
              <w:rPr/>
            </w:pPr>
            <w:r>
              <w:rPr/>
              <w:t xml:space="preserve">104 </w:t>
            </w:r>
          </w:p>
        </w:tc>
        <w:tc>
          <w:tcPr>
            <w:tcW w:w="1441" w:type="dxa"/>
            <w:tcBorders/>
            <w:vAlign w:val="center"/>
          </w:tcPr>
          <w:p>
            <w:pPr>
              <w:pStyle w:val="TableContents"/>
              <w:bidi w:val="0"/>
              <w:spacing w:before="0" w:after="283"/>
              <w:jc w:val="left"/>
              <w:rPr/>
            </w:pPr>
            <w:r>
              <w:rPr/>
              <w:t xml:space="preserve">1,294,732 </w:t>
            </w:r>
          </w:p>
        </w:tc>
        <w:tc>
          <w:tcPr>
            <w:tcW w:w="1186" w:type="dxa"/>
            <w:tcBorders/>
            <w:vAlign w:val="center"/>
          </w:tcPr>
          <w:p>
            <w:pPr>
              <w:pStyle w:val="TableContents"/>
              <w:bidi w:val="0"/>
              <w:spacing w:before="0" w:after="283"/>
              <w:jc w:val="left"/>
              <w:rPr/>
            </w:pPr>
            <w:r>
              <w:rPr/>
              <w:t xml:space="preserve">2,199,689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5,500,307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Xiangzhoun kaupunkialue ei ole vielä rakennettu. </w:t>
            </w:r>
          </w:p>
        </w:tc>
      </w:tr>
      <w:tr>
        <w:trPr/>
        <w:tc>
          <w:tcPr>
            <w:tcW w:w="1426" w:type="dxa"/>
            <w:tcBorders/>
            <w:vAlign w:val="center"/>
          </w:tcPr>
          <w:p>
            <w:pPr>
              <w:pStyle w:val="TableContents"/>
              <w:bidi w:val="0"/>
              <w:spacing w:before="0" w:after="283"/>
              <w:jc w:val="left"/>
              <w:rPr/>
            </w:pPr>
            <w:r>
              <w:rPr/>
              <w:t xml:space="preserve">Haicheng </w:t>
            </w:r>
          </w:p>
        </w:tc>
        <w:tc>
          <w:tcPr>
            <w:tcW w:w="1066" w:type="dxa"/>
            <w:tcBorders/>
            <w:vAlign w:val="center"/>
          </w:tcPr>
          <w:p>
            <w:pPr>
              <w:pStyle w:val="TableContents"/>
              <w:bidi w:val="0"/>
              <w:spacing w:before="0" w:after="283"/>
              <w:jc w:val="left"/>
              <w:rPr/>
            </w:pPr>
            <w:r>
              <w:rPr/>
              <w:t xml:space="preserve">105 </w:t>
            </w:r>
          </w:p>
        </w:tc>
        <w:tc>
          <w:tcPr>
            <w:tcW w:w="1441" w:type="dxa"/>
            <w:tcBorders/>
            <w:vAlign w:val="center"/>
          </w:tcPr>
          <w:p>
            <w:pPr>
              <w:pStyle w:val="TableContents"/>
              <w:bidi w:val="0"/>
              <w:spacing w:before="0" w:after="283"/>
              <w:jc w:val="left"/>
              <w:rPr/>
            </w:pPr>
            <w:r>
              <w:rPr/>
              <w:t xml:space="preserve">1,293,877 </w:t>
            </w:r>
          </w:p>
        </w:tc>
        <w:tc>
          <w:tcPr>
            <w:tcW w:w="1186" w:type="dxa"/>
            <w:tcBorders/>
            <w:vAlign w:val="center"/>
          </w:tcPr>
          <w:p>
            <w:pPr>
              <w:pStyle w:val="TableContents"/>
              <w:bidi w:val="0"/>
              <w:spacing w:before="0" w:after="283"/>
              <w:jc w:val="left"/>
              <w:rPr/>
            </w:pPr>
            <w:r>
              <w:rPr/>
              <w:t xml:space="preserve">1,293,877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Anshan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Rakennettu alue &lt; 1 000 000 asukasta, koska kaupungin pinta-ala on 2732 km2. </w:t>
            </w:r>
          </w:p>
        </w:tc>
      </w:tr>
      <w:tr>
        <w:trPr/>
        <w:tc>
          <w:tcPr>
            <w:tcW w:w="1426" w:type="dxa"/>
            <w:tcBorders/>
            <w:vAlign w:val="center"/>
          </w:tcPr>
          <w:p>
            <w:pPr>
              <w:pStyle w:val="TableContents"/>
              <w:bidi w:val="0"/>
              <w:spacing w:before="0" w:after="283"/>
              <w:jc w:val="left"/>
              <w:rPr/>
            </w:pPr>
            <w:r>
              <w:rPr/>
              <w:t xml:space="preserve">Rugao </w:t>
            </w:r>
          </w:p>
        </w:tc>
        <w:tc>
          <w:tcPr>
            <w:tcW w:w="1066" w:type="dxa"/>
            <w:tcBorders/>
            <w:vAlign w:val="center"/>
          </w:tcPr>
          <w:p>
            <w:pPr>
              <w:pStyle w:val="TableContents"/>
              <w:bidi w:val="0"/>
              <w:spacing w:before="0" w:after="283"/>
              <w:jc w:val="left"/>
              <w:rPr/>
            </w:pPr>
            <w:r>
              <w:rPr/>
              <w:t xml:space="preserve">如皋 </w:t>
            </w:r>
          </w:p>
        </w:tc>
        <w:tc>
          <w:tcPr>
            <w:tcW w:w="1441" w:type="dxa"/>
            <w:tcBorders/>
            <w:vAlign w:val="center"/>
          </w:tcPr>
          <w:p>
            <w:pPr>
              <w:pStyle w:val="TableContents"/>
              <w:bidi w:val="0"/>
              <w:spacing w:before="0" w:after="283"/>
              <w:jc w:val="left"/>
              <w:rPr/>
            </w:pPr>
            <w:r>
              <w:rPr/>
              <w:t xml:space="preserve">1,452,800 </w:t>
            </w:r>
          </w:p>
        </w:tc>
        <w:tc>
          <w:tcPr>
            <w:tcW w:w="1186" w:type="dxa"/>
            <w:tcBorders/>
            <w:vAlign w:val="center"/>
          </w:tcPr>
          <w:p>
            <w:pPr>
              <w:pStyle w:val="TableContents"/>
              <w:bidi w:val="0"/>
              <w:spacing w:before="0" w:after="283"/>
              <w:jc w:val="left"/>
              <w:rPr/>
            </w:pPr>
            <w:r>
              <w:rPr/>
              <w:t xml:space="preserve">1,267,066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Nantong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Xuchang </w:t>
            </w:r>
          </w:p>
        </w:tc>
        <w:tc>
          <w:tcPr>
            <w:tcW w:w="1066" w:type="dxa"/>
            <w:tcBorders/>
            <w:vAlign w:val="center"/>
          </w:tcPr>
          <w:p>
            <w:pPr>
              <w:pStyle w:val="TableContents"/>
              <w:bidi w:val="0"/>
              <w:spacing w:before="0" w:after="283"/>
              <w:jc w:val="left"/>
              <w:rPr/>
            </w:pPr>
            <w:r>
              <w:rPr/>
              <w:t xml:space="preserve">许昌 </w:t>
            </w:r>
          </w:p>
        </w:tc>
        <w:tc>
          <w:tcPr>
            <w:tcW w:w="1441" w:type="dxa"/>
            <w:tcBorders/>
            <w:vAlign w:val="center"/>
          </w:tcPr>
          <w:p>
            <w:pPr>
              <w:pStyle w:val="TableContents"/>
              <w:bidi w:val="0"/>
              <w:spacing w:before="0" w:after="283"/>
              <w:jc w:val="left"/>
              <w:rPr/>
            </w:pPr>
            <w:r>
              <w:rPr/>
              <w:t xml:space="preserve">1,952,666 </w:t>
            </w:r>
          </w:p>
        </w:tc>
        <w:tc>
          <w:tcPr>
            <w:tcW w:w="1186" w:type="dxa"/>
            <w:tcBorders/>
            <w:vAlign w:val="center"/>
          </w:tcPr>
          <w:p>
            <w:pPr>
              <w:pStyle w:val="TableContents"/>
              <w:bidi w:val="0"/>
              <w:spacing w:before="0" w:after="283"/>
              <w:jc w:val="left"/>
              <w:rPr/>
            </w:pPr>
            <w:r>
              <w:rPr/>
              <w:t xml:space="preserve">1,265,536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4,307,488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Mukaan lukien Xuchangin piirikunnan kaupungistuminen. </w:t>
            </w:r>
          </w:p>
        </w:tc>
      </w:tr>
      <w:tr>
        <w:trPr/>
        <w:tc>
          <w:tcPr>
            <w:tcW w:w="1426" w:type="dxa"/>
            <w:tcBorders/>
            <w:vAlign w:val="center"/>
          </w:tcPr>
          <w:p>
            <w:pPr>
              <w:pStyle w:val="TableContents"/>
              <w:bidi w:val="0"/>
              <w:spacing w:before="0" w:after="283"/>
              <w:jc w:val="left"/>
              <w:rPr/>
            </w:pPr>
            <w:r>
              <w:rPr/>
              <w:t xml:space="preserve">Neijiang </w:t>
            </w:r>
          </w:p>
        </w:tc>
        <w:tc>
          <w:tcPr>
            <w:tcW w:w="1066" w:type="dxa"/>
            <w:tcBorders/>
            <w:vAlign w:val="center"/>
          </w:tcPr>
          <w:p>
            <w:pPr>
              <w:pStyle w:val="TableContents"/>
              <w:bidi w:val="0"/>
              <w:spacing w:before="0" w:after="283"/>
              <w:jc w:val="left"/>
              <w:rPr/>
            </w:pPr>
            <w:r>
              <w:rPr/>
              <w:t xml:space="preserve">108 </w:t>
            </w:r>
          </w:p>
        </w:tc>
        <w:tc>
          <w:tcPr>
            <w:tcW w:w="1441" w:type="dxa"/>
            <w:tcBorders/>
            <w:vAlign w:val="center"/>
          </w:tcPr>
          <w:p>
            <w:pPr>
              <w:pStyle w:val="TableContents"/>
              <w:bidi w:val="0"/>
              <w:spacing w:before="0" w:after="283"/>
              <w:jc w:val="left"/>
              <w:rPr/>
            </w:pPr>
            <w:r>
              <w:rPr/>
              <w:t xml:space="preserve">1,251,095 </w:t>
            </w:r>
          </w:p>
        </w:tc>
        <w:tc>
          <w:tcPr>
            <w:tcW w:w="1186" w:type="dxa"/>
            <w:tcBorders/>
            <w:vAlign w:val="center"/>
          </w:tcPr>
          <w:p>
            <w:pPr>
              <w:pStyle w:val="TableContents"/>
              <w:bidi w:val="0"/>
              <w:spacing w:before="0" w:after="283"/>
              <w:jc w:val="left"/>
              <w:rPr/>
            </w:pPr>
            <w:r>
              <w:rPr/>
              <w:t xml:space="preserve">1,251,095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3,702,847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Zhangjiagang </w:t>
            </w:r>
          </w:p>
        </w:tc>
        <w:tc>
          <w:tcPr>
            <w:tcW w:w="1066" w:type="dxa"/>
            <w:tcBorders/>
            <w:vAlign w:val="center"/>
          </w:tcPr>
          <w:p>
            <w:pPr>
              <w:pStyle w:val="TableContents"/>
              <w:bidi w:val="0"/>
              <w:spacing w:before="0" w:after="283"/>
              <w:jc w:val="left"/>
              <w:rPr/>
            </w:pPr>
            <w:r>
              <w:rPr/>
              <w:t xml:space="preserve">109 </w:t>
            </w:r>
          </w:p>
        </w:tc>
        <w:tc>
          <w:tcPr>
            <w:tcW w:w="1441" w:type="dxa"/>
            <w:tcBorders/>
            <w:vAlign w:val="center"/>
          </w:tcPr>
          <w:p>
            <w:pPr>
              <w:pStyle w:val="TableContents"/>
              <w:bidi w:val="0"/>
              <w:spacing w:before="0" w:after="283"/>
              <w:jc w:val="left"/>
              <w:rPr/>
            </w:pPr>
            <w:r>
              <w:rPr/>
              <w:t xml:space="preserve">1,248,414 </w:t>
            </w:r>
          </w:p>
        </w:tc>
        <w:tc>
          <w:tcPr>
            <w:tcW w:w="1186" w:type="dxa"/>
            <w:tcBorders/>
            <w:vAlign w:val="center"/>
          </w:tcPr>
          <w:p>
            <w:pPr>
              <w:pStyle w:val="TableContents"/>
              <w:bidi w:val="0"/>
              <w:spacing w:before="0" w:after="283"/>
              <w:jc w:val="left"/>
              <w:rPr/>
            </w:pPr>
            <w:r>
              <w:rPr/>
              <w:t xml:space="preserve">1,248,414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Suzhou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Yixing </w:t>
            </w:r>
          </w:p>
        </w:tc>
        <w:tc>
          <w:tcPr>
            <w:tcW w:w="1066" w:type="dxa"/>
            <w:tcBorders/>
            <w:vAlign w:val="center"/>
          </w:tcPr>
          <w:p>
            <w:pPr>
              <w:pStyle w:val="TableContents"/>
              <w:bidi w:val="0"/>
              <w:spacing w:before="0" w:after="283"/>
              <w:jc w:val="left"/>
              <w:rPr/>
            </w:pPr>
            <w:r>
              <w:rPr/>
              <w:t xml:space="preserve">110 </w:t>
            </w:r>
          </w:p>
        </w:tc>
        <w:tc>
          <w:tcPr>
            <w:tcW w:w="1441" w:type="dxa"/>
            <w:tcBorders/>
            <w:vAlign w:val="center"/>
          </w:tcPr>
          <w:p>
            <w:pPr>
              <w:pStyle w:val="TableContents"/>
              <w:bidi w:val="0"/>
              <w:spacing w:before="0" w:after="283"/>
              <w:jc w:val="left"/>
              <w:rPr/>
            </w:pPr>
            <w:r>
              <w:rPr/>
              <w:t xml:space="preserve">1,235,476 </w:t>
            </w:r>
          </w:p>
        </w:tc>
        <w:tc>
          <w:tcPr>
            <w:tcW w:w="1186" w:type="dxa"/>
            <w:tcBorders/>
            <w:vAlign w:val="center"/>
          </w:tcPr>
          <w:p>
            <w:pPr>
              <w:pStyle w:val="TableContents"/>
              <w:bidi w:val="0"/>
              <w:spacing w:before="0" w:after="283"/>
              <w:jc w:val="left"/>
              <w:rPr/>
            </w:pPr>
            <w:r>
              <w:rPr/>
              <w:t xml:space="preserve">1,235,476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Wuxi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Rakennettu alue &lt; 1 000 000 asukasta, koska kaupungin pinta-ala on 2039 km2. </w:t>
            </w:r>
          </w:p>
        </w:tc>
      </w:tr>
      <w:tr>
        <w:trPr/>
        <w:tc>
          <w:tcPr>
            <w:tcW w:w="1426" w:type="dxa"/>
            <w:tcBorders/>
            <w:vAlign w:val="center"/>
          </w:tcPr>
          <w:p>
            <w:pPr>
              <w:pStyle w:val="TableContents"/>
              <w:bidi w:val="0"/>
              <w:spacing w:before="0" w:after="283"/>
              <w:jc w:val="left"/>
              <w:rPr/>
            </w:pPr>
            <w:r>
              <w:rPr/>
              <w:t xml:space="preserve">Fuqing </w:t>
            </w:r>
          </w:p>
        </w:tc>
        <w:tc>
          <w:tcPr>
            <w:tcW w:w="1066" w:type="dxa"/>
            <w:tcBorders/>
            <w:vAlign w:val="center"/>
          </w:tcPr>
          <w:p>
            <w:pPr>
              <w:pStyle w:val="TableContents"/>
              <w:bidi w:val="0"/>
              <w:spacing w:before="0" w:after="283"/>
              <w:jc w:val="left"/>
              <w:rPr/>
            </w:pPr>
            <w:r>
              <w:rPr/>
              <w:t xml:space="preserve">111 </w:t>
            </w:r>
          </w:p>
        </w:tc>
        <w:tc>
          <w:tcPr>
            <w:tcW w:w="1441" w:type="dxa"/>
            <w:tcBorders/>
            <w:vAlign w:val="center"/>
          </w:tcPr>
          <w:p>
            <w:pPr>
              <w:pStyle w:val="TableContents"/>
              <w:bidi w:val="0"/>
              <w:spacing w:before="0" w:after="283"/>
              <w:jc w:val="left"/>
              <w:rPr/>
            </w:pPr>
            <w:r>
              <w:rPr/>
              <w:t xml:space="preserve">1,234,838 </w:t>
            </w:r>
          </w:p>
        </w:tc>
        <w:tc>
          <w:tcPr>
            <w:tcW w:w="1186" w:type="dxa"/>
            <w:tcBorders/>
            <w:vAlign w:val="center"/>
          </w:tcPr>
          <w:p>
            <w:pPr>
              <w:pStyle w:val="TableContents"/>
              <w:bidi w:val="0"/>
              <w:spacing w:before="0" w:after="283"/>
              <w:jc w:val="left"/>
              <w:rPr/>
            </w:pPr>
            <w:r>
              <w:rPr/>
              <w:t xml:space="preserve">1,234,838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Fuzhou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pPr>
            <w:r>
              <w:rPr/>
              <w:t xml:space="preserve">Rakennettu alue &lt; 1 000 000 asukasta, koska kaupungin pinta-ala on 1932,4 km2. </w:t>
            </w:r>
          </w:p>
        </w:tc>
      </w:tr>
      <w:tr>
        <w:trPr/>
        <w:tc>
          <w:tcPr>
            <w:tcW w:w="1426" w:type="dxa"/>
            <w:tcBorders/>
            <w:vAlign w:val="center"/>
          </w:tcPr>
          <w:p>
            <w:pPr>
              <w:pStyle w:val="TableContents"/>
              <w:bidi w:val="0"/>
              <w:spacing w:before="0" w:after="283"/>
              <w:jc w:val="left"/>
              <w:rPr/>
            </w:pPr>
            <w:r>
              <w:rPr/>
              <w:t xml:space="preserve">Zhaoqing </w:t>
            </w:r>
          </w:p>
        </w:tc>
        <w:tc>
          <w:tcPr>
            <w:tcW w:w="1066" w:type="dxa"/>
            <w:tcBorders/>
            <w:vAlign w:val="center"/>
          </w:tcPr>
          <w:p>
            <w:pPr>
              <w:pStyle w:val="TableContents"/>
              <w:bidi w:val="0"/>
              <w:spacing w:before="0" w:after="283"/>
              <w:jc w:val="left"/>
              <w:rPr/>
            </w:pPr>
            <w:r>
              <w:rPr/>
              <w:t xml:space="preserve">112 </w:t>
            </w:r>
          </w:p>
        </w:tc>
        <w:tc>
          <w:tcPr>
            <w:tcW w:w="1441" w:type="dxa"/>
            <w:tcBorders/>
            <w:vAlign w:val="center"/>
          </w:tcPr>
          <w:p>
            <w:pPr>
              <w:pStyle w:val="TableContents"/>
              <w:bidi w:val="0"/>
              <w:spacing w:before="0" w:after="283"/>
              <w:jc w:val="left"/>
              <w:rPr/>
            </w:pPr>
            <w:r>
              <w:rPr/>
              <w:t xml:space="preserve">1,232,701 </w:t>
            </w:r>
          </w:p>
        </w:tc>
        <w:tc>
          <w:tcPr>
            <w:tcW w:w="1186" w:type="dxa"/>
            <w:tcBorders/>
            <w:vAlign w:val="center"/>
          </w:tcPr>
          <w:p>
            <w:pPr>
              <w:pStyle w:val="TableContents"/>
              <w:bidi w:val="0"/>
              <w:spacing w:before="0" w:after="283"/>
              <w:jc w:val="left"/>
              <w:rPr/>
            </w:pPr>
            <w:r>
              <w:rPr/>
              <w:t xml:space="preserve">644,045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3,918,085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Sisältää Gaoyaon piirikunnan, joka on kaupungistumassa, mutta ei Dinghun kaupunkialuetta, joka ei ole vielä rakennetulla alueella. </w:t>
            </w:r>
          </w:p>
        </w:tc>
      </w:tr>
      <w:tr>
        <w:trPr/>
        <w:tc>
          <w:tcPr>
            <w:tcW w:w="1426" w:type="dxa"/>
            <w:tcBorders/>
            <w:vAlign w:val="center"/>
          </w:tcPr>
          <w:p>
            <w:pPr>
              <w:pStyle w:val="TableContents"/>
              <w:bidi w:val="0"/>
              <w:spacing w:before="0" w:after="283"/>
              <w:jc w:val="left"/>
              <w:rPr/>
            </w:pPr>
            <w:r>
              <w:rPr/>
              <w:t xml:space="preserve">Xinyang </w:t>
            </w:r>
          </w:p>
        </w:tc>
        <w:tc>
          <w:tcPr>
            <w:tcW w:w="1066" w:type="dxa"/>
            <w:tcBorders/>
            <w:vAlign w:val="center"/>
          </w:tcPr>
          <w:p>
            <w:pPr>
              <w:pStyle w:val="TableContents"/>
              <w:bidi w:val="0"/>
              <w:spacing w:before="0" w:after="283"/>
              <w:jc w:val="left"/>
              <w:rPr/>
            </w:pPr>
            <w:r>
              <w:rPr/>
              <w:t xml:space="preserve">113 </w:t>
            </w:r>
          </w:p>
        </w:tc>
        <w:tc>
          <w:tcPr>
            <w:tcW w:w="1441" w:type="dxa"/>
            <w:tcBorders/>
            <w:vAlign w:val="center"/>
          </w:tcPr>
          <w:p>
            <w:pPr>
              <w:pStyle w:val="TableContents"/>
              <w:bidi w:val="0"/>
              <w:spacing w:before="0" w:after="283"/>
              <w:jc w:val="left"/>
              <w:rPr/>
            </w:pPr>
            <w:r>
              <w:rPr/>
              <w:t xml:space="preserve">1,229,959 </w:t>
            </w:r>
          </w:p>
        </w:tc>
        <w:tc>
          <w:tcPr>
            <w:tcW w:w="1186" w:type="dxa"/>
            <w:tcBorders/>
            <w:vAlign w:val="center"/>
          </w:tcPr>
          <w:p>
            <w:pPr>
              <w:pStyle w:val="TableContents"/>
              <w:bidi w:val="0"/>
              <w:spacing w:before="0" w:after="283"/>
              <w:jc w:val="left"/>
              <w:rPr/>
            </w:pPr>
            <w:r>
              <w:rPr/>
              <w:t xml:space="preserve">1,229,959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6,108,683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Rakennettu alue &lt; 1 000 000 asukasta, koska kahden kaupunkialueen pinta-ala on 3672 km2. </w:t>
            </w:r>
          </w:p>
        </w:tc>
      </w:tr>
      <w:tr>
        <w:trPr/>
        <w:tc>
          <w:tcPr>
            <w:tcW w:w="1426" w:type="dxa"/>
            <w:tcBorders/>
            <w:vAlign w:val="center"/>
          </w:tcPr>
          <w:p>
            <w:pPr>
              <w:pStyle w:val="TableContents"/>
              <w:bidi w:val="0"/>
              <w:spacing w:before="0" w:after="283"/>
              <w:jc w:val="left"/>
              <w:rPr/>
            </w:pPr>
            <w:r>
              <w:rPr/>
              <w:t xml:space="preserve">Liaocheng </w:t>
            </w:r>
          </w:p>
        </w:tc>
        <w:tc>
          <w:tcPr>
            <w:tcW w:w="1066" w:type="dxa"/>
            <w:tcBorders/>
            <w:vAlign w:val="center"/>
          </w:tcPr>
          <w:p>
            <w:pPr>
              <w:pStyle w:val="TableContents"/>
              <w:bidi w:val="0"/>
              <w:spacing w:before="0" w:after="283"/>
              <w:jc w:val="left"/>
              <w:rPr/>
            </w:pPr>
            <w:r>
              <w:rPr/>
              <w:t xml:space="preserve">114 </w:t>
            </w:r>
          </w:p>
        </w:tc>
        <w:tc>
          <w:tcPr>
            <w:tcW w:w="1441" w:type="dxa"/>
            <w:tcBorders/>
            <w:vAlign w:val="center"/>
          </w:tcPr>
          <w:p>
            <w:pPr>
              <w:pStyle w:val="TableContents"/>
              <w:bidi w:val="0"/>
              <w:spacing w:before="0" w:after="283"/>
              <w:jc w:val="left"/>
              <w:rPr/>
            </w:pPr>
            <w:r>
              <w:rPr/>
              <w:t xml:space="preserve">1,229,800 </w:t>
            </w:r>
          </w:p>
        </w:tc>
        <w:tc>
          <w:tcPr>
            <w:tcW w:w="1186" w:type="dxa"/>
            <w:tcBorders/>
            <w:vAlign w:val="center"/>
          </w:tcPr>
          <w:p>
            <w:pPr>
              <w:pStyle w:val="TableContents"/>
              <w:bidi w:val="0"/>
              <w:spacing w:before="0" w:after="283"/>
              <w:jc w:val="left"/>
              <w:rPr/>
            </w:pPr>
            <w:r>
              <w:rPr/>
              <w:t xml:space="preserve">1,229,800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5,789,900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Maoming </w:t>
            </w:r>
          </w:p>
        </w:tc>
        <w:tc>
          <w:tcPr>
            <w:tcW w:w="1066" w:type="dxa"/>
            <w:tcBorders/>
            <w:vAlign w:val="center"/>
          </w:tcPr>
          <w:p>
            <w:pPr>
              <w:pStyle w:val="TableContents"/>
              <w:bidi w:val="0"/>
              <w:spacing w:before="0" w:after="283"/>
              <w:jc w:val="left"/>
              <w:rPr/>
            </w:pPr>
            <w:r>
              <w:rPr/>
              <w:t xml:space="preserve">115 </w:t>
            </w:r>
          </w:p>
        </w:tc>
        <w:tc>
          <w:tcPr>
            <w:tcW w:w="1441" w:type="dxa"/>
            <w:tcBorders/>
            <w:vAlign w:val="center"/>
          </w:tcPr>
          <w:p>
            <w:pPr>
              <w:pStyle w:val="TableContents"/>
              <w:bidi w:val="0"/>
              <w:spacing w:before="0" w:after="283"/>
              <w:jc w:val="left"/>
              <w:rPr/>
            </w:pPr>
            <w:r>
              <w:rPr/>
              <w:t xml:space="preserve">1,217,715 </w:t>
            </w:r>
          </w:p>
        </w:tc>
        <w:tc>
          <w:tcPr>
            <w:tcW w:w="1186" w:type="dxa"/>
            <w:tcBorders/>
            <w:vAlign w:val="center"/>
          </w:tcPr>
          <w:p>
            <w:pPr>
              <w:pStyle w:val="TableContents"/>
              <w:bidi w:val="0"/>
              <w:spacing w:before="0" w:after="283"/>
              <w:jc w:val="left"/>
              <w:rPr/>
            </w:pPr>
            <w:r>
              <w:rPr/>
              <w:t xml:space="preserve">1,217,715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5,817,753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Jiaxing </w:t>
            </w:r>
          </w:p>
        </w:tc>
        <w:tc>
          <w:tcPr>
            <w:tcW w:w="1066" w:type="dxa"/>
            <w:tcBorders/>
            <w:vAlign w:val="center"/>
          </w:tcPr>
          <w:p>
            <w:pPr>
              <w:pStyle w:val="TableContents"/>
              <w:bidi w:val="0"/>
              <w:spacing w:before="0" w:after="283"/>
              <w:jc w:val="left"/>
              <w:rPr/>
            </w:pPr>
            <w:r>
              <w:rPr/>
              <w:t xml:space="preserve">116 </w:t>
            </w:r>
          </w:p>
        </w:tc>
        <w:tc>
          <w:tcPr>
            <w:tcW w:w="1441" w:type="dxa"/>
            <w:tcBorders/>
            <w:vAlign w:val="center"/>
          </w:tcPr>
          <w:p>
            <w:pPr>
              <w:pStyle w:val="TableContents"/>
              <w:bidi w:val="0"/>
              <w:spacing w:before="0" w:after="283"/>
              <w:jc w:val="left"/>
              <w:rPr/>
            </w:pPr>
            <w:r>
              <w:rPr/>
              <w:t xml:space="preserve">1,201,900 </w:t>
            </w:r>
          </w:p>
        </w:tc>
        <w:tc>
          <w:tcPr>
            <w:tcW w:w="1186" w:type="dxa"/>
            <w:tcBorders/>
            <w:vAlign w:val="center"/>
          </w:tcPr>
          <w:p>
            <w:pPr>
              <w:pStyle w:val="TableContents"/>
              <w:bidi w:val="0"/>
              <w:spacing w:before="0" w:after="283"/>
              <w:jc w:val="left"/>
              <w:rPr/>
            </w:pPr>
            <w:r>
              <w:rPr/>
              <w:t xml:space="preserve">1,201,900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4,501,600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Zhenjiang </w:t>
            </w:r>
          </w:p>
        </w:tc>
        <w:tc>
          <w:tcPr>
            <w:tcW w:w="1066" w:type="dxa"/>
            <w:tcBorders/>
            <w:vAlign w:val="center"/>
          </w:tcPr>
          <w:p>
            <w:pPr>
              <w:pStyle w:val="TableContents"/>
              <w:bidi w:val="0"/>
              <w:spacing w:before="0" w:after="283"/>
              <w:jc w:val="left"/>
              <w:rPr/>
            </w:pPr>
            <w:r>
              <w:rPr/>
              <w:t xml:space="preserve">117 </w:t>
            </w:r>
          </w:p>
        </w:tc>
        <w:tc>
          <w:tcPr>
            <w:tcW w:w="1441" w:type="dxa"/>
            <w:tcBorders/>
            <w:vAlign w:val="center"/>
          </w:tcPr>
          <w:p>
            <w:pPr>
              <w:pStyle w:val="TableContents"/>
              <w:bidi w:val="0"/>
              <w:spacing w:before="0" w:after="283"/>
              <w:jc w:val="left"/>
              <w:rPr/>
            </w:pPr>
            <w:r>
              <w:rPr/>
              <w:t xml:space="preserve">1,200,400 </w:t>
            </w:r>
          </w:p>
        </w:tc>
        <w:tc>
          <w:tcPr>
            <w:tcW w:w="1186" w:type="dxa"/>
            <w:tcBorders/>
            <w:vAlign w:val="center"/>
          </w:tcPr>
          <w:p>
            <w:pPr>
              <w:pStyle w:val="TableContents"/>
              <w:bidi w:val="0"/>
              <w:spacing w:before="0" w:after="283"/>
              <w:jc w:val="left"/>
              <w:rPr/>
            </w:pPr>
            <w:r>
              <w:rPr/>
              <w:t xml:space="preserve">1,200,400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3,113,384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Xining </w:t>
            </w:r>
          </w:p>
        </w:tc>
        <w:tc>
          <w:tcPr>
            <w:tcW w:w="1066" w:type="dxa"/>
            <w:tcBorders/>
            <w:vAlign w:val="center"/>
          </w:tcPr>
          <w:p>
            <w:pPr>
              <w:pStyle w:val="TableContents"/>
              <w:bidi w:val="0"/>
              <w:spacing w:before="0" w:after="283"/>
              <w:jc w:val="left"/>
              <w:rPr/>
            </w:pPr>
            <w:r>
              <w:rPr/>
              <w:t xml:space="preserve">118 </w:t>
            </w:r>
          </w:p>
        </w:tc>
        <w:tc>
          <w:tcPr>
            <w:tcW w:w="1441" w:type="dxa"/>
            <w:tcBorders/>
            <w:vAlign w:val="center"/>
          </w:tcPr>
          <w:p>
            <w:pPr>
              <w:pStyle w:val="TableContents"/>
              <w:bidi w:val="0"/>
              <w:spacing w:before="0" w:after="283"/>
              <w:jc w:val="left"/>
              <w:rPr/>
            </w:pPr>
            <w:r>
              <w:rPr/>
              <w:t xml:space="preserve">1,198,304 </w:t>
            </w:r>
          </w:p>
        </w:tc>
        <w:tc>
          <w:tcPr>
            <w:tcW w:w="1186" w:type="dxa"/>
            <w:tcBorders/>
            <w:vAlign w:val="center"/>
          </w:tcPr>
          <w:p>
            <w:pPr>
              <w:pStyle w:val="TableContents"/>
              <w:bidi w:val="0"/>
              <w:spacing w:before="0" w:after="283"/>
              <w:jc w:val="left"/>
              <w:rPr/>
            </w:pPr>
            <w:r>
              <w:rPr/>
              <w:t xml:space="preserve">1,198,304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2,208,708 </w:t>
            </w:r>
          </w:p>
        </w:tc>
        <w:tc>
          <w:tcPr>
            <w:tcW w:w="1531" w:type="dxa"/>
            <w:tcBorders/>
            <w:vAlign w:val="center"/>
          </w:tcPr>
          <w:p>
            <w:pPr>
              <w:pStyle w:val="TableContents"/>
              <w:bidi w:val="0"/>
              <w:spacing w:before="0" w:after="283"/>
              <w:jc w:val="left"/>
              <w:rPr/>
            </w:pPr>
            <w:r>
              <w:rPr/>
              <w:t xml:space="preserve">Qinghai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Tianshui </w:t>
            </w:r>
          </w:p>
        </w:tc>
        <w:tc>
          <w:tcPr>
            <w:tcW w:w="1066" w:type="dxa"/>
            <w:tcBorders/>
            <w:vAlign w:val="center"/>
          </w:tcPr>
          <w:p>
            <w:pPr>
              <w:pStyle w:val="TableContents"/>
              <w:bidi w:val="0"/>
              <w:spacing w:before="0" w:after="283"/>
              <w:jc w:val="left"/>
              <w:rPr/>
            </w:pPr>
            <w:r>
              <w:rPr/>
              <w:t xml:space="preserve">119 </w:t>
            </w:r>
          </w:p>
        </w:tc>
        <w:tc>
          <w:tcPr>
            <w:tcW w:w="1441" w:type="dxa"/>
            <w:tcBorders/>
            <w:vAlign w:val="center"/>
          </w:tcPr>
          <w:p>
            <w:pPr>
              <w:pStyle w:val="TableContents"/>
              <w:bidi w:val="0"/>
              <w:spacing w:before="0" w:after="283"/>
              <w:jc w:val="left"/>
              <w:rPr/>
            </w:pPr>
            <w:r>
              <w:rPr/>
              <w:t xml:space="preserve">1,197,174 </w:t>
            </w:r>
          </w:p>
        </w:tc>
        <w:tc>
          <w:tcPr>
            <w:tcW w:w="1186" w:type="dxa"/>
            <w:tcBorders/>
            <w:vAlign w:val="center"/>
          </w:tcPr>
          <w:p>
            <w:pPr>
              <w:pStyle w:val="TableContents"/>
              <w:bidi w:val="0"/>
              <w:spacing w:before="0" w:after="283"/>
              <w:jc w:val="left"/>
              <w:rPr/>
            </w:pPr>
            <w:r>
              <w:rPr/>
              <w:t xml:space="preserve">1,197,174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3,262,548 </w:t>
            </w:r>
          </w:p>
        </w:tc>
        <w:tc>
          <w:tcPr>
            <w:tcW w:w="1531" w:type="dxa"/>
            <w:tcBorders/>
            <w:vAlign w:val="center"/>
          </w:tcPr>
          <w:p>
            <w:pPr>
              <w:pStyle w:val="TableContents"/>
              <w:bidi w:val="0"/>
              <w:spacing w:before="0" w:after="283"/>
              <w:jc w:val="left"/>
              <w:rPr/>
            </w:pPr>
            <w:r>
              <w:rPr/>
              <w:t xml:space="preserve">Gansu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Ganzhou </w:t>
            </w:r>
          </w:p>
        </w:tc>
        <w:tc>
          <w:tcPr>
            <w:tcW w:w="1066" w:type="dxa"/>
            <w:tcBorders/>
            <w:vAlign w:val="center"/>
          </w:tcPr>
          <w:p>
            <w:pPr>
              <w:pStyle w:val="TableContents"/>
              <w:bidi w:val="0"/>
              <w:spacing w:before="0" w:after="283"/>
              <w:jc w:val="left"/>
              <w:rPr/>
            </w:pPr>
            <w:r>
              <w:rPr/>
              <w:t xml:space="preserve">120 </w:t>
            </w:r>
          </w:p>
        </w:tc>
        <w:tc>
          <w:tcPr>
            <w:tcW w:w="1441" w:type="dxa"/>
            <w:tcBorders/>
            <w:vAlign w:val="center"/>
          </w:tcPr>
          <w:p>
            <w:pPr>
              <w:pStyle w:val="TableContents"/>
              <w:bidi w:val="0"/>
              <w:spacing w:before="0" w:after="283"/>
              <w:jc w:val="left"/>
              <w:rPr/>
            </w:pPr>
            <w:r>
              <w:rPr/>
              <w:t xml:space="preserve">9,606,300 </w:t>
            </w:r>
          </w:p>
        </w:tc>
        <w:tc>
          <w:tcPr>
            <w:tcW w:w="1186" w:type="dxa"/>
            <w:tcBorders/>
            <w:vAlign w:val="center"/>
          </w:tcPr>
          <w:p>
            <w:pPr>
              <w:pStyle w:val="TableContents"/>
              <w:bidi w:val="0"/>
              <w:spacing w:before="0" w:after="283"/>
              <w:jc w:val="left"/>
              <w:rPr/>
            </w:pPr>
            <w:r>
              <w:rPr/>
              <w:t xml:space="preserve">1,430,289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8,368,447 </w:t>
            </w:r>
          </w:p>
        </w:tc>
        <w:tc>
          <w:tcPr>
            <w:tcW w:w="1531" w:type="dxa"/>
            <w:tcBorders/>
            <w:vAlign w:val="center"/>
          </w:tcPr>
          <w:p>
            <w:pPr>
              <w:pStyle w:val="TableContents"/>
              <w:bidi w:val="0"/>
              <w:spacing w:before="0" w:after="283"/>
              <w:jc w:val="left"/>
              <w:rPr/>
            </w:pPr>
            <w:r>
              <w:rPr/>
              <w:t xml:space="preserve">Jiangxi </w:t>
            </w:r>
          </w:p>
        </w:tc>
        <w:tc>
          <w:tcPr>
            <w:tcW w:w="2431" w:type="dxa"/>
            <w:tcBorders/>
            <w:vAlign w:val="center"/>
          </w:tcPr>
          <w:p>
            <w:pPr>
              <w:pStyle w:val="TableContents"/>
              <w:bidi w:val="0"/>
              <w:spacing w:before="0" w:after="283"/>
              <w:jc w:val="left"/>
              <w:rPr/>
            </w:pPr>
            <w:r>
              <w:rPr/>
              <w:t xml:space="preserve">Sisältää Ganin piirikunnan, joka on suurelta osin kaupungistunut. </w:t>
            </w:r>
          </w:p>
        </w:tc>
      </w:tr>
      <w:tr>
        <w:trPr/>
        <w:tc>
          <w:tcPr>
            <w:tcW w:w="1426" w:type="dxa"/>
            <w:tcBorders/>
            <w:vAlign w:val="center"/>
          </w:tcPr>
          <w:p>
            <w:pPr>
              <w:pStyle w:val="TableContents"/>
              <w:bidi w:val="0"/>
              <w:spacing w:before="0" w:after="283"/>
              <w:jc w:val="left"/>
              <w:rPr/>
            </w:pPr>
            <w:r>
              <w:rPr/>
              <w:t xml:space="preserve">Huazhou </w:t>
            </w:r>
          </w:p>
        </w:tc>
        <w:tc>
          <w:tcPr>
            <w:tcW w:w="1066" w:type="dxa"/>
            <w:tcBorders/>
            <w:vAlign w:val="center"/>
          </w:tcPr>
          <w:p>
            <w:pPr>
              <w:pStyle w:val="TableContents"/>
              <w:bidi w:val="0"/>
              <w:spacing w:before="0" w:after="283"/>
              <w:jc w:val="left"/>
              <w:rPr/>
            </w:pPr>
            <w:r>
              <w:rPr/>
              <w:t xml:space="preserve">121 </w:t>
            </w:r>
          </w:p>
        </w:tc>
        <w:tc>
          <w:tcPr>
            <w:tcW w:w="1441" w:type="dxa"/>
            <w:tcBorders/>
            <w:vAlign w:val="center"/>
          </w:tcPr>
          <w:p>
            <w:pPr>
              <w:pStyle w:val="TableContents"/>
              <w:bidi w:val="0"/>
              <w:spacing w:before="0" w:after="283"/>
              <w:jc w:val="left"/>
              <w:rPr/>
            </w:pPr>
            <w:r>
              <w:rPr/>
              <w:t xml:space="preserve">1,178,873 </w:t>
            </w:r>
          </w:p>
        </w:tc>
        <w:tc>
          <w:tcPr>
            <w:tcW w:w="1186" w:type="dxa"/>
            <w:tcBorders/>
            <w:vAlign w:val="center"/>
          </w:tcPr>
          <w:p>
            <w:pPr>
              <w:pStyle w:val="TableContents"/>
              <w:bidi w:val="0"/>
              <w:spacing w:before="0" w:after="283"/>
              <w:jc w:val="left"/>
              <w:rPr/>
            </w:pPr>
            <w:r>
              <w:rPr/>
              <w:t xml:space="preserve">1,178,873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Maoming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Rakennettu alue &lt; 1 000 000 asukasta, koska kaupungin pinta-ala on 2354 km2. </w:t>
            </w:r>
          </w:p>
        </w:tc>
      </w:tr>
      <w:tr>
        <w:trPr/>
        <w:tc>
          <w:tcPr>
            <w:tcW w:w="1426" w:type="dxa"/>
            <w:tcBorders/>
            <w:vAlign w:val="center"/>
          </w:tcPr>
          <w:p>
            <w:pPr>
              <w:pStyle w:val="TableContents"/>
              <w:bidi w:val="0"/>
              <w:spacing w:before="0" w:after="283"/>
              <w:jc w:val="left"/>
              <w:rPr/>
            </w:pPr>
            <w:r>
              <w:rPr/>
              <w:t xml:space="preserve">Qujing </w:t>
            </w:r>
          </w:p>
        </w:tc>
        <w:tc>
          <w:tcPr>
            <w:tcW w:w="1066" w:type="dxa"/>
            <w:tcBorders/>
            <w:vAlign w:val="center"/>
          </w:tcPr>
          <w:p>
            <w:pPr>
              <w:pStyle w:val="TableContents"/>
              <w:bidi w:val="0"/>
              <w:spacing w:before="0" w:after="283"/>
              <w:jc w:val="left"/>
              <w:rPr/>
            </w:pPr>
            <w:r>
              <w:rPr/>
              <w:t xml:space="preserve">122 </w:t>
            </w:r>
          </w:p>
        </w:tc>
        <w:tc>
          <w:tcPr>
            <w:tcW w:w="1441" w:type="dxa"/>
            <w:tcBorders/>
            <w:vAlign w:val="center"/>
          </w:tcPr>
          <w:p>
            <w:pPr>
              <w:pStyle w:val="TableContents"/>
              <w:bidi w:val="0"/>
              <w:spacing w:before="0" w:after="283"/>
              <w:jc w:val="left"/>
              <w:rPr/>
            </w:pPr>
            <w:r>
              <w:rPr/>
              <w:t xml:space="preserve">1,171,805 </w:t>
            </w:r>
          </w:p>
        </w:tc>
        <w:tc>
          <w:tcPr>
            <w:tcW w:w="1186" w:type="dxa"/>
            <w:tcBorders/>
            <w:vAlign w:val="center"/>
          </w:tcPr>
          <w:p>
            <w:pPr>
              <w:pStyle w:val="TableContents"/>
              <w:bidi w:val="0"/>
              <w:spacing w:before="0" w:after="283"/>
              <w:jc w:val="left"/>
              <w:rPr/>
            </w:pPr>
            <w:r>
              <w:rPr/>
              <w:t xml:space="preserve">740,925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5,855,055 </w:t>
            </w:r>
          </w:p>
        </w:tc>
        <w:tc>
          <w:tcPr>
            <w:tcW w:w="1531" w:type="dxa"/>
            <w:tcBorders/>
            <w:vAlign w:val="center"/>
          </w:tcPr>
          <w:p>
            <w:pPr>
              <w:pStyle w:val="TableContents"/>
              <w:bidi w:val="0"/>
              <w:spacing w:before="0" w:after="283"/>
              <w:jc w:val="left"/>
              <w:rPr/>
            </w:pPr>
            <w:r>
              <w:rPr/>
              <w:t xml:space="preserve">Yunnan </w:t>
            </w:r>
          </w:p>
        </w:tc>
        <w:tc>
          <w:tcPr>
            <w:tcW w:w="2431" w:type="dxa"/>
            <w:tcBorders/>
            <w:vAlign w:val="center"/>
          </w:tcPr>
          <w:p>
            <w:pPr>
              <w:pStyle w:val="TableContents"/>
              <w:bidi w:val="0"/>
              <w:spacing w:before="0" w:after="283"/>
              <w:jc w:val="left"/>
              <w:rPr/>
            </w:pPr>
            <w:r>
              <w:rPr/>
              <w:t xml:space="preserve">Mukaan lukien Zhanyin piirikunta rakennetulla alueella. </w:t>
            </w:r>
          </w:p>
        </w:tc>
      </w:tr>
      <w:tr>
        <w:trPr/>
        <w:tc>
          <w:tcPr>
            <w:tcW w:w="1426" w:type="dxa"/>
            <w:tcBorders/>
            <w:vAlign w:val="center"/>
          </w:tcPr>
          <w:p>
            <w:pPr>
              <w:pStyle w:val="TableContents"/>
              <w:bidi w:val="0"/>
              <w:spacing w:before="0" w:after="283"/>
              <w:jc w:val="left"/>
              <w:rPr/>
            </w:pPr>
            <w:r>
              <w:rPr/>
              <w:t xml:space="preserve">Dingzhou </w:t>
            </w:r>
          </w:p>
        </w:tc>
        <w:tc>
          <w:tcPr>
            <w:tcW w:w="1066" w:type="dxa"/>
            <w:tcBorders/>
            <w:vAlign w:val="center"/>
          </w:tcPr>
          <w:p>
            <w:pPr>
              <w:pStyle w:val="TableContents"/>
              <w:bidi w:val="0"/>
              <w:spacing w:before="0" w:after="283"/>
              <w:jc w:val="left"/>
              <w:rPr/>
            </w:pPr>
            <w:r>
              <w:rPr/>
              <w:t xml:space="preserve">123 </w:t>
            </w:r>
          </w:p>
        </w:tc>
        <w:tc>
          <w:tcPr>
            <w:tcW w:w="1441" w:type="dxa"/>
            <w:tcBorders/>
            <w:vAlign w:val="center"/>
          </w:tcPr>
          <w:p>
            <w:pPr>
              <w:pStyle w:val="TableContents"/>
              <w:bidi w:val="0"/>
              <w:spacing w:before="0" w:after="283"/>
              <w:jc w:val="left"/>
              <w:rPr/>
            </w:pPr>
            <w:r>
              <w:rPr/>
              <w:t xml:space="preserve">1,165,182 </w:t>
            </w:r>
          </w:p>
        </w:tc>
        <w:tc>
          <w:tcPr>
            <w:tcW w:w="1186" w:type="dxa"/>
            <w:tcBorders/>
            <w:vAlign w:val="center"/>
          </w:tcPr>
          <w:p>
            <w:pPr>
              <w:pStyle w:val="TableContents"/>
              <w:bidi w:val="0"/>
              <w:spacing w:before="0" w:after="283"/>
              <w:jc w:val="left"/>
              <w:rPr/>
            </w:pPr>
            <w:r>
              <w:rPr/>
              <w:t xml:space="preserve">1,165,182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Baoding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Wuhu </w:t>
            </w:r>
          </w:p>
        </w:tc>
        <w:tc>
          <w:tcPr>
            <w:tcW w:w="1066" w:type="dxa"/>
            <w:tcBorders/>
            <w:vAlign w:val="center"/>
          </w:tcPr>
          <w:p>
            <w:pPr>
              <w:pStyle w:val="TableContents"/>
              <w:bidi w:val="0"/>
              <w:spacing w:before="0" w:after="283"/>
              <w:jc w:val="left"/>
              <w:rPr/>
            </w:pPr>
            <w:r>
              <w:rPr/>
              <w:t xml:space="preserve">124 </w:t>
            </w:r>
          </w:p>
        </w:tc>
        <w:tc>
          <w:tcPr>
            <w:tcW w:w="1441" w:type="dxa"/>
            <w:tcBorders/>
            <w:vAlign w:val="center"/>
          </w:tcPr>
          <w:p>
            <w:pPr>
              <w:pStyle w:val="TableContents"/>
              <w:bidi w:val="0"/>
              <w:spacing w:before="0" w:after="283"/>
              <w:jc w:val="left"/>
              <w:rPr/>
            </w:pPr>
            <w:r>
              <w:rPr/>
              <w:t xml:space="preserve">1,162,664 </w:t>
            </w:r>
          </w:p>
        </w:tc>
        <w:tc>
          <w:tcPr>
            <w:tcW w:w="1186" w:type="dxa"/>
            <w:tcBorders/>
            <w:vAlign w:val="center"/>
          </w:tcPr>
          <w:p>
            <w:pPr>
              <w:pStyle w:val="TableContents"/>
              <w:bidi w:val="0"/>
              <w:spacing w:before="0" w:after="283"/>
              <w:jc w:val="left"/>
              <w:rPr/>
            </w:pPr>
            <w:r>
              <w:rPr/>
              <w:t xml:space="preserve">1,307,042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3,443,192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pPr>
            <w:r>
              <w:rPr/>
              <w:t xml:space="preserve">Sanshanin kaupunginosa ei ole vielä rakennettu ... </w:t>
            </w:r>
          </w:p>
        </w:tc>
      </w:tr>
      <w:tr>
        <w:trPr/>
        <w:tc>
          <w:tcPr>
            <w:tcW w:w="1426" w:type="dxa"/>
            <w:tcBorders/>
            <w:vAlign w:val="center"/>
          </w:tcPr>
          <w:p>
            <w:pPr>
              <w:pStyle w:val="TableContents"/>
              <w:bidi w:val="0"/>
              <w:spacing w:before="0" w:after="283"/>
              <w:jc w:val="left"/>
              <w:rPr/>
            </w:pPr>
            <w:r>
              <w:rPr/>
              <w:t xml:space="preserve">Zhuji </w:t>
            </w:r>
          </w:p>
        </w:tc>
        <w:tc>
          <w:tcPr>
            <w:tcW w:w="1066" w:type="dxa"/>
            <w:tcBorders/>
            <w:vAlign w:val="center"/>
          </w:tcPr>
          <w:p>
            <w:pPr>
              <w:pStyle w:val="TableContents"/>
              <w:bidi w:val="0"/>
              <w:spacing w:before="0" w:after="283"/>
              <w:jc w:val="left"/>
              <w:rPr/>
            </w:pPr>
            <w:r>
              <w:rPr/>
              <w:t xml:space="preserve">125 </w:t>
            </w:r>
          </w:p>
        </w:tc>
        <w:tc>
          <w:tcPr>
            <w:tcW w:w="1441" w:type="dxa"/>
            <w:tcBorders/>
            <w:vAlign w:val="center"/>
          </w:tcPr>
          <w:p>
            <w:pPr>
              <w:pStyle w:val="TableContents"/>
              <w:bidi w:val="0"/>
              <w:spacing w:before="0" w:after="283"/>
              <w:jc w:val="left"/>
              <w:rPr/>
            </w:pPr>
            <w:r>
              <w:rPr/>
              <w:t xml:space="preserve">1,157,900 </w:t>
            </w:r>
          </w:p>
        </w:tc>
        <w:tc>
          <w:tcPr>
            <w:tcW w:w="1186" w:type="dxa"/>
            <w:tcBorders/>
            <w:vAlign w:val="center"/>
          </w:tcPr>
          <w:p>
            <w:pPr>
              <w:pStyle w:val="TableContents"/>
              <w:bidi w:val="0"/>
              <w:spacing w:before="0" w:after="283"/>
              <w:jc w:val="left"/>
              <w:rPr/>
            </w:pPr>
            <w:r>
              <w:rPr/>
              <w:t xml:space="preserve">1,157,900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Shaoxing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Rakennettu alue &lt; 1 000 000 asukasta, koska kaupungin pinta-ala on 2311 km2. </w:t>
            </w:r>
          </w:p>
        </w:tc>
      </w:tr>
      <w:tr>
        <w:trPr/>
        <w:tc>
          <w:tcPr>
            <w:tcW w:w="1426" w:type="dxa"/>
            <w:tcBorders/>
            <w:vAlign w:val="center"/>
          </w:tcPr>
          <w:p>
            <w:pPr>
              <w:pStyle w:val="TableContents"/>
              <w:bidi w:val="0"/>
              <w:spacing w:before="0" w:after="283"/>
              <w:jc w:val="left"/>
              <w:rPr/>
            </w:pPr>
            <w:r>
              <w:rPr/>
              <w:t xml:space="preserve">Xingtai </w:t>
            </w:r>
          </w:p>
        </w:tc>
        <w:tc>
          <w:tcPr>
            <w:tcW w:w="1066" w:type="dxa"/>
            <w:tcBorders/>
            <w:vAlign w:val="center"/>
          </w:tcPr>
          <w:p>
            <w:pPr>
              <w:pStyle w:val="TableContents"/>
              <w:bidi w:val="0"/>
              <w:spacing w:before="0" w:after="283"/>
              <w:jc w:val="left"/>
              <w:rPr/>
            </w:pPr>
            <w:r>
              <w:rPr/>
              <w:t xml:space="preserve">126 </w:t>
            </w:r>
          </w:p>
        </w:tc>
        <w:tc>
          <w:tcPr>
            <w:tcW w:w="1441" w:type="dxa"/>
            <w:tcBorders/>
            <w:vAlign w:val="center"/>
          </w:tcPr>
          <w:p>
            <w:pPr>
              <w:pStyle w:val="TableContents"/>
              <w:bidi w:val="0"/>
              <w:spacing w:before="0" w:after="283"/>
              <w:jc w:val="left"/>
              <w:rPr/>
            </w:pPr>
            <w:r>
              <w:rPr/>
              <w:t xml:space="preserve">1,155,199 </w:t>
            </w:r>
          </w:p>
        </w:tc>
        <w:tc>
          <w:tcPr>
            <w:tcW w:w="1186" w:type="dxa"/>
            <w:tcBorders/>
            <w:vAlign w:val="center"/>
          </w:tcPr>
          <w:p>
            <w:pPr>
              <w:pStyle w:val="TableContents"/>
              <w:bidi w:val="0"/>
              <w:spacing w:before="0" w:after="283"/>
              <w:jc w:val="left"/>
              <w:rPr/>
            </w:pPr>
            <w:r>
              <w:rPr/>
              <w:t xml:space="preserve">688,876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7,104,114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pPr>
            <w:r>
              <w:rPr/>
              <w:t xml:space="preserve">Mukaan lukien Xingtain piirikunta, joka on nyt rakennetulla alueella. </w:t>
            </w:r>
          </w:p>
        </w:tc>
      </w:tr>
      <w:tr>
        <w:trPr/>
        <w:tc>
          <w:tcPr>
            <w:tcW w:w="1426" w:type="dxa"/>
            <w:tcBorders/>
            <w:vAlign w:val="center"/>
          </w:tcPr>
          <w:p>
            <w:pPr>
              <w:pStyle w:val="TableContents"/>
              <w:bidi w:val="0"/>
              <w:spacing w:before="0" w:after="283"/>
              <w:jc w:val="left"/>
              <w:rPr/>
            </w:pPr>
            <w:r>
              <w:rPr/>
              <w:t xml:space="preserve">Jingzhou </w:t>
            </w:r>
          </w:p>
        </w:tc>
        <w:tc>
          <w:tcPr>
            <w:tcW w:w="1066" w:type="dxa"/>
            <w:tcBorders/>
            <w:vAlign w:val="center"/>
          </w:tcPr>
          <w:p>
            <w:pPr>
              <w:pStyle w:val="TableContents"/>
              <w:bidi w:val="0"/>
              <w:spacing w:before="0" w:after="283"/>
              <w:jc w:val="left"/>
              <w:rPr/>
            </w:pPr>
            <w:r>
              <w:rPr/>
              <w:t xml:space="preserve">127 </w:t>
            </w:r>
          </w:p>
        </w:tc>
        <w:tc>
          <w:tcPr>
            <w:tcW w:w="1441" w:type="dxa"/>
            <w:tcBorders/>
            <w:vAlign w:val="center"/>
          </w:tcPr>
          <w:p>
            <w:pPr>
              <w:pStyle w:val="TableContents"/>
              <w:bidi w:val="0"/>
              <w:spacing w:before="0" w:after="283"/>
              <w:jc w:val="left"/>
              <w:rPr/>
            </w:pPr>
            <w:r>
              <w:rPr/>
              <w:t xml:space="preserve">1,154,086 </w:t>
            </w:r>
          </w:p>
        </w:tc>
        <w:tc>
          <w:tcPr>
            <w:tcW w:w="1186" w:type="dxa"/>
            <w:tcBorders/>
            <w:vAlign w:val="center"/>
          </w:tcPr>
          <w:p>
            <w:pPr>
              <w:pStyle w:val="TableContents"/>
              <w:bidi w:val="0"/>
              <w:spacing w:before="0" w:after="283"/>
              <w:jc w:val="left"/>
              <w:rPr/>
            </w:pPr>
            <w:r>
              <w:rPr/>
              <w:t xml:space="preserve">1,154,086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5,691,707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Shouguang </w:t>
            </w:r>
          </w:p>
        </w:tc>
        <w:tc>
          <w:tcPr>
            <w:tcW w:w="1066" w:type="dxa"/>
            <w:tcBorders/>
            <w:vAlign w:val="center"/>
          </w:tcPr>
          <w:p>
            <w:pPr>
              <w:pStyle w:val="TableContents"/>
              <w:bidi w:val="0"/>
              <w:spacing w:before="0" w:after="283"/>
              <w:jc w:val="left"/>
              <w:rPr/>
            </w:pPr>
            <w:r>
              <w:rPr/>
              <w:t xml:space="preserve">128 </w:t>
            </w:r>
          </w:p>
        </w:tc>
        <w:tc>
          <w:tcPr>
            <w:tcW w:w="1441" w:type="dxa"/>
            <w:tcBorders/>
            <w:vAlign w:val="center"/>
          </w:tcPr>
          <w:p>
            <w:pPr>
              <w:pStyle w:val="TableContents"/>
              <w:bidi w:val="0"/>
              <w:spacing w:before="0" w:after="283"/>
              <w:jc w:val="left"/>
              <w:rPr/>
            </w:pPr>
            <w:r>
              <w:rPr/>
              <w:t xml:space="preserve">1,139,400 </w:t>
            </w:r>
          </w:p>
        </w:tc>
        <w:tc>
          <w:tcPr>
            <w:tcW w:w="1186" w:type="dxa"/>
            <w:tcBorders/>
            <w:vAlign w:val="center"/>
          </w:tcPr>
          <w:p>
            <w:pPr>
              <w:pStyle w:val="TableContents"/>
              <w:bidi w:val="0"/>
              <w:spacing w:before="0" w:after="283"/>
              <w:jc w:val="left"/>
              <w:rPr/>
            </w:pPr>
            <w:r>
              <w:rPr/>
              <w:t xml:space="preserve">1,139,400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Weifang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Rakennettu alue &lt; 1 000 000 asukasta, koska kaupungin pinta-ala on 2180 km2. </w:t>
            </w:r>
          </w:p>
        </w:tc>
      </w:tr>
      <w:tr>
        <w:trPr/>
        <w:tc>
          <w:tcPr>
            <w:tcW w:w="1426" w:type="dxa"/>
            <w:tcBorders/>
            <w:vAlign w:val="center"/>
          </w:tcPr>
          <w:p>
            <w:pPr>
              <w:pStyle w:val="TableContents"/>
              <w:bidi w:val="0"/>
              <w:spacing w:before="0" w:after="283"/>
              <w:jc w:val="left"/>
              <w:rPr/>
            </w:pPr>
            <w:r>
              <w:rPr/>
              <w:t xml:space="preserve">Yuzhou </w:t>
            </w:r>
          </w:p>
        </w:tc>
        <w:tc>
          <w:tcPr>
            <w:tcW w:w="1066" w:type="dxa"/>
            <w:tcBorders/>
            <w:vAlign w:val="center"/>
          </w:tcPr>
          <w:p>
            <w:pPr>
              <w:pStyle w:val="TableContents"/>
              <w:bidi w:val="0"/>
              <w:spacing w:before="0" w:after="283"/>
              <w:jc w:val="left"/>
              <w:rPr/>
            </w:pPr>
            <w:r>
              <w:rPr/>
              <w:t xml:space="preserve">禹 州 </w:t>
            </w:r>
          </w:p>
        </w:tc>
        <w:tc>
          <w:tcPr>
            <w:tcW w:w="1441" w:type="dxa"/>
            <w:tcBorders/>
            <w:vAlign w:val="center"/>
          </w:tcPr>
          <w:p>
            <w:pPr>
              <w:pStyle w:val="TableContents"/>
              <w:bidi w:val="0"/>
              <w:spacing w:before="0" w:after="283"/>
              <w:jc w:val="left"/>
              <w:rPr/>
            </w:pPr>
            <w:r>
              <w:rPr/>
              <w:t xml:space="preserve">1,131,819 </w:t>
            </w:r>
          </w:p>
        </w:tc>
        <w:tc>
          <w:tcPr>
            <w:tcW w:w="1186" w:type="dxa"/>
            <w:tcBorders/>
            <w:vAlign w:val="center"/>
          </w:tcPr>
          <w:p>
            <w:pPr>
              <w:pStyle w:val="TableContents"/>
              <w:bidi w:val="0"/>
              <w:spacing w:before="0" w:after="283"/>
              <w:jc w:val="left"/>
              <w:rPr/>
            </w:pPr>
            <w:r>
              <w:rPr/>
              <w:t xml:space="preserve">1,131,819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Xuchang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Rakennettu alue &lt; 1 000 000 asukasta, koska kaupungin pinta-ala on 1472 km2. </w:t>
            </w:r>
          </w:p>
        </w:tc>
      </w:tr>
      <w:tr>
        <w:trPr/>
        <w:tc>
          <w:tcPr>
            <w:tcW w:w="1426" w:type="dxa"/>
            <w:tcBorders/>
            <w:vAlign w:val="center"/>
          </w:tcPr>
          <w:p>
            <w:pPr>
              <w:pStyle w:val="TableContents"/>
              <w:bidi w:val="0"/>
              <w:spacing w:before="0" w:after="283"/>
              <w:jc w:val="left"/>
              <w:rPr/>
            </w:pPr>
            <w:r>
              <w:rPr/>
              <w:t xml:space="preserve">Bazhong </w:t>
            </w:r>
          </w:p>
        </w:tc>
        <w:tc>
          <w:tcPr>
            <w:tcW w:w="1066" w:type="dxa"/>
            <w:tcBorders/>
            <w:vAlign w:val="center"/>
          </w:tcPr>
          <w:p>
            <w:pPr>
              <w:pStyle w:val="TableContents"/>
              <w:bidi w:val="0"/>
              <w:spacing w:before="0" w:after="283"/>
              <w:jc w:val="left"/>
              <w:rPr/>
            </w:pPr>
            <w:r>
              <w:rPr/>
              <w:t xml:space="preserve">巴 中 </w:t>
            </w:r>
          </w:p>
        </w:tc>
        <w:tc>
          <w:tcPr>
            <w:tcW w:w="1441" w:type="dxa"/>
            <w:tcBorders/>
            <w:vAlign w:val="center"/>
          </w:tcPr>
          <w:p>
            <w:pPr>
              <w:pStyle w:val="TableContents"/>
              <w:bidi w:val="0"/>
              <w:spacing w:before="0" w:after="283"/>
              <w:jc w:val="left"/>
              <w:rPr/>
            </w:pPr>
            <w:r>
              <w:rPr/>
              <w:t xml:space="preserve">1,126,790 </w:t>
            </w:r>
          </w:p>
        </w:tc>
        <w:tc>
          <w:tcPr>
            <w:tcW w:w="1186" w:type="dxa"/>
            <w:tcBorders/>
            <w:vAlign w:val="center"/>
          </w:tcPr>
          <w:p>
            <w:pPr>
              <w:pStyle w:val="TableContents"/>
              <w:bidi w:val="0"/>
              <w:spacing w:before="0" w:after="283"/>
              <w:jc w:val="left"/>
              <w:rPr/>
            </w:pPr>
            <w:r>
              <w:rPr/>
              <w:t xml:space="preserve">1,126,790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3,283,771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pPr>
            <w:r>
              <w:rPr/>
              <w:t xml:space="preserve">Rakennettu alue &lt; 1 000 000 asukasta, sillä Bazhoun kaupunkialue on 2566 km2. </w:t>
            </w:r>
          </w:p>
        </w:tc>
      </w:tr>
      <w:tr>
        <w:trPr/>
        <w:tc>
          <w:tcPr>
            <w:tcW w:w="1426" w:type="dxa"/>
            <w:tcBorders/>
            <w:vAlign w:val="center"/>
          </w:tcPr>
          <w:p>
            <w:pPr>
              <w:pStyle w:val="TableContents"/>
              <w:bidi w:val="0"/>
              <w:spacing w:before="0" w:after="283"/>
              <w:jc w:val="left"/>
              <w:rPr/>
            </w:pPr>
            <w:r>
              <w:rPr/>
              <w:t xml:space="preserve">Zoucheng </w:t>
            </w:r>
          </w:p>
        </w:tc>
        <w:tc>
          <w:tcPr>
            <w:tcW w:w="1066" w:type="dxa"/>
            <w:tcBorders/>
            <w:vAlign w:val="center"/>
          </w:tcPr>
          <w:p>
            <w:pPr>
              <w:pStyle w:val="TableContents"/>
              <w:bidi w:val="0"/>
              <w:spacing w:before="0" w:after="283"/>
              <w:jc w:val="left"/>
              <w:rPr/>
            </w:pPr>
            <w:r>
              <w:rPr/>
              <w:t xml:space="preserve">邹 城市 城市 </w:t>
            </w:r>
          </w:p>
        </w:tc>
        <w:tc>
          <w:tcPr>
            <w:tcW w:w="1441" w:type="dxa"/>
            <w:tcBorders/>
            <w:vAlign w:val="center"/>
          </w:tcPr>
          <w:p>
            <w:pPr>
              <w:pStyle w:val="TableContents"/>
              <w:bidi w:val="0"/>
              <w:spacing w:before="0" w:after="283"/>
              <w:jc w:val="left"/>
              <w:rPr/>
            </w:pPr>
            <w:r>
              <w:rPr/>
              <w:t xml:space="preserve">1,116,700 </w:t>
            </w:r>
          </w:p>
        </w:tc>
        <w:tc>
          <w:tcPr>
            <w:tcW w:w="1186" w:type="dxa"/>
            <w:tcBorders/>
            <w:vAlign w:val="center"/>
          </w:tcPr>
          <w:p>
            <w:pPr>
              <w:pStyle w:val="TableContents"/>
              <w:bidi w:val="0"/>
              <w:spacing w:before="0" w:after="283"/>
              <w:jc w:val="left"/>
              <w:rPr/>
            </w:pPr>
            <w:r>
              <w:rPr/>
              <w:t xml:space="preserve">1,116,700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Jining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Rakennettu alue &lt; 1 000 000 asukasta, sillä kaupungin pinta-ala on 1619 km2. </w:t>
            </w:r>
          </w:p>
        </w:tc>
      </w:tr>
      <w:tr>
        <w:trPr/>
        <w:tc>
          <w:tcPr>
            <w:tcW w:w="1426" w:type="dxa"/>
            <w:tcBorders/>
            <w:vAlign w:val="center"/>
          </w:tcPr>
          <w:p>
            <w:pPr>
              <w:pStyle w:val="TableContents"/>
              <w:bidi w:val="0"/>
              <w:spacing w:before="0" w:after="283"/>
              <w:jc w:val="left"/>
              <w:rPr/>
            </w:pPr>
            <w:r>
              <w:rPr/>
              <w:t xml:space="preserve">Jining </w:t>
            </w:r>
          </w:p>
        </w:tc>
        <w:tc>
          <w:tcPr>
            <w:tcW w:w="1066" w:type="dxa"/>
            <w:tcBorders/>
            <w:vAlign w:val="center"/>
          </w:tcPr>
          <w:p>
            <w:pPr>
              <w:pStyle w:val="TableContents"/>
              <w:bidi w:val="0"/>
              <w:spacing w:before="0" w:after="283"/>
              <w:jc w:val="left"/>
              <w:rPr/>
            </w:pPr>
            <w:r>
              <w:rPr/>
              <w:t xml:space="preserve">济宁 </w:t>
            </w:r>
          </w:p>
        </w:tc>
        <w:tc>
          <w:tcPr>
            <w:tcW w:w="1441" w:type="dxa"/>
            <w:tcBorders/>
            <w:vAlign w:val="center"/>
          </w:tcPr>
          <w:p>
            <w:pPr>
              <w:pStyle w:val="TableContents"/>
              <w:bidi w:val="0"/>
              <w:spacing w:before="0" w:after="283"/>
              <w:jc w:val="left"/>
              <w:rPr/>
            </w:pPr>
            <w:r>
              <w:rPr/>
              <w:t xml:space="preserve">1,115,300 </w:t>
            </w:r>
          </w:p>
        </w:tc>
        <w:tc>
          <w:tcPr>
            <w:tcW w:w="1186" w:type="dxa"/>
            <w:tcBorders/>
            <w:vAlign w:val="center"/>
          </w:tcPr>
          <w:p>
            <w:pPr>
              <w:pStyle w:val="TableContents"/>
              <w:bidi w:val="0"/>
              <w:spacing w:before="0" w:after="283"/>
              <w:jc w:val="left"/>
              <w:rPr/>
            </w:pPr>
            <w:r>
              <w:rPr/>
              <w:t xml:space="preserve">1,115,300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8,081,900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Zunyi </w:t>
            </w:r>
          </w:p>
        </w:tc>
        <w:tc>
          <w:tcPr>
            <w:tcW w:w="1066" w:type="dxa"/>
            <w:tcBorders/>
            <w:vAlign w:val="center"/>
          </w:tcPr>
          <w:p>
            <w:pPr>
              <w:pStyle w:val="TableContents"/>
              <w:bidi w:val="0"/>
              <w:spacing w:before="0" w:after="283"/>
              <w:jc w:val="left"/>
              <w:rPr/>
            </w:pPr>
            <w:r>
              <w:rPr/>
              <w:t xml:space="preserve">遵义 </w:t>
            </w:r>
          </w:p>
        </w:tc>
        <w:tc>
          <w:tcPr>
            <w:tcW w:w="1441" w:type="dxa"/>
            <w:tcBorders/>
            <w:vAlign w:val="center"/>
          </w:tcPr>
          <w:p>
            <w:pPr>
              <w:pStyle w:val="TableContents"/>
              <w:bidi w:val="0"/>
              <w:spacing w:before="0" w:after="283"/>
              <w:jc w:val="left"/>
              <w:rPr/>
            </w:pPr>
            <w:r>
              <w:rPr/>
              <w:t xml:space="preserve">1,095,189 </w:t>
            </w:r>
          </w:p>
        </w:tc>
        <w:tc>
          <w:tcPr>
            <w:tcW w:w="1186" w:type="dxa"/>
            <w:tcBorders/>
            <w:vAlign w:val="center"/>
          </w:tcPr>
          <w:p>
            <w:pPr>
              <w:pStyle w:val="TableContents"/>
              <w:bidi w:val="0"/>
              <w:spacing w:before="0" w:after="283"/>
              <w:jc w:val="left"/>
              <w:rPr/>
            </w:pPr>
            <w:r>
              <w:rPr/>
              <w:t xml:space="preserve">1,095,189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6,127,009 </w:t>
            </w:r>
          </w:p>
        </w:tc>
        <w:tc>
          <w:tcPr>
            <w:tcW w:w="1531" w:type="dxa"/>
            <w:tcBorders/>
            <w:vAlign w:val="center"/>
          </w:tcPr>
          <w:p>
            <w:pPr>
              <w:pStyle w:val="TableContents"/>
              <w:bidi w:val="0"/>
              <w:spacing w:before="0" w:after="283"/>
              <w:jc w:val="left"/>
              <w:rPr/>
            </w:pPr>
            <w:r>
              <w:rPr/>
              <w:t xml:space="preserve">Guizhou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Jinzhou </w:t>
            </w:r>
          </w:p>
        </w:tc>
        <w:tc>
          <w:tcPr>
            <w:tcW w:w="1066" w:type="dxa"/>
            <w:tcBorders/>
            <w:vAlign w:val="center"/>
          </w:tcPr>
          <w:p>
            <w:pPr>
              <w:pStyle w:val="TableContents"/>
              <w:bidi w:val="0"/>
              <w:spacing w:before="0" w:after="283"/>
              <w:jc w:val="left"/>
              <w:rPr/>
            </w:pPr>
            <w:r>
              <w:rPr/>
              <w:t xml:space="preserve">锦州 </w:t>
            </w:r>
          </w:p>
        </w:tc>
        <w:tc>
          <w:tcPr>
            <w:tcW w:w="1441" w:type="dxa"/>
            <w:tcBorders/>
            <w:vAlign w:val="center"/>
          </w:tcPr>
          <w:p>
            <w:pPr>
              <w:pStyle w:val="TableContents"/>
              <w:bidi w:val="0"/>
              <w:spacing w:before="0" w:after="283"/>
              <w:jc w:val="left"/>
              <w:rPr/>
            </w:pPr>
            <w:r>
              <w:rPr/>
              <w:t xml:space="preserve">1,091,799 </w:t>
            </w:r>
          </w:p>
        </w:tc>
        <w:tc>
          <w:tcPr>
            <w:tcW w:w="1186" w:type="dxa"/>
            <w:tcBorders/>
            <w:vAlign w:val="center"/>
          </w:tcPr>
          <w:p>
            <w:pPr>
              <w:pStyle w:val="TableContents"/>
              <w:bidi w:val="0"/>
              <w:spacing w:before="0" w:after="283"/>
              <w:jc w:val="left"/>
              <w:rPr/>
            </w:pPr>
            <w:r>
              <w:rPr/>
              <w:t xml:space="preserve">1,091,799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3,126,463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Guigang </w:t>
            </w:r>
          </w:p>
        </w:tc>
        <w:tc>
          <w:tcPr>
            <w:tcW w:w="1066" w:type="dxa"/>
            <w:tcBorders/>
            <w:vAlign w:val="center"/>
          </w:tcPr>
          <w:p>
            <w:pPr>
              <w:pStyle w:val="TableContents"/>
              <w:bidi w:val="0"/>
              <w:spacing w:before="0" w:after="283"/>
              <w:jc w:val="left"/>
              <w:rPr/>
            </w:pPr>
            <w:r>
              <w:rPr/>
              <w:t xml:space="preserve">贵港 </w:t>
            </w:r>
          </w:p>
        </w:tc>
        <w:tc>
          <w:tcPr>
            <w:tcW w:w="1441" w:type="dxa"/>
            <w:tcBorders/>
            <w:vAlign w:val="center"/>
          </w:tcPr>
          <w:p>
            <w:pPr>
              <w:pStyle w:val="TableContents"/>
              <w:bidi w:val="0"/>
              <w:spacing w:before="0" w:after="283"/>
              <w:jc w:val="left"/>
              <w:rPr/>
            </w:pPr>
            <w:r>
              <w:rPr/>
              <w:t xml:space="preserve">1,086,327 </w:t>
            </w:r>
          </w:p>
        </w:tc>
        <w:tc>
          <w:tcPr>
            <w:tcW w:w="1186" w:type="dxa"/>
            <w:tcBorders/>
            <w:vAlign w:val="center"/>
          </w:tcPr>
          <w:p>
            <w:pPr>
              <w:pStyle w:val="TableContents"/>
              <w:bidi w:val="0"/>
              <w:spacing w:before="0" w:after="283"/>
              <w:jc w:val="left"/>
              <w:rPr/>
            </w:pPr>
            <w:r>
              <w:rPr/>
              <w:t xml:space="preserve">1,493,874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4,118,808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Sisältää vain Gangbein ja Gangnanin kaupunkialueet. </w:t>
            </w:r>
          </w:p>
        </w:tc>
      </w:tr>
      <w:tr>
        <w:trPr/>
        <w:tc>
          <w:tcPr>
            <w:tcW w:w="1426" w:type="dxa"/>
            <w:tcBorders/>
            <w:vAlign w:val="center"/>
          </w:tcPr>
          <w:p>
            <w:pPr>
              <w:pStyle w:val="TableContents"/>
              <w:bidi w:val="0"/>
              <w:spacing w:before="0" w:after="283"/>
              <w:jc w:val="left"/>
              <w:rPr/>
            </w:pPr>
            <w:r>
              <w:rPr/>
              <w:t xml:space="preserve">Zhucheng </w:t>
            </w:r>
          </w:p>
        </w:tc>
        <w:tc>
          <w:tcPr>
            <w:tcW w:w="1066" w:type="dxa"/>
            <w:tcBorders/>
            <w:vAlign w:val="center"/>
          </w:tcPr>
          <w:p>
            <w:pPr>
              <w:pStyle w:val="TableContents"/>
              <w:bidi w:val="0"/>
              <w:spacing w:before="0" w:after="283"/>
              <w:jc w:val="left"/>
              <w:rPr/>
            </w:pPr>
            <w:r>
              <w:rPr/>
              <w:t xml:space="preserve">诸城 </w:t>
            </w:r>
          </w:p>
        </w:tc>
        <w:tc>
          <w:tcPr>
            <w:tcW w:w="1441" w:type="dxa"/>
            <w:tcBorders/>
            <w:vAlign w:val="center"/>
          </w:tcPr>
          <w:p>
            <w:pPr>
              <w:pStyle w:val="TableContents"/>
              <w:bidi w:val="0"/>
              <w:spacing w:before="0" w:after="283"/>
              <w:jc w:val="left"/>
              <w:rPr/>
            </w:pPr>
            <w:r>
              <w:rPr/>
              <w:t xml:space="preserve">1,086,200 </w:t>
            </w:r>
          </w:p>
        </w:tc>
        <w:tc>
          <w:tcPr>
            <w:tcW w:w="1186" w:type="dxa"/>
            <w:tcBorders/>
            <w:vAlign w:val="center"/>
          </w:tcPr>
          <w:p>
            <w:pPr>
              <w:pStyle w:val="TableContents"/>
              <w:bidi w:val="0"/>
              <w:spacing w:before="0" w:after="283"/>
              <w:jc w:val="left"/>
              <w:rPr/>
            </w:pPr>
            <w:r>
              <w:rPr/>
              <w:t xml:space="preserve">1,086,200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Weifang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Rakennettu alue &lt; 1 000 000 asukasta, koska kaupungin pinta-ala on 2183 km2. </w:t>
            </w:r>
          </w:p>
        </w:tc>
      </w:tr>
      <w:tr>
        <w:trPr/>
        <w:tc>
          <w:tcPr>
            <w:tcW w:w="1426" w:type="dxa"/>
            <w:tcBorders/>
            <w:vAlign w:val="center"/>
          </w:tcPr>
          <w:p>
            <w:pPr>
              <w:pStyle w:val="TableContents"/>
              <w:bidi w:val="0"/>
              <w:spacing w:before="0" w:after="283"/>
              <w:jc w:val="left"/>
              <w:rPr/>
            </w:pPr>
            <w:r>
              <w:rPr/>
              <w:t xml:space="preserve">Jinhua </w:t>
            </w:r>
          </w:p>
        </w:tc>
        <w:tc>
          <w:tcPr>
            <w:tcW w:w="1066" w:type="dxa"/>
            <w:tcBorders/>
            <w:vAlign w:val="center"/>
          </w:tcPr>
          <w:p>
            <w:pPr>
              <w:pStyle w:val="TableContents"/>
              <w:bidi w:val="0"/>
              <w:spacing w:before="0" w:after="283"/>
              <w:jc w:val="left"/>
              <w:rPr/>
            </w:pPr>
            <w:r>
              <w:rPr/>
              <w:t xml:space="preserve">金华 </w:t>
            </w:r>
          </w:p>
        </w:tc>
        <w:tc>
          <w:tcPr>
            <w:tcW w:w="1441" w:type="dxa"/>
            <w:tcBorders/>
            <w:vAlign w:val="center"/>
          </w:tcPr>
          <w:p>
            <w:pPr>
              <w:pStyle w:val="TableContents"/>
              <w:bidi w:val="0"/>
              <w:spacing w:before="0" w:after="283"/>
              <w:jc w:val="left"/>
              <w:rPr/>
            </w:pPr>
            <w:r>
              <w:rPr/>
              <w:t xml:space="preserve">1,077,300 </w:t>
            </w:r>
          </w:p>
        </w:tc>
        <w:tc>
          <w:tcPr>
            <w:tcW w:w="1186" w:type="dxa"/>
            <w:tcBorders/>
            <w:vAlign w:val="center"/>
          </w:tcPr>
          <w:p>
            <w:pPr>
              <w:pStyle w:val="TableContents"/>
              <w:bidi w:val="0"/>
              <w:spacing w:before="0" w:after="283"/>
              <w:jc w:val="left"/>
              <w:rPr/>
            </w:pPr>
            <w:r>
              <w:rPr/>
              <w:t xml:space="preserve">1,077,300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5,361,600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Hengyang </w:t>
            </w:r>
          </w:p>
        </w:tc>
        <w:tc>
          <w:tcPr>
            <w:tcW w:w="1066" w:type="dxa"/>
            <w:tcBorders/>
            <w:vAlign w:val="center"/>
          </w:tcPr>
          <w:p>
            <w:pPr>
              <w:pStyle w:val="TableContents"/>
              <w:bidi w:val="0"/>
              <w:spacing w:before="0" w:after="283"/>
              <w:jc w:val="left"/>
              <w:rPr/>
            </w:pPr>
            <w:r>
              <w:rPr/>
              <w:t xml:space="preserve">衡阳 </w:t>
            </w:r>
          </w:p>
        </w:tc>
        <w:tc>
          <w:tcPr>
            <w:tcW w:w="1441" w:type="dxa"/>
            <w:tcBorders/>
            <w:vAlign w:val="center"/>
          </w:tcPr>
          <w:p>
            <w:pPr>
              <w:pStyle w:val="TableContents"/>
              <w:bidi w:val="0"/>
              <w:spacing w:before="0" w:after="283"/>
              <w:jc w:val="left"/>
              <w:rPr/>
            </w:pPr>
            <w:r>
              <w:rPr/>
              <w:t xml:space="preserve">1,075,516 </w:t>
            </w:r>
          </w:p>
        </w:tc>
        <w:tc>
          <w:tcPr>
            <w:tcW w:w="1186" w:type="dxa"/>
            <w:tcBorders/>
            <w:vAlign w:val="center"/>
          </w:tcPr>
          <w:p>
            <w:pPr>
              <w:pStyle w:val="TableContents"/>
              <w:bidi w:val="0"/>
              <w:spacing w:before="0" w:after="283"/>
              <w:jc w:val="left"/>
              <w:rPr/>
            </w:pPr>
            <w:r>
              <w:rPr/>
              <w:t xml:space="preserve">1,135,166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7,141,462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pPr>
            <w:r>
              <w:rPr/>
              <w:t xml:space="preserve">Nanyuen kaupunginosa ei ole vielä rakennettu. </w:t>
            </w:r>
          </w:p>
        </w:tc>
      </w:tr>
      <w:tr>
        <w:trPr/>
        <w:tc>
          <w:tcPr>
            <w:tcW w:w="1426" w:type="dxa"/>
            <w:tcBorders/>
            <w:vAlign w:val="center"/>
          </w:tcPr>
          <w:p>
            <w:pPr>
              <w:pStyle w:val="TableContents"/>
              <w:bidi w:val="0"/>
              <w:spacing w:before="0" w:after="283"/>
              <w:jc w:val="left"/>
              <w:rPr/>
            </w:pPr>
            <w:r>
              <w:rPr/>
              <w:t xml:space="preserve">Taixing </w:t>
            </w:r>
          </w:p>
        </w:tc>
        <w:tc>
          <w:tcPr>
            <w:tcW w:w="1066" w:type="dxa"/>
            <w:tcBorders/>
            <w:vAlign w:val="center"/>
          </w:tcPr>
          <w:p>
            <w:pPr>
              <w:pStyle w:val="TableContents"/>
              <w:bidi w:val="0"/>
              <w:spacing w:before="0" w:after="283"/>
              <w:jc w:val="left"/>
              <w:rPr/>
            </w:pPr>
            <w:r>
              <w:rPr/>
              <w:t xml:space="preserve">泰兴 市 市 </w:t>
            </w:r>
          </w:p>
        </w:tc>
        <w:tc>
          <w:tcPr>
            <w:tcW w:w="1441" w:type="dxa"/>
            <w:tcBorders/>
            <w:vAlign w:val="center"/>
          </w:tcPr>
          <w:p>
            <w:pPr>
              <w:pStyle w:val="TableContents"/>
              <w:bidi w:val="0"/>
              <w:spacing w:before="0" w:after="283"/>
              <w:jc w:val="left"/>
              <w:rPr/>
            </w:pPr>
            <w:r>
              <w:rPr/>
              <w:t xml:space="preserve">1,073,921 </w:t>
            </w:r>
          </w:p>
        </w:tc>
        <w:tc>
          <w:tcPr>
            <w:tcW w:w="1186" w:type="dxa"/>
            <w:tcBorders/>
            <w:vAlign w:val="center"/>
          </w:tcPr>
          <w:p>
            <w:pPr>
              <w:pStyle w:val="TableContents"/>
              <w:bidi w:val="0"/>
              <w:spacing w:before="0" w:after="283"/>
              <w:jc w:val="left"/>
              <w:rPr/>
            </w:pPr>
            <w:r>
              <w:rPr/>
              <w:t xml:space="preserve">1,073,921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Taizhou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Zhangqiu </w:t>
            </w:r>
          </w:p>
        </w:tc>
        <w:tc>
          <w:tcPr>
            <w:tcW w:w="1066" w:type="dxa"/>
            <w:tcBorders/>
            <w:vAlign w:val="center"/>
          </w:tcPr>
          <w:p>
            <w:pPr>
              <w:pStyle w:val="TableContents"/>
              <w:bidi w:val="0"/>
              <w:spacing w:before="0" w:after="283"/>
              <w:jc w:val="left"/>
              <w:rPr/>
            </w:pPr>
            <w:r>
              <w:rPr/>
              <w:t xml:space="preserve">章 丘 </w:t>
            </w:r>
          </w:p>
        </w:tc>
        <w:tc>
          <w:tcPr>
            <w:tcW w:w="1441" w:type="dxa"/>
            <w:tcBorders/>
            <w:vAlign w:val="center"/>
          </w:tcPr>
          <w:p>
            <w:pPr>
              <w:pStyle w:val="TableContents"/>
              <w:bidi w:val="0"/>
              <w:spacing w:before="0" w:after="283"/>
              <w:jc w:val="left"/>
              <w:rPr/>
            </w:pPr>
            <w:r>
              <w:rPr/>
              <w:t xml:space="preserve">1,064,200 </w:t>
            </w:r>
          </w:p>
        </w:tc>
        <w:tc>
          <w:tcPr>
            <w:tcW w:w="1186" w:type="dxa"/>
            <w:tcBorders/>
            <w:vAlign w:val="center"/>
          </w:tcPr>
          <w:p>
            <w:pPr>
              <w:pStyle w:val="TableContents"/>
              <w:bidi w:val="0"/>
              <w:spacing w:before="0" w:after="283"/>
              <w:jc w:val="left"/>
              <w:rPr/>
            </w:pPr>
            <w:r>
              <w:rPr/>
              <w:t xml:space="preserve">1,064,200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Jinan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Rakennettu alue &lt; 1 000 000 asukasta, koska kaupungin pinta-ala on 1855 km2. </w:t>
            </w:r>
          </w:p>
        </w:tc>
      </w:tr>
      <w:tr>
        <w:trPr/>
        <w:tc>
          <w:tcPr>
            <w:tcW w:w="1426" w:type="dxa"/>
            <w:tcBorders/>
            <w:vAlign w:val="center"/>
          </w:tcPr>
          <w:p>
            <w:pPr>
              <w:pStyle w:val="TableContents"/>
              <w:bidi w:val="0"/>
              <w:spacing w:before="0" w:after="283"/>
              <w:jc w:val="left"/>
              <w:rPr/>
            </w:pPr>
            <w:r>
              <w:rPr/>
              <w:t xml:space="preserve">Zhuzhou </w:t>
            </w:r>
          </w:p>
        </w:tc>
        <w:tc>
          <w:tcPr>
            <w:tcW w:w="1066" w:type="dxa"/>
            <w:tcBorders/>
            <w:vAlign w:val="center"/>
          </w:tcPr>
          <w:p>
            <w:pPr>
              <w:pStyle w:val="TableContents"/>
              <w:bidi w:val="0"/>
              <w:spacing w:before="0" w:after="283"/>
              <w:jc w:val="left"/>
              <w:rPr/>
            </w:pPr>
            <w:r>
              <w:rPr/>
              <w:t xml:space="preserve">株洲 </w:t>
            </w:r>
          </w:p>
        </w:tc>
        <w:tc>
          <w:tcPr>
            <w:tcW w:w="1441" w:type="dxa"/>
            <w:tcBorders/>
            <w:vAlign w:val="center"/>
          </w:tcPr>
          <w:p>
            <w:pPr>
              <w:pStyle w:val="TableContents"/>
              <w:bidi w:val="0"/>
              <w:spacing w:before="0" w:after="283"/>
              <w:jc w:val="left"/>
              <w:rPr/>
            </w:pPr>
            <w:r>
              <w:rPr/>
              <w:t xml:space="preserve">1,055,373 </w:t>
            </w:r>
          </w:p>
        </w:tc>
        <w:tc>
          <w:tcPr>
            <w:tcW w:w="1186" w:type="dxa"/>
            <w:tcBorders/>
            <w:vAlign w:val="center"/>
          </w:tcPr>
          <w:p>
            <w:pPr>
              <w:pStyle w:val="TableContents"/>
              <w:bidi w:val="0"/>
              <w:spacing w:before="0" w:after="283"/>
              <w:jc w:val="left"/>
              <w:rPr/>
            </w:pPr>
            <w:r>
              <w:rPr/>
              <w:t xml:space="preserve">1,055,373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3,855,609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pPr>
            <w:r>
              <w:rPr/>
              <w:t xml:space="preserve">Rakennettu alue 2 930 673 käynnissä 3 kaupunkialueella Xiangtanissa. </w:t>
            </w:r>
          </w:p>
        </w:tc>
      </w:tr>
      <w:tr>
        <w:trPr/>
        <w:tc>
          <w:tcPr>
            <w:tcW w:w="1426" w:type="dxa"/>
            <w:tcBorders/>
            <w:vAlign w:val="center"/>
          </w:tcPr>
          <w:p>
            <w:pPr>
              <w:pStyle w:val="TableContents"/>
              <w:bidi w:val="0"/>
              <w:spacing w:before="0" w:after="283"/>
              <w:jc w:val="left"/>
              <w:rPr/>
            </w:pPr>
            <w:r>
              <w:rPr/>
              <w:t xml:space="preserve">Lianyungang </w:t>
            </w:r>
          </w:p>
        </w:tc>
        <w:tc>
          <w:tcPr>
            <w:tcW w:w="1066" w:type="dxa"/>
            <w:tcBorders/>
            <w:vAlign w:val="center"/>
          </w:tcPr>
          <w:p>
            <w:pPr>
              <w:pStyle w:val="TableContents"/>
              <w:bidi w:val="0"/>
              <w:spacing w:before="0" w:after="283"/>
              <w:jc w:val="left"/>
              <w:rPr/>
            </w:pPr>
            <w:r>
              <w:rPr/>
              <w:t xml:space="preserve">连云港 </w:t>
            </w:r>
          </w:p>
        </w:tc>
        <w:tc>
          <w:tcPr>
            <w:tcW w:w="1441" w:type="dxa"/>
            <w:tcBorders/>
            <w:vAlign w:val="center"/>
          </w:tcPr>
          <w:p>
            <w:pPr>
              <w:pStyle w:val="TableContents"/>
              <w:bidi w:val="0"/>
              <w:spacing w:before="0" w:after="283"/>
              <w:jc w:val="left"/>
              <w:rPr/>
            </w:pPr>
            <w:r>
              <w:rPr/>
              <w:t xml:space="preserve">1,049,831 </w:t>
            </w:r>
          </w:p>
        </w:tc>
        <w:tc>
          <w:tcPr>
            <w:tcW w:w="1186" w:type="dxa"/>
            <w:tcBorders/>
            <w:vAlign w:val="center"/>
          </w:tcPr>
          <w:p>
            <w:pPr>
              <w:pStyle w:val="TableContents"/>
              <w:bidi w:val="0"/>
              <w:spacing w:before="0" w:after="283"/>
              <w:jc w:val="left"/>
              <w:rPr/>
            </w:pPr>
            <w:r>
              <w:rPr/>
              <w:t xml:space="preserve">1,049,831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4,393,914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Ezhou </w:t>
            </w:r>
          </w:p>
        </w:tc>
        <w:tc>
          <w:tcPr>
            <w:tcW w:w="1066" w:type="dxa"/>
            <w:tcBorders/>
            <w:vAlign w:val="center"/>
          </w:tcPr>
          <w:p>
            <w:pPr>
              <w:pStyle w:val="TableContents"/>
              <w:bidi w:val="0"/>
              <w:spacing w:before="0" w:after="283"/>
              <w:jc w:val="left"/>
              <w:rPr/>
            </w:pPr>
            <w:r>
              <w:rPr/>
              <w:t xml:space="preserve">鄂州 </w:t>
            </w:r>
          </w:p>
        </w:tc>
        <w:tc>
          <w:tcPr>
            <w:tcW w:w="1441" w:type="dxa"/>
            <w:tcBorders/>
            <w:vAlign w:val="center"/>
          </w:tcPr>
          <w:p>
            <w:pPr>
              <w:pStyle w:val="TableContents"/>
              <w:bidi w:val="0"/>
              <w:spacing w:before="0" w:after="283"/>
              <w:jc w:val="left"/>
              <w:rPr/>
            </w:pPr>
            <w:r>
              <w:rPr/>
              <w:t xml:space="preserve">1,035,500 </w:t>
            </w:r>
          </w:p>
        </w:tc>
        <w:tc>
          <w:tcPr>
            <w:tcW w:w="1186" w:type="dxa"/>
            <w:tcBorders/>
            <w:vAlign w:val="center"/>
          </w:tcPr>
          <w:p>
            <w:pPr>
              <w:pStyle w:val="TableContents"/>
              <w:bidi w:val="0"/>
              <w:spacing w:before="0" w:after="283"/>
              <w:jc w:val="left"/>
              <w:rPr/>
            </w:pPr>
            <w:r>
              <w:rPr/>
              <w:t xml:space="preserve">1,048,672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1,048,672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Sisältää ainoastaan Echengin kaupunginosan sekä Huangzhoun alueen Huanggangin prefektuurissa. </w:t>
            </w:r>
          </w:p>
        </w:tc>
      </w:tr>
      <w:tr>
        <w:trPr/>
        <w:tc>
          <w:tcPr>
            <w:tcW w:w="1426" w:type="dxa"/>
            <w:tcBorders/>
            <w:vAlign w:val="center"/>
          </w:tcPr>
          <w:p>
            <w:pPr>
              <w:pStyle w:val="TableContents"/>
              <w:bidi w:val="0"/>
              <w:spacing w:before="0" w:after="283"/>
              <w:jc w:val="left"/>
              <w:rPr/>
            </w:pPr>
            <w:r>
              <w:rPr/>
              <w:t xml:space="preserve">Pingdingshan </w:t>
            </w:r>
          </w:p>
        </w:tc>
        <w:tc>
          <w:tcPr>
            <w:tcW w:w="1066" w:type="dxa"/>
            <w:tcBorders/>
            <w:vAlign w:val="center"/>
          </w:tcPr>
          <w:p>
            <w:pPr>
              <w:pStyle w:val="TableContents"/>
              <w:bidi w:val="0"/>
              <w:spacing w:before="0" w:after="283"/>
              <w:jc w:val="left"/>
              <w:rPr/>
            </w:pPr>
            <w:r>
              <w:rPr/>
              <w:t xml:space="preserve">平顶山 </w:t>
            </w:r>
          </w:p>
        </w:tc>
        <w:tc>
          <w:tcPr>
            <w:tcW w:w="1441" w:type="dxa"/>
            <w:tcBorders/>
            <w:vAlign w:val="center"/>
          </w:tcPr>
          <w:p>
            <w:pPr>
              <w:pStyle w:val="TableContents"/>
              <w:bidi w:val="0"/>
              <w:spacing w:before="0" w:after="283"/>
              <w:jc w:val="left"/>
              <w:rPr/>
            </w:pPr>
            <w:r>
              <w:rPr/>
              <w:t xml:space="preserve">1,033,975 </w:t>
            </w:r>
          </w:p>
        </w:tc>
        <w:tc>
          <w:tcPr>
            <w:tcW w:w="1186" w:type="dxa"/>
            <w:tcBorders/>
            <w:vAlign w:val="center"/>
          </w:tcPr>
          <w:p>
            <w:pPr>
              <w:pStyle w:val="TableContents"/>
              <w:bidi w:val="0"/>
              <w:spacing w:before="0" w:after="283"/>
              <w:jc w:val="left"/>
              <w:rPr/>
            </w:pPr>
            <w:r>
              <w:rPr/>
              <w:t xml:space="preserve">1,033,975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4,904,367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Qinhuangdao </w:t>
            </w:r>
          </w:p>
        </w:tc>
        <w:tc>
          <w:tcPr>
            <w:tcW w:w="1066" w:type="dxa"/>
            <w:tcBorders/>
            <w:vAlign w:val="center"/>
          </w:tcPr>
          <w:p>
            <w:pPr>
              <w:pStyle w:val="TableContents"/>
              <w:bidi w:val="0"/>
              <w:spacing w:before="0" w:after="283"/>
              <w:jc w:val="left"/>
              <w:rPr/>
            </w:pPr>
            <w:r>
              <w:rPr/>
              <w:t xml:space="preserve">秦皇岛 </w:t>
            </w:r>
          </w:p>
        </w:tc>
        <w:tc>
          <w:tcPr>
            <w:tcW w:w="1441" w:type="dxa"/>
            <w:tcBorders/>
            <w:vAlign w:val="center"/>
          </w:tcPr>
          <w:p>
            <w:pPr>
              <w:pStyle w:val="TableContents"/>
              <w:bidi w:val="0"/>
              <w:spacing w:before="0" w:after="283"/>
              <w:jc w:val="left"/>
              <w:rPr/>
            </w:pPr>
            <w:r>
              <w:rPr/>
              <w:t xml:space="preserve">1,029,670 </w:t>
            </w:r>
          </w:p>
        </w:tc>
        <w:tc>
          <w:tcPr>
            <w:tcW w:w="1186" w:type="dxa"/>
            <w:tcBorders/>
            <w:vAlign w:val="center"/>
          </w:tcPr>
          <w:p>
            <w:pPr>
              <w:pStyle w:val="TableContents"/>
              <w:bidi w:val="0"/>
              <w:spacing w:before="0" w:after="283"/>
              <w:jc w:val="left"/>
              <w:rPr/>
            </w:pPr>
            <w:r>
              <w:rPr/>
              <w:t xml:space="preserve">1,029,670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2,987,605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Linhai </w:t>
            </w:r>
          </w:p>
        </w:tc>
        <w:tc>
          <w:tcPr>
            <w:tcW w:w="1066" w:type="dxa"/>
            <w:tcBorders/>
            <w:vAlign w:val="center"/>
          </w:tcPr>
          <w:p>
            <w:pPr>
              <w:pStyle w:val="TableContents"/>
              <w:bidi w:val="0"/>
              <w:spacing w:before="0" w:after="283"/>
              <w:jc w:val="left"/>
              <w:rPr/>
            </w:pPr>
            <w:r>
              <w:rPr/>
              <w:t xml:space="preserve">临海 </w:t>
            </w:r>
          </w:p>
        </w:tc>
        <w:tc>
          <w:tcPr>
            <w:tcW w:w="1441" w:type="dxa"/>
            <w:tcBorders/>
            <w:vAlign w:val="center"/>
          </w:tcPr>
          <w:p>
            <w:pPr>
              <w:pStyle w:val="TableContents"/>
              <w:bidi w:val="0"/>
              <w:spacing w:before="0" w:after="283"/>
              <w:jc w:val="left"/>
              <w:rPr/>
            </w:pPr>
            <w:r>
              <w:rPr/>
              <w:t xml:space="preserve">1,028,800 </w:t>
            </w:r>
          </w:p>
        </w:tc>
        <w:tc>
          <w:tcPr>
            <w:tcW w:w="1186" w:type="dxa"/>
            <w:tcBorders/>
            <w:vAlign w:val="center"/>
          </w:tcPr>
          <w:p>
            <w:pPr>
              <w:pStyle w:val="TableContents"/>
              <w:bidi w:val="0"/>
              <w:spacing w:before="0" w:after="283"/>
              <w:jc w:val="left"/>
              <w:rPr/>
            </w:pPr>
            <w:r>
              <w:rPr/>
              <w:t xml:space="preserve">1,028,800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Taizhou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Rakennettu alue &lt; 1 000 000 asukasta, koska kaupungin pinta-ala on 2331 km2. </w:t>
            </w:r>
          </w:p>
        </w:tc>
      </w:tr>
      <w:tr>
        <w:trPr/>
        <w:tc>
          <w:tcPr>
            <w:tcW w:w="1426" w:type="dxa"/>
            <w:tcBorders/>
            <w:vAlign w:val="center"/>
          </w:tcPr>
          <w:p>
            <w:pPr>
              <w:pStyle w:val="TableContents"/>
              <w:bidi w:val="0"/>
              <w:spacing w:before="0" w:after="283"/>
              <w:jc w:val="left"/>
              <w:rPr/>
            </w:pPr>
            <w:r>
              <w:rPr/>
              <w:t xml:space="preserve">Benxi </w:t>
            </w:r>
          </w:p>
        </w:tc>
        <w:tc>
          <w:tcPr>
            <w:tcW w:w="1066" w:type="dxa"/>
            <w:tcBorders/>
            <w:vAlign w:val="center"/>
          </w:tcPr>
          <w:p>
            <w:pPr>
              <w:pStyle w:val="TableContents"/>
              <w:bidi w:val="0"/>
              <w:spacing w:before="0" w:after="283"/>
              <w:jc w:val="left"/>
              <w:rPr/>
            </w:pPr>
            <w:r>
              <w:rPr/>
              <w:t xml:space="preserve">本溪 </w:t>
            </w:r>
          </w:p>
        </w:tc>
        <w:tc>
          <w:tcPr>
            <w:tcW w:w="1441" w:type="dxa"/>
            <w:tcBorders/>
            <w:vAlign w:val="center"/>
          </w:tcPr>
          <w:p>
            <w:pPr>
              <w:pStyle w:val="TableContents"/>
              <w:bidi w:val="0"/>
              <w:spacing w:before="0" w:after="283"/>
              <w:jc w:val="left"/>
              <w:rPr/>
            </w:pPr>
            <w:r>
              <w:rPr/>
              <w:t xml:space="preserve">1,011,377 </w:t>
            </w:r>
          </w:p>
        </w:tc>
        <w:tc>
          <w:tcPr>
            <w:tcW w:w="1186" w:type="dxa"/>
            <w:tcBorders/>
            <w:vAlign w:val="center"/>
          </w:tcPr>
          <w:p>
            <w:pPr>
              <w:pStyle w:val="TableContents"/>
              <w:bidi w:val="0"/>
              <w:spacing w:before="0" w:after="283"/>
              <w:jc w:val="left"/>
              <w:rPr/>
            </w:pPr>
            <w:r>
              <w:rPr/>
              <w:t xml:space="preserve">1,094,294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1,709,538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Nanfengin alue ei ole rakennetulla alueella. </w:t>
            </w:r>
          </w:p>
        </w:tc>
      </w:tr>
      <w:tr>
        <w:trPr/>
        <w:tc>
          <w:tcPr>
            <w:tcW w:w="1426" w:type="dxa"/>
            <w:tcBorders/>
            <w:vAlign w:val="center"/>
          </w:tcPr>
          <w:p>
            <w:pPr>
              <w:pStyle w:val="TableContents"/>
              <w:bidi w:val="0"/>
              <w:spacing w:before="0" w:after="283"/>
              <w:jc w:val="left"/>
              <w:rPr/>
            </w:pPr>
            <w:r>
              <w:rPr/>
              <w:t xml:space="preserve">Wuwei </w:t>
            </w:r>
          </w:p>
        </w:tc>
        <w:tc>
          <w:tcPr>
            <w:tcW w:w="1066" w:type="dxa"/>
            <w:tcBorders/>
            <w:vAlign w:val="center"/>
          </w:tcPr>
          <w:p>
            <w:pPr>
              <w:pStyle w:val="TableContents"/>
              <w:bidi w:val="0"/>
              <w:spacing w:before="0" w:after="283"/>
              <w:jc w:val="left"/>
              <w:rPr/>
            </w:pPr>
            <w:r>
              <w:rPr/>
              <w:t xml:space="preserve">武威 </w:t>
            </w:r>
          </w:p>
        </w:tc>
        <w:tc>
          <w:tcPr>
            <w:tcW w:w="1441" w:type="dxa"/>
            <w:tcBorders/>
            <w:vAlign w:val="center"/>
          </w:tcPr>
          <w:p>
            <w:pPr>
              <w:pStyle w:val="TableContents"/>
              <w:bidi w:val="0"/>
              <w:spacing w:before="0" w:after="283"/>
              <w:jc w:val="left"/>
              <w:rPr/>
            </w:pPr>
            <w:r>
              <w:rPr/>
              <w:t xml:space="preserve">1,010,295 </w:t>
            </w:r>
          </w:p>
        </w:tc>
        <w:tc>
          <w:tcPr>
            <w:tcW w:w="1186" w:type="dxa"/>
            <w:tcBorders/>
            <w:vAlign w:val="center"/>
          </w:tcPr>
          <w:p>
            <w:pPr>
              <w:pStyle w:val="TableContents"/>
              <w:bidi w:val="0"/>
              <w:spacing w:before="0" w:after="283"/>
              <w:jc w:val="left"/>
              <w:rPr/>
            </w:pPr>
            <w:r>
              <w:rPr/>
              <w:t xml:space="preserve">1,010,295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1,815,054 </w:t>
            </w:r>
          </w:p>
        </w:tc>
        <w:tc>
          <w:tcPr>
            <w:tcW w:w="1531" w:type="dxa"/>
            <w:tcBorders/>
            <w:vAlign w:val="center"/>
          </w:tcPr>
          <w:p>
            <w:pPr>
              <w:pStyle w:val="TableContents"/>
              <w:bidi w:val="0"/>
              <w:spacing w:before="0" w:after="283"/>
              <w:jc w:val="left"/>
              <w:rPr/>
            </w:pPr>
            <w:r>
              <w:rPr/>
              <w:t xml:space="preserve">Gansu </w:t>
            </w:r>
          </w:p>
        </w:tc>
        <w:tc>
          <w:tcPr>
            <w:tcW w:w="2431" w:type="dxa"/>
            <w:tcBorders/>
            <w:vAlign w:val="center"/>
          </w:tcPr>
          <w:p>
            <w:pPr>
              <w:pStyle w:val="TableContents"/>
              <w:bidi w:val="0"/>
              <w:spacing w:before="0" w:after="283"/>
              <w:jc w:val="left"/>
              <w:rPr/>
            </w:pPr>
            <w:r>
              <w:rPr/>
              <w:t xml:space="preserve">Rakennettu alue &lt; 1 000 000 asukasta, sillä Liangzhoun kaupunkialue on 5081 km2. </w:t>
            </w:r>
          </w:p>
        </w:tc>
      </w:tr>
      <w:tr>
        <w:trPr/>
        <w:tc>
          <w:tcPr>
            <w:tcW w:w="1426" w:type="dxa"/>
            <w:tcBorders/>
            <w:vAlign w:val="center"/>
          </w:tcPr>
          <w:p>
            <w:pPr>
              <w:pStyle w:val="TableContents"/>
              <w:bidi w:val="0"/>
              <w:spacing w:before="0" w:after="283"/>
              <w:jc w:val="left"/>
              <w:rPr/>
            </w:pPr>
            <w:r>
              <w:rPr/>
              <w:t xml:space="preserve">Hezhou </w:t>
            </w:r>
          </w:p>
        </w:tc>
        <w:tc>
          <w:tcPr>
            <w:tcW w:w="1066" w:type="dxa"/>
            <w:tcBorders/>
            <w:vAlign w:val="center"/>
          </w:tcPr>
          <w:p>
            <w:pPr>
              <w:pStyle w:val="TableContents"/>
              <w:bidi w:val="0"/>
              <w:spacing w:before="0" w:after="283"/>
              <w:jc w:val="left"/>
              <w:rPr/>
            </w:pPr>
            <w:r>
              <w:rPr/>
              <w:t xml:space="preserve">贺州 </w:t>
            </w:r>
          </w:p>
        </w:tc>
        <w:tc>
          <w:tcPr>
            <w:tcW w:w="1441" w:type="dxa"/>
            <w:tcBorders/>
            <w:vAlign w:val="center"/>
          </w:tcPr>
          <w:p>
            <w:pPr>
              <w:pStyle w:val="TableContents"/>
              <w:bidi w:val="0"/>
              <w:spacing w:before="0" w:after="283"/>
              <w:jc w:val="left"/>
              <w:rPr/>
            </w:pPr>
            <w:r>
              <w:rPr/>
              <w:t xml:space="preserve">1,005,500 </w:t>
            </w:r>
          </w:p>
        </w:tc>
        <w:tc>
          <w:tcPr>
            <w:tcW w:w="1186" w:type="dxa"/>
            <w:tcBorders/>
            <w:vAlign w:val="center"/>
          </w:tcPr>
          <w:p>
            <w:pPr>
              <w:pStyle w:val="TableContents"/>
              <w:bidi w:val="0"/>
              <w:spacing w:before="0" w:after="283"/>
              <w:jc w:val="left"/>
              <w:rPr/>
            </w:pPr>
            <w:r>
              <w:rPr/>
              <w:t xml:space="preserve">1,005,500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1,954,100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Rakennettu alue &lt; 1 000 000 asukasta, sillä Babun kaupunkialue on 5334 km2. </w:t>
            </w:r>
          </w:p>
        </w:tc>
      </w:tr>
      <w:tr>
        <w:trPr/>
        <w:tc>
          <w:tcPr>
            <w:tcW w:w="1426" w:type="dxa"/>
            <w:tcBorders/>
            <w:vAlign w:val="center"/>
          </w:tcPr>
          <w:p>
            <w:pPr>
              <w:pStyle w:val="TableContents"/>
              <w:bidi w:val="0"/>
              <w:spacing w:before="0" w:after="283"/>
              <w:jc w:val="left"/>
              <w:rPr/>
            </w:pPr>
            <w:r>
              <w:rPr/>
              <w:t xml:space="preserve">Zaoyang </w:t>
            </w:r>
          </w:p>
        </w:tc>
        <w:tc>
          <w:tcPr>
            <w:tcW w:w="1066" w:type="dxa"/>
            <w:tcBorders/>
            <w:vAlign w:val="center"/>
          </w:tcPr>
          <w:p>
            <w:pPr>
              <w:pStyle w:val="TableContents"/>
              <w:bidi w:val="0"/>
              <w:spacing w:before="0" w:after="283"/>
              <w:jc w:val="left"/>
              <w:rPr/>
            </w:pPr>
            <w:r>
              <w:rPr/>
              <w:t xml:space="preserve">枣 阳 </w:t>
            </w:r>
          </w:p>
        </w:tc>
        <w:tc>
          <w:tcPr>
            <w:tcW w:w="1441" w:type="dxa"/>
            <w:tcBorders/>
            <w:vAlign w:val="center"/>
          </w:tcPr>
          <w:p>
            <w:pPr>
              <w:pStyle w:val="TableContents"/>
              <w:bidi w:val="0"/>
              <w:spacing w:before="0" w:after="283"/>
              <w:jc w:val="left"/>
              <w:rPr/>
            </w:pPr>
            <w:r>
              <w:rPr/>
              <w:t xml:space="preserve">1,004,741 </w:t>
            </w:r>
          </w:p>
        </w:tc>
        <w:tc>
          <w:tcPr>
            <w:tcW w:w="1186" w:type="dxa"/>
            <w:tcBorders/>
            <w:vAlign w:val="center"/>
          </w:tcPr>
          <w:p>
            <w:pPr>
              <w:pStyle w:val="TableContents"/>
              <w:bidi w:val="0"/>
              <w:spacing w:before="0" w:after="283"/>
              <w:jc w:val="left"/>
              <w:rPr/>
            </w:pPr>
            <w:r>
              <w:rPr/>
              <w:t xml:space="preserve">1,004,741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Xianyang </w:t>
            </w:r>
          </w:p>
        </w:tc>
        <w:tc>
          <w:tcPr>
            <w:tcW w:w="1531" w:type="dxa"/>
            <w:tcBorders/>
            <w:vAlign w:val="center"/>
          </w:tcPr>
          <w:p>
            <w:pPr>
              <w:pStyle w:val="TableContents"/>
              <w:bidi w:val="0"/>
              <w:spacing w:before="0" w:after="283"/>
              <w:jc w:val="left"/>
              <w:rPr/>
            </w:pPr>
            <w:r>
              <w:rPr/>
              <w:t xml:space="preserve">Hubei </w:t>
            </w:r>
          </w:p>
        </w:tc>
        <w:tc>
          <w:tcPr>
            <w:tcW w:w="2431" w:type="dxa"/>
            <w:tcBorders/>
            <w:vAlign w:val="center"/>
          </w:tcPr>
          <w:p>
            <w:pPr>
              <w:pStyle w:val="TableContents"/>
              <w:bidi w:val="0"/>
              <w:spacing w:before="0" w:after="283"/>
              <w:jc w:val="left"/>
              <w:rPr/>
            </w:pPr>
            <w:r>
              <w:rPr/>
              <w:t xml:space="preserve">Rakennettu alue &lt; 1 000 000 asukasta, koska kaupungin pinta-ala on 3277 km2. </w:t>
            </w:r>
          </w:p>
        </w:tc>
      </w:tr>
      <w:tr>
        <w:trPr/>
        <w:tc>
          <w:tcPr>
            <w:tcW w:w="1426" w:type="dxa"/>
            <w:tcBorders/>
            <w:vAlign w:val="center"/>
          </w:tcPr>
          <w:p>
            <w:pPr>
              <w:pStyle w:val="TableContents"/>
              <w:bidi w:val="0"/>
              <w:spacing w:before="0" w:after="283"/>
              <w:jc w:val="left"/>
              <w:rPr/>
            </w:pPr>
            <w:r>
              <w:rPr/>
              <w:t xml:space="preserve">Xiangcheng </w:t>
            </w:r>
          </w:p>
        </w:tc>
        <w:tc>
          <w:tcPr>
            <w:tcW w:w="1066" w:type="dxa"/>
            <w:tcBorders/>
            <w:vAlign w:val="center"/>
          </w:tcPr>
          <w:p>
            <w:pPr>
              <w:pStyle w:val="TableContents"/>
              <w:bidi w:val="0"/>
              <w:spacing w:before="0" w:after="283"/>
              <w:jc w:val="left"/>
              <w:rPr/>
            </w:pPr>
            <w:r>
              <w:rPr/>
              <w:t xml:space="preserve">项 城 </w:t>
            </w:r>
          </w:p>
        </w:tc>
        <w:tc>
          <w:tcPr>
            <w:tcW w:w="1441" w:type="dxa"/>
            <w:tcBorders/>
            <w:vAlign w:val="center"/>
          </w:tcPr>
          <w:p>
            <w:pPr>
              <w:pStyle w:val="TableContents"/>
              <w:bidi w:val="0"/>
              <w:spacing w:before="0" w:after="283"/>
              <w:jc w:val="left"/>
              <w:rPr/>
            </w:pPr>
            <w:r>
              <w:rPr/>
              <w:t xml:space="preserve">1,003,626 </w:t>
            </w:r>
          </w:p>
        </w:tc>
        <w:tc>
          <w:tcPr>
            <w:tcW w:w="1186" w:type="dxa"/>
            <w:tcBorders/>
            <w:vAlign w:val="center"/>
          </w:tcPr>
          <w:p>
            <w:pPr>
              <w:pStyle w:val="TableContents"/>
              <w:bidi w:val="0"/>
              <w:spacing w:before="0" w:after="283"/>
              <w:jc w:val="left"/>
              <w:rPr/>
            </w:pPr>
            <w:r>
              <w:rPr/>
              <w:t xml:space="preserve">1,003,626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Zhoukou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Dongying </w:t>
            </w:r>
          </w:p>
        </w:tc>
        <w:tc>
          <w:tcPr>
            <w:tcW w:w="1066" w:type="dxa"/>
            <w:tcBorders/>
            <w:vAlign w:val="center"/>
          </w:tcPr>
          <w:p>
            <w:pPr>
              <w:pStyle w:val="TableContents"/>
              <w:bidi w:val="0"/>
              <w:spacing w:before="0" w:after="283"/>
              <w:jc w:val="left"/>
              <w:rPr/>
            </w:pPr>
            <w:r>
              <w:rPr/>
              <w:t xml:space="preserve">东营 </w:t>
            </w:r>
          </w:p>
        </w:tc>
        <w:tc>
          <w:tcPr>
            <w:tcW w:w="1441" w:type="dxa"/>
            <w:tcBorders/>
            <w:vAlign w:val="center"/>
          </w:tcPr>
          <w:p>
            <w:pPr>
              <w:pStyle w:val="TableContents"/>
              <w:bidi w:val="0"/>
              <w:spacing w:before="0" w:after="283"/>
              <w:jc w:val="left"/>
              <w:rPr/>
            </w:pPr>
            <w:r>
              <w:rPr/>
              <w:t xml:space="preserve">999,000 </w:t>
            </w:r>
          </w:p>
        </w:tc>
        <w:tc>
          <w:tcPr>
            <w:tcW w:w="1186" w:type="dxa"/>
            <w:tcBorders/>
            <w:vAlign w:val="center"/>
          </w:tcPr>
          <w:p>
            <w:pPr>
              <w:pStyle w:val="TableContents"/>
              <w:bidi w:val="0"/>
              <w:spacing w:before="0" w:after="283"/>
              <w:jc w:val="left"/>
              <w:rPr/>
            </w:pPr>
            <w:r>
              <w:rPr/>
              <w:t xml:space="preserve">756,700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2,035,300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Mukaan lukien Kenlin lääni osittain rakennetulla alueella. </w:t>
            </w:r>
          </w:p>
        </w:tc>
      </w:tr>
      <w:tr>
        <w:trPr/>
        <w:tc>
          <w:tcPr>
            <w:tcW w:w="1426" w:type="dxa"/>
            <w:tcBorders/>
            <w:vAlign w:val="center"/>
          </w:tcPr>
          <w:p>
            <w:pPr>
              <w:pStyle w:val="TableContents"/>
              <w:bidi w:val="0"/>
              <w:spacing w:before="0" w:after="283"/>
              <w:jc w:val="left"/>
              <w:rPr/>
            </w:pPr>
            <w:r>
              <w:rPr/>
              <w:t xml:space="preserve">Yueyang </w:t>
            </w:r>
          </w:p>
        </w:tc>
        <w:tc>
          <w:tcPr>
            <w:tcW w:w="1066" w:type="dxa"/>
            <w:tcBorders/>
            <w:vAlign w:val="center"/>
          </w:tcPr>
          <w:p>
            <w:pPr>
              <w:pStyle w:val="TableContents"/>
              <w:bidi w:val="0"/>
              <w:spacing w:before="0" w:after="283"/>
              <w:jc w:val="left"/>
              <w:rPr/>
            </w:pPr>
            <w:r>
              <w:rPr/>
              <w:t xml:space="preserve">岳阳 </w:t>
            </w:r>
          </w:p>
        </w:tc>
        <w:tc>
          <w:tcPr>
            <w:tcW w:w="1441" w:type="dxa"/>
            <w:tcBorders/>
            <w:vAlign w:val="center"/>
          </w:tcPr>
          <w:p>
            <w:pPr>
              <w:pStyle w:val="TableContents"/>
              <w:bidi w:val="0"/>
              <w:spacing w:before="0" w:after="283"/>
              <w:jc w:val="left"/>
              <w:rPr/>
            </w:pPr>
            <w:r>
              <w:rPr/>
              <w:t xml:space="preserve">991,465 </w:t>
            </w:r>
          </w:p>
        </w:tc>
        <w:tc>
          <w:tcPr>
            <w:tcW w:w="1186" w:type="dxa"/>
            <w:tcBorders/>
            <w:vAlign w:val="center"/>
          </w:tcPr>
          <w:p>
            <w:pPr>
              <w:pStyle w:val="TableContents"/>
              <w:bidi w:val="0"/>
              <w:spacing w:before="0" w:after="283"/>
              <w:jc w:val="left"/>
              <w:rPr/>
            </w:pPr>
            <w:r>
              <w:rPr/>
              <w:t xml:space="preserve">1,232,133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5,477,911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pPr>
            <w:r>
              <w:rPr/>
              <w:t xml:space="preserve">Junshanin kaupunginosat eivät ole vielä rakennetulla alueella. </w:t>
            </w:r>
          </w:p>
        </w:tc>
      </w:tr>
      <w:tr>
        <w:trPr/>
        <w:tc>
          <w:tcPr>
            <w:tcW w:w="1426" w:type="dxa"/>
            <w:tcBorders/>
            <w:vAlign w:val="center"/>
          </w:tcPr>
          <w:p>
            <w:pPr>
              <w:pStyle w:val="TableContents"/>
              <w:bidi w:val="0"/>
              <w:spacing w:before="0" w:after="283"/>
              <w:jc w:val="left"/>
              <w:rPr/>
            </w:pPr>
            <w:r>
              <w:rPr/>
              <w:t xml:space="preserve">Laiwu </w:t>
            </w:r>
          </w:p>
        </w:tc>
        <w:tc>
          <w:tcPr>
            <w:tcW w:w="1066" w:type="dxa"/>
            <w:tcBorders/>
            <w:vAlign w:val="center"/>
          </w:tcPr>
          <w:p>
            <w:pPr>
              <w:pStyle w:val="TableContents"/>
              <w:bidi w:val="0"/>
              <w:spacing w:before="0" w:after="283"/>
              <w:jc w:val="left"/>
              <w:rPr/>
            </w:pPr>
            <w:r>
              <w:rPr/>
              <w:t xml:space="preserve">莱芜 </w:t>
            </w:r>
          </w:p>
        </w:tc>
        <w:tc>
          <w:tcPr>
            <w:tcW w:w="1441" w:type="dxa"/>
            <w:tcBorders/>
            <w:vAlign w:val="center"/>
          </w:tcPr>
          <w:p>
            <w:pPr>
              <w:pStyle w:val="TableContents"/>
              <w:bidi w:val="0"/>
              <w:spacing w:before="0" w:after="283"/>
              <w:jc w:val="left"/>
              <w:rPr/>
            </w:pPr>
            <w:r>
              <w:rPr/>
              <w:t xml:space="preserve">989,500 </w:t>
            </w:r>
          </w:p>
        </w:tc>
        <w:tc>
          <w:tcPr>
            <w:tcW w:w="1186" w:type="dxa"/>
            <w:tcBorders/>
            <w:vAlign w:val="center"/>
          </w:tcPr>
          <w:p>
            <w:pPr>
              <w:pStyle w:val="TableContents"/>
              <w:bidi w:val="0"/>
              <w:spacing w:before="0" w:after="283"/>
              <w:jc w:val="left"/>
              <w:rPr/>
            </w:pPr>
            <w:r>
              <w:rPr/>
              <w:t xml:space="preserve">1,298,500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1,298,500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Gangchengin kaupunginosa ei ole vielä rakennettu. </w:t>
            </w:r>
          </w:p>
        </w:tc>
      </w:tr>
      <w:tr>
        <w:trPr/>
        <w:tc>
          <w:tcPr>
            <w:tcW w:w="1426" w:type="dxa"/>
            <w:tcBorders/>
            <w:vAlign w:val="center"/>
          </w:tcPr>
          <w:p>
            <w:pPr>
              <w:pStyle w:val="TableContents"/>
              <w:bidi w:val="0"/>
              <w:spacing w:before="0" w:after="283"/>
              <w:jc w:val="left"/>
              <w:rPr/>
            </w:pPr>
            <w:r>
              <w:rPr/>
              <w:t xml:space="preserve">Bengbu </w:t>
            </w:r>
          </w:p>
        </w:tc>
        <w:tc>
          <w:tcPr>
            <w:tcW w:w="1066" w:type="dxa"/>
            <w:tcBorders/>
            <w:vAlign w:val="center"/>
          </w:tcPr>
          <w:p>
            <w:pPr>
              <w:pStyle w:val="TableContents"/>
              <w:bidi w:val="0"/>
              <w:spacing w:before="0" w:after="283"/>
              <w:jc w:val="left"/>
              <w:rPr/>
            </w:pPr>
            <w:r>
              <w:rPr/>
              <w:t xml:space="preserve">蚌埠 </w:t>
            </w:r>
          </w:p>
        </w:tc>
        <w:tc>
          <w:tcPr>
            <w:tcW w:w="1441" w:type="dxa"/>
            <w:tcBorders/>
            <w:vAlign w:val="center"/>
          </w:tcPr>
          <w:p>
            <w:pPr>
              <w:pStyle w:val="TableContents"/>
              <w:bidi w:val="0"/>
              <w:spacing w:before="0" w:after="283"/>
              <w:jc w:val="left"/>
              <w:rPr/>
            </w:pPr>
            <w:r>
              <w:rPr/>
              <w:t xml:space="preserve">972,784 </w:t>
            </w:r>
          </w:p>
        </w:tc>
        <w:tc>
          <w:tcPr>
            <w:tcW w:w="1186" w:type="dxa"/>
            <w:tcBorders/>
            <w:vAlign w:val="center"/>
          </w:tcPr>
          <w:p>
            <w:pPr>
              <w:pStyle w:val="TableContents"/>
              <w:bidi w:val="0"/>
              <w:spacing w:before="0" w:after="283"/>
              <w:jc w:val="left"/>
              <w:rPr/>
            </w:pPr>
            <w:r>
              <w:rPr/>
              <w:t xml:space="preserve">972,784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3,164,467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Qidong </w:t>
            </w:r>
          </w:p>
        </w:tc>
        <w:tc>
          <w:tcPr>
            <w:tcW w:w="1066" w:type="dxa"/>
            <w:tcBorders/>
            <w:vAlign w:val="center"/>
          </w:tcPr>
          <w:p>
            <w:pPr>
              <w:pStyle w:val="TableContents"/>
              <w:bidi w:val="0"/>
              <w:spacing w:before="0" w:after="283"/>
              <w:jc w:val="left"/>
              <w:rPr/>
            </w:pPr>
            <w:r>
              <w:rPr/>
              <w:t xml:space="preserve">启东 </w:t>
            </w:r>
          </w:p>
        </w:tc>
        <w:tc>
          <w:tcPr>
            <w:tcW w:w="1441" w:type="dxa"/>
            <w:tcBorders/>
            <w:vAlign w:val="center"/>
          </w:tcPr>
          <w:p>
            <w:pPr>
              <w:pStyle w:val="TableContents"/>
              <w:bidi w:val="0"/>
              <w:spacing w:before="0" w:after="283"/>
              <w:jc w:val="left"/>
              <w:rPr/>
            </w:pPr>
            <w:r>
              <w:rPr/>
              <w:t xml:space="preserve">972,525 </w:t>
            </w:r>
          </w:p>
        </w:tc>
        <w:tc>
          <w:tcPr>
            <w:tcW w:w="1186" w:type="dxa"/>
            <w:tcBorders/>
            <w:vAlign w:val="center"/>
          </w:tcPr>
          <w:p>
            <w:pPr>
              <w:pStyle w:val="TableContents"/>
              <w:bidi w:val="0"/>
              <w:spacing w:before="0" w:after="283"/>
              <w:jc w:val="left"/>
              <w:rPr/>
            </w:pPr>
            <w:r>
              <w:rPr/>
              <w:t xml:space="preserve">972,525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Nantong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Mudanjiang </w:t>
            </w:r>
          </w:p>
        </w:tc>
        <w:tc>
          <w:tcPr>
            <w:tcW w:w="1066" w:type="dxa"/>
            <w:tcBorders/>
            <w:vAlign w:val="center"/>
          </w:tcPr>
          <w:p>
            <w:pPr>
              <w:pStyle w:val="TableContents"/>
              <w:bidi w:val="0"/>
              <w:spacing w:before="0" w:after="283"/>
              <w:jc w:val="left"/>
              <w:rPr/>
            </w:pPr>
            <w:r>
              <w:rPr/>
              <w:t xml:space="preserve">牡丹江 </w:t>
            </w:r>
          </w:p>
        </w:tc>
        <w:tc>
          <w:tcPr>
            <w:tcW w:w="1441" w:type="dxa"/>
            <w:tcBorders/>
            <w:vAlign w:val="center"/>
          </w:tcPr>
          <w:p>
            <w:pPr>
              <w:pStyle w:val="TableContents"/>
              <w:bidi w:val="0"/>
              <w:spacing w:before="0" w:after="283"/>
              <w:jc w:val="left"/>
              <w:rPr/>
            </w:pPr>
            <w:r>
              <w:rPr/>
              <w:t xml:space="preserve">965,154 </w:t>
            </w:r>
          </w:p>
        </w:tc>
        <w:tc>
          <w:tcPr>
            <w:tcW w:w="1186" w:type="dxa"/>
            <w:tcBorders/>
            <w:vAlign w:val="center"/>
          </w:tcPr>
          <w:p>
            <w:pPr>
              <w:pStyle w:val="TableContents"/>
              <w:bidi w:val="0"/>
              <w:spacing w:before="0" w:after="283"/>
              <w:jc w:val="left"/>
              <w:rPr/>
            </w:pPr>
            <w:r>
              <w:rPr/>
              <w:t xml:space="preserve">965,154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2,798,723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Danyang </w:t>
            </w:r>
          </w:p>
        </w:tc>
        <w:tc>
          <w:tcPr>
            <w:tcW w:w="1066" w:type="dxa"/>
            <w:tcBorders/>
            <w:vAlign w:val="center"/>
          </w:tcPr>
          <w:p>
            <w:pPr>
              <w:pStyle w:val="TableContents"/>
              <w:bidi w:val="0"/>
              <w:spacing w:before="0" w:after="283"/>
              <w:jc w:val="left"/>
              <w:rPr/>
            </w:pPr>
            <w:r>
              <w:rPr/>
              <w:t xml:space="preserve">丹阳 市 市 </w:t>
            </w:r>
          </w:p>
        </w:tc>
        <w:tc>
          <w:tcPr>
            <w:tcW w:w="1441" w:type="dxa"/>
            <w:tcBorders/>
            <w:vAlign w:val="center"/>
          </w:tcPr>
          <w:p>
            <w:pPr>
              <w:pStyle w:val="TableContents"/>
              <w:bidi w:val="0"/>
              <w:spacing w:before="0" w:after="283"/>
              <w:jc w:val="left"/>
              <w:rPr/>
            </w:pPr>
            <w:r>
              <w:rPr/>
              <w:t xml:space="preserve">960,418 </w:t>
            </w:r>
          </w:p>
        </w:tc>
        <w:tc>
          <w:tcPr>
            <w:tcW w:w="1186" w:type="dxa"/>
            <w:tcBorders/>
            <w:vAlign w:val="center"/>
          </w:tcPr>
          <w:p>
            <w:pPr>
              <w:pStyle w:val="TableContents"/>
              <w:bidi w:val="0"/>
              <w:spacing w:before="0" w:after="283"/>
              <w:jc w:val="left"/>
              <w:rPr/>
            </w:pPr>
            <w:r>
              <w:rPr/>
              <w:t xml:space="preserve">960,418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Zhenjiang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Wuchuan </w:t>
            </w:r>
          </w:p>
        </w:tc>
        <w:tc>
          <w:tcPr>
            <w:tcW w:w="1066" w:type="dxa"/>
            <w:tcBorders/>
            <w:vAlign w:val="center"/>
          </w:tcPr>
          <w:p>
            <w:pPr>
              <w:pStyle w:val="TableContents"/>
              <w:bidi w:val="0"/>
              <w:spacing w:before="0" w:after="283"/>
              <w:jc w:val="left"/>
              <w:rPr/>
            </w:pPr>
            <w:r>
              <w:rPr/>
              <w:t xml:space="preserve">吴川 </w:t>
            </w:r>
          </w:p>
        </w:tc>
        <w:tc>
          <w:tcPr>
            <w:tcW w:w="1441" w:type="dxa"/>
            <w:tcBorders/>
            <w:vAlign w:val="center"/>
          </w:tcPr>
          <w:p>
            <w:pPr>
              <w:pStyle w:val="TableContents"/>
              <w:bidi w:val="0"/>
              <w:spacing w:before="0" w:after="283"/>
              <w:jc w:val="left"/>
              <w:rPr/>
            </w:pPr>
            <w:r>
              <w:rPr/>
              <w:t xml:space="preserve">947,499 </w:t>
            </w:r>
          </w:p>
        </w:tc>
        <w:tc>
          <w:tcPr>
            <w:tcW w:w="1186" w:type="dxa"/>
            <w:tcBorders/>
            <w:vAlign w:val="center"/>
          </w:tcPr>
          <w:p>
            <w:pPr>
              <w:pStyle w:val="TableContents"/>
              <w:bidi w:val="0"/>
              <w:spacing w:before="0" w:after="283"/>
              <w:jc w:val="left"/>
              <w:rPr/>
            </w:pPr>
            <w:r>
              <w:rPr/>
              <w:t xml:space="preserve">947,499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Zhanjiang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Feicheng </w:t>
            </w:r>
          </w:p>
        </w:tc>
        <w:tc>
          <w:tcPr>
            <w:tcW w:w="1066" w:type="dxa"/>
            <w:tcBorders/>
            <w:vAlign w:val="center"/>
          </w:tcPr>
          <w:p>
            <w:pPr>
              <w:pStyle w:val="TableContents"/>
              <w:bidi w:val="0"/>
              <w:spacing w:before="0" w:after="283"/>
              <w:jc w:val="left"/>
              <w:rPr/>
            </w:pPr>
            <w:r>
              <w:rPr/>
              <w:t xml:space="preserve">肥城 </w:t>
            </w:r>
          </w:p>
        </w:tc>
        <w:tc>
          <w:tcPr>
            <w:tcW w:w="1441" w:type="dxa"/>
            <w:tcBorders/>
            <w:vAlign w:val="center"/>
          </w:tcPr>
          <w:p>
            <w:pPr>
              <w:pStyle w:val="TableContents"/>
              <w:bidi w:val="0"/>
              <w:spacing w:before="0" w:after="283"/>
              <w:jc w:val="left"/>
              <w:rPr/>
            </w:pPr>
            <w:r>
              <w:rPr/>
              <w:t xml:space="preserve">946,600 </w:t>
            </w:r>
          </w:p>
        </w:tc>
        <w:tc>
          <w:tcPr>
            <w:tcW w:w="1186" w:type="dxa"/>
            <w:tcBorders/>
            <w:vAlign w:val="center"/>
          </w:tcPr>
          <w:p>
            <w:pPr>
              <w:pStyle w:val="TableContents"/>
              <w:bidi w:val="0"/>
              <w:spacing w:before="0" w:after="283"/>
              <w:jc w:val="left"/>
              <w:rPr/>
            </w:pPr>
            <w:r>
              <w:rPr/>
              <w:t xml:space="preserve">946,600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Tai'an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Xianyang </w:t>
            </w:r>
          </w:p>
        </w:tc>
        <w:tc>
          <w:tcPr>
            <w:tcW w:w="1066" w:type="dxa"/>
            <w:tcBorders/>
            <w:vAlign w:val="center"/>
          </w:tcPr>
          <w:p>
            <w:pPr>
              <w:pStyle w:val="TableContents"/>
              <w:bidi w:val="0"/>
              <w:spacing w:before="0" w:after="283"/>
              <w:jc w:val="left"/>
              <w:rPr/>
            </w:pPr>
            <w:r>
              <w:rPr/>
              <w:t xml:space="preserve">咸阳 </w:t>
            </w:r>
          </w:p>
        </w:tc>
        <w:tc>
          <w:tcPr>
            <w:tcW w:w="1441" w:type="dxa"/>
            <w:tcBorders/>
            <w:vAlign w:val="center"/>
          </w:tcPr>
          <w:p>
            <w:pPr>
              <w:pStyle w:val="TableContents"/>
              <w:bidi w:val="0"/>
              <w:spacing w:before="0" w:after="283"/>
              <w:jc w:val="left"/>
              <w:rPr/>
            </w:pPr>
            <w:r>
              <w:rPr/>
              <w:t xml:space="preserve">0! Xi'an </w:t>
            </w:r>
          </w:p>
        </w:tc>
        <w:tc>
          <w:tcPr>
            <w:tcW w:w="1186" w:type="dxa"/>
            <w:tcBorders/>
            <w:vAlign w:val="center"/>
          </w:tcPr>
          <w:p>
            <w:pPr>
              <w:pStyle w:val="TableContents"/>
              <w:bidi w:val="0"/>
              <w:spacing w:before="0" w:after="283"/>
              <w:jc w:val="left"/>
              <w:rPr/>
            </w:pPr>
            <w:r>
              <w:rPr/>
              <w:t xml:space="preserve">945,420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5,096,006 </w:t>
            </w:r>
          </w:p>
        </w:tc>
        <w:tc>
          <w:tcPr>
            <w:tcW w:w="1531" w:type="dxa"/>
            <w:tcBorders/>
            <w:vAlign w:val="center"/>
          </w:tcPr>
          <w:p>
            <w:pPr>
              <w:pStyle w:val="TableContents"/>
              <w:bidi w:val="0"/>
              <w:spacing w:before="0" w:after="283"/>
              <w:jc w:val="left"/>
              <w:rPr/>
            </w:pPr>
            <w:r>
              <w:rPr/>
              <w:t xml:space="preserve">Shaanxi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Linfen </w:t>
            </w:r>
          </w:p>
        </w:tc>
        <w:tc>
          <w:tcPr>
            <w:tcW w:w="1066" w:type="dxa"/>
            <w:tcBorders/>
            <w:vAlign w:val="center"/>
          </w:tcPr>
          <w:p>
            <w:pPr>
              <w:pStyle w:val="TableContents"/>
              <w:bidi w:val="0"/>
              <w:spacing w:before="0" w:after="283"/>
              <w:jc w:val="left"/>
              <w:rPr/>
            </w:pPr>
            <w:r>
              <w:rPr/>
              <w:t xml:space="preserve">临汾 </w:t>
            </w:r>
          </w:p>
        </w:tc>
        <w:tc>
          <w:tcPr>
            <w:tcW w:w="1441" w:type="dxa"/>
            <w:tcBorders/>
            <w:vAlign w:val="center"/>
          </w:tcPr>
          <w:p>
            <w:pPr>
              <w:pStyle w:val="TableContents"/>
              <w:bidi w:val="0"/>
              <w:spacing w:before="0" w:after="283"/>
              <w:jc w:val="left"/>
              <w:rPr/>
            </w:pPr>
            <w:r>
              <w:rPr/>
              <w:t xml:space="preserve">944,050 </w:t>
            </w:r>
          </w:p>
        </w:tc>
        <w:tc>
          <w:tcPr>
            <w:tcW w:w="1186" w:type="dxa"/>
            <w:tcBorders/>
            <w:vAlign w:val="center"/>
          </w:tcPr>
          <w:p>
            <w:pPr>
              <w:pStyle w:val="TableContents"/>
              <w:bidi w:val="0"/>
              <w:spacing w:before="0" w:after="283"/>
              <w:jc w:val="left"/>
              <w:rPr/>
            </w:pPr>
            <w:r>
              <w:rPr/>
              <w:t xml:space="preserve">944,050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4,316,612 </w:t>
            </w:r>
          </w:p>
        </w:tc>
        <w:tc>
          <w:tcPr>
            <w:tcW w:w="1531" w:type="dxa"/>
            <w:tcBorders/>
            <w:vAlign w:val="center"/>
          </w:tcPr>
          <w:p>
            <w:pPr>
              <w:pStyle w:val="TableContents"/>
              <w:bidi w:val="0"/>
              <w:spacing w:before="0" w:after="283"/>
              <w:jc w:val="left"/>
              <w:rPr/>
            </w:pPr>
            <w:r>
              <w:rPr/>
              <w:t xml:space="preserve">Shanxi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Xinyi </w:t>
            </w:r>
          </w:p>
        </w:tc>
        <w:tc>
          <w:tcPr>
            <w:tcW w:w="1066" w:type="dxa"/>
            <w:tcBorders/>
            <w:vAlign w:val="center"/>
          </w:tcPr>
          <w:p>
            <w:pPr>
              <w:pStyle w:val="TableContents"/>
              <w:bidi w:val="0"/>
              <w:spacing w:before="0" w:after="283"/>
              <w:jc w:val="left"/>
              <w:rPr/>
            </w:pPr>
            <w:r>
              <w:rPr/>
              <w:t xml:space="preserve">新 沂 沂 </w:t>
            </w:r>
          </w:p>
        </w:tc>
        <w:tc>
          <w:tcPr>
            <w:tcW w:w="1441" w:type="dxa"/>
            <w:tcBorders/>
            <w:vAlign w:val="center"/>
          </w:tcPr>
          <w:p>
            <w:pPr>
              <w:pStyle w:val="TableContents"/>
              <w:bidi w:val="0"/>
              <w:spacing w:before="0" w:after="283"/>
              <w:jc w:val="left"/>
              <w:rPr/>
            </w:pPr>
            <w:r>
              <w:rPr/>
              <w:t xml:space="preserve">920,610 </w:t>
            </w:r>
          </w:p>
        </w:tc>
        <w:tc>
          <w:tcPr>
            <w:tcW w:w="1186" w:type="dxa"/>
            <w:tcBorders/>
            <w:vAlign w:val="center"/>
          </w:tcPr>
          <w:p>
            <w:pPr>
              <w:pStyle w:val="TableContents"/>
              <w:bidi w:val="0"/>
              <w:spacing w:before="0" w:after="283"/>
              <w:jc w:val="left"/>
              <w:rPr/>
            </w:pPr>
            <w:r>
              <w:rPr/>
              <w:t xml:space="preserve">920,610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Xuzhou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Weihai </w:t>
            </w:r>
          </w:p>
        </w:tc>
        <w:tc>
          <w:tcPr>
            <w:tcW w:w="1066" w:type="dxa"/>
            <w:tcBorders/>
            <w:vAlign w:val="center"/>
          </w:tcPr>
          <w:p>
            <w:pPr>
              <w:pStyle w:val="TableContents"/>
              <w:bidi w:val="0"/>
              <w:spacing w:before="0" w:after="283"/>
              <w:jc w:val="left"/>
              <w:rPr/>
            </w:pPr>
            <w:r>
              <w:rPr/>
              <w:t xml:space="preserve">威海 </w:t>
            </w:r>
          </w:p>
        </w:tc>
        <w:tc>
          <w:tcPr>
            <w:tcW w:w="1441" w:type="dxa"/>
            <w:tcBorders/>
            <w:vAlign w:val="center"/>
          </w:tcPr>
          <w:p>
            <w:pPr>
              <w:pStyle w:val="TableContents"/>
              <w:bidi w:val="0"/>
              <w:spacing w:before="0" w:after="283"/>
              <w:jc w:val="left"/>
              <w:rPr/>
            </w:pPr>
            <w:r>
              <w:rPr/>
              <w:t xml:space="preserve">908,200 </w:t>
            </w:r>
          </w:p>
        </w:tc>
        <w:tc>
          <w:tcPr>
            <w:tcW w:w="1186" w:type="dxa"/>
            <w:tcBorders/>
            <w:vAlign w:val="center"/>
          </w:tcPr>
          <w:p>
            <w:pPr>
              <w:pStyle w:val="TableContents"/>
              <w:bidi w:val="0"/>
              <w:spacing w:before="0" w:after="283"/>
              <w:jc w:val="left"/>
              <w:rPr/>
            </w:pPr>
            <w:r>
              <w:rPr/>
              <w:t xml:space="preserve">908,200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2,804,800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Haimen </w:t>
            </w:r>
          </w:p>
        </w:tc>
        <w:tc>
          <w:tcPr>
            <w:tcW w:w="1066" w:type="dxa"/>
            <w:tcBorders/>
            <w:vAlign w:val="center"/>
          </w:tcPr>
          <w:p>
            <w:pPr>
              <w:pStyle w:val="TableContents"/>
              <w:bidi w:val="0"/>
              <w:spacing w:before="0" w:after="283"/>
              <w:jc w:val="left"/>
              <w:rPr/>
            </w:pPr>
            <w:r>
              <w:rPr/>
              <w:t xml:space="preserve">海门 </w:t>
            </w:r>
          </w:p>
        </w:tc>
        <w:tc>
          <w:tcPr>
            <w:tcW w:w="1441" w:type="dxa"/>
            <w:tcBorders/>
            <w:vAlign w:val="center"/>
          </w:tcPr>
          <w:p>
            <w:pPr>
              <w:pStyle w:val="TableContents"/>
              <w:bidi w:val="0"/>
              <w:spacing w:before="0" w:after="283"/>
              <w:jc w:val="left"/>
              <w:rPr/>
            </w:pPr>
            <w:r>
              <w:rPr/>
              <w:t xml:space="preserve">Nantong </w:t>
            </w:r>
          </w:p>
        </w:tc>
        <w:tc>
          <w:tcPr>
            <w:tcW w:w="1186" w:type="dxa"/>
            <w:tcBorders/>
            <w:vAlign w:val="center"/>
          </w:tcPr>
          <w:p>
            <w:pPr>
              <w:pStyle w:val="TableContents"/>
              <w:bidi w:val="0"/>
              <w:spacing w:before="0" w:after="283"/>
              <w:jc w:val="left"/>
              <w:rPr/>
            </w:pPr>
            <w:r>
              <w:rPr/>
              <w:t xml:space="preserve">907,598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Nantong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Myös Nantongin rakennetulla alueella vuonna 2012. </w:t>
            </w:r>
          </w:p>
        </w:tc>
      </w:tr>
      <w:tr>
        <w:trPr/>
        <w:tc>
          <w:tcPr>
            <w:tcW w:w="1426" w:type="dxa"/>
            <w:tcBorders/>
            <w:vAlign w:val="center"/>
          </w:tcPr>
          <w:p>
            <w:pPr>
              <w:pStyle w:val="TableContents"/>
              <w:bidi w:val="0"/>
              <w:spacing w:before="0" w:after="283"/>
              <w:jc w:val="left"/>
              <w:rPr/>
            </w:pPr>
            <w:r>
              <w:rPr/>
              <w:t xml:space="preserve">Xinxiang </w:t>
            </w:r>
          </w:p>
        </w:tc>
        <w:tc>
          <w:tcPr>
            <w:tcW w:w="1066" w:type="dxa"/>
            <w:tcBorders/>
            <w:vAlign w:val="center"/>
          </w:tcPr>
          <w:p>
            <w:pPr>
              <w:pStyle w:val="TableContents"/>
              <w:bidi w:val="0"/>
              <w:spacing w:before="0" w:after="283"/>
              <w:jc w:val="left"/>
              <w:rPr/>
            </w:pPr>
            <w:r>
              <w:rPr/>
              <w:t xml:space="preserve">新乡 </w:t>
            </w:r>
          </w:p>
        </w:tc>
        <w:tc>
          <w:tcPr>
            <w:tcW w:w="1441" w:type="dxa"/>
            <w:tcBorders/>
            <w:vAlign w:val="center"/>
          </w:tcPr>
          <w:p>
            <w:pPr>
              <w:pStyle w:val="TableContents"/>
              <w:bidi w:val="0"/>
              <w:spacing w:before="0" w:after="283"/>
              <w:jc w:val="left"/>
              <w:rPr/>
            </w:pPr>
            <w:r>
              <w:rPr/>
              <w:t xml:space="preserve">902,731 </w:t>
            </w:r>
          </w:p>
        </w:tc>
        <w:tc>
          <w:tcPr>
            <w:tcW w:w="1186" w:type="dxa"/>
            <w:tcBorders/>
            <w:vAlign w:val="center"/>
          </w:tcPr>
          <w:p>
            <w:pPr>
              <w:pStyle w:val="TableContents"/>
              <w:bidi w:val="0"/>
              <w:spacing w:before="0" w:after="283"/>
              <w:jc w:val="left"/>
              <w:rPr/>
            </w:pPr>
            <w:r>
              <w:rPr/>
              <w:t xml:space="preserve">1,047,020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5,707,801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pPr>
            <w:r>
              <w:rPr/>
              <w:t xml:space="preserve">Fengquanin kaupunkialue ei ole vielä yhteydessä rakennettuun alueeseen. </w:t>
            </w:r>
          </w:p>
        </w:tc>
      </w:tr>
      <w:tr>
        <w:trPr/>
        <w:tc>
          <w:tcPr>
            <w:tcW w:w="1426" w:type="dxa"/>
            <w:tcBorders/>
            <w:vAlign w:val="center"/>
          </w:tcPr>
          <w:p>
            <w:pPr>
              <w:pStyle w:val="TableContents"/>
              <w:bidi w:val="0"/>
              <w:spacing w:before="0" w:after="283"/>
              <w:jc w:val="left"/>
              <w:rPr/>
            </w:pPr>
            <w:r>
              <w:rPr/>
              <w:t xml:space="preserve">Zaozhuang </w:t>
            </w:r>
          </w:p>
        </w:tc>
        <w:tc>
          <w:tcPr>
            <w:tcW w:w="1066" w:type="dxa"/>
            <w:tcBorders/>
            <w:vAlign w:val="center"/>
          </w:tcPr>
          <w:p>
            <w:pPr>
              <w:pStyle w:val="TableContents"/>
              <w:bidi w:val="0"/>
              <w:spacing w:before="0" w:after="283"/>
              <w:jc w:val="left"/>
              <w:rPr/>
            </w:pPr>
            <w:r>
              <w:rPr/>
              <w:t xml:space="preserve">枣庄 </w:t>
            </w:r>
          </w:p>
        </w:tc>
        <w:tc>
          <w:tcPr>
            <w:tcW w:w="1441" w:type="dxa"/>
            <w:tcBorders/>
            <w:vAlign w:val="center"/>
          </w:tcPr>
          <w:p>
            <w:pPr>
              <w:pStyle w:val="TableContents"/>
              <w:bidi w:val="0"/>
              <w:spacing w:before="0" w:after="283"/>
              <w:jc w:val="left"/>
              <w:rPr/>
            </w:pPr>
            <w:r>
              <w:rPr/>
              <w:t xml:space="preserve">899,700 </w:t>
            </w:r>
          </w:p>
        </w:tc>
        <w:tc>
          <w:tcPr>
            <w:tcW w:w="1186" w:type="dxa"/>
            <w:tcBorders/>
            <w:vAlign w:val="center"/>
          </w:tcPr>
          <w:p>
            <w:pPr>
              <w:pStyle w:val="TableContents"/>
              <w:bidi w:val="0"/>
              <w:spacing w:before="0" w:after="283"/>
              <w:jc w:val="left"/>
              <w:rPr/>
            </w:pPr>
            <w:r>
              <w:rPr/>
              <w:t xml:space="preserve">2,125,136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3,729,300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Xuechengin, Shantingin ja Tai'erzhuangin kaupunginosat, jotka eivät kuulu rakennettuun alueeseen. </w:t>
            </w:r>
          </w:p>
        </w:tc>
      </w:tr>
      <w:tr>
        <w:trPr/>
        <w:tc>
          <w:tcPr>
            <w:tcW w:w="1426" w:type="dxa"/>
            <w:tcBorders/>
            <w:vAlign w:val="center"/>
          </w:tcPr>
          <w:p>
            <w:pPr>
              <w:pStyle w:val="TableContents"/>
              <w:bidi w:val="0"/>
              <w:spacing w:before="0" w:after="283"/>
              <w:jc w:val="left"/>
              <w:rPr/>
            </w:pPr>
            <w:r>
              <w:rPr/>
              <w:t xml:space="preserve">Kaifeng </w:t>
            </w:r>
          </w:p>
        </w:tc>
        <w:tc>
          <w:tcPr>
            <w:tcW w:w="1066" w:type="dxa"/>
            <w:tcBorders/>
            <w:vAlign w:val="center"/>
          </w:tcPr>
          <w:p>
            <w:pPr>
              <w:pStyle w:val="TableContents"/>
              <w:bidi w:val="0"/>
              <w:spacing w:before="0" w:after="283"/>
              <w:jc w:val="left"/>
              <w:rPr/>
            </w:pPr>
            <w:r>
              <w:rPr/>
              <w:t xml:space="preserve">开封 </w:t>
            </w:r>
          </w:p>
        </w:tc>
        <w:tc>
          <w:tcPr>
            <w:tcW w:w="1441" w:type="dxa"/>
            <w:tcBorders/>
            <w:vAlign w:val="center"/>
          </w:tcPr>
          <w:p>
            <w:pPr>
              <w:pStyle w:val="TableContents"/>
              <w:bidi w:val="0"/>
              <w:spacing w:before="0" w:after="283"/>
              <w:jc w:val="left"/>
              <w:rPr/>
            </w:pPr>
            <w:r>
              <w:rPr/>
              <w:t xml:space="preserve">896,057 </w:t>
            </w:r>
          </w:p>
        </w:tc>
        <w:tc>
          <w:tcPr>
            <w:tcW w:w="1186" w:type="dxa"/>
            <w:tcBorders/>
            <w:vAlign w:val="center"/>
          </w:tcPr>
          <w:p>
            <w:pPr>
              <w:pStyle w:val="TableContents"/>
              <w:bidi w:val="0"/>
              <w:spacing w:before="0" w:after="283"/>
              <w:jc w:val="left"/>
              <w:rPr/>
            </w:pPr>
            <w:r>
              <w:rPr/>
              <w:t xml:space="preserve">896,057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4,676,159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Shaoxing </w:t>
            </w:r>
          </w:p>
        </w:tc>
        <w:tc>
          <w:tcPr>
            <w:tcW w:w="1066" w:type="dxa"/>
            <w:tcBorders/>
            <w:vAlign w:val="center"/>
          </w:tcPr>
          <w:p>
            <w:pPr>
              <w:pStyle w:val="TableContents"/>
              <w:bidi w:val="0"/>
              <w:spacing w:before="0" w:after="283"/>
              <w:jc w:val="left"/>
              <w:rPr/>
            </w:pPr>
            <w:r>
              <w:rPr/>
              <w:t xml:space="preserve">绍兴 </w:t>
            </w:r>
          </w:p>
        </w:tc>
        <w:tc>
          <w:tcPr>
            <w:tcW w:w="1441" w:type="dxa"/>
            <w:tcBorders/>
            <w:vAlign w:val="center"/>
          </w:tcPr>
          <w:p>
            <w:pPr>
              <w:pStyle w:val="TableContents"/>
              <w:bidi w:val="0"/>
              <w:spacing w:before="0" w:after="283"/>
              <w:jc w:val="left"/>
              <w:rPr/>
            </w:pPr>
            <w:r>
              <w:rPr/>
              <w:t xml:space="preserve">0! Hangzhou </w:t>
            </w:r>
          </w:p>
        </w:tc>
        <w:tc>
          <w:tcPr>
            <w:tcW w:w="1186" w:type="dxa"/>
            <w:tcBorders/>
            <w:vAlign w:val="center"/>
          </w:tcPr>
          <w:p>
            <w:pPr>
              <w:pStyle w:val="TableContents"/>
              <w:bidi w:val="0"/>
              <w:spacing w:before="0" w:after="283"/>
              <w:jc w:val="left"/>
              <w:rPr/>
            </w:pPr>
            <w:r>
              <w:rPr/>
              <w:t xml:space="preserve">883,800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4,912,200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pPr>
            <w:r>
              <w:rPr/>
              <w:t xml:space="preserve">Yuechengin kaupunginosa ja Shaoxingin piirikunta Hangzhoun rakennetulla alueella. </w:t>
            </w:r>
          </w:p>
        </w:tc>
      </w:tr>
      <w:tr>
        <w:trPr/>
        <w:tc>
          <w:tcPr>
            <w:tcW w:w="1426" w:type="dxa"/>
            <w:tcBorders/>
            <w:vAlign w:val="center"/>
          </w:tcPr>
          <w:p>
            <w:pPr>
              <w:pStyle w:val="TableContents"/>
              <w:bidi w:val="0"/>
              <w:spacing w:before="0" w:after="283"/>
              <w:jc w:val="left"/>
              <w:rPr/>
            </w:pPr>
            <w:r>
              <w:rPr/>
              <w:t xml:space="preserve">Jiamusi </w:t>
            </w:r>
          </w:p>
        </w:tc>
        <w:tc>
          <w:tcPr>
            <w:tcW w:w="1066" w:type="dxa"/>
            <w:tcBorders/>
            <w:vAlign w:val="center"/>
          </w:tcPr>
          <w:p>
            <w:pPr>
              <w:pStyle w:val="TableContents"/>
              <w:bidi w:val="0"/>
              <w:spacing w:before="0" w:after="283"/>
              <w:jc w:val="left"/>
              <w:rPr/>
            </w:pPr>
            <w:r>
              <w:rPr/>
              <w:t xml:space="preserve">佳木斯 </w:t>
            </w:r>
          </w:p>
        </w:tc>
        <w:tc>
          <w:tcPr>
            <w:tcW w:w="1441" w:type="dxa"/>
            <w:tcBorders/>
            <w:vAlign w:val="center"/>
          </w:tcPr>
          <w:p>
            <w:pPr>
              <w:pStyle w:val="TableContents"/>
              <w:bidi w:val="0"/>
              <w:spacing w:before="0" w:after="283"/>
              <w:jc w:val="left"/>
              <w:rPr/>
            </w:pPr>
            <w:r>
              <w:rPr/>
              <w:t xml:space="preserve">881,711 </w:t>
            </w:r>
          </w:p>
        </w:tc>
        <w:tc>
          <w:tcPr>
            <w:tcW w:w="1186" w:type="dxa"/>
            <w:tcBorders/>
            <w:vAlign w:val="center"/>
          </w:tcPr>
          <w:p>
            <w:pPr>
              <w:pStyle w:val="TableContents"/>
              <w:bidi w:val="0"/>
              <w:spacing w:before="0" w:after="283"/>
              <w:jc w:val="left"/>
              <w:rPr/>
            </w:pPr>
            <w:r>
              <w:rPr/>
              <w:t xml:space="preserve">881,711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2,552,097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Suihua </w:t>
            </w:r>
          </w:p>
        </w:tc>
        <w:tc>
          <w:tcPr>
            <w:tcW w:w="1066" w:type="dxa"/>
            <w:tcBorders/>
            <w:vAlign w:val="center"/>
          </w:tcPr>
          <w:p>
            <w:pPr>
              <w:pStyle w:val="TableContents"/>
              <w:bidi w:val="0"/>
              <w:spacing w:before="0" w:after="283"/>
              <w:jc w:val="left"/>
              <w:rPr/>
            </w:pPr>
            <w:r>
              <w:rPr/>
              <w:t xml:space="preserve">绥化 </w:t>
            </w:r>
          </w:p>
        </w:tc>
        <w:tc>
          <w:tcPr>
            <w:tcW w:w="1441" w:type="dxa"/>
            <w:tcBorders/>
            <w:vAlign w:val="center"/>
          </w:tcPr>
          <w:p>
            <w:pPr>
              <w:pStyle w:val="TableContents"/>
              <w:bidi w:val="0"/>
              <w:spacing w:before="0" w:after="283"/>
              <w:jc w:val="left"/>
              <w:rPr/>
            </w:pPr>
            <w:r>
              <w:rPr/>
              <w:t xml:space="preserve">877,682 </w:t>
            </w:r>
          </w:p>
        </w:tc>
        <w:tc>
          <w:tcPr>
            <w:tcW w:w="1186" w:type="dxa"/>
            <w:tcBorders/>
            <w:vAlign w:val="center"/>
          </w:tcPr>
          <w:p>
            <w:pPr>
              <w:pStyle w:val="TableContents"/>
              <w:bidi w:val="0"/>
              <w:spacing w:before="0" w:after="283"/>
              <w:jc w:val="left"/>
              <w:rPr/>
            </w:pPr>
            <w:r>
              <w:rPr/>
              <w:t xml:space="preserve">877,682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5,416,339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Langfang </w:t>
            </w:r>
          </w:p>
        </w:tc>
        <w:tc>
          <w:tcPr>
            <w:tcW w:w="1066" w:type="dxa"/>
            <w:tcBorders/>
            <w:vAlign w:val="center"/>
          </w:tcPr>
          <w:p>
            <w:pPr>
              <w:pStyle w:val="TableContents"/>
              <w:bidi w:val="0"/>
              <w:spacing w:before="0" w:after="283"/>
              <w:jc w:val="left"/>
              <w:rPr/>
            </w:pPr>
            <w:r>
              <w:rPr/>
              <w:t xml:space="preserve">廊坊 </w:t>
            </w:r>
          </w:p>
        </w:tc>
        <w:tc>
          <w:tcPr>
            <w:tcW w:w="1441" w:type="dxa"/>
            <w:tcBorders/>
            <w:vAlign w:val="center"/>
          </w:tcPr>
          <w:p>
            <w:pPr>
              <w:pStyle w:val="TableContents"/>
              <w:bidi w:val="0"/>
              <w:spacing w:before="0" w:after="283"/>
              <w:jc w:val="left"/>
              <w:rPr/>
            </w:pPr>
            <w:r>
              <w:rPr/>
              <w:t xml:space="preserve">868,066 </w:t>
            </w:r>
          </w:p>
        </w:tc>
        <w:tc>
          <w:tcPr>
            <w:tcW w:w="1186" w:type="dxa"/>
            <w:tcBorders/>
            <w:vAlign w:val="center"/>
          </w:tcPr>
          <w:p>
            <w:pPr>
              <w:pStyle w:val="TableContents"/>
              <w:bidi w:val="0"/>
              <w:spacing w:before="0" w:after="283"/>
              <w:jc w:val="left"/>
              <w:rPr/>
            </w:pPr>
            <w:r>
              <w:rPr/>
              <w:t xml:space="preserve">868,066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4,358,839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pPr>
            <w:r>
              <w:rPr/>
              <w:t xml:space="preserve">Sanhe City ja Dachang Hui Autonomous County kuuluvat Pekingin rakennettuun alueeseen. </w:t>
            </w:r>
          </w:p>
        </w:tc>
      </w:tr>
      <w:tr>
        <w:trPr/>
        <w:tc>
          <w:tcPr>
            <w:tcW w:w="1426" w:type="dxa"/>
            <w:tcBorders/>
            <w:vAlign w:val="center"/>
          </w:tcPr>
          <w:p>
            <w:pPr>
              <w:pStyle w:val="TableContents"/>
              <w:bidi w:val="0"/>
              <w:spacing w:before="0" w:after="283"/>
              <w:jc w:val="left"/>
              <w:rPr/>
            </w:pPr>
            <w:r>
              <w:rPr/>
              <w:t xml:space="preserve">Jiaozuo </w:t>
            </w:r>
          </w:p>
        </w:tc>
        <w:tc>
          <w:tcPr>
            <w:tcW w:w="1066" w:type="dxa"/>
            <w:tcBorders/>
            <w:vAlign w:val="center"/>
          </w:tcPr>
          <w:p>
            <w:pPr>
              <w:pStyle w:val="TableContents"/>
              <w:bidi w:val="0"/>
              <w:spacing w:before="0" w:after="283"/>
              <w:jc w:val="left"/>
              <w:rPr/>
            </w:pPr>
            <w:r>
              <w:rPr/>
              <w:t xml:space="preserve">焦作 </w:t>
            </w:r>
          </w:p>
        </w:tc>
        <w:tc>
          <w:tcPr>
            <w:tcW w:w="1441" w:type="dxa"/>
            <w:tcBorders/>
            <w:vAlign w:val="center"/>
          </w:tcPr>
          <w:p>
            <w:pPr>
              <w:pStyle w:val="TableContents"/>
              <w:bidi w:val="0"/>
              <w:spacing w:before="0" w:after="283"/>
              <w:jc w:val="left"/>
              <w:rPr/>
            </w:pPr>
            <w:r>
              <w:rPr/>
              <w:t xml:space="preserve">865,356 </w:t>
            </w:r>
          </w:p>
        </w:tc>
        <w:tc>
          <w:tcPr>
            <w:tcW w:w="1186" w:type="dxa"/>
            <w:tcBorders/>
            <w:vAlign w:val="center"/>
          </w:tcPr>
          <w:p>
            <w:pPr>
              <w:pStyle w:val="TableContents"/>
              <w:bidi w:val="0"/>
              <w:spacing w:before="0" w:after="283"/>
              <w:jc w:val="left"/>
              <w:rPr/>
            </w:pPr>
            <w:r>
              <w:rPr/>
              <w:t xml:space="preserve">865,356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3,539,860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Rizhao </w:t>
            </w:r>
          </w:p>
        </w:tc>
        <w:tc>
          <w:tcPr>
            <w:tcW w:w="1066" w:type="dxa"/>
            <w:tcBorders/>
            <w:vAlign w:val="center"/>
          </w:tcPr>
          <w:p>
            <w:pPr>
              <w:pStyle w:val="TableContents"/>
              <w:bidi w:val="0"/>
              <w:spacing w:before="0" w:after="283"/>
              <w:jc w:val="left"/>
              <w:rPr/>
            </w:pPr>
            <w:r>
              <w:rPr/>
              <w:t xml:space="preserve">日照 </w:t>
            </w:r>
          </w:p>
        </w:tc>
        <w:tc>
          <w:tcPr>
            <w:tcW w:w="1441" w:type="dxa"/>
            <w:tcBorders/>
            <w:vAlign w:val="center"/>
          </w:tcPr>
          <w:p>
            <w:pPr>
              <w:pStyle w:val="TableContents"/>
              <w:bidi w:val="0"/>
              <w:spacing w:before="0" w:after="283"/>
              <w:jc w:val="left"/>
              <w:rPr/>
            </w:pPr>
            <w:r>
              <w:rPr/>
              <w:t xml:space="preserve">865,032 </w:t>
            </w:r>
          </w:p>
        </w:tc>
        <w:tc>
          <w:tcPr>
            <w:tcW w:w="1186" w:type="dxa"/>
            <w:tcBorders/>
            <w:vAlign w:val="center"/>
          </w:tcPr>
          <w:p>
            <w:pPr>
              <w:pStyle w:val="TableContents"/>
              <w:bidi w:val="0"/>
              <w:spacing w:before="0" w:after="283"/>
              <w:jc w:val="left"/>
              <w:rPr/>
            </w:pPr>
            <w:r>
              <w:rPr/>
              <w:t xml:space="preserve">1,143,078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2,801,100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pPr>
            <w:r>
              <w:rPr/>
              <w:t xml:space="preserve">Lanshanin kaupunkialue ei ole rakennetulla alueella. </w:t>
            </w:r>
          </w:p>
        </w:tc>
      </w:tr>
      <w:tr>
        <w:trPr/>
        <w:tc>
          <w:tcPr>
            <w:tcW w:w="1426" w:type="dxa"/>
            <w:tcBorders/>
            <w:vAlign w:val="center"/>
          </w:tcPr>
          <w:p>
            <w:pPr>
              <w:pStyle w:val="TableContents"/>
              <w:bidi w:val="0"/>
              <w:spacing w:before="0" w:after="283"/>
              <w:jc w:val="left"/>
              <w:rPr/>
            </w:pPr>
            <w:r>
              <w:rPr/>
              <w:t xml:space="preserve">Zhoushan </w:t>
            </w:r>
          </w:p>
        </w:tc>
        <w:tc>
          <w:tcPr>
            <w:tcW w:w="1066" w:type="dxa"/>
            <w:tcBorders/>
            <w:vAlign w:val="center"/>
          </w:tcPr>
          <w:p>
            <w:pPr>
              <w:pStyle w:val="TableContents"/>
              <w:bidi w:val="0"/>
              <w:spacing w:before="0" w:after="283"/>
              <w:jc w:val="left"/>
              <w:rPr/>
            </w:pPr>
            <w:r>
              <w:rPr/>
              <w:t xml:space="preserve">舟山 </w:t>
            </w:r>
          </w:p>
        </w:tc>
        <w:tc>
          <w:tcPr>
            <w:tcW w:w="1441" w:type="dxa"/>
            <w:tcBorders/>
            <w:vAlign w:val="center"/>
          </w:tcPr>
          <w:p>
            <w:pPr>
              <w:pStyle w:val="TableContents"/>
              <w:bidi w:val="0"/>
              <w:spacing w:before="0" w:after="283"/>
              <w:jc w:val="left"/>
              <w:rPr/>
            </w:pPr>
            <w:r>
              <w:rPr/>
              <w:t xml:space="preserve">843,000 </w:t>
            </w:r>
          </w:p>
        </w:tc>
        <w:tc>
          <w:tcPr>
            <w:tcW w:w="1186" w:type="dxa"/>
            <w:tcBorders/>
            <w:vAlign w:val="center"/>
          </w:tcPr>
          <w:p>
            <w:pPr>
              <w:pStyle w:val="TableContents"/>
              <w:bidi w:val="0"/>
              <w:spacing w:before="0" w:after="283"/>
              <w:jc w:val="left"/>
              <w:rPr/>
            </w:pPr>
            <w:r>
              <w:rPr/>
              <w:t xml:space="preserve">843,000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1,121,300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Yibin </w:t>
            </w:r>
          </w:p>
        </w:tc>
        <w:tc>
          <w:tcPr>
            <w:tcW w:w="1066" w:type="dxa"/>
            <w:tcBorders/>
            <w:vAlign w:val="center"/>
          </w:tcPr>
          <w:p>
            <w:pPr>
              <w:pStyle w:val="TableContents"/>
              <w:bidi w:val="0"/>
              <w:spacing w:before="0" w:after="283"/>
              <w:jc w:val="left"/>
              <w:rPr/>
            </w:pPr>
            <w:r>
              <w:rPr/>
              <w:t xml:space="preserve">宜宾 </w:t>
            </w:r>
          </w:p>
        </w:tc>
        <w:tc>
          <w:tcPr>
            <w:tcW w:w="1441" w:type="dxa"/>
            <w:tcBorders/>
            <w:vAlign w:val="center"/>
          </w:tcPr>
          <w:p>
            <w:pPr>
              <w:pStyle w:val="TableContents"/>
              <w:bidi w:val="0"/>
              <w:spacing w:before="0" w:after="283"/>
              <w:jc w:val="left"/>
              <w:rPr/>
            </w:pPr>
            <w:r>
              <w:rPr/>
              <w:t xml:space="preserve">836,383 </w:t>
            </w:r>
          </w:p>
        </w:tc>
        <w:tc>
          <w:tcPr>
            <w:tcW w:w="1186" w:type="dxa"/>
            <w:tcBorders/>
            <w:vAlign w:val="center"/>
          </w:tcPr>
          <w:p>
            <w:pPr>
              <w:pStyle w:val="TableContents"/>
              <w:bidi w:val="0"/>
              <w:spacing w:before="0" w:after="283"/>
              <w:jc w:val="left"/>
              <w:rPr/>
            </w:pPr>
            <w:r>
              <w:rPr/>
              <w:t xml:space="preserve">836,383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4,472,001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Kashgar </w:t>
            </w:r>
          </w:p>
        </w:tc>
        <w:tc>
          <w:tcPr>
            <w:tcW w:w="1066" w:type="dxa"/>
            <w:tcBorders/>
            <w:vAlign w:val="center"/>
          </w:tcPr>
          <w:p>
            <w:pPr>
              <w:pStyle w:val="TableContents"/>
              <w:bidi w:val="0"/>
              <w:spacing w:before="0" w:after="283"/>
              <w:jc w:val="left"/>
              <w:rPr/>
            </w:pPr>
            <w:r>
              <w:rPr/>
              <w:t xml:space="preserve">喀什 </w:t>
            </w:r>
          </w:p>
        </w:tc>
        <w:tc>
          <w:tcPr>
            <w:tcW w:w="1441" w:type="dxa"/>
            <w:tcBorders/>
            <w:vAlign w:val="center"/>
          </w:tcPr>
          <w:p>
            <w:pPr>
              <w:pStyle w:val="TableContents"/>
              <w:bidi w:val="0"/>
              <w:spacing w:before="0" w:after="283"/>
              <w:jc w:val="left"/>
              <w:rPr/>
            </w:pPr>
            <w:r>
              <w:rPr/>
              <w:t xml:space="preserve">819,095 </w:t>
            </w:r>
          </w:p>
        </w:tc>
        <w:tc>
          <w:tcPr>
            <w:tcW w:w="1186" w:type="dxa"/>
            <w:tcBorders/>
            <w:vAlign w:val="center"/>
          </w:tcPr>
          <w:p>
            <w:pPr>
              <w:pStyle w:val="TableContents"/>
              <w:bidi w:val="0"/>
              <w:spacing w:before="0" w:after="283"/>
              <w:jc w:val="left"/>
              <w:rPr/>
            </w:pPr>
            <w:r>
              <w:rPr/>
              <w:t xml:space="preserve">396,795 </w:t>
            </w:r>
          </w:p>
        </w:tc>
        <w:tc>
          <w:tcPr>
            <w:tcW w:w="1711" w:type="dxa"/>
            <w:tcBorders/>
            <w:vAlign w:val="center"/>
          </w:tcPr>
          <w:p>
            <w:pPr>
              <w:pStyle w:val="TableContents"/>
              <w:bidi w:val="0"/>
              <w:spacing w:before="0" w:after="283"/>
              <w:jc w:val="left"/>
              <w:rPr/>
            </w:pPr>
            <w:r>
              <w:rPr/>
              <w:t xml:space="preserve">Maakuntatason Special Econ. Zones </w:t>
            </w:r>
          </w:p>
        </w:tc>
        <w:tc>
          <w:tcPr>
            <w:tcW w:w="1621" w:type="dxa"/>
            <w:tcBorders/>
            <w:vAlign w:val="center"/>
          </w:tcPr>
          <w:p>
            <w:pPr>
              <w:pStyle w:val="TableContents"/>
              <w:bidi w:val="0"/>
              <w:spacing w:before="0" w:after="283"/>
              <w:jc w:val="left"/>
              <w:rPr/>
            </w:pPr>
            <w:r>
              <w:rPr/>
              <w:t xml:space="preserve">3,979,321 </w:t>
            </w:r>
          </w:p>
        </w:tc>
        <w:tc>
          <w:tcPr>
            <w:tcW w:w="1531" w:type="dxa"/>
            <w:tcBorders/>
            <w:vAlign w:val="center"/>
          </w:tcPr>
          <w:p>
            <w:pPr>
              <w:pStyle w:val="TableContents"/>
              <w:bidi w:val="0"/>
              <w:spacing w:before="0" w:after="283"/>
              <w:jc w:val="left"/>
              <w:rPr/>
            </w:pPr>
            <w:r>
              <w:rPr/>
              <w:t xml:space="preserve">Xinjiang </w:t>
            </w:r>
          </w:p>
        </w:tc>
        <w:tc>
          <w:tcPr>
            <w:tcW w:w="2431" w:type="dxa"/>
            <w:tcBorders/>
            <w:vAlign w:val="center"/>
          </w:tcPr>
          <w:p>
            <w:pPr>
              <w:pStyle w:val="TableContents"/>
              <w:bidi w:val="0"/>
              <w:spacing w:before="0" w:after="283"/>
              <w:jc w:val="left"/>
              <w:rPr/>
            </w:pPr>
            <w:r>
              <w:rPr/>
              <w:t xml:space="preserve">Mukaan lukien Shulen piirikunnan kaupungistuminen. </w:t>
            </w:r>
          </w:p>
        </w:tc>
      </w:tr>
      <w:tr>
        <w:trPr/>
        <w:tc>
          <w:tcPr>
            <w:tcW w:w="1426" w:type="dxa"/>
            <w:tcBorders/>
            <w:vAlign w:val="center"/>
          </w:tcPr>
          <w:p>
            <w:pPr>
              <w:pStyle w:val="TableContents"/>
              <w:bidi w:val="0"/>
              <w:spacing w:before="0" w:after="283"/>
              <w:jc w:val="left"/>
              <w:rPr/>
            </w:pPr>
            <w:r>
              <w:rPr/>
              <w:t xml:space="preserve">Dandong </w:t>
            </w:r>
          </w:p>
        </w:tc>
        <w:tc>
          <w:tcPr>
            <w:tcW w:w="1066" w:type="dxa"/>
            <w:tcBorders/>
            <w:vAlign w:val="center"/>
          </w:tcPr>
          <w:p>
            <w:pPr>
              <w:pStyle w:val="TableContents"/>
              <w:bidi w:val="0"/>
              <w:spacing w:before="0" w:after="283"/>
              <w:jc w:val="left"/>
              <w:rPr/>
            </w:pPr>
            <w:r>
              <w:rPr/>
              <w:t xml:space="preserve">丹东 </w:t>
            </w:r>
          </w:p>
        </w:tc>
        <w:tc>
          <w:tcPr>
            <w:tcW w:w="1441" w:type="dxa"/>
            <w:tcBorders/>
            <w:vAlign w:val="center"/>
          </w:tcPr>
          <w:p>
            <w:pPr>
              <w:pStyle w:val="TableContents"/>
              <w:bidi w:val="0"/>
              <w:spacing w:before="0" w:after="283"/>
              <w:jc w:val="left"/>
              <w:rPr/>
            </w:pPr>
            <w:r>
              <w:rPr/>
              <w:t xml:space="preserve">798,364 </w:t>
            </w:r>
          </w:p>
        </w:tc>
        <w:tc>
          <w:tcPr>
            <w:tcW w:w="1186" w:type="dxa"/>
            <w:tcBorders/>
            <w:vAlign w:val="center"/>
          </w:tcPr>
          <w:p>
            <w:pPr>
              <w:pStyle w:val="TableContents"/>
              <w:bidi w:val="0"/>
              <w:spacing w:before="0" w:after="283"/>
              <w:jc w:val="left"/>
              <w:rPr/>
            </w:pPr>
            <w:r>
              <w:rPr/>
              <w:t xml:space="preserve">798,364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2,444,697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Panzhihua </w:t>
            </w:r>
          </w:p>
        </w:tc>
        <w:tc>
          <w:tcPr>
            <w:tcW w:w="1066" w:type="dxa"/>
            <w:tcBorders/>
            <w:vAlign w:val="center"/>
          </w:tcPr>
          <w:p>
            <w:pPr>
              <w:pStyle w:val="TableContents"/>
              <w:bidi w:val="0"/>
              <w:spacing w:before="0" w:after="283"/>
              <w:jc w:val="left"/>
              <w:rPr/>
            </w:pPr>
            <w:r>
              <w:rPr/>
              <w:t xml:space="preserve">攀枝花 </w:t>
            </w:r>
          </w:p>
        </w:tc>
        <w:tc>
          <w:tcPr>
            <w:tcW w:w="1441" w:type="dxa"/>
            <w:tcBorders/>
            <w:vAlign w:val="center"/>
          </w:tcPr>
          <w:p>
            <w:pPr>
              <w:pStyle w:val="TableContents"/>
              <w:bidi w:val="0"/>
              <w:spacing w:before="0" w:after="283"/>
              <w:jc w:val="left"/>
              <w:rPr/>
            </w:pPr>
            <w:r>
              <w:rPr/>
              <w:t xml:space="preserve">787,177 </w:t>
            </w:r>
          </w:p>
        </w:tc>
        <w:tc>
          <w:tcPr>
            <w:tcW w:w="1186" w:type="dxa"/>
            <w:tcBorders/>
            <w:vAlign w:val="center"/>
          </w:tcPr>
          <w:p>
            <w:pPr>
              <w:pStyle w:val="TableContents"/>
              <w:bidi w:val="0"/>
              <w:spacing w:before="0" w:after="283"/>
              <w:jc w:val="left"/>
              <w:rPr/>
            </w:pPr>
            <w:r>
              <w:rPr/>
              <w:t xml:space="preserve">787,177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1,214,121 </w:t>
            </w:r>
          </w:p>
        </w:tc>
        <w:tc>
          <w:tcPr>
            <w:tcW w:w="1531" w:type="dxa"/>
            <w:tcBorders/>
            <w:vAlign w:val="center"/>
          </w:tcPr>
          <w:p>
            <w:pPr>
              <w:pStyle w:val="TableContents"/>
              <w:bidi w:val="0"/>
              <w:spacing w:before="0" w:after="283"/>
              <w:jc w:val="left"/>
              <w:rPr/>
            </w:pPr>
            <w:r>
              <w:rPr/>
              <w:t xml:space="preserve">Sichuan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Anqing </w:t>
            </w:r>
          </w:p>
        </w:tc>
        <w:tc>
          <w:tcPr>
            <w:tcW w:w="1066" w:type="dxa"/>
            <w:tcBorders/>
            <w:vAlign w:val="center"/>
          </w:tcPr>
          <w:p>
            <w:pPr>
              <w:pStyle w:val="TableContents"/>
              <w:bidi w:val="0"/>
              <w:spacing w:before="0" w:after="283"/>
              <w:jc w:val="left"/>
              <w:rPr/>
            </w:pPr>
            <w:r>
              <w:rPr/>
              <w:t xml:space="preserve">安庆 </w:t>
            </w:r>
          </w:p>
        </w:tc>
        <w:tc>
          <w:tcPr>
            <w:tcW w:w="1441" w:type="dxa"/>
            <w:tcBorders/>
            <w:vAlign w:val="center"/>
          </w:tcPr>
          <w:p>
            <w:pPr>
              <w:pStyle w:val="TableContents"/>
              <w:bidi w:val="0"/>
              <w:spacing w:before="0" w:after="283"/>
              <w:jc w:val="left"/>
              <w:rPr/>
            </w:pPr>
            <w:r>
              <w:rPr/>
              <w:t xml:space="preserve">780,514 </w:t>
            </w:r>
          </w:p>
        </w:tc>
        <w:tc>
          <w:tcPr>
            <w:tcW w:w="1186" w:type="dxa"/>
            <w:tcBorders/>
            <w:vAlign w:val="center"/>
          </w:tcPr>
          <w:p>
            <w:pPr>
              <w:pStyle w:val="TableContents"/>
              <w:bidi w:val="0"/>
              <w:spacing w:before="0" w:after="283"/>
              <w:jc w:val="left"/>
              <w:rPr/>
            </w:pPr>
            <w:r>
              <w:rPr/>
              <w:t xml:space="preserve">780,514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5,311,000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Huludao </w:t>
            </w:r>
          </w:p>
        </w:tc>
        <w:tc>
          <w:tcPr>
            <w:tcW w:w="1066" w:type="dxa"/>
            <w:tcBorders/>
            <w:vAlign w:val="center"/>
          </w:tcPr>
          <w:p>
            <w:pPr>
              <w:pStyle w:val="TableContents"/>
              <w:bidi w:val="0"/>
              <w:spacing w:before="0" w:after="283"/>
              <w:jc w:val="left"/>
              <w:rPr/>
            </w:pPr>
            <w:r>
              <w:rPr/>
              <w:t xml:space="preserve">葫芦 岛 </w:t>
            </w:r>
          </w:p>
        </w:tc>
        <w:tc>
          <w:tcPr>
            <w:tcW w:w="1441" w:type="dxa"/>
            <w:tcBorders/>
            <w:vAlign w:val="center"/>
          </w:tcPr>
          <w:p>
            <w:pPr>
              <w:pStyle w:val="TableContents"/>
              <w:bidi w:val="0"/>
              <w:spacing w:before="0" w:after="283"/>
              <w:jc w:val="left"/>
              <w:rPr/>
            </w:pPr>
            <w:r>
              <w:rPr/>
              <w:t xml:space="preserve">777,682 </w:t>
            </w:r>
          </w:p>
        </w:tc>
        <w:tc>
          <w:tcPr>
            <w:tcW w:w="1186" w:type="dxa"/>
            <w:tcBorders/>
            <w:vAlign w:val="center"/>
          </w:tcPr>
          <w:p>
            <w:pPr>
              <w:pStyle w:val="TableContents"/>
              <w:bidi w:val="0"/>
              <w:spacing w:before="0" w:after="283"/>
              <w:jc w:val="left"/>
              <w:rPr/>
            </w:pPr>
            <w:r>
              <w:rPr/>
              <w:t xml:space="preserve">777,682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2,623,541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Shaoyang </w:t>
            </w:r>
          </w:p>
        </w:tc>
        <w:tc>
          <w:tcPr>
            <w:tcW w:w="1066" w:type="dxa"/>
            <w:tcBorders/>
            <w:vAlign w:val="center"/>
          </w:tcPr>
          <w:p>
            <w:pPr>
              <w:pStyle w:val="TableContents"/>
              <w:bidi w:val="0"/>
              <w:spacing w:before="0" w:after="283"/>
              <w:jc w:val="left"/>
              <w:rPr/>
            </w:pPr>
            <w:r>
              <w:rPr/>
              <w:t xml:space="preserve">邵阳 </w:t>
            </w:r>
          </w:p>
        </w:tc>
        <w:tc>
          <w:tcPr>
            <w:tcW w:w="1441" w:type="dxa"/>
            <w:tcBorders/>
            <w:vAlign w:val="center"/>
          </w:tcPr>
          <w:p>
            <w:pPr>
              <w:pStyle w:val="TableContents"/>
              <w:bidi w:val="0"/>
              <w:spacing w:before="0" w:after="283"/>
              <w:jc w:val="left"/>
              <w:rPr/>
            </w:pPr>
            <w:r>
              <w:rPr/>
              <w:t xml:space="preserve">753,194 </w:t>
            </w:r>
          </w:p>
        </w:tc>
        <w:tc>
          <w:tcPr>
            <w:tcW w:w="1186" w:type="dxa"/>
            <w:tcBorders/>
            <w:vAlign w:val="center"/>
          </w:tcPr>
          <w:p>
            <w:pPr>
              <w:pStyle w:val="TableContents"/>
              <w:bidi w:val="0"/>
              <w:spacing w:before="0" w:after="283"/>
              <w:jc w:val="left"/>
              <w:rPr/>
            </w:pPr>
            <w:r>
              <w:rPr/>
              <w:t xml:space="preserve">753,194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7,071,741 </w:t>
            </w:r>
          </w:p>
        </w:tc>
        <w:tc>
          <w:tcPr>
            <w:tcW w:w="1531" w:type="dxa"/>
            <w:tcBorders/>
            <w:vAlign w:val="center"/>
          </w:tcPr>
          <w:p>
            <w:pPr>
              <w:pStyle w:val="TableContents"/>
              <w:bidi w:val="0"/>
              <w:spacing w:before="0" w:after="283"/>
              <w:jc w:val="left"/>
              <w:rPr/>
            </w:pPr>
            <w:r>
              <w:rPr/>
              <w:t xml:space="preserve">Hunan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Binzhou </w:t>
            </w:r>
          </w:p>
        </w:tc>
        <w:tc>
          <w:tcPr>
            <w:tcW w:w="1066" w:type="dxa"/>
            <w:tcBorders/>
            <w:vAlign w:val="center"/>
          </w:tcPr>
          <w:p>
            <w:pPr>
              <w:pStyle w:val="TableContents"/>
              <w:bidi w:val="0"/>
              <w:spacing w:before="0" w:after="283"/>
              <w:jc w:val="left"/>
              <w:rPr/>
            </w:pPr>
            <w:r>
              <w:rPr/>
              <w:t xml:space="preserve">滨州 </w:t>
            </w:r>
          </w:p>
        </w:tc>
        <w:tc>
          <w:tcPr>
            <w:tcW w:w="1441" w:type="dxa"/>
            <w:tcBorders/>
            <w:vAlign w:val="center"/>
          </w:tcPr>
          <w:p>
            <w:pPr>
              <w:pStyle w:val="TableContents"/>
              <w:bidi w:val="0"/>
              <w:spacing w:before="0" w:after="283"/>
              <w:jc w:val="left"/>
              <w:rPr/>
            </w:pPr>
            <w:r>
              <w:rPr/>
              <w:t xml:space="preserve">709,700 </w:t>
            </w:r>
          </w:p>
        </w:tc>
        <w:tc>
          <w:tcPr>
            <w:tcW w:w="1186" w:type="dxa"/>
            <w:tcBorders/>
            <w:vAlign w:val="center"/>
          </w:tcPr>
          <w:p>
            <w:pPr>
              <w:pStyle w:val="TableContents"/>
              <w:bidi w:val="0"/>
              <w:spacing w:before="0" w:after="283"/>
              <w:jc w:val="left"/>
              <w:rPr/>
            </w:pPr>
            <w:r>
              <w:rPr/>
              <w:t xml:space="preserve">709,700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3,748,500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Zhangzhou </w:t>
            </w:r>
          </w:p>
        </w:tc>
        <w:tc>
          <w:tcPr>
            <w:tcW w:w="1066" w:type="dxa"/>
            <w:tcBorders/>
            <w:vAlign w:val="center"/>
          </w:tcPr>
          <w:p>
            <w:pPr>
              <w:pStyle w:val="TableContents"/>
              <w:bidi w:val="0"/>
              <w:spacing w:before="0" w:after="283"/>
              <w:jc w:val="left"/>
              <w:rPr/>
            </w:pPr>
            <w:r>
              <w:rPr/>
              <w:t xml:space="preserve">漳州 </w:t>
            </w:r>
          </w:p>
        </w:tc>
        <w:tc>
          <w:tcPr>
            <w:tcW w:w="1441" w:type="dxa"/>
            <w:tcBorders/>
            <w:vAlign w:val="center"/>
          </w:tcPr>
          <w:p>
            <w:pPr>
              <w:pStyle w:val="TableContents"/>
              <w:bidi w:val="0"/>
              <w:spacing w:before="0" w:after="283"/>
              <w:jc w:val="left"/>
              <w:rPr/>
            </w:pPr>
            <w:r>
              <w:rPr/>
              <w:t xml:space="preserve">Xiamen </w:t>
            </w:r>
          </w:p>
        </w:tc>
        <w:tc>
          <w:tcPr>
            <w:tcW w:w="1186" w:type="dxa"/>
            <w:tcBorders/>
            <w:vAlign w:val="center"/>
          </w:tcPr>
          <w:p>
            <w:pPr>
              <w:pStyle w:val="TableContents"/>
              <w:bidi w:val="0"/>
              <w:spacing w:before="0" w:after="283"/>
              <w:jc w:val="left"/>
              <w:rPr/>
            </w:pPr>
            <w:r>
              <w:rPr/>
              <w:t xml:space="preserve">705,649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4,809,983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pPr>
            <w:r>
              <w:rPr/>
              <w:t xml:space="preserve">Longwen, Xiacheng Zhangzhoun kaupunginosat ja Longhain kaupunki kuuluvat nyt Xiamenin rakennettuun alueeseen. </w:t>
            </w:r>
          </w:p>
        </w:tc>
      </w:tr>
      <w:tr>
        <w:trPr/>
        <w:tc>
          <w:tcPr>
            <w:tcW w:w="1426" w:type="dxa"/>
            <w:tcBorders/>
            <w:vAlign w:val="center"/>
          </w:tcPr>
          <w:p>
            <w:pPr>
              <w:pStyle w:val="TableContents"/>
              <w:bidi w:val="0"/>
              <w:spacing w:before="0" w:after="283"/>
              <w:jc w:val="left"/>
              <w:rPr/>
            </w:pPr>
            <w:r>
              <w:rPr/>
              <w:t xml:space="preserve">Fuxin </w:t>
            </w:r>
          </w:p>
        </w:tc>
        <w:tc>
          <w:tcPr>
            <w:tcW w:w="1066" w:type="dxa"/>
            <w:tcBorders/>
            <w:vAlign w:val="center"/>
          </w:tcPr>
          <w:p>
            <w:pPr>
              <w:pStyle w:val="TableContents"/>
              <w:bidi w:val="0"/>
              <w:spacing w:before="0" w:after="283"/>
              <w:jc w:val="left"/>
              <w:rPr/>
            </w:pPr>
            <w:r>
              <w:rPr/>
              <w:t xml:space="preserve">阜新 </w:t>
            </w:r>
          </w:p>
        </w:tc>
        <w:tc>
          <w:tcPr>
            <w:tcW w:w="1441" w:type="dxa"/>
            <w:tcBorders/>
            <w:vAlign w:val="center"/>
          </w:tcPr>
          <w:p>
            <w:pPr>
              <w:pStyle w:val="TableContents"/>
              <w:bidi w:val="0"/>
              <w:spacing w:before="0" w:after="283"/>
              <w:jc w:val="left"/>
              <w:rPr/>
            </w:pPr>
            <w:r>
              <w:rPr/>
              <w:t xml:space="preserve">686,848 </w:t>
            </w:r>
          </w:p>
        </w:tc>
        <w:tc>
          <w:tcPr>
            <w:tcW w:w="1186" w:type="dxa"/>
            <w:tcBorders/>
            <w:vAlign w:val="center"/>
          </w:tcPr>
          <w:p>
            <w:pPr>
              <w:pStyle w:val="TableContents"/>
              <w:bidi w:val="0"/>
              <w:spacing w:before="0" w:after="283"/>
              <w:jc w:val="left"/>
              <w:rPr/>
            </w:pPr>
            <w:r>
              <w:rPr/>
              <w:t xml:space="preserve">686,848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1,819,339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Dezhou </w:t>
            </w:r>
          </w:p>
        </w:tc>
        <w:tc>
          <w:tcPr>
            <w:tcW w:w="1066" w:type="dxa"/>
            <w:tcBorders/>
            <w:vAlign w:val="center"/>
          </w:tcPr>
          <w:p>
            <w:pPr>
              <w:pStyle w:val="TableContents"/>
              <w:bidi w:val="0"/>
              <w:spacing w:before="0" w:after="283"/>
              <w:jc w:val="left"/>
              <w:rPr/>
            </w:pPr>
            <w:r>
              <w:rPr/>
              <w:t xml:space="preserve">德州 </w:t>
            </w:r>
          </w:p>
        </w:tc>
        <w:tc>
          <w:tcPr>
            <w:tcW w:w="1441" w:type="dxa"/>
            <w:tcBorders/>
            <w:vAlign w:val="center"/>
          </w:tcPr>
          <w:p>
            <w:pPr>
              <w:pStyle w:val="TableContents"/>
              <w:bidi w:val="0"/>
              <w:spacing w:before="0" w:after="283"/>
              <w:jc w:val="left"/>
              <w:rPr/>
            </w:pPr>
            <w:r>
              <w:rPr/>
              <w:t xml:space="preserve">679,600 </w:t>
            </w:r>
          </w:p>
        </w:tc>
        <w:tc>
          <w:tcPr>
            <w:tcW w:w="1186" w:type="dxa"/>
            <w:tcBorders/>
            <w:vAlign w:val="center"/>
          </w:tcPr>
          <w:p>
            <w:pPr>
              <w:pStyle w:val="TableContents"/>
              <w:bidi w:val="0"/>
              <w:spacing w:before="0" w:after="283"/>
              <w:jc w:val="left"/>
              <w:rPr/>
            </w:pPr>
            <w:r>
              <w:rPr/>
              <w:t xml:space="preserve">679,600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5,568,200 </w:t>
            </w:r>
          </w:p>
        </w:tc>
        <w:tc>
          <w:tcPr>
            <w:tcW w:w="1531" w:type="dxa"/>
            <w:tcBorders/>
            <w:vAlign w:val="center"/>
          </w:tcPr>
          <w:p>
            <w:pPr>
              <w:pStyle w:val="TableContents"/>
              <w:bidi w:val="0"/>
              <w:spacing w:before="0" w:after="283"/>
              <w:jc w:val="left"/>
              <w:rPr/>
            </w:pPr>
            <w:r>
              <w:rPr/>
              <w:t xml:space="preserve">Shandong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Yangjiang </w:t>
            </w:r>
          </w:p>
        </w:tc>
        <w:tc>
          <w:tcPr>
            <w:tcW w:w="1066" w:type="dxa"/>
            <w:tcBorders/>
            <w:vAlign w:val="center"/>
          </w:tcPr>
          <w:p>
            <w:pPr>
              <w:pStyle w:val="TableContents"/>
              <w:bidi w:val="0"/>
              <w:spacing w:before="0" w:after="283"/>
              <w:jc w:val="left"/>
              <w:rPr/>
            </w:pPr>
            <w:r>
              <w:rPr/>
              <w:t xml:space="preserve">阳江 </w:t>
            </w:r>
          </w:p>
        </w:tc>
        <w:tc>
          <w:tcPr>
            <w:tcW w:w="1441" w:type="dxa"/>
            <w:tcBorders/>
            <w:vAlign w:val="center"/>
          </w:tcPr>
          <w:p>
            <w:pPr>
              <w:pStyle w:val="TableContents"/>
              <w:bidi w:val="0"/>
              <w:spacing w:before="0" w:after="283"/>
              <w:jc w:val="left"/>
              <w:rPr/>
            </w:pPr>
            <w:r>
              <w:rPr/>
              <w:t xml:space="preserve">676,858 </w:t>
            </w:r>
          </w:p>
        </w:tc>
        <w:tc>
          <w:tcPr>
            <w:tcW w:w="1186" w:type="dxa"/>
            <w:tcBorders/>
            <w:vAlign w:val="center"/>
          </w:tcPr>
          <w:p>
            <w:pPr>
              <w:pStyle w:val="TableContents"/>
              <w:bidi w:val="0"/>
              <w:spacing w:before="0" w:after="283"/>
              <w:jc w:val="left"/>
              <w:rPr/>
            </w:pPr>
            <w:r>
              <w:rPr/>
              <w:t xml:space="preserve">676,858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2,421,812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Tieling </w:t>
            </w:r>
          </w:p>
        </w:tc>
        <w:tc>
          <w:tcPr>
            <w:tcW w:w="1066" w:type="dxa"/>
            <w:tcBorders/>
            <w:vAlign w:val="center"/>
          </w:tcPr>
          <w:p>
            <w:pPr>
              <w:pStyle w:val="TableContents"/>
              <w:bidi w:val="0"/>
              <w:spacing w:before="0" w:after="283"/>
              <w:jc w:val="left"/>
              <w:rPr/>
            </w:pPr>
            <w:r>
              <w:rPr/>
              <w:t xml:space="preserve">铁岭 </w:t>
            </w:r>
          </w:p>
        </w:tc>
        <w:tc>
          <w:tcPr>
            <w:tcW w:w="1441" w:type="dxa"/>
            <w:tcBorders/>
            <w:vAlign w:val="center"/>
          </w:tcPr>
          <w:p>
            <w:pPr>
              <w:pStyle w:val="TableContents"/>
              <w:bidi w:val="0"/>
              <w:spacing w:before="0" w:after="283"/>
              <w:jc w:val="left"/>
              <w:rPr/>
            </w:pPr>
            <w:r>
              <w:rPr/>
              <w:t xml:space="preserve">666,755 </w:t>
            </w:r>
          </w:p>
        </w:tc>
        <w:tc>
          <w:tcPr>
            <w:tcW w:w="1186" w:type="dxa"/>
            <w:tcBorders/>
            <w:vAlign w:val="center"/>
          </w:tcPr>
          <w:p>
            <w:pPr>
              <w:pStyle w:val="TableContents"/>
              <w:bidi w:val="0"/>
              <w:spacing w:before="0" w:after="283"/>
              <w:jc w:val="left"/>
              <w:rPr/>
            </w:pPr>
            <w:r>
              <w:rPr/>
              <w:t xml:space="preserve">328,555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2,717,732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pPr>
            <w:r>
              <w:rPr/>
              <w:t xml:space="preserve">Mukaan lukien Tielingin piirikunta, joka on nyt rakennettu alue. </w:t>
            </w:r>
          </w:p>
        </w:tc>
      </w:tr>
      <w:tr>
        <w:trPr/>
        <w:tc>
          <w:tcPr>
            <w:tcW w:w="1426" w:type="dxa"/>
            <w:tcBorders/>
            <w:vAlign w:val="center"/>
          </w:tcPr>
          <w:p>
            <w:pPr>
              <w:pStyle w:val="TableContents"/>
              <w:bidi w:val="0"/>
              <w:spacing w:before="0" w:after="283"/>
              <w:jc w:val="left"/>
              <w:rPr/>
            </w:pPr>
            <w:r>
              <w:rPr/>
              <w:t xml:space="preserve">Liaoyang </w:t>
            </w:r>
          </w:p>
        </w:tc>
        <w:tc>
          <w:tcPr>
            <w:tcW w:w="1066" w:type="dxa"/>
            <w:tcBorders/>
            <w:vAlign w:val="center"/>
          </w:tcPr>
          <w:p>
            <w:pPr>
              <w:pStyle w:val="TableContents"/>
              <w:bidi w:val="0"/>
              <w:spacing w:before="0" w:after="283"/>
              <w:jc w:val="left"/>
              <w:rPr/>
            </w:pPr>
            <w:r>
              <w:rPr/>
              <w:t xml:space="preserve">辽阳 </w:t>
            </w:r>
          </w:p>
        </w:tc>
        <w:tc>
          <w:tcPr>
            <w:tcW w:w="1441" w:type="dxa"/>
            <w:tcBorders/>
            <w:vAlign w:val="center"/>
          </w:tcPr>
          <w:p>
            <w:pPr>
              <w:pStyle w:val="TableContents"/>
              <w:bidi w:val="0"/>
              <w:spacing w:before="0" w:after="283"/>
              <w:jc w:val="left"/>
              <w:rPr/>
            </w:pPr>
            <w:r>
              <w:rPr/>
              <w:t xml:space="preserve">0! Anshan </w:t>
            </w:r>
          </w:p>
        </w:tc>
        <w:tc>
          <w:tcPr>
            <w:tcW w:w="1186" w:type="dxa"/>
            <w:tcBorders/>
            <w:vAlign w:val="center"/>
          </w:tcPr>
          <w:p>
            <w:pPr>
              <w:pStyle w:val="TableContents"/>
              <w:bidi w:val="0"/>
              <w:spacing w:before="0" w:after="283"/>
              <w:jc w:val="left"/>
              <w:rPr/>
            </w:pPr>
            <w:r>
              <w:rPr/>
              <w:t xml:space="preserve">655,738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1,859,768 </w:t>
            </w:r>
          </w:p>
        </w:tc>
        <w:tc>
          <w:tcPr>
            <w:tcW w:w="1531" w:type="dxa"/>
            <w:tcBorders/>
            <w:vAlign w:val="center"/>
          </w:tcPr>
          <w:p>
            <w:pPr>
              <w:pStyle w:val="TableContents"/>
              <w:bidi w:val="0"/>
              <w:spacing w:before="0" w:after="283"/>
              <w:jc w:val="left"/>
              <w:rPr/>
            </w:pPr>
            <w:r>
              <w:rPr/>
              <w:t xml:space="preserve">Liaoning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Puyang </w:t>
            </w:r>
          </w:p>
        </w:tc>
        <w:tc>
          <w:tcPr>
            <w:tcW w:w="1066" w:type="dxa"/>
            <w:tcBorders/>
            <w:vAlign w:val="center"/>
          </w:tcPr>
          <w:p>
            <w:pPr>
              <w:pStyle w:val="TableContents"/>
              <w:bidi w:val="0"/>
              <w:spacing w:before="0" w:after="283"/>
              <w:jc w:val="left"/>
              <w:rPr/>
            </w:pPr>
            <w:r>
              <w:rPr/>
              <w:t xml:space="preserve">濮阳 </w:t>
            </w:r>
          </w:p>
        </w:tc>
        <w:tc>
          <w:tcPr>
            <w:tcW w:w="1441" w:type="dxa"/>
            <w:tcBorders/>
            <w:vAlign w:val="center"/>
          </w:tcPr>
          <w:p>
            <w:pPr>
              <w:pStyle w:val="TableContents"/>
              <w:bidi w:val="0"/>
              <w:spacing w:before="0" w:after="283"/>
              <w:jc w:val="left"/>
              <w:rPr/>
            </w:pPr>
            <w:r>
              <w:rPr/>
              <w:t xml:space="preserve">655,631 </w:t>
            </w:r>
          </w:p>
        </w:tc>
        <w:tc>
          <w:tcPr>
            <w:tcW w:w="1186" w:type="dxa"/>
            <w:tcBorders/>
            <w:vAlign w:val="center"/>
          </w:tcPr>
          <w:p>
            <w:pPr>
              <w:pStyle w:val="TableContents"/>
              <w:bidi w:val="0"/>
              <w:spacing w:before="0" w:after="283"/>
              <w:jc w:val="left"/>
              <w:rPr/>
            </w:pPr>
            <w:r>
              <w:rPr/>
              <w:t xml:space="preserve">655,631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3,598,494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Yulin </w:t>
            </w:r>
          </w:p>
        </w:tc>
        <w:tc>
          <w:tcPr>
            <w:tcW w:w="1066" w:type="dxa"/>
            <w:tcBorders/>
            <w:vAlign w:val="center"/>
          </w:tcPr>
          <w:p>
            <w:pPr>
              <w:pStyle w:val="TableContents"/>
              <w:bidi w:val="0"/>
              <w:spacing w:before="0" w:after="283"/>
              <w:jc w:val="left"/>
              <w:rPr/>
            </w:pPr>
            <w:r>
              <w:rPr/>
              <w:t xml:space="preserve">玉林 </w:t>
            </w:r>
          </w:p>
        </w:tc>
        <w:tc>
          <w:tcPr>
            <w:tcW w:w="1441" w:type="dxa"/>
            <w:tcBorders/>
            <w:vAlign w:val="center"/>
          </w:tcPr>
          <w:p>
            <w:pPr>
              <w:pStyle w:val="TableContents"/>
              <w:bidi w:val="0"/>
              <w:spacing w:before="0" w:after="283"/>
              <w:jc w:val="left"/>
              <w:rPr/>
            </w:pPr>
            <w:r>
              <w:rPr/>
              <w:t xml:space="preserve">637,617 </w:t>
            </w:r>
          </w:p>
        </w:tc>
        <w:tc>
          <w:tcPr>
            <w:tcW w:w="1186" w:type="dxa"/>
            <w:tcBorders/>
            <w:vAlign w:val="center"/>
          </w:tcPr>
          <w:p>
            <w:pPr>
              <w:pStyle w:val="TableContents"/>
              <w:bidi w:val="0"/>
              <w:spacing w:before="0" w:after="283"/>
              <w:jc w:val="left"/>
              <w:rPr/>
            </w:pPr>
            <w:r>
              <w:rPr/>
              <w:t xml:space="preserve">637,617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3,351,437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Mukaan lukien suurelta osin maaseutualueet. </w:t>
            </w:r>
          </w:p>
        </w:tc>
      </w:tr>
      <w:tr>
        <w:trPr/>
        <w:tc>
          <w:tcPr>
            <w:tcW w:w="1426" w:type="dxa"/>
            <w:tcBorders/>
            <w:vAlign w:val="center"/>
          </w:tcPr>
          <w:p>
            <w:pPr>
              <w:pStyle w:val="TableContents"/>
              <w:bidi w:val="0"/>
              <w:spacing w:before="0" w:after="283"/>
              <w:jc w:val="left"/>
              <w:rPr/>
            </w:pPr>
            <w:r>
              <w:rPr/>
              <w:t xml:space="preserve">Jingjiang </w:t>
            </w:r>
          </w:p>
        </w:tc>
        <w:tc>
          <w:tcPr>
            <w:tcW w:w="1066" w:type="dxa"/>
            <w:tcBorders/>
            <w:vAlign w:val="center"/>
          </w:tcPr>
          <w:p>
            <w:pPr>
              <w:pStyle w:val="TableContents"/>
              <w:bidi w:val="0"/>
              <w:spacing w:before="0" w:after="283"/>
              <w:jc w:val="left"/>
              <w:rPr/>
            </w:pPr>
            <w:r>
              <w:rPr/>
              <w:t xml:space="preserve">靖江 </w:t>
            </w:r>
          </w:p>
        </w:tc>
        <w:tc>
          <w:tcPr>
            <w:tcW w:w="1441" w:type="dxa"/>
            <w:tcBorders/>
            <w:vAlign w:val="center"/>
          </w:tcPr>
          <w:p>
            <w:pPr>
              <w:pStyle w:val="TableContents"/>
              <w:bidi w:val="0"/>
              <w:spacing w:before="0" w:after="283"/>
              <w:jc w:val="left"/>
              <w:rPr/>
            </w:pPr>
            <w:r>
              <w:rPr/>
              <w:t xml:space="preserve">617,277 </w:t>
            </w:r>
          </w:p>
        </w:tc>
        <w:tc>
          <w:tcPr>
            <w:tcW w:w="1186" w:type="dxa"/>
            <w:tcBorders/>
            <w:vAlign w:val="center"/>
          </w:tcPr>
          <w:p>
            <w:pPr>
              <w:pStyle w:val="TableContents"/>
              <w:bidi w:val="0"/>
              <w:spacing w:before="0" w:after="283"/>
              <w:jc w:val="left"/>
              <w:rPr/>
            </w:pPr>
            <w:r>
              <w:rPr/>
              <w:t xml:space="preserve">617,277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Taizhou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Jiujiang </w:t>
            </w:r>
          </w:p>
        </w:tc>
        <w:tc>
          <w:tcPr>
            <w:tcW w:w="1066" w:type="dxa"/>
            <w:tcBorders/>
            <w:vAlign w:val="center"/>
          </w:tcPr>
          <w:p>
            <w:pPr>
              <w:pStyle w:val="TableContents"/>
              <w:bidi w:val="0"/>
              <w:spacing w:before="0" w:after="283"/>
              <w:jc w:val="left"/>
              <w:rPr/>
            </w:pPr>
            <w:r>
              <w:rPr/>
              <w:t xml:space="preserve">九江 </w:t>
            </w:r>
          </w:p>
        </w:tc>
        <w:tc>
          <w:tcPr>
            <w:tcW w:w="1441" w:type="dxa"/>
            <w:tcBorders/>
            <w:vAlign w:val="center"/>
          </w:tcPr>
          <w:p>
            <w:pPr>
              <w:pStyle w:val="TableContents"/>
              <w:bidi w:val="0"/>
              <w:spacing w:before="0" w:after="283"/>
              <w:jc w:val="left"/>
              <w:rPr/>
            </w:pPr>
            <w:r>
              <w:rPr/>
              <w:t xml:space="preserve">592,381 </w:t>
            </w:r>
          </w:p>
        </w:tc>
        <w:tc>
          <w:tcPr>
            <w:tcW w:w="1186" w:type="dxa"/>
            <w:tcBorders/>
            <w:vAlign w:val="center"/>
          </w:tcPr>
          <w:p>
            <w:pPr>
              <w:pStyle w:val="TableContents"/>
              <w:bidi w:val="0"/>
              <w:spacing w:before="0" w:after="283"/>
              <w:jc w:val="left"/>
              <w:rPr/>
            </w:pPr>
            <w:r>
              <w:rPr/>
              <w:t xml:space="preserve">592,381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4,728,764 </w:t>
            </w:r>
          </w:p>
        </w:tc>
        <w:tc>
          <w:tcPr>
            <w:tcW w:w="1531" w:type="dxa"/>
            <w:tcBorders/>
            <w:vAlign w:val="center"/>
          </w:tcPr>
          <w:p>
            <w:pPr>
              <w:pStyle w:val="TableContents"/>
              <w:bidi w:val="0"/>
              <w:spacing w:before="0" w:after="283"/>
              <w:jc w:val="left"/>
              <w:rPr/>
            </w:pPr>
            <w:r>
              <w:rPr/>
              <w:t xml:space="preserve">Jiangxi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Taizhou </w:t>
            </w:r>
          </w:p>
        </w:tc>
        <w:tc>
          <w:tcPr>
            <w:tcW w:w="1066" w:type="dxa"/>
            <w:tcBorders/>
            <w:vAlign w:val="center"/>
          </w:tcPr>
          <w:p>
            <w:pPr>
              <w:pStyle w:val="TableContents"/>
              <w:bidi w:val="0"/>
              <w:spacing w:before="0" w:after="283"/>
              <w:jc w:val="left"/>
              <w:rPr/>
            </w:pPr>
            <w:r>
              <w:rPr/>
              <w:t xml:space="preserve">泰州 </w:t>
            </w:r>
          </w:p>
        </w:tc>
        <w:tc>
          <w:tcPr>
            <w:tcW w:w="1441" w:type="dxa"/>
            <w:tcBorders/>
            <w:vAlign w:val="center"/>
          </w:tcPr>
          <w:p>
            <w:pPr>
              <w:pStyle w:val="TableContents"/>
              <w:bidi w:val="0"/>
              <w:spacing w:before="0" w:after="283"/>
              <w:jc w:val="left"/>
              <w:rPr/>
            </w:pPr>
            <w:r>
              <w:rPr/>
              <w:t xml:space="preserve">586,392 </w:t>
            </w:r>
          </w:p>
        </w:tc>
        <w:tc>
          <w:tcPr>
            <w:tcW w:w="1186" w:type="dxa"/>
            <w:tcBorders/>
            <w:vAlign w:val="center"/>
          </w:tcPr>
          <w:p>
            <w:pPr>
              <w:pStyle w:val="TableContents"/>
              <w:bidi w:val="0"/>
              <w:spacing w:before="0" w:after="283"/>
              <w:jc w:val="left"/>
              <w:rPr/>
            </w:pPr>
            <w:r>
              <w:rPr/>
              <w:t xml:space="preserve">1,417,567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4,618,558 </w:t>
            </w:r>
          </w:p>
        </w:tc>
        <w:tc>
          <w:tcPr>
            <w:tcW w:w="1531" w:type="dxa"/>
            <w:tcBorders/>
            <w:vAlign w:val="center"/>
          </w:tcPr>
          <w:p>
            <w:pPr>
              <w:pStyle w:val="TableContents"/>
              <w:bidi w:val="0"/>
              <w:spacing w:before="0" w:after="283"/>
              <w:jc w:val="left"/>
              <w:rPr/>
            </w:pPr>
            <w:r>
              <w:rPr/>
              <w:t xml:space="preserve">Jiangsu </w:t>
            </w:r>
          </w:p>
        </w:tc>
        <w:tc>
          <w:tcPr>
            <w:tcW w:w="2431" w:type="dxa"/>
            <w:tcBorders/>
            <w:vAlign w:val="center"/>
          </w:tcPr>
          <w:p>
            <w:pPr>
              <w:pStyle w:val="TableContents"/>
              <w:bidi w:val="0"/>
              <w:spacing w:before="0" w:after="283"/>
              <w:jc w:val="left"/>
              <w:rPr/>
            </w:pPr>
            <w:r>
              <w:rPr/>
              <w:t xml:space="preserve">Jiangyanin esikaupunkialue ei ole vielä rakennettu. </w:t>
            </w:r>
          </w:p>
        </w:tc>
      </w:tr>
      <w:tr>
        <w:trPr/>
        <w:tc>
          <w:tcPr>
            <w:tcW w:w="1426" w:type="dxa"/>
            <w:tcBorders/>
            <w:vAlign w:val="center"/>
          </w:tcPr>
          <w:p>
            <w:pPr>
              <w:pStyle w:val="TableContents"/>
              <w:bidi w:val="0"/>
              <w:spacing w:before="0" w:after="283"/>
              <w:jc w:val="left"/>
              <w:rPr/>
            </w:pPr>
            <w:r>
              <w:rPr/>
              <w:t xml:space="preserve">Chuzhou </w:t>
            </w:r>
          </w:p>
        </w:tc>
        <w:tc>
          <w:tcPr>
            <w:tcW w:w="1066" w:type="dxa"/>
            <w:tcBorders/>
            <w:vAlign w:val="center"/>
          </w:tcPr>
          <w:p>
            <w:pPr>
              <w:pStyle w:val="TableContents"/>
              <w:bidi w:val="0"/>
              <w:spacing w:before="0" w:after="283"/>
              <w:jc w:val="left"/>
              <w:rPr/>
            </w:pPr>
            <w:r>
              <w:rPr/>
              <w:t xml:space="preserve">滁州 </w:t>
            </w:r>
          </w:p>
        </w:tc>
        <w:tc>
          <w:tcPr>
            <w:tcW w:w="1441" w:type="dxa"/>
            <w:tcBorders/>
            <w:vAlign w:val="center"/>
          </w:tcPr>
          <w:p>
            <w:pPr>
              <w:pStyle w:val="TableContents"/>
              <w:bidi w:val="0"/>
              <w:spacing w:before="0" w:after="283"/>
              <w:jc w:val="left"/>
              <w:rPr/>
            </w:pPr>
            <w:r>
              <w:rPr/>
              <w:t xml:space="preserve">562,321 </w:t>
            </w:r>
          </w:p>
        </w:tc>
        <w:tc>
          <w:tcPr>
            <w:tcW w:w="1186" w:type="dxa"/>
            <w:tcBorders/>
            <w:vAlign w:val="center"/>
          </w:tcPr>
          <w:p>
            <w:pPr>
              <w:pStyle w:val="TableContents"/>
              <w:bidi w:val="0"/>
              <w:spacing w:before="0" w:after="283"/>
              <w:jc w:val="left"/>
              <w:rPr/>
            </w:pPr>
            <w:r>
              <w:rPr/>
              <w:t xml:space="preserve">562,321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3,937,868 </w:t>
            </w:r>
          </w:p>
        </w:tc>
        <w:tc>
          <w:tcPr>
            <w:tcW w:w="1531" w:type="dxa"/>
            <w:tcBorders/>
            <w:vAlign w:val="center"/>
          </w:tcPr>
          <w:p>
            <w:pPr>
              <w:pStyle w:val="TableContents"/>
              <w:bidi w:val="0"/>
              <w:spacing w:before="0" w:after="283"/>
              <w:jc w:val="left"/>
              <w:rPr/>
            </w:pPr>
            <w:r>
              <w:rPr/>
              <w:t xml:space="preserve">Anhui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Cangzhou </w:t>
            </w:r>
          </w:p>
        </w:tc>
        <w:tc>
          <w:tcPr>
            <w:tcW w:w="1066" w:type="dxa"/>
            <w:tcBorders/>
            <w:vAlign w:val="center"/>
          </w:tcPr>
          <w:p>
            <w:pPr>
              <w:pStyle w:val="TableContents"/>
              <w:bidi w:val="0"/>
              <w:spacing w:before="0" w:after="283"/>
              <w:jc w:val="left"/>
              <w:rPr/>
            </w:pPr>
            <w:r>
              <w:rPr/>
              <w:t xml:space="preserve">沧州 </w:t>
            </w:r>
          </w:p>
        </w:tc>
        <w:tc>
          <w:tcPr>
            <w:tcW w:w="1441" w:type="dxa"/>
            <w:tcBorders/>
            <w:vAlign w:val="center"/>
          </w:tcPr>
          <w:p>
            <w:pPr>
              <w:pStyle w:val="TableContents"/>
              <w:bidi w:val="0"/>
              <w:spacing w:before="0" w:after="283"/>
              <w:jc w:val="left"/>
              <w:rPr/>
            </w:pPr>
            <w:r>
              <w:rPr/>
              <w:t xml:space="preserve">536,793 </w:t>
            </w:r>
          </w:p>
        </w:tc>
        <w:tc>
          <w:tcPr>
            <w:tcW w:w="1186" w:type="dxa"/>
            <w:tcBorders/>
            <w:vAlign w:val="center"/>
          </w:tcPr>
          <w:p>
            <w:pPr>
              <w:pStyle w:val="TableContents"/>
              <w:bidi w:val="0"/>
              <w:spacing w:before="0" w:after="283"/>
              <w:jc w:val="left"/>
              <w:rPr/>
            </w:pPr>
            <w:r>
              <w:rPr/>
              <w:t xml:space="preserve">536,793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7,134,053 </w:t>
            </w:r>
          </w:p>
        </w:tc>
        <w:tc>
          <w:tcPr>
            <w:tcW w:w="1531" w:type="dxa"/>
            <w:tcBorders/>
            <w:vAlign w:val="center"/>
          </w:tcPr>
          <w:p>
            <w:pPr>
              <w:pStyle w:val="TableContents"/>
              <w:bidi w:val="0"/>
              <w:spacing w:before="0" w:after="283"/>
              <w:jc w:val="left"/>
              <w:rPr/>
            </w:pPr>
            <w:r>
              <w:rPr/>
              <w:t xml:space="preserve">Hebei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Aksu </w:t>
            </w:r>
          </w:p>
        </w:tc>
        <w:tc>
          <w:tcPr>
            <w:tcW w:w="1066" w:type="dxa"/>
            <w:tcBorders/>
            <w:vAlign w:val="center"/>
          </w:tcPr>
          <w:p>
            <w:pPr>
              <w:pStyle w:val="TableContents"/>
              <w:bidi w:val="0"/>
              <w:spacing w:before="0" w:after="283"/>
              <w:jc w:val="left"/>
              <w:rPr/>
            </w:pPr>
            <w:r>
              <w:rPr/>
              <w:t xml:space="preserve">阿克苏 </w:t>
            </w:r>
          </w:p>
        </w:tc>
        <w:tc>
          <w:tcPr>
            <w:tcW w:w="1441" w:type="dxa"/>
            <w:tcBorders/>
            <w:vAlign w:val="center"/>
          </w:tcPr>
          <w:p>
            <w:pPr>
              <w:pStyle w:val="TableContents"/>
              <w:bidi w:val="0"/>
              <w:spacing w:before="0" w:after="283"/>
              <w:jc w:val="left"/>
              <w:rPr/>
            </w:pPr>
            <w:r>
              <w:rPr/>
              <w:t xml:space="preserve">535,657 </w:t>
            </w:r>
          </w:p>
        </w:tc>
        <w:tc>
          <w:tcPr>
            <w:tcW w:w="1186" w:type="dxa"/>
            <w:tcBorders/>
            <w:vAlign w:val="center"/>
          </w:tcPr>
          <w:p>
            <w:pPr>
              <w:pStyle w:val="TableContents"/>
              <w:bidi w:val="0"/>
              <w:spacing w:before="0" w:after="283"/>
              <w:jc w:val="left"/>
              <w:rPr/>
            </w:pPr>
            <w:r>
              <w:rPr/>
              <w:t xml:space="preserve">535,657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2,370,887 </w:t>
            </w:r>
          </w:p>
        </w:tc>
        <w:tc>
          <w:tcPr>
            <w:tcW w:w="1531" w:type="dxa"/>
            <w:tcBorders/>
            <w:vAlign w:val="center"/>
          </w:tcPr>
          <w:p>
            <w:pPr>
              <w:pStyle w:val="TableContents"/>
              <w:bidi w:val="0"/>
              <w:spacing w:before="0" w:after="283"/>
              <w:jc w:val="left"/>
              <w:rPr/>
            </w:pPr>
            <w:r>
              <w:rPr/>
              <w:t xml:space="preserve">Xinjiang </w:t>
            </w:r>
          </w:p>
        </w:tc>
        <w:tc>
          <w:tcPr>
            <w:tcW w:w="2431" w:type="dxa"/>
            <w:tcBorders/>
            <w:vAlign w:val="center"/>
          </w:tcPr>
          <w:p>
            <w:pPr>
              <w:pStyle w:val="TableContents"/>
              <w:bidi w:val="0"/>
              <w:spacing w:before="0" w:after="283"/>
              <w:jc w:val="left"/>
              <w:rPr/>
            </w:pPr>
            <w:r>
              <w:rPr/>
              <w:t xml:space="preserve">Mukaan lukien suurelta osin maaseutualueet. </w:t>
            </w:r>
          </w:p>
        </w:tc>
      </w:tr>
      <w:tr>
        <w:trPr/>
        <w:tc>
          <w:tcPr>
            <w:tcW w:w="1426" w:type="dxa"/>
            <w:tcBorders/>
            <w:vAlign w:val="center"/>
          </w:tcPr>
          <w:p>
            <w:pPr>
              <w:pStyle w:val="TableContents"/>
              <w:bidi w:val="0"/>
              <w:spacing w:before="0" w:after="283"/>
              <w:jc w:val="left"/>
              <w:rPr/>
            </w:pPr>
            <w:r>
              <w:rPr/>
              <w:t xml:space="preserve">Beihai </w:t>
            </w:r>
          </w:p>
        </w:tc>
        <w:tc>
          <w:tcPr>
            <w:tcW w:w="1066" w:type="dxa"/>
            <w:tcBorders/>
            <w:vAlign w:val="center"/>
          </w:tcPr>
          <w:p>
            <w:pPr>
              <w:pStyle w:val="TableContents"/>
              <w:bidi w:val="0"/>
              <w:spacing w:before="0" w:after="283"/>
              <w:jc w:val="left"/>
              <w:rPr/>
            </w:pPr>
            <w:r>
              <w:rPr/>
              <w:t xml:space="preserve">北海 </w:t>
            </w:r>
          </w:p>
        </w:tc>
        <w:tc>
          <w:tcPr>
            <w:tcW w:w="1441" w:type="dxa"/>
            <w:tcBorders/>
            <w:vAlign w:val="center"/>
          </w:tcPr>
          <w:p>
            <w:pPr>
              <w:pStyle w:val="TableContents"/>
              <w:bidi w:val="0"/>
              <w:spacing w:before="0" w:after="283"/>
              <w:jc w:val="left"/>
              <w:rPr/>
            </w:pPr>
            <w:r>
              <w:rPr/>
              <w:t xml:space="preserve">525,385 </w:t>
            </w:r>
          </w:p>
        </w:tc>
        <w:tc>
          <w:tcPr>
            <w:tcW w:w="1186" w:type="dxa"/>
            <w:tcBorders/>
            <w:vAlign w:val="center"/>
          </w:tcPr>
          <w:p>
            <w:pPr>
              <w:pStyle w:val="TableContents"/>
              <w:bidi w:val="0"/>
              <w:spacing w:before="0" w:after="283"/>
              <w:jc w:val="left"/>
              <w:rPr/>
            </w:pPr>
            <w:r>
              <w:rPr/>
              <w:t xml:space="preserve">668,085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1,539,300 </w:t>
            </w:r>
          </w:p>
        </w:tc>
        <w:tc>
          <w:tcPr>
            <w:tcW w:w="1531" w:type="dxa"/>
            <w:tcBorders/>
            <w:vAlign w:val="center"/>
          </w:tcPr>
          <w:p>
            <w:pPr>
              <w:pStyle w:val="TableContents"/>
              <w:bidi w:val="0"/>
              <w:spacing w:before="0" w:after="283"/>
              <w:jc w:val="left"/>
              <w:rPr/>
            </w:pPr>
            <w:r>
              <w:rPr/>
              <w:t xml:space="preserve">Guangxi </w:t>
            </w:r>
          </w:p>
        </w:tc>
        <w:tc>
          <w:tcPr>
            <w:tcW w:w="2431" w:type="dxa"/>
            <w:tcBorders/>
            <w:vAlign w:val="center"/>
          </w:tcPr>
          <w:p>
            <w:pPr>
              <w:pStyle w:val="TableContents"/>
              <w:bidi w:val="0"/>
              <w:spacing w:before="0" w:after="283"/>
              <w:jc w:val="left"/>
              <w:rPr/>
            </w:pPr>
            <w:r>
              <w:rPr/>
              <w:t xml:space="preserve">Mukaan lukien Haichengin ja Yinhain kaupunginosat. </w:t>
            </w:r>
          </w:p>
        </w:tc>
      </w:tr>
      <w:tr>
        <w:trPr/>
        <w:tc>
          <w:tcPr>
            <w:tcW w:w="1426" w:type="dxa"/>
            <w:tcBorders/>
            <w:vAlign w:val="center"/>
          </w:tcPr>
          <w:p>
            <w:pPr>
              <w:pStyle w:val="TableContents"/>
              <w:bidi w:val="0"/>
              <w:spacing w:before="0" w:after="283"/>
              <w:jc w:val="left"/>
              <w:rPr/>
            </w:pPr>
            <w:r>
              <w:rPr/>
              <w:t xml:space="preserve">Zhoukou </w:t>
            </w:r>
          </w:p>
        </w:tc>
        <w:tc>
          <w:tcPr>
            <w:tcW w:w="1066" w:type="dxa"/>
            <w:tcBorders/>
            <w:vAlign w:val="center"/>
          </w:tcPr>
          <w:p>
            <w:pPr>
              <w:pStyle w:val="TableContents"/>
              <w:bidi w:val="0"/>
              <w:spacing w:before="0" w:after="283"/>
              <w:jc w:val="left"/>
              <w:rPr/>
            </w:pPr>
            <w:r>
              <w:rPr/>
              <w:t xml:space="preserve">周口 </w:t>
            </w:r>
          </w:p>
        </w:tc>
        <w:tc>
          <w:tcPr>
            <w:tcW w:w="1441" w:type="dxa"/>
            <w:tcBorders/>
            <w:vAlign w:val="center"/>
          </w:tcPr>
          <w:p>
            <w:pPr>
              <w:pStyle w:val="TableContents"/>
              <w:bidi w:val="0"/>
              <w:spacing w:before="0" w:after="283"/>
              <w:jc w:val="left"/>
              <w:rPr/>
            </w:pPr>
            <w:r>
              <w:rPr/>
              <w:t xml:space="preserve">505,139 </w:t>
            </w:r>
          </w:p>
        </w:tc>
        <w:tc>
          <w:tcPr>
            <w:tcW w:w="1186" w:type="dxa"/>
            <w:tcBorders/>
            <w:vAlign w:val="center"/>
          </w:tcPr>
          <w:p>
            <w:pPr>
              <w:pStyle w:val="TableContents"/>
              <w:bidi w:val="0"/>
              <w:spacing w:before="0" w:after="283"/>
              <w:jc w:val="left"/>
              <w:rPr/>
            </w:pPr>
            <w:r>
              <w:rPr/>
              <w:t xml:space="preserve">505,139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8,953,172 </w:t>
            </w:r>
          </w:p>
        </w:tc>
        <w:tc>
          <w:tcPr>
            <w:tcW w:w="1531" w:type="dxa"/>
            <w:tcBorders/>
            <w:vAlign w:val="center"/>
          </w:tcPr>
          <w:p>
            <w:pPr>
              <w:pStyle w:val="TableContents"/>
              <w:bidi w:val="0"/>
              <w:spacing w:before="0" w:after="283"/>
              <w:jc w:val="left"/>
              <w:rPr/>
            </w:pPr>
            <w:r>
              <w:rPr/>
              <w:t xml:space="preserve">Henan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Hegang </w:t>
            </w:r>
          </w:p>
        </w:tc>
        <w:tc>
          <w:tcPr>
            <w:tcW w:w="1066" w:type="dxa"/>
            <w:tcBorders/>
            <w:vAlign w:val="center"/>
          </w:tcPr>
          <w:p>
            <w:pPr>
              <w:pStyle w:val="TableContents"/>
              <w:bidi w:val="0"/>
              <w:spacing w:before="0" w:after="283"/>
              <w:jc w:val="left"/>
              <w:rPr/>
            </w:pPr>
            <w:r>
              <w:rPr/>
              <w:t xml:space="preserve">鹤 岗 </w:t>
            </w:r>
          </w:p>
        </w:tc>
        <w:tc>
          <w:tcPr>
            <w:tcW w:w="1441" w:type="dxa"/>
            <w:tcBorders/>
            <w:vAlign w:val="center"/>
          </w:tcPr>
          <w:p>
            <w:pPr>
              <w:pStyle w:val="TableContents"/>
              <w:bidi w:val="0"/>
              <w:spacing w:before="0" w:after="283"/>
              <w:jc w:val="left"/>
              <w:rPr/>
            </w:pPr>
            <w:r>
              <w:rPr/>
              <w:t xml:space="preserve">489,232 </w:t>
            </w:r>
          </w:p>
        </w:tc>
        <w:tc>
          <w:tcPr>
            <w:tcW w:w="1186" w:type="dxa"/>
            <w:tcBorders/>
            <w:vAlign w:val="center"/>
          </w:tcPr>
          <w:p>
            <w:pPr>
              <w:pStyle w:val="TableContents"/>
              <w:bidi w:val="0"/>
              <w:spacing w:before="0" w:after="283"/>
              <w:jc w:val="left"/>
              <w:rPr/>
            </w:pPr>
            <w:r>
              <w:rPr/>
              <w:t xml:space="preserve">489,232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1,058,665 </w:t>
            </w:r>
          </w:p>
        </w:tc>
        <w:tc>
          <w:tcPr>
            <w:tcW w:w="1531" w:type="dxa"/>
            <w:tcBorders/>
            <w:vAlign w:val="center"/>
          </w:tcPr>
          <w:p>
            <w:pPr>
              <w:pStyle w:val="TableContents"/>
              <w:bidi w:val="0"/>
              <w:spacing w:before="0" w:after="283"/>
              <w:jc w:val="left"/>
              <w:rPr/>
            </w:pPr>
            <w:r>
              <w:rPr/>
              <w:t xml:space="preserve">Heilongjiang </w:t>
            </w:r>
          </w:p>
        </w:tc>
        <w:tc>
          <w:tcPr>
            <w:tcW w:w="2431" w:type="dxa"/>
            <w:tcBorders/>
            <w:vAlign w:val="center"/>
          </w:tcPr>
          <w:p>
            <w:pPr>
              <w:pStyle w:val="TableContents"/>
              <w:bidi w:val="0"/>
              <w:spacing w:before="0" w:after="283"/>
              <w:jc w:val="left"/>
              <w:rPr/>
            </w:pPr>
            <w:r>
              <w:rPr/>
              <w:t xml:space="preserve">Dongshanin alue ei ole vielä rakennettu. </w:t>
            </w:r>
          </w:p>
        </w:tc>
      </w:tr>
      <w:tr>
        <w:trPr/>
        <w:tc>
          <w:tcPr>
            <w:tcW w:w="1426" w:type="dxa"/>
            <w:tcBorders/>
            <w:vAlign w:val="center"/>
          </w:tcPr>
          <w:p>
            <w:pPr>
              <w:pStyle w:val="TableContents"/>
              <w:bidi w:val="0"/>
              <w:spacing w:before="0" w:after="283"/>
              <w:jc w:val="left"/>
              <w:rPr/>
            </w:pPr>
            <w:r>
              <w:rPr/>
              <w:t xml:space="preserve">Nanping </w:t>
            </w:r>
          </w:p>
        </w:tc>
        <w:tc>
          <w:tcPr>
            <w:tcW w:w="1066" w:type="dxa"/>
            <w:tcBorders/>
            <w:vAlign w:val="center"/>
          </w:tcPr>
          <w:p>
            <w:pPr>
              <w:pStyle w:val="TableContents"/>
              <w:bidi w:val="0"/>
              <w:spacing w:before="0" w:after="283"/>
              <w:jc w:val="left"/>
              <w:rPr/>
            </w:pPr>
            <w:r>
              <w:rPr/>
              <w:t xml:space="preserve">南平 </w:t>
            </w:r>
          </w:p>
        </w:tc>
        <w:tc>
          <w:tcPr>
            <w:tcW w:w="1441" w:type="dxa"/>
            <w:tcBorders/>
            <w:vAlign w:val="center"/>
          </w:tcPr>
          <w:p>
            <w:pPr>
              <w:pStyle w:val="TableContents"/>
              <w:bidi w:val="0"/>
              <w:spacing w:before="0" w:after="283"/>
              <w:jc w:val="left"/>
              <w:rPr/>
            </w:pPr>
            <w:r>
              <w:rPr/>
              <w:t xml:space="preserve">467,875 </w:t>
            </w:r>
          </w:p>
        </w:tc>
        <w:tc>
          <w:tcPr>
            <w:tcW w:w="1186" w:type="dxa"/>
            <w:tcBorders/>
            <w:vAlign w:val="center"/>
          </w:tcPr>
          <w:p>
            <w:pPr>
              <w:pStyle w:val="TableContents"/>
              <w:bidi w:val="0"/>
              <w:spacing w:before="0" w:after="283"/>
              <w:jc w:val="left"/>
              <w:rPr/>
            </w:pPr>
            <w:r>
              <w:rPr/>
              <w:t xml:space="preserve">467,875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2,645,549 </w:t>
            </w:r>
          </w:p>
        </w:tc>
        <w:tc>
          <w:tcPr>
            <w:tcW w:w="1531" w:type="dxa"/>
            <w:tcBorders/>
            <w:vAlign w:val="center"/>
          </w:tcPr>
          <w:p>
            <w:pPr>
              <w:pStyle w:val="TableContents"/>
              <w:bidi w:val="0"/>
              <w:spacing w:before="0" w:after="283"/>
              <w:jc w:val="left"/>
              <w:rPr/>
            </w:pPr>
            <w:r>
              <w:rPr/>
              <w:t xml:space="preserve">Fujian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Chaozhou </w:t>
            </w:r>
          </w:p>
        </w:tc>
        <w:tc>
          <w:tcPr>
            <w:tcW w:w="1066" w:type="dxa"/>
            <w:tcBorders/>
            <w:vAlign w:val="center"/>
          </w:tcPr>
          <w:p>
            <w:pPr>
              <w:pStyle w:val="TableContents"/>
              <w:bidi w:val="0"/>
              <w:spacing w:before="0" w:after="283"/>
              <w:jc w:val="left"/>
              <w:rPr/>
            </w:pPr>
            <w:r>
              <w:rPr/>
              <w:t xml:space="preserve">潮州 </w:t>
            </w:r>
          </w:p>
        </w:tc>
        <w:tc>
          <w:tcPr>
            <w:tcW w:w="1441" w:type="dxa"/>
            <w:tcBorders/>
            <w:vAlign w:val="center"/>
          </w:tcPr>
          <w:p>
            <w:pPr>
              <w:pStyle w:val="TableContents"/>
              <w:bidi w:val="0"/>
              <w:spacing w:before="0" w:after="283"/>
              <w:jc w:val="left"/>
              <w:rPr/>
            </w:pPr>
            <w:r>
              <w:rPr/>
              <w:t xml:space="preserve">0! Shantou </w:t>
            </w:r>
          </w:p>
        </w:tc>
        <w:tc>
          <w:tcPr>
            <w:tcW w:w="1186" w:type="dxa"/>
            <w:tcBorders/>
            <w:vAlign w:val="center"/>
          </w:tcPr>
          <w:p>
            <w:pPr>
              <w:pStyle w:val="TableContents"/>
              <w:bidi w:val="0"/>
              <w:spacing w:before="0" w:after="283"/>
              <w:jc w:val="left"/>
              <w:rPr/>
            </w:pPr>
            <w:r>
              <w:rPr/>
              <w:t xml:space="preserve">452,472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2,669,844 </w:t>
            </w:r>
          </w:p>
        </w:tc>
        <w:tc>
          <w:tcPr>
            <w:tcW w:w="1531" w:type="dxa"/>
            <w:tcBorders/>
            <w:vAlign w:val="center"/>
          </w:tcPr>
          <w:p>
            <w:pPr>
              <w:pStyle w:val="TableContents"/>
              <w:bidi w:val="0"/>
              <w:spacing w:before="0" w:after="283"/>
              <w:jc w:val="left"/>
              <w:rPr/>
            </w:pPr>
            <w:r>
              <w:rPr/>
              <w:t xml:space="preserve">Guangdong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Lishui </w:t>
            </w:r>
          </w:p>
        </w:tc>
        <w:tc>
          <w:tcPr>
            <w:tcW w:w="1066" w:type="dxa"/>
            <w:tcBorders/>
            <w:vAlign w:val="center"/>
          </w:tcPr>
          <w:p>
            <w:pPr>
              <w:pStyle w:val="TableContents"/>
              <w:bidi w:val="0"/>
              <w:spacing w:before="0" w:after="283"/>
              <w:jc w:val="left"/>
              <w:rPr/>
            </w:pPr>
            <w:r>
              <w:rPr/>
              <w:t xml:space="preserve">丽水 </w:t>
            </w:r>
          </w:p>
        </w:tc>
        <w:tc>
          <w:tcPr>
            <w:tcW w:w="1441" w:type="dxa"/>
            <w:tcBorders/>
            <w:vAlign w:val="center"/>
          </w:tcPr>
          <w:p>
            <w:pPr>
              <w:pStyle w:val="TableContents"/>
              <w:bidi w:val="0"/>
              <w:spacing w:before="0" w:after="283"/>
              <w:jc w:val="left"/>
              <w:rPr/>
            </w:pPr>
            <w:r>
              <w:rPr/>
              <w:t xml:space="preserve">451,400 </w:t>
            </w:r>
          </w:p>
        </w:tc>
        <w:tc>
          <w:tcPr>
            <w:tcW w:w="1186" w:type="dxa"/>
            <w:tcBorders/>
            <w:vAlign w:val="center"/>
          </w:tcPr>
          <w:p>
            <w:pPr>
              <w:pStyle w:val="TableContents"/>
              <w:bidi w:val="0"/>
              <w:spacing w:before="0" w:after="283"/>
              <w:jc w:val="left"/>
              <w:rPr/>
            </w:pPr>
            <w:r>
              <w:rPr/>
              <w:t xml:space="preserve">451,400 </w:t>
            </w:r>
          </w:p>
        </w:tc>
        <w:tc>
          <w:tcPr>
            <w:tcW w:w="1711" w:type="dxa"/>
            <w:tcBorders/>
            <w:vAlign w:val="center"/>
          </w:tcPr>
          <w:p>
            <w:pPr>
              <w:pStyle w:val="TableContents"/>
              <w:bidi w:val="0"/>
              <w:spacing w:before="0" w:after="283"/>
              <w:jc w:val="left"/>
              <w:rPr/>
            </w:pPr>
            <w:r>
              <w:rPr/>
              <w:t xml:space="preserve">Prefektuuritaso </w:t>
            </w:r>
          </w:p>
        </w:tc>
        <w:tc>
          <w:tcPr>
            <w:tcW w:w="1621" w:type="dxa"/>
            <w:tcBorders/>
            <w:vAlign w:val="center"/>
          </w:tcPr>
          <w:p>
            <w:pPr>
              <w:pStyle w:val="TableContents"/>
              <w:bidi w:val="0"/>
              <w:spacing w:before="0" w:after="283"/>
              <w:jc w:val="left"/>
              <w:rPr/>
            </w:pPr>
            <w:r>
              <w:rPr/>
              <w:t xml:space="preserve">2,117,000 </w:t>
            </w:r>
          </w:p>
        </w:tc>
        <w:tc>
          <w:tcPr>
            <w:tcW w:w="1531" w:type="dxa"/>
            <w:tcBorders/>
            <w:vAlign w:val="center"/>
          </w:tcPr>
          <w:p>
            <w:pPr>
              <w:pStyle w:val="TableContents"/>
              <w:bidi w:val="0"/>
              <w:spacing w:before="0" w:after="283"/>
              <w:jc w:val="left"/>
              <w:rPr/>
            </w:pPr>
            <w:r>
              <w:rPr/>
              <w:t xml:space="preserve">Zhejiang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Lhasa </w:t>
            </w:r>
          </w:p>
        </w:tc>
        <w:tc>
          <w:tcPr>
            <w:tcW w:w="1066" w:type="dxa"/>
            <w:tcBorders/>
            <w:vAlign w:val="center"/>
          </w:tcPr>
          <w:p>
            <w:pPr>
              <w:pStyle w:val="TableContents"/>
              <w:bidi w:val="0"/>
              <w:spacing w:before="0" w:after="283"/>
              <w:jc w:val="left"/>
              <w:rPr/>
            </w:pPr>
            <w:r>
              <w:rPr/>
              <w:t xml:space="preserve">拉萨 </w:t>
            </w:r>
          </w:p>
        </w:tc>
        <w:tc>
          <w:tcPr>
            <w:tcW w:w="1441" w:type="dxa"/>
            <w:tcBorders/>
            <w:vAlign w:val="center"/>
          </w:tcPr>
          <w:p>
            <w:pPr>
              <w:pStyle w:val="TableContents"/>
              <w:bidi w:val="0"/>
              <w:spacing w:before="0" w:after="283"/>
              <w:jc w:val="left"/>
              <w:rPr/>
            </w:pPr>
            <w:r>
              <w:rPr/>
              <w:t xml:space="preserve">279,074 </w:t>
            </w:r>
          </w:p>
        </w:tc>
        <w:tc>
          <w:tcPr>
            <w:tcW w:w="1186" w:type="dxa"/>
            <w:tcBorders/>
            <w:vAlign w:val="center"/>
          </w:tcPr>
          <w:p>
            <w:pPr>
              <w:pStyle w:val="TableContents"/>
              <w:bidi w:val="0"/>
              <w:spacing w:before="0" w:after="283"/>
              <w:jc w:val="left"/>
              <w:rPr/>
            </w:pPr>
            <w:r>
              <w:rPr/>
              <w:t xml:space="preserve">279,074 </w:t>
            </w:r>
          </w:p>
        </w:tc>
        <w:tc>
          <w:tcPr>
            <w:tcW w:w="1711" w:type="dxa"/>
            <w:tcBorders/>
            <w:vAlign w:val="center"/>
          </w:tcPr>
          <w:p>
            <w:pPr>
              <w:pStyle w:val="TableContents"/>
              <w:bidi w:val="0"/>
              <w:spacing w:before="0" w:after="283"/>
              <w:jc w:val="left"/>
              <w:rPr/>
            </w:pPr>
            <w:r>
              <w:rPr/>
              <w:t xml:space="preserve">Prefektuuritaso Prov. pääkaupunki </w:t>
            </w:r>
          </w:p>
        </w:tc>
        <w:tc>
          <w:tcPr>
            <w:tcW w:w="1621" w:type="dxa"/>
            <w:tcBorders/>
            <w:vAlign w:val="center"/>
          </w:tcPr>
          <w:p>
            <w:pPr>
              <w:pStyle w:val="TableContents"/>
              <w:bidi w:val="0"/>
              <w:spacing w:before="0" w:after="283"/>
              <w:jc w:val="left"/>
              <w:rPr/>
            </w:pPr>
            <w:r>
              <w:rPr/>
              <w:t xml:space="preserve">559,423 </w:t>
            </w:r>
          </w:p>
        </w:tc>
        <w:tc>
          <w:tcPr>
            <w:tcW w:w="1531" w:type="dxa"/>
            <w:tcBorders/>
            <w:vAlign w:val="center"/>
          </w:tcPr>
          <w:p>
            <w:pPr>
              <w:pStyle w:val="TableContents"/>
              <w:bidi w:val="0"/>
              <w:spacing w:before="0" w:after="283"/>
              <w:jc w:val="left"/>
              <w:rPr/>
            </w:pPr>
            <w:r>
              <w:rPr/>
              <w:t xml:space="preserve">Tiibet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Karamay </w:t>
            </w:r>
          </w:p>
        </w:tc>
        <w:tc>
          <w:tcPr>
            <w:tcW w:w="1066" w:type="dxa"/>
            <w:tcBorders/>
            <w:vAlign w:val="center"/>
          </w:tcPr>
          <w:p>
            <w:pPr>
              <w:pStyle w:val="TableContents"/>
              <w:bidi w:val="0"/>
              <w:spacing w:before="0" w:after="283"/>
              <w:jc w:val="left"/>
              <w:rPr/>
            </w:pPr>
            <w:r>
              <w:rPr/>
              <w:t xml:space="preserve">克拉玛依 </w:t>
            </w:r>
          </w:p>
        </w:tc>
        <w:tc>
          <w:tcPr>
            <w:tcW w:w="1441" w:type="dxa"/>
            <w:tcBorders/>
            <w:vAlign w:val="center"/>
          </w:tcPr>
          <w:p>
            <w:pPr>
              <w:pStyle w:val="TableContents"/>
              <w:bidi w:val="0"/>
              <w:spacing w:before="0" w:after="283"/>
              <w:jc w:val="left"/>
              <w:rPr/>
            </w:pPr>
            <w:r>
              <w:rPr/>
              <w:t xml:space="preserve">261,445 </w:t>
            </w:r>
          </w:p>
        </w:tc>
        <w:tc>
          <w:tcPr>
            <w:tcW w:w="1186" w:type="dxa"/>
            <w:tcBorders/>
            <w:vAlign w:val="center"/>
          </w:tcPr>
          <w:p>
            <w:pPr>
              <w:pStyle w:val="TableContents"/>
              <w:bidi w:val="0"/>
              <w:spacing w:before="0" w:after="283"/>
              <w:jc w:val="left"/>
              <w:rPr/>
            </w:pPr>
            <w:r>
              <w:rPr/>
              <w:t xml:space="preserve">261,445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391,008 </w:t>
            </w:r>
          </w:p>
        </w:tc>
        <w:tc>
          <w:tcPr>
            <w:tcW w:w="1531" w:type="dxa"/>
            <w:tcBorders/>
            <w:vAlign w:val="center"/>
          </w:tcPr>
          <w:p>
            <w:pPr>
              <w:pStyle w:val="TableContents"/>
              <w:bidi w:val="0"/>
              <w:spacing w:before="0" w:after="283"/>
              <w:jc w:val="left"/>
              <w:rPr/>
            </w:pPr>
            <w:r>
              <w:rPr/>
              <w:t xml:space="preserve">Xinjiang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Altay </w:t>
            </w:r>
          </w:p>
        </w:tc>
        <w:tc>
          <w:tcPr>
            <w:tcW w:w="1066" w:type="dxa"/>
            <w:tcBorders/>
            <w:vAlign w:val="center"/>
          </w:tcPr>
          <w:p>
            <w:pPr>
              <w:pStyle w:val="TableContents"/>
              <w:bidi w:val="0"/>
              <w:spacing w:before="0" w:after="283"/>
              <w:jc w:val="left"/>
              <w:rPr/>
            </w:pPr>
            <w:r>
              <w:rPr/>
              <w:t xml:space="preserve">阿勒泰 </w:t>
            </w:r>
          </w:p>
        </w:tc>
        <w:tc>
          <w:tcPr>
            <w:tcW w:w="1441" w:type="dxa"/>
            <w:tcBorders/>
            <w:vAlign w:val="center"/>
          </w:tcPr>
          <w:p>
            <w:pPr>
              <w:pStyle w:val="TableContents"/>
              <w:bidi w:val="0"/>
              <w:spacing w:before="0" w:after="283"/>
              <w:jc w:val="left"/>
              <w:rPr/>
            </w:pPr>
            <w:r>
              <w:rPr/>
              <w:t xml:space="preserve">190,064 </w:t>
            </w:r>
          </w:p>
        </w:tc>
        <w:tc>
          <w:tcPr>
            <w:tcW w:w="1186" w:type="dxa"/>
            <w:tcBorders/>
            <w:vAlign w:val="center"/>
          </w:tcPr>
          <w:p>
            <w:pPr>
              <w:pStyle w:val="TableContents"/>
              <w:bidi w:val="0"/>
              <w:spacing w:before="0" w:after="283"/>
              <w:jc w:val="left"/>
              <w:rPr/>
            </w:pPr>
            <w:r>
              <w:rPr/>
              <w:t xml:space="preserve">190,064 </w:t>
            </w:r>
          </w:p>
        </w:tc>
        <w:tc>
          <w:tcPr>
            <w:tcW w:w="1711" w:type="dxa"/>
            <w:tcBorders/>
            <w:vAlign w:val="center"/>
          </w:tcPr>
          <w:p>
            <w:pPr>
              <w:pStyle w:val="TableContents"/>
              <w:bidi w:val="0"/>
              <w:spacing w:before="0" w:after="283"/>
              <w:jc w:val="left"/>
              <w:rPr/>
            </w:pPr>
            <w:r>
              <w:rPr/>
              <w:t xml:space="preserve">Maakuntataso </w:t>
            </w:r>
          </w:p>
        </w:tc>
        <w:tc>
          <w:tcPr>
            <w:tcW w:w="1621" w:type="dxa"/>
            <w:tcBorders/>
            <w:vAlign w:val="center"/>
          </w:tcPr>
          <w:p>
            <w:pPr>
              <w:pStyle w:val="TableContents"/>
              <w:bidi w:val="0"/>
              <w:spacing w:before="0" w:after="283"/>
              <w:jc w:val="left"/>
              <w:rPr/>
            </w:pPr>
            <w:r>
              <w:rPr/>
              <w:t xml:space="preserve">603,280 </w:t>
            </w:r>
          </w:p>
        </w:tc>
        <w:tc>
          <w:tcPr>
            <w:tcW w:w="1531" w:type="dxa"/>
            <w:tcBorders/>
            <w:vAlign w:val="center"/>
          </w:tcPr>
          <w:p>
            <w:pPr>
              <w:pStyle w:val="TableContents"/>
              <w:bidi w:val="0"/>
              <w:spacing w:before="0" w:after="283"/>
              <w:jc w:val="left"/>
              <w:rPr/>
            </w:pPr>
            <w:r>
              <w:rPr/>
              <w:t xml:space="preserve">Xinjiang </w:t>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Lijiang </w:t>
            </w:r>
          </w:p>
        </w:tc>
        <w:tc>
          <w:tcPr>
            <w:tcW w:w="1066" w:type="dxa"/>
            <w:tcBorders/>
            <w:vAlign w:val="center"/>
          </w:tcPr>
          <w:p>
            <w:pPr>
              <w:pStyle w:val="TableContents"/>
              <w:bidi w:val="0"/>
              <w:spacing w:before="0" w:after="283"/>
              <w:jc w:val="left"/>
              <w:rPr/>
            </w:pPr>
            <w:r>
              <w:rPr/>
              <w:t xml:space="preserve">丽江 </w:t>
            </w:r>
          </w:p>
        </w:tc>
        <w:tc>
          <w:tcPr>
            <w:tcW w:w="1441" w:type="dxa"/>
            <w:tcBorders/>
            <w:vAlign w:val="center"/>
          </w:tcPr>
          <w:p>
            <w:pPr>
              <w:pStyle w:val="TableContents"/>
              <w:bidi w:val="0"/>
              <w:spacing w:before="0" w:after="283"/>
              <w:jc w:val="left"/>
              <w:rPr/>
            </w:pPr>
            <w:r>
              <w:rPr/>
              <w:t xml:space="preserve">155,540 </w:t>
            </w:r>
          </w:p>
        </w:tc>
        <w:tc>
          <w:tcPr>
            <w:tcW w:w="1186" w:type="dxa"/>
            <w:tcBorders/>
            <w:vAlign w:val="center"/>
          </w:tcPr>
          <w:p>
            <w:pPr>
              <w:pStyle w:val="TableContents"/>
              <w:bidi w:val="0"/>
              <w:spacing w:before="0" w:after="283"/>
              <w:jc w:val="left"/>
              <w:rPr/>
            </w:pPr>
            <w:r>
              <w:rPr/>
              <w:t xml:space="preserve">155,540 </w:t>
            </w:r>
          </w:p>
        </w:tc>
        <w:tc>
          <w:tcPr>
            <w:tcW w:w="1711" w:type="dxa"/>
            <w:tcBorders/>
            <w:vAlign w:val="center"/>
          </w:tcPr>
          <w:p>
            <w:pPr>
              <w:pStyle w:val="TableContents"/>
              <w:bidi w:val="0"/>
              <w:spacing w:before="0" w:after="283"/>
              <w:jc w:val="left"/>
              <w:rPr/>
            </w:pPr>
            <w:r>
              <w:rPr/>
              <w:t xml:space="preserve">Prefektuurin taso </w:t>
            </w:r>
          </w:p>
        </w:tc>
        <w:tc>
          <w:tcPr>
            <w:tcW w:w="1621" w:type="dxa"/>
            <w:tcBorders/>
            <w:vAlign w:val="center"/>
          </w:tcPr>
          <w:p>
            <w:pPr>
              <w:pStyle w:val="TableContents"/>
              <w:bidi w:val="0"/>
              <w:spacing w:before="0" w:after="283"/>
              <w:jc w:val="left"/>
              <w:rPr/>
            </w:pPr>
            <w:r>
              <w:rPr/>
              <w:t xml:space="preserve">1,244,769 </w:t>
            </w:r>
          </w:p>
        </w:tc>
        <w:tc>
          <w:tcPr>
            <w:tcW w:w="1531" w:type="dxa"/>
            <w:tcBorders/>
            <w:vAlign w:val="center"/>
          </w:tcPr>
          <w:p>
            <w:pPr>
              <w:pStyle w:val="TableContents"/>
              <w:bidi w:val="0"/>
              <w:spacing w:before="0" w:after="283"/>
              <w:jc w:val="left"/>
              <w:rPr/>
            </w:pPr>
            <w:r>
              <w:rPr/>
              <w:t xml:space="preserve">Yunnan </w:t>
            </w:r>
          </w:p>
        </w:tc>
        <w:tc>
          <w:tcPr>
            <w:tcW w:w="24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suurin kaupunki asukasluvultaan?</w:t>
      </w:r>
    </w:p>
    <w:p>
      <w:pPr>
        <w:pStyle w:val="TextBody"/>
        <w:bidi w:val="0"/>
        <w:jc w:val="left"/>
        <w:rPr>
          <w:b/>
          <w:u w:val="single"/>
          <w:shd w:val="clear" w:fill="FFFF00"/>
        </w:rPr>
      </w:pPr>
      <w:r>
        <w:rPr>
          <w:b/>
          <w:u w:val="single"/>
          <w:shd w:val="clear" w:fill="FFFF00"/>
        </w:rPr>
        <w:t xml:space="preserve">Asiakirjan numero 39433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Reumakuume voi ilmetä Streptococcus pyogenes -bakteerin aiheuttaman kurkkutulehduksen seurauksena. Jos infektiota ei hoideta, reumaattinen kuume voi esiintyä jopa kolmella prosentilla ihmisistä. Taudin taustalla olevan mekanismin uskotaan liittyvän vasta-aineiden tuottamiseen ihmisen omia kudoksia vastaan. </w:t>
      </w:r>
      <w:r>
        <w:rPr>
          <w:color w:val="A9A9A9"/>
        </w:rPr>
        <w:t xml:space="preserve">Genetiikasta </w:t>
      </w:r>
      <w:r>
        <w:rPr/>
        <w:t xml:space="preserve">johtuen </w:t>
      </w:r>
      <w:r>
        <w:rPr/>
        <w:t xml:space="preserve">jotkut ihmiset sairastuvat bakteereille altistuttuaan todennäköisemmin kuin toiset. Muita riskitekijöitä ovat </w:t>
      </w:r>
      <w:r>
        <w:rPr>
          <w:color w:val="DCDCDC"/>
        </w:rPr>
        <w:t xml:space="preserve">aliravitsemus </w:t>
      </w:r>
      <w:r>
        <w:rPr/>
        <w:t xml:space="preserve">ja </w:t>
      </w:r>
      <w:r>
        <w:rPr>
          <w:color w:val="2F4F4F"/>
        </w:rPr>
        <w:t xml:space="preserve">köyhyys</w:t>
      </w:r>
      <w:r>
        <w:rPr/>
        <w:t xml:space="preserve">. RF-diagnoosi perustuu usein oireisiin, joihin liittyy näyttöä äskettäisestä streptokokki-infektiosta.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reumakuumeen riskitekijöitä ovat ikä ja infektio, joka on saanut</w:t>
      </w:r>
    </w:p>
    <w:p>
      <w:pPr>
        <w:pStyle w:val="TextBody"/>
        <w:bidi w:val="0"/>
        <w:jc w:val="left"/>
        <w:rPr>
          <w:b/>
          <w:u w:val="single"/>
          <w:shd w:val="clear" w:fill="FFFF00"/>
        </w:rPr>
      </w:pPr>
      <w:r>
        <w:rPr>
          <w:b/>
          <w:u w:val="single"/>
          <w:shd w:val="clear" w:fill="FFFF00"/>
        </w:rPr>
        <w:t xml:space="preserve">Asiakirjan numero 39434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Molly Bawn </w:t>
      </w:r>
      <w:r>
        <w:rPr/>
        <w:t xml:space="preserve">sisältää Hungerfordin tunnetuimman idiomin: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kauneuden alkuperä on katsojan silmässä</w:t>
      </w:r>
    </w:p>
    <w:p>
      <w:pPr>
        <w:pStyle w:val="TextBody"/>
        <w:bidi w:val="0"/>
        <w:jc w:val="left"/>
        <w:rPr>
          <w:b/>
          <w:u w:val="single"/>
          <w:shd w:val="clear" w:fill="FFFF00"/>
        </w:rPr>
      </w:pPr>
      <w:r>
        <w:rPr>
          <w:b/>
          <w:u w:val="single"/>
          <w:shd w:val="clear" w:fill="FFFF00"/>
        </w:rPr>
        <w:t xml:space="preserve">Asiakirjan numero 39435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Roue de Paris on 60 metriä korkea siirrettävä maailmanpyörä, joka asennettiin alun perin Place de la Concorde -aukiolle Pariisissa, Ranskassa, </w:t>
      </w:r>
      <w:r>
        <w:rPr>
          <w:color w:val="A9A9A9"/>
        </w:rPr>
        <w:t xml:space="preserve">vuoden 2000 </w:t>
      </w:r>
      <w:r>
        <w:rPr/>
        <w:t xml:space="preserve">vuosituhannen vaihteen juhlallisuuksia varten.</w:t>
      </w:r>
      <w:r>
        <w:rPr/>
        <w:t xml:space="preserve"> Se lähti Pariisista vuonna 2002 ja on sittemmin toiminut lukuisissa muissa paikoissa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Pariisin maailmanpyörä rakennettiin?</w:t>
      </w:r>
    </w:p>
    <w:p>
      <w:pPr>
        <w:pStyle w:val="TextBody"/>
        <w:bidi w:val="0"/>
        <w:jc w:val="left"/>
        <w:rPr>
          <w:b/>
          <w:u w:val="single"/>
          <w:shd w:val="clear" w:fill="FFFF00"/>
        </w:rPr>
      </w:pPr>
      <w:r>
        <w:rPr>
          <w:b/>
          <w:u w:val="single"/>
          <w:shd w:val="clear" w:fill="FFFF00"/>
        </w:rPr>
        <w:t xml:space="preserve">Asiakirjan numero 39436</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20"/>
        </w:tabs>
        <w:bidi w:val="0"/>
        <w:ind w:start="720" w:hanging="283"/>
        <w:jc w:val="left"/>
        <w:rPr/>
      </w:pPr>
      <w:r>
        <w:rPr>
          <w:color w:val="A9A9A9"/>
        </w:rPr>
        <w:t xml:space="preserve">Poikittaistaso tai aksiaalitaso </w:t>
      </w:r>
      <w:r>
        <w:rPr/>
        <w:t xml:space="preserve">(sivuttainen, vaakasuora) jakaa kehon kraniaaliseen ja kaudaaliseen (pää ja häntä) 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taso, joka jakaa eläimen kallon ja hännän puoleisiin osiin, on taso, joka on</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20"/>
        </w:tabs>
        <w:bidi w:val="0"/>
        <w:ind w:start="720" w:hanging="283"/>
        <w:jc w:val="left"/>
        <w:rPr/>
      </w:pPr>
      <w:r>
        <w:rPr/>
        <w:t xml:space="preserve">Sagittaalitaso (tunnetaan myös nimellä anteroposteriorinen taso) on kohtisuorassa maahan nähden ja erottaa vasemman ja oikean tason toisistaan. Keskisagittaalitaso </w:t>
      </w:r>
      <w:r>
        <w:rPr>
          <w:color w:val="A9A9A9"/>
        </w:rPr>
        <w:t xml:space="preserve">on erityinen sagittaalitaso, joka on täsmälleen kehon keskellä</w:t>
      </w:r>
      <w:r>
        <w:rPr/>
        <w:t xml:space="preserve">. </w:t>
      </w:r>
    </w:p>
    <w:p>
      <w:pPr>
        <w:pStyle w:val="TextBody"/>
        <w:numPr>
          <w:ilvl w:val="0"/>
          <w:numId w:val="119"/>
        </w:numPr>
        <w:tabs>
          <w:tab w:val="clear" w:pos="1134"/>
          <w:tab w:val="left" w:leader="none" w:pos="707"/>
        </w:tabs>
        <w:bidi w:val="0"/>
        <w:ind w:start="707" w:hanging="283"/>
        <w:jc w:val="left"/>
        <w:rPr/>
      </w:pPr>
      <w:r>
        <w:rPr/>
        <w:t xml:space="preserve">Keskisagittaalitaso tai mediaanitaso on keskiviivassa, eli se kulkee keskiviivan rakenteiden, kuten navan tai selkärangan, läpi, ja kaikki muut sagittaalitasot (joita kutsutaan myös parasagittaalitasoiksi) ovat sen suuntaisia. Mediaanitaso voi viitata myös muiden rakenteiden, kuten sormen, keskisagittaalitasoon.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keskisagittaalitaso viittaa mihin kehon osaan.</w:t>
      </w:r>
    </w:p>
    <w:p>
      <w:pPr>
        <w:pStyle w:val="TextBody"/>
        <w:bidi w:val="0"/>
        <w:jc w:val="left"/>
        <w:rPr>
          <w:b/>
          <w:u w:val="single"/>
          <w:shd w:val="clear" w:fill="FFFF00"/>
        </w:rPr>
      </w:pPr>
      <w:r>
        <w:rPr>
          <w:b/>
          <w:u w:val="single"/>
          <w:shd w:val="clear" w:fill="FFFF00"/>
        </w:rPr>
        <w:t xml:space="preserve">Asiakirjan numero 39437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unionin tulevaksi jäseneksi on viisi tunnustettua ehdokasvaltiota: </w:t>
      </w:r>
      <w:r>
        <w:rPr>
          <w:color w:val="A9A9A9"/>
        </w:rPr>
        <w:t xml:space="preserve">Turkki </w:t>
      </w:r>
      <w:r>
        <w:rPr/>
        <w:t xml:space="preserve">(haki 14. huhtikuuta 1987), </w:t>
      </w:r>
      <w:r>
        <w:rPr>
          <w:color w:val="DCDCDC"/>
        </w:rPr>
        <w:t xml:space="preserve">Makedonia </w:t>
      </w:r>
      <w:r>
        <w:rPr/>
        <w:t xml:space="preserve">(haki 22. maaliskuuta 2004), </w:t>
      </w:r>
      <w:r>
        <w:rPr>
          <w:color w:val="2F4F4F"/>
        </w:rPr>
        <w:t xml:space="preserve">Montenegro (</w:t>
      </w:r>
      <w:r>
        <w:rPr/>
        <w:t xml:space="preserve">haki 2008), </w:t>
      </w:r>
      <w:r>
        <w:rPr>
          <w:color w:val="556B2F"/>
        </w:rPr>
        <w:t xml:space="preserve">Albania </w:t>
      </w:r>
      <w:r>
        <w:rPr/>
        <w:t xml:space="preserve">(haki 2009) ja </w:t>
      </w:r>
      <w:r>
        <w:rPr>
          <w:color w:val="6B8E23"/>
        </w:rPr>
        <w:t xml:space="preserve">Serbia </w:t>
      </w:r>
      <w:r>
        <w:rPr/>
        <w:t xml:space="preserve">(haki 2009). Kaikki muut paitsi Albania ja Makedonia ovat aloittaneet liittymisneuvottelut. </w:t>
      </w:r>
      <w:r>
        <w:rPr>
          <w:color w:val="A0522D"/>
        </w:rPr>
        <w:t xml:space="preserve">Kosovoa, </w:t>
      </w:r>
      <w:r>
        <w:rPr/>
        <w:t xml:space="preserve">jonka itsenäisyyttä viisi EU:n jäsenvaltiota ei tunnusta, sekä </w:t>
      </w:r>
      <w:r>
        <w:rPr>
          <w:color w:val="228B22"/>
        </w:rPr>
        <w:t xml:space="preserve">Bosnia ja Hertsegovinaa pidetään </w:t>
      </w:r>
      <w:r>
        <w:rPr/>
        <w:t xml:space="preserve">EU:n mahdollisina jäsenehdokkaina. Bosnia ja Hertsegovina on jättänyt virallisen jäsenyyshakemuksen, ja Kosovolla on EU:n kanssa vakautus- ja assosiaatiosopimus, joka yleensä edeltää jäsenyyshakemuksen jättämistä. Heinäkuussa 2014 Jean-Claude Juncker ilmoitti, että EU:lla ei ole suunnitelmia laajentua ennen vuotta 2019, kun taas Serbia ja Montenegro, jotka ovat pisimmälle edenneet ehdokasvaltiot, liittyisivät ennen vuotta 2025. Muiden edetessä Turkin neuvottelut ovat käytännössä pysähdyksissä.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maista, jotka yrittävät liittyä eu:hun</w:t>
      </w:r>
    </w:p>
    <w:p>
      <w:pPr>
        <w:pStyle w:val="TextBody"/>
        <w:bidi w:val="0"/>
        <w:jc w:val="left"/>
        <w:rPr>
          <w:b/>
          <w:u w:val="single"/>
          <w:shd w:val="clear" w:fill="FFFF00"/>
        </w:rPr>
      </w:pPr>
      <w:r>
        <w:rPr>
          <w:b/>
          <w:u w:val="single"/>
          <w:shd w:val="clear" w:fill="FFFF00"/>
        </w:rPr>
        <w:t xml:space="preserve">Asiakirjan numero 39438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Peppermint on Pierre Morelin ohjaama yhdysvaltalainen toimintaelokuva vuodelta 2018</w:t>
      </w:r>
      <w:r>
        <w:rPr/>
        <w:t xml:space="preserve">,</w:t>
      </w:r>
      <w:r>
        <w:rPr/>
        <w:t xml:space="preserve"> jonka pääosassa on </w:t>
      </w:r>
      <w:r>
        <w:rPr>
          <w:color w:val="A9A9A9"/>
        </w:rPr>
        <w:t xml:space="preserve">Jennifer Garner.</w:t>
      </w:r>
      <w:r>
        <w:rPr/>
        <w:t xml:space="preserve"> Elokuvassa, jossa näyttelevät myös John Ortiz, John Gallagher Jr., Juan Pablo Raba ja Tyson Ritter, seurataan äitiä, joka lähtee kostamaan kartellille, joka tappoi hänen miehensä ja tyttärensä. Elokuva julkaistiin Yhdysvalloissa 7. syyskuuta 2018. Se on tuottanut maailmanlaajuisesti yli 46 miljoonaa dollaria, ja se sai kriitikoilta yleisesti ottaen negatiiviset arvostelut, vaikka Garnerin suoritusta kehuttiin.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elokuvassa peppermintti</w:t>
      </w:r>
    </w:p>
    <w:p>
      <w:pPr>
        <w:pStyle w:val="TextBody"/>
        <w:bidi w:val="0"/>
        <w:jc w:val="left"/>
        <w:rPr>
          <w:b/>
          <w:u w:val="single"/>
          <w:shd w:val="clear" w:fill="FFFF00"/>
        </w:rPr>
      </w:pPr>
      <w:r>
        <w:rPr>
          <w:b/>
          <w:u w:val="single"/>
          <w:shd w:val="clear" w:fill="FFFF00"/>
        </w:rPr>
        <w:t xml:space="preserve">Asiakirjan numero 39439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Myöhempien Aikojen Pyhien Jeesuksen Kristuksen Kirkko (tunnetaan nimellä LDS-kirkko tai epävirallisesti mormonikirkko) on kristillinen restauraatiokirkko, jonka jäsenet pitävät sitä Jeesuksen Kristuksen perustaman alkuperäisen kirkon restauraationa. Kirkon pääkonttori sijaitsee Salt Lake Cityssä Utahissa, ja se on perustanut seurakuntia ja rakentanut temppeleitä ympäri maailmaa. Kirkon mukaan sillä on yli 70 000 lähetystyöntekijää ja lähes 16 miljoonaa jäsentä. National Council of Churchesin mukaan se on Yhdysvaltain neljänneksi suurin kristillinen kirkkokunta. Se on suurin Myöhempien Aikojen Pyhien liikkeen uskontokunta, jonka </w:t>
      </w:r>
      <w:r>
        <w:rPr>
          <w:color w:val="A9A9A9"/>
        </w:rPr>
        <w:t xml:space="preserve">Joseph Smith </w:t>
      </w:r>
      <w:r>
        <w:rPr/>
        <w:t xml:space="preserve">perusti </w:t>
      </w:r>
      <w:r>
        <w:rPr/>
        <w:t xml:space="preserve">toisena suurena herätyksenä tunnetun uskonnollisen herätyksen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viimeisen päivän pyhien kirkon</w:t>
      </w:r>
    </w:p>
    <w:p>
      <w:pPr>
        <w:pStyle w:val="TextBody"/>
        <w:bidi w:val="0"/>
        <w:jc w:val="left"/>
        <w:rPr>
          <w:b/>
          <w:u w:val="single"/>
          <w:shd w:val="clear" w:fill="FFFF00"/>
        </w:rPr>
      </w:pPr>
      <w:r>
        <w:rPr>
          <w:b/>
          <w:u w:val="single"/>
          <w:shd w:val="clear" w:fill="FFFF00"/>
        </w:rPr>
        <w:t xml:space="preserve">Asiakirjan numero 39440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Sisäkuvat kuvattiin </w:t>
      </w:r>
      <w:r>
        <w:rPr>
          <w:color w:val="A9A9A9"/>
        </w:rPr>
        <w:t xml:space="preserve">Samuel Goldwynin studiolla</w:t>
      </w:r>
      <w:r>
        <w:rPr/>
        <w:t xml:space="preserve">, ja suuri osa ulkoilmakuvista kuvattiin </w:t>
      </w:r>
      <w:r>
        <w:rPr>
          <w:color w:val="DCDCDC"/>
        </w:rPr>
        <w:t xml:space="preserve">Iverson Movie Ranchilla Chatsworthissa, Los Angelesissa, Kaliforniassa </w:t>
      </w:r>
      <w:r>
        <w:rPr/>
        <w:t xml:space="preserve">Ohjelmaa sponsoroi alun perin General Foods (Post Cereals ja Jell-O). Ohjelman tunnuskappaleen, ``Happy Trails'', kirjoitti Dale Evans, ja hän ja Rogers lauloivat sen jokaisen jakson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Roy Rogersin show'ta?</w:t>
      </w:r>
    </w:p>
    <w:p>
      <w:pPr>
        <w:pStyle w:val="TextBody"/>
        <w:bidi w:val="0"/>
        <w:jc w:val="left"/>
        <w:rPr>
          <w:b/>
          <w:u w:val="single"/>
          <w:shd w:val="clear" w:fill="FFFF00"/>
        </w:rPr>
      </w:pPr>
      <w:r>
        <w:rPr>
          <w:b/>
          <w:u w:val="single"/>
          <w:shd w:val="clear" w:fill="FFFF00"/>
        </w:rPr>
        <w:t xml:space="preserve">Asiakirjan numero 39441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alkuperäinen produktio ei ollut menestys, </w:t>
      </w:r>
      <w:r>
        <w:rPr>
          <w:color w:val="A9A9A9"/>
        </w:rPr>
        <w:t xml:space="preserve">Tšaikovskin </w:t>
      </w:r>
      <w:r>
        <w:rPr/>
        <w:t xml:space="preserve">baletista poimima </w:t>
      </w:r>
      <w:r>
        <w:rPr/>
        <w:t xml:space="preserve">20-minuuttinen sviitti </w:t>
      </w:r>
      <w:r>
        <w:rPr/>
        <w:t xml:space="preserve">oli. Koko Pähkinänsärkijä on kuitenkin nauttinut valtavaa suosiota 1960-luvun lopusta lähtien, ja nykyään lukemattomat balettiryhmät esittävät sitä ennen kaikkea joulun aikaan, erityisesti Pohjois-Amerikassa. Suuret amerikkalaiset balettiryhmät saavat noin 40 prosenttia vuosittaisista lipputuloistaan Pähkinänsärkijän esityksistä.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pähkinänsärkijä-sviitin jouluaiheiseen balettiin Pähkinänsärkijä?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Pähkinänsärkijä (venäjäksi Щелкунчик, Балет-феерия / Shchelkunchik, Balet-feyeriya listen (help info); ransk: Casse-Noisette, ballet-féerie) on Marius Petipan ja Lev Ivanovin alun perin koreografioima kaksinäytöksinen baletti </w:t>
      </w:r>
      <w:r>
        <w:rPr>
          <w:color w:val="A9A9A9"/>
        </w:rPr>
        <w:t xml:space="preserve">Pjotr Iljitš Tšaikovskin </w:t>
      </w:r>
      <w:r>
        <w:rPr/>
        <w:t xml:space="preserve">sävellykseen </w:t>
      </w:r>
      <w:r>
        <w:rPr/>
        <w:t xml:space="preserve">(op. 71). Libretto on sovitettu E.T.A. Hoffmannin tarinasta ``Pähkinänsärkijä ja hiirikuningas'' Alexandre Dumas'n sovitetun tarinan ``Pähkinänsärkijä'' mukaan. Teos sai ensi-iltansa Pietarin Mariinski-teatterissa sunnuntaina 18. joulukuuta 1892 yhdessä Tšaikovskin oopperan Iolanta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Pähkinänsärkijä-balettiin...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Clara ja prinssi matkustavat kauniiseen </w:t>
      </w:r>
      <w:r>
        <w:rPr>
          <w:color w:val="A9A9A9"/>
        </w:rPr>
        <w:t xml:space="preserve">Makeisten maahan</w:t>
      </w:r>
      <w:r>
        <w:rPr/>
        <w:t xml:space="preserve">, jota hallitsee Sokeripuu-keiju prinssin sijasta hänen paluuseensa asti. Prinssi kertoo Claralle, kuinka Clara pelasti hänet hiirikuninkaalta ja muutti hänet takaisin omaksi itsekseen.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pähkinänsärkijän tarina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 jouluaatto. Perhe ja ystävät ovat kokoontuneet </w:t>
      </w:r>
      <w:r>
        <w:rPr>
          <w:color w:val="A9A9A9"/>
        </w:rPr>
        <w:t xml:space="preserve">olohuoneeseen </w:t>
      </w:r>
      <w:r>
        <w:rPr/>
        <w:t xml:space="preserve">koristelemaan kaunista joulukuusta juhlia varten. Kun kuusi on valmis, lapset lähetetään hakemaan. He seisovat ihmeissään kynttilöiden ja koristeiden säihkyvän kuusen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pähkinänsärkijän ensimmäinen näytös?</w:t>
      </w:r>
    </w:p>
    <w:p>
      <w:pPr>
        <w:pStyle w:val="TextBody"/>
        <w:bidi w:val="0"/>
        <w:jc w:val="left"/>
        <w:rPr>
          <w:b/>
          <w:u w:val="single"/>
          <w:shd w:val="clear" w:fill="FFFF00"/>
        </w:rPr>
      </w:pPr>
      <w:r>
        <w:rPr>
          <w:b/>
          <w:u w:val="single"/>
          <w:shd w:val="clear" w:fill="FFFF00"/>
        </w:rPr>
        <w:t xml:space="preserve">Asiakirjan numero 39442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Saint William of Perth </w:t>
      </w:r>
      <w:r>
        <w:rPr/>
        <w:t xml:space="preserve">(kuoli noin vuonna 1201), joka tunnetaan myös nimellä Saint William of Rochester, oli skotlantilainen pyhimys, joka kärsi marttyyrikuoleman Englannissa. Hän on adoptiolasten suojeluspyhimys.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adoptiovanhempien suojeluspyhimys?</w:t>
      </w:r>
    </w:p>
    <w:p>
      <w:pPr>
        <w:pStyle w:val="TextBody"/>
        <w:bidi w:val="0"/>
        <w:jc w:val="left"/>
        <w:rPr>
          <w:b/>
          <w:u w:val="single"/>
          <w:shd w:val="clear" w:fill="FFFF00"/>
        </w:rPr>
      </w:pPr>
      <w:r>
        <w:rPr>
          <w:b/>
          <w:u w:val="single"/>
          <w:shd w:val="clear" w:fill="FFFF00"/>
        </w:rPr>
        <w:t xml:space="preserve">Asiakirjan numero 39443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toisen maailmansodan liittoutuneiden laivastojen alukset olivat läsnä Tokionlahdella Japanin voiton päivänä (2. syyskuuta 1945), kun Japanin antautumiskirja allekirjoitettiin </w:t>
      </w:r>
      <w:r>
        <w:rPr>
          <w:color w:val="A9A9A9"/>
        </w:rPr>
        <w:t xml:space="preserve">taistelulaiva </w:t>
      </w:r>
      <w:r>
        <w:rPr>
          <w:color w:val="DCDCDC"/>
        </w:rPr>
        <w:t xml:space="preserve">USS Missourilla (BB-63)</w:t>
      </w:r>
      <w:r>
        <w:rPr/>
        <w:t xml:space="preserve">. Ainoa Yhdysvaltain alus, joka oli läsnä sekä Pearl Harborin hyökkäyksessä että Tokionlahden antautumisessa, oli USS West Virginia.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aluksella Japanin antautuminen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sen laivan nimi, jolla Japani allekirjoitti antautumisensa</w:t>
      </w:r>
    </w:p>
    <w:p>
      <w:pPr>
        <w:pStyle w:val="TextBody"/>
        <w:bidi w:val="0"/>
        <w:jc w:val="left"/>
        <w:rPr>
          <w:b/>
          <w:u w:val="single"/>
          <w:shd w:val="clear" w:fill="FFFF00"/>
        </w:rPr>
      </w:pPr>
      <w:r>
        <w:rPr>
          <w:b/>
          <w:u w:val="single"/>
          <w:shd w:val="clear" w:fill="FFFF00"/>
        </w:rPr>
        <w:t xml:space="preserve">Asiakirjan numero 39444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Sukupolvi ja ulkonäkö </w:t>
      </w:r>
    </w:p>
    <w:tbl>
      <w:tblPr>
        <w:tblW w:w="13978" w:type="dxa"/>
        <w:jc w:val="left"/>
        <w:tblInd w:w="0" w:type="dxa"/>
        <w:tblLayout w:type="fixed"/>
        <w:tblCellMar>
          <w:top w:w="28" w:type="dxa"/>
          <w:left w:w="28" w:type="dxa"/>
          <w:bottom w:w="28" w:type="dxa"/>
          <w:right w:w="28" w:type="dxa"/>
        </w:tblCellMar>
      </w:tblPr>
      <w:tblGrid>
        <w:gridCol w:w="1651"/>
        <w:gridCol w:w="1111"/>
        <w:gridCol w:w="1366"/>
        <w:gridCol w:w="991"/>
        <w:gridCol w:w="1111"/>
        <w:gridCol w:w="1111"/>
        <w:gridCol w:w="1081"/>
        <w:gridCol w:w="1156"/>
        <w:gridCol w:w="1111"/>
        <w:gridCol w:w="1276"/>
        <w:gridCol w:w="841"/>
        <w:gridCol w:w="526"/>
        <w:gridCol w:w="646"/>
      </w:tblGrid>
      <w:tr>
        <w:trPr/>
        <w:tc>
          <w:tcPr>
            <w:tcW w:w="1651" w:type="dxa"/>
            <w:tcBorders/>
            <w:vAlign w:val="center"/>
          </w:tcPr>
          <w:p>
            <w:pPr>
              <w:pStyle w:val="TableHeading"/>
              <w:suppressLineNumbers/>
              <w:bidi w:val="0"/>
              <w:spacing w:before="0" w:after="283"/>
              <w:jc w:val="center"/>
              <w:rPr/>
            </w:pPr>
            <w:r>
              <w:rPr/>
              <w:t xml:space="preserve">Kapasiteetti </w:t>
            </w:r>
          </w:p>
        </w:tc>
        <w:tc>
          <w:tcPr>
            <w:tcW w:w="1111" w:type="dxa"/>
            <w:tcBorders/>
            <w:vAlign w:val="center"/>
          </w:tcPr>
          <w:p>
            <w:pPr>
              <w:pStyle w:val="TableHeading"/>
              <w:suppressLineNumbers/>
              <w:bidi w:val="0"/>
              <w:spacing w:before="0" w:after="283"/>
              <w:jc w:val="center"/>
              <w:rPr/>
            </w:pPr>
            <w:r>
              <w:rPr/>
              <w:t xml:space="preserve">Värit </w:t>
            </w:r>
          </w:p>
        </w:tc>
        <w:tc>
          <w:tcPr>
            <w:tcW w:w="1366" w:type="dxa"/>
            <w:tcBorders/>
            <w:vAlign w:val="center"/>
          </w:tcPr>
          <w:p>
            <w:pPr>
              <w:pStyle w:val="TableHeading"/>
              <w:suppressLineNumbers/>
              <w:bidi w:val="0"/>
              <w:spacing w:before="0" w:after="283"/>
              <w:jc w:val="center"/>
              <w:rPr/>
            </w:pPr>
            <w:r>
              <w:rPr/>
              <w:t xml:space="preserve">Yhteys </w:t>
            </w:r>
          </w:p>
        </w:tc>
        <w:tc>
          <w:tcPr>
            <w:tcW w:w="991" w:type="dxa"/>
            <w:tcBorders/>
            <w:vAlign w:val="center"/>
          </w:tcPr>
          <w:p>
            <w:pPr>
              <w:pStyle w:val="TableHeading"/>
              <w:suppressLineNumbers/>
              <w:bidi w:val="0"/>
              <w:spacing w:before="0" w:after="283"/>
              <w:jc w:val="center"/>
              <w:rPr/>
            </w:pPr>
            <w:r>
              <w:rPr/>
              <w:t xml:space="preserve">Alkuperäinen julkaisupäivä </w:t>
            </w:r>
          </w:p>
        </w:tc>
        <w:tc>
          <w:tcPr>
            <w:tcW w:w="1111" w:type="dxa"/>
            <w:tcBorders/>
            <w:vAlign w:val="center"/>
          </w:tcPr>
          <w:p>
            <w:pPr>
              <w:pStyle w:val="TableHeading"/>
              <w:suppressLineNumbers/>
              <w:bidi w:val="0"/>
              <w:spacing w:before="0" w:after="283"/>
              <w:jc w:val="center"/>
              <w:rPr/>
            </w:pPr>
            <w:r>
              <w:rPr/>
              <w:t xml:space="preserve">Vähimmäiskäyttöjärjestelmä synkronointia varten </w:t>
            </w:r>
          </w:p>
        </w:tc>
        <w:tc>
          <w:tcPr>
            <w:tcW w:w="1111" w:type="dxa"/>
            <w:tcBorders/>
            <w:vAlign w:val="center"/>
          </w:tcPr>
          <w:p>
            <w:pPr>
              <w:pStyle w:val="TableHeading"/>
              <w:suppressLineNumbers/>
              <w:bidi w:val="0"/>
              <w:spacing w:before="0" w:after="283"/>
              <w:jc w:val="center"/>
              <w:rPr/>
            </w:pPr>
            <w:r>
              <w:rPr/>
              <w:t xml:space="preserve">Akun nimellinen käyttöikä (tuntia) </w:t>
            </w:r>
          </w:p>
        </w:tc>
        <w:tc>
          <w:tcPr>
            <w:tcW w:w="1081" w:type="dxa"/>
            <w:tcBorders/>
            <w:vAlign w:val="center"/>
          </w:tcPr>
          <w:p>
            <w:pPr>
              <w:pStyle w:val="TableHeading"/>
              <w:suppressLineNumbers/>
              <w:bidi w:val="0"/>
              <w:spacing w:before="0" w:after="283"/>
              <w:jc w:val="center"/>
              <w:rPr/>
            </w:pPr>
            <w:r>
              <w:rPr/>
              <w:t xml:space="preserve">Näyttö (pikseliä) </w:t>
            </w:r>
          </w:p>
        </w:tc>
        <w:tc>
          <w:tcPr>
            <w:tcW w:w="1156" w:type="dxa"/>
            <w:tcBorders/>
            <w:vAlign w:val="center"/>
          </w:tcPr>
          <w:p>
            <w:pPr>
              <w:pStyle w:val="TableHeading"/>
              <w:suppressLineNumbers/>
              <w:bidi w:val="0"/>
              <w:spacing w:before="0" w:after="283"/>
              <w:jc w:val="center"/>
              <w:rPr/>
            </w:pPr>
            <w:r>
              <w:rPr/>
              <w:t xml:space="preserve">Ääniprosessori </w:t>
            </w:r>
          </w:p>
        </w:tc>
        <w:tc>
          <w:tcPr>
            <w:tcW w:w="1111" w:type="dxa"/>
            <w:tcBorders/>
            <w:vAlign w:val="center"/>
          </w:tcPr>
          <w:p>
            <w:pPr>
              <w:pStyle w:val="TableHeading"/>
              <w:suppressLineNumbers/>
              <w:bidi w:val="0"/>
              <w:spacing w:before="0" w:after="283"/>
              <w:jc w:val="center"/>
              <w:rPr/>
            </w:pPr>
            <w:r>
              <w:rPr/>
              <w:t xml:space="preserve">Sisäinen RAM-muisti </w:t>
            </w:r>
          </w:p>
        </w:tc>
        <w:tc>
          <w:tcPr>
            <w:tcW w:w="1276" w:type="dxa"/>
            <w:tcBorders/>
            <w:vAlign w:val="center"/>
          </w:tcPr>
          <w:p>
            <w:pPr>
              <w:pStyle w:val="TableHeading"/>
              <w:suppressLineNumbers/>
              <w:bidi w:val="0"/>
              <w:spacing w:before="0" w:after="283"/>
              <w:jc w:val="center"/>
              <w:rPr/>
            </w:pPr>
            <w:r>
              <w:rPr/>
              <w:t xml:space="preserve">Fyysinen koko </w:t>
            </w:r>
          </w:p>
        </w:tc>
        <w:tc>
          <w:tcPr>
            <w:tcW w:w="841" w:type="dxa"/>
            <w:tcBorders/>
            <w:vAlign w:val="center"/>
          </w:tcPr>
          <w:p>
            <w:pPr>
              <w:pStyle w:val="TableHeading"/>
              <w:suppressLineNumbers/>
              <w:bidi w:val="0"/>
              <w:spacing w:before="0" w:after="283"/>
              <w:jc w:val="center"/>
              <w:rPr/>
            </w:pPr>
            <w:r>
              <w:rPr/>
              <w:t xml:space="preserve">Paino </w:t>
            </w:r>
          </w:p>
        </w:tc>
        <w:tc>
          <w:tcPr>
            <w:tcW w:w="52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1.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 GB </w:t>
            </w:r>
          </w:p>
        </w:tc>
        <w:tc>
          <w:tcPr>
            <w:tcW w:w="991" w:type="dxa"/>
            <w:tcBorders/>
            <w:vAlign w:val="center"/>
          </w:tcPr>
          <w:p>
            <w:pPr>
              <w:pStyle w:val="TableContents"/>
              <w:bidi w:val="0"/>
              <w:spacing w:before="0" w:after="283"/>
              <w:jc w:val="left"/>
              <w:rPr/>
            </w:pPr>
            <w:r>
              <w:rPr/>
              <w:t xml:space="preserve">Musta Valkoinen </w:t>
            </w:r>
          </w:p>
        </w:tc>
        <w:tc>
          <w:tcPr>
            <w:tcW w:w="1111" w:type="dxa"/>
            <w:tcBorders/>
            <w:vAlign w:val="center"/>
          </w:tcPr>
          <w:p>
            <w:pPr>
              <w:pStyle w:val="TableContents"/>
              <w:bidi w:val="0"/>
              <w:spacing w:before="0" w:after="283"/>
              <w:jc w:val="left"/>
              <w:rPr/>
            </w:pPr>
            <w:r>
              <w:rPr/>
              <w:t xml:space="preserve">USB (FireWire vain latausta varten) </w:t>
            </w:r>
          </w:p>
        </w:tc>
        <w:tc>
          <w:tcPr>
            <w:tcW w:w="1111" w:type="dxa"/>
            <w:tcBorders/>
            <w:vAlign w:val="center"/>
          </w:tcPr>
          <w:p>
            <w:pPr>
              <w:pStyle w:val="TableContents"/>
              <w:bidi w:val="0"/>
              <w:spacing w:before="0" w:after="283"/>
              <w:jc w:val="left"/>
              <w:rPr/>
            </w:pPr>
            <w:r>
              <w:rPr/>
              <w:t xml:space="preserve">7. helmikuuta 2006 </w:t>
            </w:r>
          </w:p>
        </w:tc>
        <w:tc>
          <w:tcPr>
            <w:tcW w:w="1081" w:type="dxa"/>
            <w:tcBorders/>
            <w:vAlign w:val="center"/>
          </w:tcPr>
          <w:p>
            <w:pPr>
              <w:pStyle w:val="TableContents"/>
              <w:bidi w:val="0"/>
              <w:spacing w:before="0" w:after="283"/>
              <w:jc w:val="left"/>
              <w:rPr/>
            </w:pPr>
            <w:r>
              <w:rPr/>
              <w:t xml:space="preserve">Mac: 10.3. 4 Windows: 2000 iTunes 5 tai uudempi </w:t>
            </w:r>
          </w:p>
        </w:tc>
        <w:tc>
          <w:tcPr>
            <w:tcW w:w="1156" w:type="dxa"/>
            <w:tcBorders/>
            <w:vAlign w:val="center"/>
          </w:tcPr>
          <w:p>
            <w:pPr>
              <w:pStyle w:val="TableContents"/>
              <w:bidi w:val="0"/>
              <w:spacing w:before="0" w:after="283"/>
              <w:jc w:val="left"/>
              <w:rPr/>
            </w:pPr>
            <w:r>
              <w:rPr/>
              <w:t xml:space="preserve">Audio: Diaesitys: 14 4 </w:t>
            </w:r>
          </w:p>
        </w:tc>
        <w:tc>
          <w:tcPr>
            <w:tcW w:w="1111" w:type="dxa"/>
            <w:tcBorders/>
            <w:vAlign w:val="center"/>
          </w:tcPr>
          <w:p>
            <w:pPr>
              <w:pStyle w:val="TableContents"/>
              <w:bidi w:val="0"/>
              <w:spacing w:before="0" w:after="283"/>
              <w:jc w:val="left"/>
              <w:rPr/>
            </w:pPr>
            <w:r>
              <w:rPr/>
              <w:t xml:space="preserve">176 × 132 145 PPI (16-bittinen väri) </w:t>
            </w:r>
          </w:p>
        </w:tc>
        <w:tc>
          <w:tcPr>
            <w:tcW w:w="1276" w:type="dxa"/>
            <w:tcBorders/>
            <w:vAlign w:val="center"/>
          </w:tcPr>
          <w:p>
            <w:pPr>
              <w:pStyle w:val="TableContents"/>
              <w:bidi w:val="0"/>
              <w:spacing w:before="0" w:after="283"/>
              <w:jc w:val="left"/>
              <w:rPr/>
            </w:pPr>
            <w:r>
              <w:rPr/>
              <w:t xml:space="preserve">Wolfson WM8975G </w:t>
            </w:r>
          </w:p>
        </w:tc>
        <w:tc>
          <w:tcPr>
            <w:tcW w:w="841" w:type="dxa"/>
            <w:tcBorders/>
            <w:vAlign w:val="center"/>
          </w:tcPr>
          <w:p>
            <w:pPr>
              <w:pStyle w:val="TableContents"/>
              <w:bidi w:val="0"/>
              <w:spacing w:before="0" w:after="283"/>
              <w:jc w:val="left"/>
              <w:rPr/>
            </w:pPr>
            <w:r>
              <w:rPr/>
              <w:t xml:space="preserve">32 MT </w:t>
            </w:r>
          </w:p>
        </w:tc>
        <w:tc>
          <w:tcPr>
            <w:tcW w:w="526" w:type="dxa"/>
            <w:tcBorders/>
            <w:vAlign w:val="center"/>
          </w:tcPr>
          <w:p>
            <w:pPr>
              <w:pStyle w:val="TableContents"/>
              <w:bidi w:val="0"/>
              <w:spacing w:before="0" w:after="283"/>
              <w:jc w:val="left"/>
              <w:rPr/>
            </w:pPr>
            <w:r>
              <w:rPr/>
              <w:t xml:space="preserve">89 mm 41 mm 6,9 mm </w:t>
            </w:r>
          </w:p>
        </w:tc>
        <w:tc>
          <w:tcPr>
            <w:tcW w:w="646" w:type="dxa"/>
            <w:tcBorders/>
            <w:vAlign w:val="center"/>
          </w:tcPr>
          <w:p>
            <w:pPr>
              <w:pStyle w:val="TableContents"/>
              <w:bidi w:val="0"/>
              <w:spacing w:before="0" w:after="283"/>
              <w:jc w:val="left"/>
              <w:rPr/>
            </w:pPr>
            <w:r>
              <w:rPr/>
              <w:t xml:space="preserve">42,5 g (1,5 oz) </w:t>
            </w:r>
          </w:p>
        </w:tc>
      </w:tr>
      <w:tr>
        <w:trPr/>
        <w:tc>
          <w:tcPr>
            <w:tcW w:w="1651" w:type="dxa"/>
            <w:tcBorders/>
            <w:vAlign w:val="center"/>
          </w:tcPr>
          <w:p>
            <w:pPr>
              <w:pStyle w:val="TableContents"/>
              <w:bidi w:val="0"/>
              <w:spacing w:before="0" w:after="283"/>
              <w:jc w:val="left"/>
              <w:rPr/>
            </w:pPr>
            <w:r>
              <w:rPr/>
              <w:t xml:space="preserve">2 GT </w:t>
            </w:r>
          </w:p>
        </w:tc>
        <w:tc>
          <w:tcPr>
            <w:tcW w:w="1111" w:type="dxa"/>
            <w:tcBorders/>
            <w:vAlign w:val="center"/>
          </w:tcPr>
          <w:p>
            <w:pPr>
              <w:pStyle w:val="TableContents"/>
              <w:bidi w:val="0"/>
              <w:spacing w:before="0" w:after="283"/>
              <w:jc w:val="left"/>
              <w:rPr/>
            </w:pPr>
            <w:r>
              <w:rPr/>
              <w:t xml:space="preserve">7. syyskuuta 2005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4 GB Korvattu Mini. Värinäyttö kuvien katselua varten; 1 GB:n versio julkaistiin myöhemmin. </w:t>
            </w:r>
          </w:p>
        </w:tc>
        <w:tc>
          <w:tcPr>
            <w:tcW w:w="12327"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2.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 GT </w:t>
            </w:r>
          </w:p>
        </w:tc>
        <w:tc>
          <w:tcPr>
            <w:tcW w:w="991"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USB (FireWire vain latausta varten) </w:t>
            </w:r>
          </w:p>
        </w:tc>
        <w:tc>
          <w:tcPr>
            <w:tcW w:w="1111" w:type="dxa"/>
            <w:tcBorders/>
            <w:vAlign w:val="center"/>
          </w:tcPr>
          <w:p>
            <w:pPr>
              <w:pStyle w:val="TableContents"/>
              <w:bidi w:val="0"/>
              <w:spacing w:before="0" w:after="283"/>
              <w:jc w:val="left"/>
              <w:rPr/>
            </w:pPr>
            <w:r>
              <w:rPr/>
              <w:t xml:space="preserve">12. syyskuuta 2006 </w:t>
            </w:r>
          </w:p>
        </w:tc>
        <w:tc>
          <w:tcPr>
            <w:tcW w:w="1081" w:type="dxa"/>
            <w:tcBorders/>
            <w:vAlign w:val="center"/>
          </w:tcPr>
          <w:p>
            <w:pPr>
              <w:pStyle w:val="TableContents"/>
              <w:bidi w:val="0"/>
              <w:spacing w:before="0" w:after="283"/>
              <w:jc w:val="left"/>
              <w:rPr/>
            </w:pPr>
            <w:r>
              <w:rPr/>
              <w:t xml:space="preserve">Mac: 10.3. 9 Windows: 2000 iTunes 7 tai uudempi </w:t>
            </w:r>
          </w:p>
        </w:tc>
        <w:tc>
          <w:tcPr>
            <w:tcW w:w="1156" w:type="dxa"/>
            <w:tcBorders/>
            <w:vAlign w:val="center"/>
          </w:tcPr>
          <w:p>
            <w:pPr>
              <w:pStyle w:val="TableContents"/>
              <w:bidi w:val="0"/>
              <w:spacing w:before="0" w:after="283"/>
              <w:jc w:val="left"/>
              <w:rPr/>
            </w:pPr>
            <w:r>
              <w:rPr/>
              <w:t xml:space="preserve">Audio: Diaesitys: 24 5 </w:t>
            </w:r>
          </w:p>
        </w:tc>
        <w:tc>
          <w:tcPr>
            <w:tcW w:w="1111" w:type="dxa"/>
            <w:tcBorders/>
            <w:vAlign w:val="center"/>
          </w:tcPr>
          <w:p>
            <w:pPr>
              <w:pStyle w:val="TableContents"/>
              <w:bidi w:val="0"/>
              <w:spacing w:before="0" w:after="283"/>
              <w:jc w:val="left"/>
              <w:rPr/>
            </w:pPr>
            <w:r>
              <w:rPr/>
              <w:t xml:space="preserve">176 × 132 145 PPI (16-bittinen väri) </w:t>
            </w:r>
          </w:p>
        </w:tc>
        <w:tc>
          <w:tcPr>
            <w:tcW w:w="1276" w:type="dxa"/>
            <w:tcBorders/>
            <w:vAlign w:val="center"/>
          </w:tcPr>
          <w:p>
            <w:pPr>
              <w:pStyle w:val="TableContents"/>
              <w:bidi w:val="0"/>
              <w:spacing w:before="0" w:after="283"/>
              <w:jc w:val="left"/>
              <w:rPr/>
            </w:pPr>
            <w:r>
              <w:rPr/>
              <w:t xml:space="preserve">Wolfson WM8975 </w:t>
            </w:r>
          </w:p>
        </w:tc>
        <w:tc>
          <w:tcPr>
            <w:tcW w:w="841" w:type="dxa"/>
            <w:tcBorders/>
            <w:vAlign w:val="center"/>
          </w:tcPr>
          <w:p>
            <w:pPr>
              <w:pStyle w:val="TableContents"/>
              <w:bidi w:val="0"/>
              <w:spacing w:before="0" w:after="283"/>
              <w:jc w:val="left"/>
              <w:rPr/>
            </w:pPr>
            <w:r>
              <w:rPr/>
              <w:t xml:space="preserve">32 MT </w:t>
            </w:r>
          </w:p>
        </w:tc>
        <w:tc>
          <w:tcPr>
            <w:tcW w:w="526" w:type="dxa"/>
            <w:tcBorders/>
            <w:vAlign w:val="center"/>
          </w:tcPr>
          <w:p>
            <w:pPr>
              <w:pStyle w:val="TableContents"/>
              <w:bidi w:val="0"/>
              <w:spacing w:before="0" w:after="283"/>
              <w:jc w:val="left"/>
              <w:rPr/>
            </w:pPr>
            <w:r>
              <w:rPr/>
              <w:t xml:space="preserve">89 mm 41 mm 6,6 mm </w:t>
            </w:r>
          </w:p>
        </w:tc>
        <w:tc>
          <w:tcPr>
            <w:tcW w:w="646" w:type="dxa"/>
            <w:tcBorders/>
            <w:vAlign w:val="center"/>
          </w:tcPr>
          <w:p>
            <w:pPr>
              <w:pStyle w:val="TableContents"/>
              <w:bidi w:val="0"/>
              <w:spacing w:before="0" w:after="283"/>
              <w:jc w:val="left"/>
              <w:rPr/>
            </w:pPr>
            <w:r>
              <w:rPr/>
              <w:t xml:space="preserve">40 g (1,41 oz) </w:t>
            </w:r>
          </w:p>
        </w:tc>
      </w:tr>
      <w:tr>
        <w:trPr/>
        <w:tc>
          <w:tcPr>
            <w:tcW w:w="1651" w:type="dxa"/>
            <w:tcBorders/>
            <w:vAlign w:val="center"/>
          </w:tcPr>
          <w:p>
            <w:pPr>
              <w:pStyle w:val="TableContents"/>
              <w:bidi w:val="0"/>
              <w:spacing w:before="0" w:after="283"/>
              <w:jc w:val="left"/>
              <w:rPr/>
            </w:pPr>
            <w:r>
              <w:rPr/>
              <w:t xml:space="preserve">4 GT </w:t>
            </w:r>
          </w:p>
        </w:tc>
        <w:tc>
          <w:tcPr>
            <w:tcW w:w="1111" w:type="dxa"/>
            <w:tcBorders/>
            <w:vAlign w:val="center"/>
          </w:tcPr>
          <w:p>
            <w:pPr>
              <w:pStyle w:val="TableContents"/>
              <w:bidi w:val="0"/>
              <w:spacing w:before="0" w:after="283"/>
              <w:jc w:val="left"/>
              <w:rPr/>
            </w:pPr>
            <w:r>
              <w:rPr/>
              <w:t xml:space="preserve">Hopea Sininen Vihreä Vaaleanpunainen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(Tuote) Punainen </w:t>
            </w:r>
          </w:p>
        </w:tc>
        <w:tc>
          <w:tcPr>
            <w:tcW w:w="1111" w:type="dxa"/>
            <w:tcBorders/>
            <w:vAlign w:val="center"/>
          </w:tcPr>
          <w:p>
            <w:pPr>
              <w:pStyle w:val="TableContents"/>
              <w:bidi w:val="0"/>
              <w:spacing w:before="0" w:after="283"/>
              <w:jc w:val="left"/>
              <w:rPr/>
            </w:pPr>
            <w:r>
              <w:rPr/>
              <w:t xml:space="preserve">13. lokakuuta 2006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8 GB </w:t>
            </w:r>
          </w:p>
        </w:tc>
        <w:tc>
          <w:tcPr>
            <w:tcW w:w="1111" w:type="dxa"/>
            <w:tcBorders/>
            <w:vAlign w:val="center"/>
          </w:tcPr>
          <w:p>
            <w:pPr>
              <w:pStyle w:val="TableContents"/>
              <w:bidi w:val="0"/>
              <w:spacing w:before="0" w:after="283"/>
              <w:jc w:val="left"/>
              <w:rPr/>
            </w:pPr>
            <w:r>
              <w:rPr/>
              <w:t xml:space="preserve">Musta </w:t>
            </w:r>
          </w:p>
        </w:tc>
        <w:tc>
          <w:tcPr>
            <w:tcW w:w="1366" w:type="dxa"/>
            <w:tcBorders/>
            <w:vAlign w:val="center"/>
          </w:tcPr>
          <w:p>
            <w:pPr>
              <w:pStyle w:val="TableContents"/>
              <w:bidi w:val="0"/>
              <w:spacing w:before="0" w:after="283"/>
              <w:jc w:val="left"/>
              <w:rPr/>
            </w:pPr>
            <w:r>
              <w:rPr/>
              <w:t xml:space="preserve">12. syyskuuta 2006 </w:t>
            </w:r>
          </w:p>
        </w:tc>
        <w:tc>
          <w:tcPr>
            <w:tcW w:w="9850" w:type="dxa"/>
            <w:gridSpan w:val="10"/>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(Tuote) Punainen </w:t>
            </w:r>
          </w:p>
        </w:tc>
        <w:tc>
          <w:tcPr>
            <w:tcW w:w="1111" w:type="dxa"/>
            <w:tcBorders/>
            <w:vAlign w:val="center"/>
          </w:tcPr>
          <w:p>
            <w:pPr>
              <w:pStyle w:val="TableContents"/>
              <w:bidi w:val="0"/>
              <w:spacing w:before="0" w:after="283"/>
              <w:jc w:val="left"/>
              <w:rPr/>
            </w:pPr>
            <w:r>
              <w:rPr/>
              <w:t xml:space="preserve">3. marraskuuta 2006 Anodisoitu alumiinikotelo, jossa on muovinen ylä- ja alaosa; saatavana 6 väriä.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Kolmas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4 GT </w:t>
            </w:r>
          </w:p>
        </w:tc>
        <w:tc>
          <w:tcPr>
            <w:tcW w:w="991" w:type="dxa"/>
            <w:tcBorders/>
            <w:vAlign w:val="center"/>
          </w:tcPr>
          <w:p>
            <w:pPr>
              <w:pStyle w:val="TableContents"/>
              <w:bidi w:val="0"/>
              <w:spacing w:before="0" w:after="283"/>
              <w:jc w:val="left"/>
              <w:rPr/>
            </w:pPr>
            <w:r>
              <w:rPr/>
              <w:t xml:space="preserve">Hopea </w:t>
            </w:r>
          </w:p>
        </w:tc>
        <w:tc>
          <w:tcPr>
            <w:tcW w:w="1111" w:type="dxa"/>
            <w:tcBorders/>
            <w:vAlign w:val="center"/>
          </w:tcPr>
          <w:p>
            <w:pPr>
              <w:pStyle w:val="TableContents"/>
              <w:bidi w:val="0"/>
              <w:spacing w:before="0" w:after="283"/>
              <w:jc w:val="left"/>
              <w:rPr/>
            </w:pPr>
            <w:r>
              <w:rPr/>
              <w:t xml:space="preserve">USB (FireWire vain latausta varten) </w:t>
            </w:r>
          </w:p>
        </w:tc>
        <w:tc>
          <w:tcPr>
            <w:tcW w:w="1111" w:type="dxa"/>
            <w:tcBorders/>
            <w:vAlign w:val="center"/>
          </w:tcPr>
          <w:p>
            <w:pPr>
              <w:pStyle w:val="TableContents"/>
              <w:bidi w:val="0"/>
              <w:spacing w:before="0" w:after="283"/>
              <w:jc w:val="left"/>
              <w:rPr/>
            </w:pPr>
            <w:r>
              <w:rPr/>
              <w:t xml:space="preserve">5. syyskuuta 2007 </w:t>
            </w:r>
          </w:p>
        </w:tc>
        <w:tc>
          <w:tcPr>
            <w:tcW w:w="1081" w:type="dxa"/>
            <w:tcBorders/>
            <w:vAlign w:val="center"/>
          </w:tcPr>
          <w:p>
            <w:pPr>
              <w:pStyle w:val="TableContents"/>
              <w:bidi w:val="0"/>
              <w:spacing w:before="0" w:after="283"/>
              <w:jc w:val="left"/>
              <w:rPr/>
            </w:pPr>
            <w:r>
              <w:rPr/>
              <w:t xml:space="preserve">Mac: 8 Windows: 7.4 tai uudempi </w:t>
            </w:r>
          </w:p>
        </w:tc>
        <w:tc>
          <w:tcPr>
            <w:tcW w:w="1156" w:type="dxa"/>
            <w:tcBorders/>
            <w:vAlign w:val="center"/>
          </w:tcPr>
          <w:p>
            <w:pPr>
              <w:pStyle w:val="TableContents"/>
              <w:bidi w:val="0"/>
              <w:spacing w:before="0" w:after="283"/>
              <w:jc w:val="left"/>
              <w:rPr/>
            </w:pPr>
            <w:r>
              <w:rPr/>
              <w:t xml:space="preserve">Audio: Video: 24: 5 </w:t>
            </w:r>
          </w:p>
        </w:tc>
        <w:tc>
          <w:tcPr>
            <w:tcW w:w="1111" w:type="dxa"/>
            <w:tcBorders/>
            <w:vAlign w:val="center"/>
          </w:tcPr>
          <w:p>
            <w:pPr>
              <w:pStyle w:val="TableContents"/>
              <w:bidi w:val="0"/>
              <w:spacing w:before="0" w:after="283"/>
              <w:jc w:val="left"/>
              <w:rPr/>
            </w:pPr>
            <w:r>
              <w:rPr/>
              <w:t xml:space="preserve">320 × 240 204 PPI </w:t>
            </w:r>
          </w:p>
        </w:tc>
        <w:tc>
          <w:tcPr>
            <w:tcW w:w="1276" w:type="dxa"/>
            <w:tcBorders/>
            <w:vAlign w:val="center"/>
          </w:tcPr>
          <w:p>
            <w:pPr>
              <w:pStyle w:val="TableContents"/>
              <w:bidi w:val="0"/>
              <w:spacing w:before="0" w:after="283"/>
              <w:jc w:val="left"/>
              <w:rPr/>
            </w:pPr>
            <w:r>
              <w:rPr/>
              <w:t xml:space="preserve">Wolfson WM1870 </w:t>
            </w:r>
          </w:p>
        </w:tc>
        <w:tc>
          <w:tcPr>
            <w:tcW w:w="841" w:type="dxa"/>
            <w:tcBorders/>
            <w:vAlign w:val="center"/>
          </w:tcPr>
          <w:p>
            <w:pPr>
              <w:pStyle w:val="TableContents"/>
              <w:bidi w:val="0"/>
              <w:spacing w:before="0" w:after="283"/>
              <w:jc w:val="left"/>
              <w:rPr/>
            </w:pPr>
            <w:r>
              <w:rPr/>
              <w:t xml:space="preserve">32 MT </w:t>
            </w:r>
          </w:p>
        </w:tc>
        <w:tc>
          <w:tcPr>
            <w:tcW w:w="526" w:type="dxa"/>
            <w:tcBorders/>
            <w:vAlign w:val="center"/>
          </w:tcPr>
          <w:p>
            <w:pPr>
              <w:pStyle w:val="TableContents"/>
              <w:bidi w:val="0"/>
              <w:spacing w:before="0" w:after="283"/>
              <w:jc w:val="left"/>
              <w:rPr/>
            </w:pPr>
            <w:r>
              <w:rPr/>
              <w:t xml:space="preserve">70 mm 52 mm 6,6 mm </w:t>
            </w:r>
          </w:p>
        </w:tc>
        <w:tc>
          <w:tcPr>
            <w:tcW w:w="646" w:type="dxa"/>
            <w:tcBorders/>
            <w:vAlign w:val="center"/>
          </w:tcPr>
          <w:p>
            <w:pPr>
              <w:pStyle w:val="TableContents"/>
              <w:bidi w:val="0"/>
              <w:spacing w:before="0" w:after="283"/>
              <w:jc w:val="left"/>
              <w:rPr/>
            </w:pPr>
            <w:r>
              <w:rPr/>
              <w:t xml:space="preserve">49,3 g (1,74 oz) </w:t>
            </w:r>
          </w:p>
        </w:tc>
      </w:tr>
      <w:tr>
        <w:trPr/>
        <w:tc>
          <w:tcPr>
            <w:tcW w:w="1651" w:type="dxa"/>
            <w:tcBorders/>
            <w:vAlign w:val="center"/>
          </w:tcPr>
          <w:p>
            <w:pPr>
              <w:pStyle w:val="TableContents"/>
              <w:bidi w:val="0"/>
              <w:spacing w:before="0" w:after="283"/>
              <w:jc w:val="left"/>
              <w:rPr/>
            </w:pPr>
            <w:r>
              <w:rPr/>
              <w:t xml:space="preserve">8 GB </w:t>
            </w:r>
          </w:p>
        </w:tc>
        <w:tc>
          <w:tcPr>
            <w:tcW w:w="1111" w:type="dxa"/>
            <w:tcBorders/>
            <w:vAlign w:val="center"/>
          </w:tcPr>
          <w:p>
            <w:pPr>
              <w:pStyle w:val="TableContents"/>
              <w:bidi w:val="0"/>
              <w:jc w:val="left"/>
              <w:rPr/>
            </w:pPr>
            <w:r>
              <w:rPr/>
              <w:t xml:space="preserve">Hopea </w:t>
            </w:r>
          </w:p>
          <w:p>
            <w:pPr>
              <w:pStyle w:val="TableContents"/>
              <w:bidi w:val="0"/>
              <w:spacing w:before="0" w:after="283"/>
              <w:jc w:val="left"/>
              <w:rPr/>
            </w:pPr>
            <w:r>
              <w:rPr/>
              <w:t xml:space="preserve">Sininen Vihreä Musta (tuote) Punainen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Vaaleanpunainen </w:t>
            </w:r>
          </w:p>
        </w:tc>
        <w:tc>
          <w:tcPr>
            <w:tcW w:w="1111" w:type="dxa"/>
            <w:tcBorders/>
            <w:vAlign w:val="center"/>
          </w:tcPr>
          <w:p>
            <w:pPr>
              <w:pStyle w:val="TableContents"/>
              <w:bidi w:val="0"/>
              <w:spacing w:before="0" w:after="283"/>
              <w:jc w:val="left"/>
              <w:rPr/>
            </w:pPr>
            <w:r>
              <w:rPr/>
              <w:t xml:space="preserve">22. tammikuuta 2008 51 mm QVGA-näyttö; kevyemmät värisävyt ja kromattu takaosa; uusi käyttöliittymä; videotoisto-ominaisuus. </w:t>
            </w:r>
          </w:p>
        </w:tc>
        <w:tc>
          <w:tcPr>
            <w:tcW w:w="11216" w:type="dxa"/>
            <w:gridSpan w:val="11"/>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Neljäs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GB </w:t>
            </w:r>
          </w:p>
        </w:tc>
        <w:tc>
          <w:tcPr>
            <w:tcW w:w="991" w:type="dxa"/>
            <w:tcBorders/>
            <w:vAlign w:val="center"/>
          </w:tcPr>
          <w:p>
            <w:pPr>
              <w:pStyle w:val="TableContents"/>
              <w:bidi w:val="0"/>
              <w:spacing w:before="0" w:after="283"/>
              <w:jc w:val="left"/>
              <w:rPr/>
            </w:pPr>
            <w:r>
              <w:rPr/>
              <w:t xml:space="preserve">Hopea Musta Musta Violetti Sininen Vihreä Keltainen Oranssi Vaaleanpunainen (tuote) Punainen </w:t>
            </w:r>
          </w:p>
        </w:tc>
        <w:tc>
          <w:tcPr>
            <w:tcW w:w="1111"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9. syyskuuta 2008 </w:t>
            </w:r>
          </w:p>
        </w:tc>
        <w:tc>
          <w:tcPr>
            <w:tcW w:w="1081" w:type="dxa"/>
            <w:tcBorders/>
            <w:vAlign w:val="center"/>
          </w:tcPr>
          <w:p>
            <w:pPr>
              <w:pStyle w:val="TableContents"/>
              <w:bidi w:val="0"/>
              <w:spacing w:before="0" w:after="283"/>
              <w:jc w:val="left"/>
              <w:rPr/>
            </w:pPr>
            <w:r>
              <w:rPr/>
              <w:t xml:space="preserve">Mac: 10.4. 11 Windows: XP iTunes 8 tai uudempi </w:t>
            </w:r>
          </w:p>
        </w:tc>
        <w:tc>
          <w:tcPr>
            <w:tcW w:w="1156" w:type="dxa"/>
            <w:tcBorders/>
            <w:vAlign w:val="center"/>
          </w:tcPr>
          <w:p>
            <w:pPr>
              <w:pStyle w:val="TableContents"/>
              <w:bidi w:val="0"/>
              <w:spacing w:before="0" w:after="283"/>
              <w:jc w:val="left"/>
              <w:rPr/>
            </w:pPr>
            <w:r>
              <w:rPr/>
              <w:t xml:space="preserve">Audio: Video: 24: 4 </w:t>
            </w:r>
          </w:p>
        </w:tc>
        <w:tc>
          <w:tcPr>
            <w:tcW w:w="1111" w:type="dxa"/>
            <w:tcBorders/>
            <w:vAlign w:val="center"/>
          </w:tcPr>
          <w:p>
            <w:pPr>
              <w:pStyle w:val="TableContents"/>
              <w:bidi w:val="0"/>
              <w:spacing w:before="0" w:after="283"/>
              <w:jc w:val="left"/>
              <w:rPr/>
            </w:pPr>
            <w:r>
              <w:rPr/>
              <w:t xml:space="preserve">240 × 320 204 PPI </w:t>
            </w:r>
          </w:p>
        </w:tc>
        <w:tc>
          <w:tcPr>
            <w:tcW w:w="1276" w:type="dxa"/>
            <w:tcBorders/>
            <w:vAlign w:val="center"/>
          </w:tcPr>
          <w:p>
            <w:pPr>
              <w:pStyle w:val="TableContents"/>
              <w:bidi w:val="0"/>
              <w:spacing w:before="0" w:after="283"/>
              <w:jc w:val="left"/>
              <w:rPr/>
            </w:pPr>
            <w:r>
              <w:rPr/>
              <w:t xml:space="preserve">Cirrus Logic CS42L58 </w:t>
            </w:r>
          </w:p>
        </w:tc>
        <w:tc>
          <w:tcPr>
            <w:tcW w:w="841" w:type="dxa"/>
            <w:tcBorders/>
            <w:vAlign w:val="center"/>
          </w:tcPr>
          <w:p>
            <w:pPr>
              <w:pStyle w:val="TableContents"/>
              <w:bidi w:val="0"/>
              <w:spacing w:before="0" w:after="283"/>
              <w:jc w:val="left"/>
              <w:rPr/>
            </w:pPr>
            <w:r>
              <w:rPr/>
              <w:t xml:space="preserve">32 MT </w:t>
            </w:r>
          </w:p>
        </w:tc>
        <w:tc>
          <w:tcPr>
            <w:tcW w:w="526" w:type="dxa"/>
            <w:tcBorders/>
            <w:vAlign w:val="center"/>
          </w:tcPr>
          <w:p>
            <w:pPr>
              <w:pStyle w:val="TableContents"/>
              <w:bidi w:val="0"/>
              <w:spacing w:before="0" w:after="283"/>
              <w:jc w:val="left"/>
              <w:rPr/>
            </w:pPr>
            <w:r>
              <w:rPr/>
              <w:t xml:space="preserve">91 mm 38 mm 6,1 mm </w:t>
            </w:r>
          </w:p>
        </w:tc>
        <w:tc>
          <w:tcPr>
            <w:tcW w:w="646" w:type="dxa"/>
            <w:tcBorders/>
            <w:vAlign w:val="center"/>
          </w:tcPr>
          <w:p>
            <w:pPr>
              <w:pStyle w:val="TableContents"/>
              <w:bidi w:val="0"/>
              <w:spacing w:before="0" w:after="283"/>
              <w:jc w:val="left"/>
              <w:rPr/>
            </w:pPr>
            <w:r>
              <w:rPr/>
              <w:t xml:space="preserve">36,8 g (1,3 oz) </w:t>
            </w:r>
          </w:p>
        </w:tc>
      </w:tr>
      <w:tr>
        <w:trPr/>
        <w:tc>
          <w:tcPr>
            <w:tcW w:w="1651" w:type="dxa"/>
            <w:tcBorders/>
            <w:vAlign w:val="center"/>
          </w:tcPr>
          <w:p>
            <w:pPr>
              <w:pStyle w:val="TableContents"/>
              <w:bidi w:val="0"/>
              <w:spacing w:before="0" w:after="283"/>
              <w:jc w:val="left"/>
              <w:rPr/>
            </w:pPr>
            <w:r>
              <w:rPr/>
              <w:t xml:space="preserve">16 GB Kaareva kotelo ja uudet värit; uudistettu käyttöliittymä; äänentallennusominaisuudet; ``shake to shuffle''; kiihtyvyysanturi; rajoitettu määrä 4 GB:n malleja. </w:t>
            </w:r>
          </w:p>
        </w:tc>
        <w:tc>
          <w:tcPr>
            <w:tcW w:w="12327"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5.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GB </w:t>
            </w:r>
          </w:p>
        </w:tc>
        <w:tc>
          <w:tcPr>
            <w:tcW w:w="991" w:type="dxa"/>
            <w:tcBorders/>
            <w:vAlign w:val="center"/>
          </w:tcPr>
          <w:p>
            <w:pPr>
              <w:pStyle w:val="TableContents"/>
              <w:bidi w:val="0"/>
              <w:spacing w:before="0" w:after="283"/>
              <w:jc w:val="left"/>
              <w:rPr/>
            </w:pPr>
            <w:r>
              <w:rPr/>
              <w:t xml:space="preserve">Musta Hopea Violetti Violetti Vaaleanpunainen Keltainen Sininen Vihreä Oranssi (tuote) Punainen </w:t>
            </w:r>
          </w:p>
        </w:tc>
        <w:tc>
          <w:tcPr>
            <w:tcW w:w="1111"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13. syyskuuta 2009 </w:t>
            </w:r>
          </w:p>
        </w:tc>
        <w:tc>
          <w:tcPr>
            <w:tcW w:w="1081" w:type="dxa"/>
            <w:tcBorders/>
            <w:vAlign w:val="center"/>
          </w:tcPr>
          <w:p>
            <w:pPr>
              <w:pStyle w:val="TableContents"/>
              <w:bidi w:val="0"/>
              <w:spacing w:before="0" w:after="283"/>
              <w:jc w:val="left"/>
              <w:rPr/>
            </w:pPr>
            <w:r>
              <w:rPr/>
              <w:t xml:space="preserve">Mac: 10.4. 11 Windows: XP iTunes 9 tai uudempi </w:t>
            </w:r>
          </w:p>
        </w:tc>
        <w:tc>
          <w:tcPr>
            <w:tcW w:w="1156" w:type="dxa"/>
            <w:tcBorders/>
            <w:vAlign w:val="center"/>
          </w:tcPr>
          <w:p>
            <w:pPr>
              <w:pStyle w:val="TableContents"/>
              <w:bidi w:val="0"/>
              <w:spacing w:before="0" w:after="283"/>
              <w:jc w:val="left"/>
              <w:rPr/>
            </w:pPr>
            <w:r>
              <w:rPr/>
              <w:t xml:space="preserve">Audio: Video: 24: 5 </w:t>
            </w:r>
          </w:p>
        </w:tc>
        <w:tc>
          <w:tcPr>
            <w:tcW w:w="1111" w:type="dxa"/>
            <w:tcBorders/>
            <w:vAlign w:val="center"/>
          </w:tcPr>
          <w:p>
            <w:pPr>
              <w:pStyle w:val="TableContents"/>
              <w:bidi w:val="0"/>
              <w:spacing w:before="0" w:after="283"/>
              <w:jc w:val="left"/>
              <w:rPr/>
            </w:pPr>
            <w:r>
              <w:rPr/>
              <w:t xml:space="preserve">240 × 376 204 PPI 0,3 megapikselin kamera </w:t>
            </w:r>
          </w:p>
        </w:tc>
        <w:tc>
          <w:tcPr>
            <w:tcW w:w="1276" w:type="dxa"/>
            <w:tcBorders/>
            <w:vAlign w:val="center"/>
          </w:tcPr>
          <w:p>
            <w:pPr>
              <w:pStyle w:val="TableContents"/>
              <w:bidi w:val="0"/>
              <w:spacing w:before="0" w:after="283"/>
              <w:jc w:val="left"/>
              <w:rPr/>
            </w:pPr>
            <w:r>
              <w:rPr/>
              <w:t xml:space="preserve">Cirrus Logic CLI1480A </w:t>
            </w:r>
          </w:p>
        </w:tc>
        <w:tc>
          <w:tcPr>
            <w:tcW w:w="841" w:type="dxa"/>
            <w:tcBorders/>
            <w:vAlign w:val="center"/>
          </w:tcPr>
          <w:p>
            <w:pPr>
              <w:pStyle w:val="TableContents"/>
              <w:bidi w:val="0"/>
              <w:spacing w:before="0" w:after="283"/>
              <w:jc w:val="left"/>
              <w:rPr/>
            </w:pPr>
            <w:r>
              <w:rPr/>
              <w:t xml:space="preserve">64 MT </w:t>
            </w:r>
          </w:p>
        </w:tc>
        <w:tc>
          <w:tcPr>
            <w:tcW w:w="526" w:type="dxa"/>
            <w:tcBorders/>
            <w:vAlign w:val="center"/>
          </w:tcPr>
          <w:p>
            <w:pPr>
              <w:pStyle w:val="TableContents"/>
              <w:bidi w:val="0"/>
              <w:spacing w:before="0" w:after="283"/>
              <w:jc w:val="left"/>
              <w:rPr/>
            </w:pPr>
            <w:r>
              <w:rPr/>
              <w:t xml:space="preserve">91 mm 38 mm 6,1 mm </w:t>
            </w:r>
          </w:p>
        </w:tc>
        <w:tc>
          <w:tcPr>
            <w:tcW w:w="646" w:type="dxa"/>
            <w:tcBorders/>
            <w:vAlign w:val="center"/>
          </w:tcPr>
          <w:p>
            <w:pPr>
              <w:pStyle w:val="TableContents"/>
              <w:bidi w:val="0"/>
              <w:spacing w:before="0" w:after="283"/>
              <w:jc w:val="left"/>
              <w:rPr/>
            </w:pPr>
            <w:r>
              <w:rPr/>
              <w:t xml:space="preserve">36,3 g (1,28 oz) </w:t>
            </w:r>
          </w:p>
        </w:tc>
      </w:tr>
      <w:tr>
        <w:trPr/>
        <w:tc>
          <w:tcPr>
            <w:tcW w:w="1651" w:type="dxa"/>
            <w:tcBorders/>
            <w:vAlign w:val="center"/>
          </w:tcPr>
          <w:p>
            <w:pPr>
              <w:pStyle w:val="TableContents"/>
              <w:bidi w:val="0"/>
              <w:spacing w:before="0" w:after="283"/>
              <w:jc w:val="left"/>
              <w:rPr/>
            </w:pPr>
            <w:r>
              <w:rPr/>
              <w:t xml:space="preserve">16 GB Kiillotettu alumiinikotelo, jossa on suurempi näyttö, videokamera, sisäänrakennettu mikrofoni, FM-radioviritin, nauhuri ja askelmittari. Säilyttää koko neljännen sukupolven värivalikoiman. </w:t>
            </w:r>
          </w:p>
        </w:tc>
        <w:tc>
          <w:tcPr>
            <w:tcW w:w="12327"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6.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GB </w:t>
            </w:r>
          </w:p>
        </w:tc>
        <w:tc>
          <w:tcPr>
            <w:tcW w:w="991" w:type="dxa"/>
            <w:tcBorders/>
            <w:vAlign w:val="center"/>
          </w:tcPr>
          <w:p>
            <w:pPr>
              <w:pStyle w:val="TableContents"/>
              <w:bidi w:val="0"/>
              <w:spacing w:before="0" w:after="283"/>
              <w:jc w:val="left"/>
              <w:rPr/>
            </w:pPr>
            <w:r>
              <w:rPr/>
              <w:t xml:space="preserve">Hopea Grafiitti Sininen Vihreä Vihreä Oranssi Vaaleanpunainen (tuote) Punainen </w:t>
            </w:r>
          </w:p>
        </w:tc>
        <w:tc>
          <w:tcPr>
            <w:tcW w:w="1111"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t xml:space="preserve">1. syyskuuta 2010 </w:t>
            </w:r>
          </w:p>
        </w:tc>
        <w:tc>
          <w:tcPr>
            <w:tcW w:w="1081" w:type="dxa"/>
            <w:tcBorders/>
            <w:vAlign w:val="center"/>
          </w:tcPr>
          <w:p>
            <w:pPr>
              <w:pStyle w:val="TableContents"/>
              <w:bidi w:val="0"/>
              <w:spacing w:before="0" w:after="283"/>
              <w:jc w:val="left"/>
              <w:rPr/>
            </w:pPr>
            <w:r>
              <w:rPr/>
              <w:t xml:space="preserve">Mac: 10.5. 8 Windows: XP iTunes 10 tai uudempi </w:t>
            </w:r>
          </w:p>
        </w:tc>
        <w:tc>
          <w:tcPr>
            <w:tcW w:w="1156" w:type="dxa"/>
            <w:tcBorders/>
            <w:vAlign w:val="center"/>
          </w:tcPr>
          <w:p>
            <w:pPr>
              <w:pStyle w:val="TableContents"/>
              <w:bidi w:val="0"/>
              <w:spacing w:before="0" w:after="283"/>
              <w:jc w:val="left"/>
              <w:rPr/>
            </w:pPr>
            <w:r>
              <w:rPr/>
              <w:t xml:space="preserve">Audio: 24 </w:t>
            </w:r>
          </w:p>
        </w:tc>
        <w:tc>
          <w:tcPr>
            <w:tcW w:w="1111" w:type="dxa"/>
            <w:tcBorders/>
            <w:vAlign w:val="center"/>
          </w:tcPr>
          <w:p>
            <w:pPr>
              <w:pStyle w:val="TableContents"/>
              <w:bidi w:val="0"/>
              <w:spacing w:before="0" w:after="283"/>
              <w:jc w:val="left"/>
              <w:rPr/>
            </w:pPr>
            <w:r>
              <w:rPr/>
              <w:t xml:space="preserve">240 × 240 220 PPI </w:t>
            </w:r>
          </w:p>
        </w:tc>
        <w:tc>
          <w:tcPr>
            <w:tcW w:w="1276" w:type="dxa"/>
            <w:tcBorders/>
            <w:vAlign w:val="center"/>
          </w:tcPr>
          <w:p>
            <w:pPr>
              <w:pStyle w:val="TableContents"/>
              <w:bidi w:val="0"/>
              <w:spacing w:before="0" w:after="283"/>
              <w:jc w:val="left"/>
              <w:rPr/>
            </w:pPr>
            <w:r>
              <w:rPr/>
              <w:t xml:space="preserve">Cirrus Logic CLI1544C0 </w:t>
            </w:r>
          </w:p>
        </w:tc>
        <w:tc>
          <w:tcPr>
            <w:tcW w:w="841" w:type="dxa"/>
            <w:tcBorders/>
            <w:vAlign w:val="center"/>
          </w:tcPr>
          <w:p>
            <w:pPr>
              <w:pStyle w:val="TableContents"/>
              <w:bidi w:val="0"/>
              <w:spacing w:before="0" w:after="283"/>
              <w:jc w:val="left"/>
              <w:rPr/>
            </w:pPr>
            <w:r>
              <w:rPr/>
              <w:t xml:space="preserve">64 MT </w:t>
            </w:r>
          </w:p>
        </w:tc>
        <w:tc>
          <w:tcPr>
            <w:tcW w:w="526" w:type="dxa"/>
            <w:tcBorders/>
            <w:vAlign w:val="center"/>
          </w:tcPr>
          <w:p>
            <w:pPr>
              <w:pStyle w:val="TableContents"/>
              <w:bidi w:val="0"/>
              <w:spacing w:before="0" w:after="283"/>
              <w:jc w:val="left"/>
              <w:rPr/>
            </w:pPr>
            <w:r>
              <w:rPr/>
              <w:t xml:space="preserve">37,5 mm 41 mm 8,78 mm </w:t>
            </w:r>
          </w:p>
        </w:tc>
        <w:tc>
          <w:tcPr>
            <w:tcW w:w="646" w:type="dxa"/>
            <w:tcBorders/>
            <w:vAlign w:val="center"/>
          </w:tcPr>
          <w:p>
            <w:pPr>
              <w:pStyle w:val="TableContents"/>
              <w:bidi w:val="0"/>
              <w:spacing w:before="0" w:after="283"/>
              <w:jc w:val="left"/>
              <w:rPr/>
            </w:pPr>
            <w:r>
              <w:rPr/>
              <w:t xml:space="preserve">21,1 g (0,74 oz) </w:t>
            </w:r>
          </w:p>
        </w:tc>
      </w:tr>
      <w:tr>
        <w:trPr/>
        <w:tc>
          <w:tcPr>
            <w:tcW w:w="1651" w:type="dxa"/>
            <w:tcBorders/>
            <w:vAlign w:val="center"/>
          </w:tcPr>
          <w:p>
            <w:pPr>
              <w:pStyle w:val="TableContents"/>
              <w:bidi w:val="0"/>
              <w:spacing w:before="0" w:after="283"/>
              <w:jc w:val="left"/>
              <w:rPr/>
            </w:pPr>
            <w:r>
              <w:rPr/>
              <w:t xml:space="preserve">16 GB Monikosketusvärinäyttö. Ei napsautuspyörää, kameraa tai videotoistoa. 1.1 käyttöjärjestelmäpäivitys toi mahdollisuuden sammuttaa laite pitämällä wake/leep-painiketta painettuna. Sama hintaluokka kuin 5. sukupolvella, paitsi Euroopassa, Japanissa ja Australiassa. Siinä on iOS:n kaltainen käyttöliittymäsuunnittelu, ja siinä on edelleen ``shake to shuffle'', FM-radio ja askelmittari. Käyttöjärjestelmän 1.2-päivitys lisäsi sisäänrakennetun kiihtyvyysanturituen, joka toimii Nike + iPodin kanssa ilman Nike+-vastaanottimen tai kenkäanturin liittämistä. </w:t>
            </w:r>
          </w:p>
        </w:tc>
        <w:tc>
          <w:tcPr>
            <w:tcW w:w="12327"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Heading"/>
              <w:suppressLineNumbers/>
              <w:bidi w:val="0"/>
              <w:spacing w:before="0" w:after="283"/>
              <w:jc w:val="center"/>
              <w:rPr/>
            </w:pPr>
            <w:r>
              <w:rPr/>
              <w:t xml:space="preserve">Seitsemäs </w:t>
            </w:r>
          </w:p>
        </w:tc>
        <w:tc>
          <w:tcPr>
            <w:tcW w:w="111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 GB </w:t>
            </w:r>
          </w:p>
        </w:tc>
        <w:tc>
          <w:tcPr>
            <w:tcW w:w="991" w:type="dxa"/>
            <w:tcBorders/>
            <w:vAlign w:val="center"/>
          </w:tcPr>
          <w:p>
            <w:pPr>
              <w:pStyle w:val="TableContents"/>
              <w:bidi w:val="0"/>
              <w:spacing w:before="0" w:after="283"/>
              <w:jc w:val="left"/>
              <w:rPr/>
            </w:pPr>
            <w:r>
              <w:rPr/>
              <w:t xml:space="preserve">Slate (2012 -- 2013) </w:t>
            </w:r>
          </w:p>
        </w:tc>
        <w:tc>
          <w:tcPr>
            <w:tcW w:w="1111" w:type="dxa"/>
            <w:tcBorders/>
            <w:vAlign w:val="center"/>
          </w:tcPr>
          <w:p>
            <w:pPr>
              <w:pStyle w:val="TableContents"/>
              <w:bidi w:val="0"/>
              <w:spacing w:before="0" w:after="283"/>
              <w:jc w:val="left"/>
              <w:rPr/>
            </w:pPr>
            <w:r>
              <w:rPr/>
              <w:t xml:space="preserve">USB </w:t>
            </w:r>
          </w:p>
        </w:tc>
        <w:tc>
          <w:tcPr>
            <w:tcW w:w="1111" w:type="dxa"/>
            <w:tcBorders/>
            <w:vAlign w:val="center"/>
          </w:tcPr>
          <w:p>
            <w:pPr>
              <w:pStyle w:val="TableContents"/>
              <w:bidi w:val="0"/>
              <w:spacing w:before="0" w:after="283"/>
              <w:jc w:val="left"/>
              <w:rPr/>
            </w:pPr>
            <w:r>
              <w:rPr>
                <w:color w:val="A9A9A9"/>
              </w:rPr>
              <w:t xml:space="preserve">12. lokakuuta </w:t>
            </w:r>
            <w:r>
              <w:rPr/>
              <w:t xml:space="preserve">2012 </w:t>
            </w:r>
          </w:p>
        </w:tc>
        <w:tc>
          <w:tcPr>
            <w:tcW w:w="1081" w:type="dxa"/>
            <w:tcBorders/>
            <w:vAlign w:val="center"/>
          </w:tcPr>
          <w:p>
            <w:pPr>
              <w:pStyle w:val="TableContents"/>
              <w:bidi w:val="0"/>
              <w:spacing w:before="0" w:after="283"/>
              <w:jc w:val="left"/>
              <w:rPr/>
            </w:pPr>
            <w:r>
              <w:rPr/>
              <w:t xml:space="preserve">Mac: 8 Windows: 10.7 tai uudempi </w:t>
            </w:r>
          </w:p>
        </w:tc>
        <w:tc>
          <w:tcPr>
            <w:tcW w:w="1156" w:type="dxa"/>
            <w:tcBorders/>
            <w:vAlign w:val="center"/>
          </w:tcPr>
          <w:p>
            <w:pPr>
              <w:pStyle w:val="TableContents"/>
              <w:bidi w:val="0"/>
              <w:spacing w:before="0" w:after="283"/>
              <w:jc w:val="left"/>
              <w:rPr/>
            </w:pPr>
            <w:r>
              <w:rPr/>
              <w:t xml:space="preserve">Audio: Video: 30: 3.5 </w:t>
            </w:r>
          </w:p>
        </w:tc>
        <w:tc>
          <w:tcPr>
            <w:tcW w:w="1111" w:type="dxa"/>
            <w:tcBorders/>
            <w:vAlign w:val="center"/>
          </w:tcPr>
          <w:p>
            <w:pPr>
              <w:pStyle w:val="TableContents"/>
              <w:bidi w:val="0"/>
              <w:spacing w:before="0" w:after="283"/>
              <w:jc w:val="left"/>
              <w:rPr/>
            </w:pPr>
            <w:r>
              <w:rPr/>
              <w:t xml:space="preserve">240 × 432 202 PPI </w:t>
            </w:r>
          </w:p>
        </w:tc>
        <w:tc>
          <w:tcPr>
            <w:tcW w:w="1276" w:type="dxa"/>
            <w:tcBorders/>
            <w:vAlign w:val="center"/>
          </w:tcPr>
          <w:p>
            <w:pPr>
              <w:pStyle w:val="TableContents"/>
              <w:bidi w:val="0"/>
              <w:spacing w:before="0" w:after="283"/>
              <w:jc w:val="left"/>
              <w:rPr/>
            </w:pPr>
            <w:r>
              <w:rPr/>
              <w:t xml:space="preserve">Cirrus Logic CLI1599A1 </w:t>
            </w:r>
          </w:p>
        </w:tc>
        <w:tc>
          <w:tcPr>
            <w:tcW w:w="841" w:type="dxa"/>
            <w:tcBorders/>
            <w:vAlign w:val="center"/>
          </w:tcPr>
          <w:p>
            <w:pPr>
              <w:pStyle w:val="TableContents"/>
              <w:bidi w:val="0"/>
              <w:spacing w:before="0" w:after="283"/>
              <w:jc w:val="left"/>
              <w:rPr/>
            </w:pPr>
            <w:r>
              <w:rPr/>
              <w:t xml:space="preserve">64 MT </w:t>
            </w:r>
          </w:p>
        </w:tc>
        <w:tc>
          <w:tcPr>
            <w:tcW w:w="526" w:type="dxa"/>
            <w:tcBorders/>
            <w:vAlign w:val="center"/>
          </w:tcPr>
          <w:p>
            <w:pPr>
              <w:pStyle w:val="TableContents"/>
              <w:bidi w:val="0"/>
              <w:spacing w:before="0" w:after="283"/>
              <w:jc w:val="left"/>
              <w:rPr/>
            </w:pPr>
            <w:r>
              <w:rPr/>
              <w:t xml:space="preserve">76,5 mm 39,6 mm 5,4 mm </w:t>
            </w:r>
          </w:p>
        </w:tc>
        <w:tc>
          <w:tcPr>
            <w:tcW w:w="646" w:type="dxa"/>
            <w:tcBorders/>
            <w:vAlign w:val="center"/>
          </w:tcPr>
          <w:p>
            <w:pPr>
              <w:pStyle w:val="TableContents"/>
              <w:bidi w:val="0"/>
              <w:spacing w:before="0" w:after="283"/>
              <w:jc w:val="left"/>
              <w:rPr/>
            </w:pPr>
            <w:r>
              <w:rPr/>
              <w:t xml:space="preserve">31 g (1,1 oz) </w:t>
            </w:r>
          </w:p>
        </w:tc>
      </w:tr>
      <w:tr>
        <w:trPr/>
        <w:tc>
          <w:tcPr>
            <w:tcW w:w="1651" w:type="dxa"/>
            <w:tcBorders/>
            <w:vAlign w:val="center"/>
          </w:tcPr>
          <w:p>
            <w:pPr>
              <w:pStyle w:val="TableContents"/>
              <w:bidi w:val="0"/>
              <w:jc w:val="left"/>
              <w:rPr/>
            </w:pPr>
            <w:r>
              <w:rPr/>
              <w:t xml:space="preserve">Avaruuden harmaa (2013 --) </w:t>
            </w:r>
          </w:p>
          <w:p>
            <w:pPr>
              <w:pStyle w:val="TableContents"/>
              <w:bidi w:val="0"/>
              <w:spacing w:before="0" w:after="283"/>
              <w:jc w:val="left"/>
              <w:rPr/>
            </w:pPr>
            <w:r>
              <w:rPr/>
              <w:t xml:space="preserve">2012 -- 2015 Hopea Vaaleanpunainen Keltainen Vihreä Sininen Violetti (tuote) Punainen </w:t>
            </w:r>
          </w:p>
        </w:tc>
        <w:tc>
          <w:tcPr>
            <w:tcW w:w="12327" w:type="dxa"/>
            <w:gridSpan w:val="12"/>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jc w:val="left"/>
              <w:rPr/>
            </w:pPr>
            <w:r>
              <w:rPr/>
              <w:t xml:space="preserve">Vuoden 2015 mallit </w:t>
            </w:r>
          </w:p>
          <w:p>
            <w:pPr>
              <w:pStyle w:val="TableContents"/>
              <w:bidi w:val="0"/>
              <w:spacing w:before="0" w:after="283"/>
              <w:jc w:val="left"/>
              <w:rPr/>
            </w:pPr>
            <w:r>
              <w:rPr/>
              <w:t xml:space="preserve">Avaruusharmaa Hopea Kulta Vaaleanpunainen Sininen (tuote) Punainen </w:t>
            </w:r>
          </w:p>
        </w:tc>
        <w:tc>
          <w:tcPr>
            <w:tcW w:w="1111" w:type="dxa"/>
            <w:tcBorders/>
            <w:vAlign w:val="center"/>
          </w:tcPr>
          <w:p>
            <w:pPr>
              <w:pStyle w:val="TableContents"/>
              <w:bidi w:val="0"/>
              <w:spacing w:before="0" w:after="283"/>
              <w:jc w:val="left"/>
              <w:rPr/>
            </w:pPr>
            <w:r>
              <w:rPr/>
              <w:t xml:space="preserve">15. heinäkuuta 2015 </w:t>
            </w:r>
          </w:p>
        </w:tc>
        <w:tc>
          <w:tcPr>
            <w:tcW w:w="1366" w:type="dxa"/>
            <w:tcBorders/>
            <w:vAlign w:val="center"/>
          </w:tcPr>
          <w:p>
            <w:pPr>
              <w:pStyle w:val="TableContents"/>
              <w:bidi w:val="0"/>
              <w:spacing w:before="0" w:after="283"/>
              <w:jc w:val="left"/>
              <w:rPr/>
            </w:pPr>
            <w:r>
              <w:rPr/>
              <w:t xml:space="preserve">Mac: 10.7. 5 Windows: 7 iTunes 12.2 tai uudempi Uusi, suurempi 2,5 tuuman Multi-Touch-näyttö ja ``Koti-painike'' samanlainen kuin iPhonessa, mutta ei käytä iOS:ää. Unibody on nyt anodisoitua alumiinia. Suurempi näyttö tukee myös videoiden toistoa. 30-nastainen telakkaliitin on korvattu uudella Lightning-liittimellä. Langaton Bluetooth 4.0 -yhteys. Uusi ``Space Gray'' -värivaihtoehto korvaa ``Slate'' -värin 10. syyskuuta 2013 alkaen. Uudet värit otettiin käyttöön 15. heinäkuuta 2015. Poistui käytöstä 27. heinäkuuta 2017. </w:t>
            </w:r>
          </w:p>
        </w:tc>
        <w:tc>
          <w:tcPr>
            <w:tcW w:w="985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nano 7. sukupolvi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 päivitti Nanon uudelleen </w:t>
      </w:r>
      <w:r>
        <w:rPr>
          <w:color w:val="A9A9A9"/>
        </w:rPr>
        <w:t xml:space="preserve">5. syyskuuta 2007</w:t>
      </w:r>
      <w:r>
        <w:rPr/>
        <w:t xml:space="preserve">. Se muistuttaa myös eniten iPod Classicia. Kolmannen sukupolven Nanossa oli 2 tuuman (51 mm) QVGA-näyttö (320 x 240), lyhyempi, leveämpi ja painavampi muotoilu sekä uudet värit. Uusiin ominaisuuksiin kuuluivat selailu Cover Flow'n avulla, uusi käyttöliittymä, videotoisto ja tuki uusille iPod-peleille. Käyttäjien oli ostettava kuukausi ennen uuden iPodin debyyttiä ostetut pelit takaisin, sillä niitä ei tuettu. Nanosta julkistettiin 4 gigatavun versio hopeanvärisenä ja 8 gigatavun versio hopeanvärisenä, turkoosina, mintunvihreänä, mustana ja Product Red -värisenä. Akun kesto oli noin 24 tuntia äänentoistossa ja noin 5 tuntia videotoistossa. 22. tammikuuta 2008 Apple julkaisi vaaleanpunaisen version 8 GB:n iPod Nanosta.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nano 3. sukupolvi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iPod Nano (tyylitelty ja markkinoitu nimellä iPod nano) on Apple Inc:n suunnittelema ja markkinoima kannettava mediasoitin. Ensimmäisen sukupolven malli esiteltiin </w:t>
      </w:r>
      <w:r>
        <w:rPr>
          <w:color w:val="A9A9A9"/>
        </w:rPr>
        <w:t xml:space="preserve">7. syyskuuta </w:t>
      </w:r>
      <w:r>
        <w:rPr/>
        <w:t xml:space="preserve">2005 </w:t>
      </w:r>
      <w:r>
        <w:rPr/>
        <w:t xml:space="preserve">iPod Minin korvaajana, ja se käyttää flash-muistia tallennusmuistina. iPod nano on käynyt läpi useita eri malleja eli sukupolvia sen esittelyn jälkeen. Apple lopetti iPod Nanon 27. heinäkuuta 2017 vedoten kuluttajien kiinnostuksen puutteeseen tuotetta kohtaan, mikä johti heikkoon myyntiin.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ipod nano tuli markkinoille?</w:t>
      </w:r>
    </w:p>
    <w:p>
      <w:pPr>
        <w:pStyle w:val="TextBody"/>
        <w:bidi w:val="0"/>
        <w:jc w:val="left"/>
        <w:rPr>
          <w:b/>
          <w:u w:val="single"/>
          <w:shd w:val="clear" w:fill="FFFF00"/>
        </w:rPr>
      </w:pPr>
      <w:r>
        <w:rPr>
          <w:b/>
          <w:u w:val="single"/>
          <w:shd w:val="clear" w:fill="FFFF00"/>
        </w:rPr>
        <w:t xml:space="preserve">Asiakirjan numero 39445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Fish and Wildlife Service Yhdysvaltain kalastus- ja villieläinpalvelun logo Yhdysvaltain kalastus- ja villieläinpalvelun lippu Yhdysvaltain kalastus- ja villieläinpalvelun lippu Viraston yleiskatsaus </w:t>
      </w:r>
    </w:p>
    <w:tbl>
      <w:tblPr>
        <w:tblW w:w="6124" w:type="dxa"/>
        <w:jc w:val="left"/>
        <w:tblInd w:w="0" w:type="dxa"/>
        <w:tblLayout w:type="fixed"/>
        <w:tblCellMar>
          <w:top w:w="28" w:type="dxa"/>
          <w:left w:w="28" w:type="dxa"/>
          <w:bottom w:w="28" w:type="dxa"/>
          <w:right w:w="28" w:type="dxa"/>
        </w:tblCellMar>
      </w:tblPr>
      <w:tblGrid>
        <w:gridCol w:w="2101"/>
        <w:gridCol w:w="4023"/>
      </w:tblGrid>
      <w:tr>
        <w:trPr/>
        <w:tc>
          <w:tcPr>
            <w:tcW w:w="2101" w:type="dxa"/>
            <w:tcBorders/>
            <w:vAlign w:val="center"/>
          </w:tcPr>
          <w:p>
            <w:pPr>
              <w:pStyle w:val="TableHeading"/>
              <w:suppressLineNumbers/>
              <w:bidi w:val="0"/>
              <w:spacing w:before="0" w:after="283"/>
              <w:jc w:val="center"/>
              <w:rPr/>
            </w:pPr>
            <w:r>
              <w:rPr/>
              <w:t xml:space="preserve">Muodostettu </w:t>
            </w:r>
          </w:p>
        </w:tc>
        <w:tc>
          <w:tcPr>
            <w:tcW w:w="4023" w:type="dxa"/>
            <w:tcBorders/>
            <w:vAlign w:val="center"/>
          </w:tcPr>
          <w:p>
            <w:pPr>
              <w:pStyle w:val="TableContents"/>
              <w:bidi w:val="0"/>
              <w:spacing w:before="0" w:after="283"/>
              <w:jc w:val="left"/>
              <w:rPr/>
            </w:pPr>
            <w:r>
              <w:rPr>
                <w:color w:val="A9A9A9"/>
              </w:rPr>
              <w:t xml:space="preserve">30. kesäkuuta 1940 </w:t>
            </w:r>
            <w:r>
              <w:rPr/>
              <w:t xml:space="preserve">(1940-06-30) </w:t>
            </w:r>
          </w:p>
        </w:tc>
      </w:tr>
      <w:tr>
        <w:trPr/>
        <w:tc>
          <w:tcPr>
            <w:tcW w:w="2101" w:type="dxa"/>
            <w:tcBorders/>
            <w:vAlign w:val="center"/>
          </w:tcPr>
          <w:p>
            <w:pPr>
              <w:pStyle w:val="TableHeading"/>
              <w:suppressLineNumbers/>
              <w:bidi w:val="0"/>
              <w:spacing w:before="0" w:after="283"/>
              <w:jc w:val="center"/>
              <w:rPr/>
            </w:pPr>
            <w:r>
              <w:rPr/>
              <w:t xml:space="preserve">Edeltävät virastot </w:t>
            </w:r>
          </w:p>
        </w:tc>
        <w:tc>
          <w:tcPr>
            <w:tcW w:w="402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Biologisen tutkimuksen toimisto </w:t>
            </w:r>
          </w:p>
          <w:p>
            <w:pPr>
              <w:pStyle w:val="TableContents"/>
              <w:numPr>
                <w:ilvl w:val="0"/>
                <w:numId w:val="120"/>
              </w:numPr>
              <w:tabs>
                <w:tab w:val="clear" w:pos="1134"/>
                <w:tab w:val="left" w:leader="none" w:pos="707"/>
              </w:tabs>
              <w:bidi w:val="0"/>
              <w:spacing w:before="0" w:after="283"/>
              <w:ind w:start="707" w:hanging="283"/>
              <w:jc w:val="left"/>
              <w:rPr/>
            </w:pPr>
            <w:r>
              <w:rPr/>
              <w:t xml:space="preserve">Kalastustoimisto </w:t>
            </w:r>
          </w:p>
        </w:tc>
      </w:tr>
      <w:tr>
        <w:trPr/>
        <w:tc>
          <w:tcPr>
            <w:tcW w:w="2101" w:type="dxa"/>
            <w:tcBorders/>
            <w:vAlign w:val="center"/>
          </w:tcPr>
          <w:p>
            <w:pPr>
              <w:pStyle w:val="TableHeading"/>
              <w:suppressLineNumbers/>
              <w:bidi w:val="0"/>
              <w:spacing w:before="0" w:after="283"/>
              <w:jc w:val="center"/>
              <w:rPr/>
            </w:pPr>
            <w:r>
              <w:rPr/>
              <w:t xml:space="preserve">Toimivalta </w:t>
            </w:r>
          </w:p>
        </w:tc>
        <w:tc>
          <w:tcPr>
            <w:tcW w:w="4023" w:type="dxa"/>
            <w:tcBorders/>
            <w:vAlign w:val="center"/>
          </w:tcPr>
          <w:p>
            <w:pPr>
              <w:pStyle w:val="TableContents"/>
              <w:bidi w:val="0"/>
              <w:spacing w:before="0" w:after="283"/>
              <w:jc w:val="left"/>
              <w:rPr/>
            </w:pPr>
            <w:r>
              <w:rPr/>
              <w:t xml:space="preserve">Yhdysvaltojen liittohallitus </w:t>
            </w:r>
          </w:p>
        </w:tc>
      </w:tr>
      <w:tr>
        <w:trPr/>
        <w:tc>
          <w:tcPr>
            <w:tcW w:w="2101" w:type="dxa"/>
            <w:tcBorders/>
            <w:vAlign w:val="center"/>
          </w:tcPr>
          <w:p>
            <w:pPr>
              <w:pStyle w:val="TableHeading"/>
              <w:suppressLineNumbers/>
              <w:bidi w:val="0"/>
              <w:spacing w:before="0" w:after="283"/>
              <w:jc w:val="center"/>
              <w:rPr/>
            </w:pPr>
            <w:r>
              <w:rPr/>
              <w:t xml:space="preserve">Päämaja </w:t>
            </w:r>
          </w:p>
        </w:tc>
        <w:tc>
          <w:tcPr>
            <w:tcW w:w="4023" w:type="dxa"/>
            <w:tcBorders/>
            <w:vAlign w:val="center"/>
          </w:tcPr>
          <w:p>
            <w:pPr>
              <w:pStyle w:val="TableContents"/>
              <w:bidi w:val="0"/>
              <w:spacing w:before="0" w:after="283"/>
              <w:jc w:val="left"/>
              <w:rPr/>
            </w:pPr>
            <w:r>
              <w:rPr/>
              <w:t xml:space="preserve">Falls Church, Virginia </w:t>
            </w:r>
          </w:p>
        </w:tc>
      </w:tr>
      <w:tr>
        <w:trPr/>
        <w:tc>
          <w:tcPr>
            <w:tcW w:w="2101" w:type="dxa"/>
            <w:tcBorders/>
            <w:vAlign w:val="center"/>
          </w:tcPr>
          <w:p>
            <w:pPr>
              <w:pStyle w:val="TableHeading"/>
              <w:suppressLineNumbers/>
              <w:bidi w:val="0"/>
              <w:spacing w:before="0" w:after="283"/>
              <w:jc w:val="center"/>
              <w:rPr/>
            </w:pPr>
            <w:r>
              <w:rPr/>
              <w:t xml:space="preserve">Työntekijät </w:t>
            </w:r>
          </w:p>
        </w:tc>
        <w:tc>
          <w:tcPr>
            <w:tcW w:w="4023" w:type="dxa"/>
            <w:tcBorders/>
            <w:vAlign w:val="center"/>
          </w:tcPr>
          <w:p>
            <w:pPr>
              <w:pStyle w:val="TableContents"/>
              <w:bidi w:val="0"/>
              <w:spacing w:before="0" w:after="283"/>
              <w:jc w:val="left"/>
              <w:rPr/>
            </w:pPr>
            <w:r>
              <w:rPr/>
              <w:t xml:space="preserve">noin 9000 työntekijää (2010) </w:t>
            </w:r>
          </w:p>
        </w:tc>
      </w:tr>
      <w:tr>
        <w:trPr/>
        <w:tc>
          <w:tcPr>
            <w:tcW w:w="2101" w:type="dxa"/>
            <w:tcBorders/>
            <w:vAlign w:val="center"/>
          </w:tcPr>
          <w:p>
            <w:pPr>
              <w:pStyle w:val="TableHeading"/>
              <w:suppressLineNumbers/>
              <w:bidi w:val="0"/>
              <w:spacing w:before="0" w:after="283"/>
              <w:jc w:val="center"/>
              <w:rPr/>
            </w:pPr>
            <w:r>
              <w:rPr/>
              <w:t xml:space="preserve">Vuotuinen talousarvio </w:t>
            </w:r>
          </w:p>
        </w:tc>
        <w:tc>
          <w:tcPr>
            <w:tcW w:w="4023" w:type="dxa"/>
            <w:tcBorders/>
            <w:vAlign w:val="center"/>
          </w:tcPr>
          <w:p>
            <w:pPr>
              <w:pStyle w:val="TableContents"/>
              <w:bidi w:val="0"/>
              <w:spacing w:before="0" w:after="283"/>
              <w:jc w:val="left"/>
              <w:rPr/>
            </w:pPr>
            <w:r>
              <w:rPr/>
              <w:t xml:space="preserve">2,32 miljardia dollaria (varainhoitovuosi 2008) </w:t>
            </w:r>
          </w:p>
        </w:tc>
      </w:tr>
      <w:tr>
        <w:trPr/>
        <w:tc>
          <w:tcPr>
            <w:tcW w:w="2101" w:type="dxa"/>
            <w:tcBorders/>
            <w:vAlign w:val="center"/>
          </w:tcPr>
          <w:p>
            <w:pPr>
              <w:pStyle w:val="TableHeading"/>
              <w:suppressLineNumbers/>
              <w:bidi w:val="0"/>
              <w:spacing w:before="0" w:after="283"/>
              <w:jc w:val="center"/>
              <w:rPr/>
            </w:pPr>
            <w:r>
              <w:rPr/>
              <w:t xml:space="preserve">Viraston johtaja </w:t>
            </w:r>
          </w:p>
        </w:tc>
        <w:tc>
          <w:tcPr>
            <w:tcW w:w="4023"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Greg Sheehan (vt.), johtaja </w:t>
            </w:r>
          </w:p>
        </w:tc>
      </w:tr>
      <w:tr>
        <w:trPr/>
        <w:tc>
          <w:tcPr>
            <w:tcW w:w="2101" w:type="dxa"/>
            <w:tcBorders/>
            <w:vAlign w:val="center"/>
          </w:tcPr>
          <w:p>
            <w:pPr>
              <w:pStyle w:val="TableHeading"/>
              <w:suppressLineNumbers/>
              <w:bidi w:val="0"/>
              <w:spacing w:before="0" w:after="283"/>
              <w:jc w:val="center"/>
              <w:rPr/>
            </w:pPr>
            <w:r>
              <w:rPr/>
              <w:t xml:space="preserve">Emoyhtiö </w:t>
            </w:r>
          </w:p>
        </w:tc>
        <w:tc>
          <w:tcPr>
            <w:tcW w:w="4023" w:type="dxa"/>
            <w:tcBorders/>
            <w:vAlign w:val="center"/>
          </w:tcPr>
          <w:p>
            <w:pPr>
              <w:pStyle w:val="TableContents"/>
              <w:bidi w:val="0"/>
              <w:spacing w:before="0" w:after="283"/>
              <w:jc w:val="left"/>
              <w:rPr/>
            </w:pPr>
            <w:r>
              <w:rPr/>
              <w:t xml:space="preserve">Yhdysvaltain sisäasiainministeriö </w:t>
            </w:r>
          </w:p>
        </w:tc>
      </w:tr>
      <w:tr>
        <w:trPr/>
        <w:tc>
          <w:tcPr>
            <w:tcW w:w="2101" w:type="dxa"/>
            <w:tcBorders/>
            <w:vAlign w:val="center"/>
          </w:tcPr>
          <w:p>
            <w:pPr>
              <w:pStyle w:val="TableHeading"/>
              <w:suppressLineNumbers/>
              <w:bidi w:val="0"/>
              <w:spacing w:before="0" w:after="283"/>
              <w:jc w:val="center"/>
              <w:rPr/>
            </w:pPr>
            <w:r>
              <w:rPr/>
              <w:t xml:space="preserve">Verkkosivusto </w:t>
            </w:r>
          </w:p>
        </w:tc>
        <w:tc>
          <w:tcPr>
            <w:tcW w:w="4023" w:type="dxa"/>
            <w:tcBorders/>
            <w:vAlign w:val="center"/>
          </w:tcPr>
          <w:p>
            <w:pPr>
              <w:pStyle w:val="TableContents"/>
              <w:bidi w:val="0"/>
              <w:spacing w:before="0" w:after="283"/>
              <w:jc w:val="left"/>
              <w:rPr/>
            </w:pPr>
            <w:r>
              <w:rPr/>
              <w:t xml:space="preserve">www.fws.gov Alaviitteet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kala- ja luontopalvelu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USFWS sai alkunsa vuonna 1871 Yhdysvaltain </w:t>
      </w:r>
      <w:r>
        <w:rPr>
          <w:color w:val="A9A9A9"/>
        </w:rPr>
        <w:t xml:space="preserve">kongressin vuonna 1871 perustamasta </w:t>
      </w:r>
      <w:r>
        <w:rPr/>
        <w:t xml:space="preserve">Yhdysvaltain kala- ja kalastuskomissiosta (United States Commission on Fish and Fisheries), josta käytetään yleisesti nimitystä Yhdysvaltain kalakomissio (United States Fish Commission)</w:t>
      </w:r>
      <w:r>
        <w:rPr/>
        <w:t xml:space="preserve">. Spencer Fullerton Baird nimitettiin sen ensimmäiseksi komissaariksi. Vuonna 1903 kalakomissio organisoitiin uudelleen Yhdysvaltain kalatalousvirastoksi (United States Bureau of Fisheries).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Yhdysvaltain kalatalous- ja luontopalvelun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Fish and Wildlife Service Yhdysvaltain kalastus- ja villieläinpalvelun logo Yhdysvaltain kalastus- ja villieläinpalvelun lippu Yhdysvaltain kalastus- ja villieläinpalvelun lippu Viraston yleiskatsaus </w:t>
      </w:r>
    </w:p>
    <w:tbl>
      <w:tblPr>
        <w:tblW w:w="8027" w:type="dxa"/>
        <w:jc w:val="left"/>
        <w:tblInd w:w="0" w:type="dxa"/>
        <w:tblLayout w:type="fixed"/>
        <w:tblCellMar>
          <w:top w:w="28" w:type="dxa"/>
          <w:left w:w="28" w:type="dxa"/>
          <w:bottom w:w="28" w:type="dxa"/>
          <w:right w:w="28" w:type="dxa"/>
        </w:tblCellMar>
      </w:tblPr>
      <w:tblGrid>
        <w:gridCol w:w="2101"/>
        <w:gridCol w:w="5926"/>
      </w:tblGrid>
      <w:tr>
        <w:trPr/>
        <w:tc>
          <w:tcPr>
            <w:tcW w:w="2101" w:type="dxa"/>
            <w:tcBorders/>
            <w:vAlign w:val="center"/>
          </w:tcPr>
          <w:p>
            <w:pPr>
              <w:pStyle w:val="TableHeading"/>
              <w:suppressLineNumbers/>
              <w:bidi w:val="0"/>
              <w:spacing w:before="0" w:after="283"/>
              <w:jc w:val="center"/>
              <w:rPr/>
            </w:pPr>
            <w:r>
              <w:rPr/>
              <w:t xml:space="preserve">Muodostettu </w:t>
            </w:r>
          </w:p>
        </w:tc>
        <w:tc>
          <w:tcPr>
            <w:tcW w:w="5926" w:type="dxa"/>
            <w:tcBorders/>
            <w:vAlign w:val="center"/>
          </w:tcPr>
          <w:p>
            <w:pPr>
              <w:pStyle w:val="TableContents"/>
              <w:bidi w:val="0"/>
              <w:spacing w:before="0" w:after="283"/>
              <w:jc w:val="left"/>
              <w:rPr/>
            </w:pPr>
            <w:r>
              <w:rPr/>
              <w:t xml:space="preserve">30. kesäkuuta 1940 (1940-06-30) </w:t>
            </w:r>
          </w:p>
        </w:tc>
      </w:tr>
      <w:tr>
        <w:trPr/>
        <w:tc>
          <w:tcPr>
            <w:tcW w:w="2101" w:type="dxa"/>
            <w:tcBorders/>
            <w:vAlign w:val="center"/>
          </w:tcPr>
          <w:p>
            <w:pPr>
              <w:pStyle w:val="TableHeading"/>
              <w:suppressLineNumbers/>
              <w:bidi w:val="0"/>
              <w:spacing w:before="0" w:after="283"/>
              <w:jc w:val="center"/>
              <w:rPr/>
            </w:pPr>
            <w:r>
              <w:rPr/>
              <w:t xml:space="preserve">Edeltävät virastot </w:t>
            </w:r>
          </w:p>
        </w:tc>
        <w:tc>
          <w:tcPr>
            <w:tcW w:w="5926"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Biologisen tutkimuksen toimisto </w:t>
            </w:r>
          </w:p>
          <w:p>
            <w:pPr>
              <w:pStyle w:val="TableContents"/>
              <w:numPr>
                <w:ilvl w:val="0"/>
                <w:numId w:val="122"/>
              </w:numPr>
              <w:tabs>
                <w:tab w:val="clear" w:pos="1134"/>
                <w:tab w:val="left" w:leader="none" w:pos="707"/>
              </w:tabs>
              <w:bidi w:val="0"/>
              <w:spacing w:before="0" w:after="283"/>
              <w:ind w:start="707" w:hanging="283"/>
              <w:jc w:val="left"/>
              <w:rPr/>
            </w:pPr>
            <w:r>
              <w:rPr/>
              <w:t xml:space="preserve">Kalastustoimisto </w:t>
            </w:r>
          </w:p>
        </w:tc>
      </w:tr>
      <w:tr>
        <w:trPr/>
        <w:tc>
          <w:tcPr>
            <w:tcW w:w="2101" w:type="dxa"/>
            <w:tcBorders/>
            <w:vAlign w:val="center"/>
          </w:tcPr>
          <w:p>
            <w:pPr>
              <w:pStyle w:val="TableHeading"/>
              <w:suppressLineNumbers/>
              <w:bidi w:val="0"/>
              <w:spacing w:before="0" w:after="283"/>
              <w:jc w:val="center"/>
              <w:rPr/>
            </w:pPr>
            <w:r>
              <w:rPr/>
              <w:t xml:space="preserve">Toimivalta </w:t>
            </w:r>
          </w:p>
        </w:tc>
        <w:tc>
          <w:tcPr>
            <w:tcW w:w="5926" w:type="dxa"/>
            <w:tcBorders/>
            <w:vAlign w:val="center"/>
          </w:tcPr>
          <w:p>
            <w:pPr>
              <w:pStyle w:val="TableContents"/>
              <w:bidi w:val="0"/>
              <w:spacing w:before="0" w:after="283"/>
              <w:jc w:val="left"/>
              <w:rPr/>
            </w:pPr>
            <w:r>
              <w:rPr/>
              <w:t xml:space="preserve">Yhdysvaltojen liittohallitus </w:t>
            </w:r>
          </w:p>
        </w:tc>
      </w:tr>
      <w:tr>
        <w:trPr/>
        <w:tc>
          <w:tcPr>
            <w:tcW w:w="2101" w:type="dxa"/>
            <w:tcBorders/>
            <w:vAlign w:val="center"/>
          </w:tcPr>
          <w:p>
            <w:pPr>
              <w:pStyle w:val="TableHeading"/>
              <w:suppressLineNumbers/>
              <w:bidi w:val="0"/>
              <w:spacing w:before="0" w:after="283"/>
              <w:jc w:val="center"/>
              <w:rPr/>
            </w:pPr>
            <w:r>
              <w:rPr/>
              <w:t xml:space="preserve">Päämaja </w:t>
            </w:r>
          </w:p>
        </w:tc>
        <w:tc>
          <w:tcPr>
            <w:tcW w:w="5926" w:type="dxa"/>
            <w:tcBorders/>
            <w:vAlign w:val="center"/>
          </w:tcPr>
          <w:p>
            <w:pPr>
              <w:pStyle w:val="TableContents"/>
              <w:bidi w:val="0"/>
              <w:spacing w:before="0" w:after="283"/>
              <w:jc w:val="left"/>
              <w:rPr/>
            </w:pPr>
            <w:r>
              <w:rPr>
                <w:color w:val="A9A9A9"/>
              </w:rPr>
              <w:t xml:space="preserve">Bailey's Crossroads, Virginia </w:t>
            </w:r>
            <w:r>
              <w:rPr/>
              <w:t xml:space="preserve">(Falls Churchin postiosoite). </w:t>
            </w:r>
          </w:p>
        </w:tc>
      </w:tr>
      <w:tr>
        <w:trPr/>
        <w:tc>
          <w:tcPr>
            <w:tcW w:w="2101" w:type="dxa"/>
            <w:tcBorders/>
            <w:vAlign w:val="center"/>
          </w:tcPr>
          <w:p>
            <w:pPr>
              <w:pStyle w:val="TableHeading"/>
              <w:suppressLineNumbers/>
              <w:bidi w:val="0"/>
              <w:spacing w:before="0" w:after="283"/>
              <w:jc w:val="center"/>
              <w:rPr/>
            </w:pPr>
            <w:r>
              <w:rPr/>
              <w:t xml:space="preserve">Työntekijät </w:t>
            </w:r>
          </w:p>
        </w:tc>
        <w:tc>
          <w:tcPr>
            <w:tcW w:w="5926" w:type="dxa"/>
            <w:tcBorders/>
            <w:vAlign w:val="center"/>
          </w:tcPr>
          <w:p>
            <w:pPr>
              <w:pStyle w:val="TableContents"/>
              <w:bidi w:val="0"/>
              <w:spacing w:before="0" w:after="283"/>
              <w:jc w:val="left"/>
              <w:rPr/>
            </w:pPr>
            <w:r>
              <w:rPr/>
              <w:t xml:space="preserve">noin 9000 työntekijää (2010) </w:t>
            </w:r>
          </w:p>
        </w:tc>
      </w:tr>
      <w:tr>
        <w:trPr/>
        <w:tc>
          <w:tcPr>
            <w:tcW w:w="2101" w:type="dxa"/>
            <w:tcBorders/>
            <w:vAlign w:val="center"/>
          </w:tcPr>
          <w:p>
            <w:pPr>
              <w:pStyle w:val="TableHeading"/>
              <w:suppressLineNumbers/>
              <w:bidi w:val="0"/>
              <w:spacing w:before="0" w:after="283"/>
              <w:jc w:val="center"/>
              <w:rPr/>
            </w:pPr>
            <w:r>
              <w:rPr/>
              <w:t xml:space="preserve">Vuotuinen talousarvio </w:t>
            </w:r>
          </w:p>
        </w:tc>
        <w:tc>
          <w:tcPr>
            <w:tcW w:w="5926" w:type="dxa"/>
            <w:tcBorders/>
            <w:vAlign w:val="center"/>
          </w:tcPr>
          <w:p>
            <w:pPr>
              <w:pStyle w:val="TableContents"/>
              <w:bidi w:val="0"/>
              <w:spacing w:before="0" w:after="283"/>
              <w:jc w:val="left"/>
              <w:rPr/>
            </w:pPr>
            <w:r>
              <w:rPr/>
              <w:t xml:space="preserve">2,32 miljardia dollaria (varainhoitovuosi 2008) </w:t>
            </w:r>
          </w:p>
        </w:tc>
      </w:tr>
      <w:tr>
        <w:trPr/>
        <w:tc>
          <w:tcPr>
            <w:tcW w:w="2101" w:type="dxa"/>
            <w:tcBorders/>
            <w:vAlign w:val="center"/>
          </w:tcPr>
          <w:p>
            <w:pPr>
              <w:pStyle w:val="TableHeading"/>
              <w:suppressLineNumbers/>
              <w:bidi w:val="0"/>
              <w:spacing w:before="0" w:after="283"/>
              <w:jc w:val="center"/>
              <w:rPr/>
            </w:pPr>
            <w:r>
              <w:rPr/>
              <w:t xml:space="preserve">Viraston johtaja </w:t>
            </w:r>
          </w:p>
        </w:tc>
        <w:tc>
          <w:tcPr>
            <w:tcW w:w="5926" w:type="dxa"/>
            <w:tcBorders/>
            <w:vAlign w:val="center"/>
          </w:tcPr>
          <w:p>
            <w:pPr>
              <w:pStyle w:val="TableContents"/>
              <w:numPr>
                <w:ilvl w:val="0"/>
                <w:numId w:val="123"/>
              </w:numPr>
              <w:tabs>
                <w:tab w:val="clear" w:pos="1134"/>
                <w:tab w:val="left" w:leader="none" w:pos="707"/>
              </w:tabs>
              <w:bidi w:val="0"/>
              <w:spacing w:before="0" w:after="283"/>
              <w:ind w:start="707" w:hanging="283"/>
              <w:jc w:val="left"/>
              <w:rPr/>
            </w:pPr>
            <w:r>
              <w:rPr/>
              <w:t xml:space="preserve">Greg Sheehan (vt.), johtaja </w:t>
            </w:r>
          </w:p>
        </w:tc>
      </w:tr>
      <w:tr>
        <w:trPr/>
        <w:tc>
          <w:tcPr>
            <w:tcW w:w="2101" w:type="dxa"/>
            <w:tcBorders/>
            <w:vAlign w:val="center"/>
          </w:tcPr>
          <w:p>
            <w:pPr>
              <w:pStyle w:val="TableHeading"/>
              <w:suppressLineNumbers/>
              <w:bidi w:val="0"/>
              <w:spacing w:before="0" w:after="283"/>
              <w:jc w:val="center"/>
              <w:rPr/>
            </w:pPr>
            <w:r>
              <w:rPr/>
              <w:t xml:space="preserve">Emoyhtiö </w:t>
            </w:r>
          </w:p>
        </w:tc>
        <w:tc>
          <w:tcPr>
            <w:tcW w:w="5926" w:type="dxa"/>
            <w:tcBorders/>
            <w:vAlign w:val="center"/>
          </w:tcPr>
          <w:p>
            <w:pPr>
              <w:pStyle w:val="TableContents"/>
              <w:bidi w:val="0"/>
              <w:spacing w:before="0" w:after="283"/>
              <w:jc w:val="left"/>
              <w:rPr/>
            </w:pPr>
            <w:r>
              <w:rPr/>
              <w:t xml:space="preserve">Yhdysvaltain sisäasiainministeriö </w:t>
            </w:r>
          </w:p>
        </w:tc>
      </w:tr>
      <w:tr>
        <w:trPr/>
        <w:tc>
          <w:tcPr>
            <w:tcW w:w="2101" w:type="dxa"/>
            <w:tcBorders/>
            <w:vAlign w:val="center"/>
          </w:tcPr>
          <w:p>
            <w:pPr>
              <w:pStyle w:val="TableHeading"/>
              <w:suppressLineNumbers/>
              <w:bidi w:val="0"/>
              <w:spacing w:before="0" w:after="283"/>
              <w:jc w:val="center"/>
              <w:rPr/>
            </w:pPr>
            <w:r>
              <w:rPr/>
              <w:t xml:space="preserve">Verkkosivusto </w:t>
            </w:r>
          </w:p>
        </w:tc>
        <w:tc>
          <w:tcPr>
            <w:tcW w:w="5926" w:type="dxa"/>
            <w:tcBorders/>
            <w:vAlign w:val="center"/>
          </w:tcPr>
          <w:p>
            <w:pPr>
              <w:pStyle w:val="TableContents"/>
              <w:bidi w:val="0"/>
              <w:spacing w:before="0" w:after="283"/>
              <w:jc w:val="left"/>
              <w:rPr/>
            </w:pPr>
            <w:r>
              <w:rPr/>
              <w:t xml:space="preserve">www.fws.gov Alaviitteet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us fish and wildlife service</w:t>
      </w:r>
    </w:p>
    <w:p>
      <w:pPr>
        <w:pStyle w:val="TextBody"/>
        <w:bidi w:val="0"/>
        <w:jc w:val="left"/>
        <w:rPr>
          <w:b/>
          <w:u w:val="single"/>
          <w:shd w:val="clear" w:fill="FFFF00"/>
        </w:rPr>
      </w:pPr>
      <w:r>
        <w:rPr>
          <w:b/>
          <w:u w:val="single"/>
          <w:shd w:val="clear" w:fill="FFFF00"/>
        </w:rPr>
        <w:t xml:space="preserve">Asiakirjan numero 39446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Round-robin </w:t>
      </w:r>
      <w:r>
        <w:rPr/>
        <w:t xml:space="preserve">(RR) on yksi algoritmeista, joita prosessien ja verkon aikataulutusohjelmat käyttävät tietojenkäsittelyssä. Kuten termiä yleisesti käytetään, aikaviipaleet (tunnetaan myös nimellä aikakvantit) jaetaan kullekin prosessille yhtä suurina osuuksina ja kiertävässä järjestyksessä, jolloin kaikki prosessit käsitellään ilman prioriteettia (tunnetaan myös nimellä syklinen toimeenpano). Round-robin-aikataulutus on yksinkertainen, helppo toteuttaa ja nälkävapaa. Round-robin -aikataulutusta voidaan soveltaa myös muihin aikataulutusongelmiin, kuten tietoverkkojen datapakettien aikataulutukseen. Se on käyttöjärjestelmäkäsite.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protokolla, jota käytetään tiedonsiirtoon ilman aikatauluaikaa, on nimeltään</w:t>
      </w:r>
    </w:p>
    <w:p>
      <w:pPr>
        <w:pStyle w:val="TextBody"/>
        <w:bidi w:val="0"/>
        <w:jc w:val="left"/>
        <w:rPr>
          <w:b/>
          <w:u w:val="single"/>
          <w:shd w:val="clear" w:fill="FFFF00"/>
        </w:rPr>
      </w:pPr>
      <w:r>
        <w:rPr>
          <w:b/>
          <w:u w:val="single"/>
          <w:shd w:val="clear" w:fill="FFFF00"/>
        </w:rPr>
        <w:t xml:space="preserve">Asiakirjan numero 39447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Halfpenny / Leathphingin Irlanti </w:t>
      </w:r>
    </w:p>
    <w:tbl>
      <w:tblPr>
        <w:tblW w:w="4877" w:type="dxa"/>
        <w:jc w:val="left"/>
        <w:tblInd w:w="0" w:type="dxa"/>
        <w:tblLayout w:type="fixed"/>
        <w:tblCellMar>
          <w:top w:w="28" w:type="dxa"/>
          <w:left w:w="28" w:type="dxa"/>
          <w:bottom w:w="28" w:type="dxa"/>
          <w:right w:w="28" w:type="dxa"/>
        </w:tblCellMar>
      </w:tblPr>
      <w:tblGrid>
        <w:gridCol w:w="1876"/>
        <w:gridCol w:w="3001"/>
      </w:tblGrid>
      <w:tr>
        <w:trPr/>
        <w:tc>
          <w:tcPr>
            <w:tcW w:w="1876" w:type="dxa"/>
            <w:tcBorders/>
            <w:vAlign w:val="center"/>
          </w:tcPr>
          <w:p>
            <w:pPr>
              <w:pStyle w:val="TableHeading"/>
              <w:suppressLineNumbers/>
              <w:bidi w:val="0"/>
              <w:spacing w:before="0" w:after="283"/>
              <w:jc w:val="center"/>
              <w:rPr/>
            </w:pPr>
            <w:r>
              <w:rPr/>
              <w:t xml:space="preserve">Arvo </w:t>
            </w:r>
          </w:p>
        </w:tc>
        <w:tc>
          <w:tcPr>
            <w:tcW w:w="3001" w:type="dxa"/>
            <w:tcBorders/>
            <w:vAlign w:val="center"/>
          </w:tcPr>
          <w:p>
            <w:pPr>
              <w:pStyle w:val="TableContents"/>
              <w:bidi w:val="0"/>
              <w:spacing w:before="0" w:after="283"/>
              <w:jc w:val="left"/>
              <w:rPr/>
            </w:pPr>
            <w:r>
              <w:rPr/>
              <w:t xml:space="preserve">⁄ </w:t>
            </w:r>
            <w:r>
              <w:rPr/>
              <w:t xml:space="preserve">penni </w:t>
            </w:r>
          </w:p>
        </w:tc>
      </w:tr>
      <w:tr>
        <w:trPr/>
        <w:tc>
          <w:tcPr>
            <w:tcW w:w="1876" w:type="dxa"/>
            <w:tcBorders/>
            <w:vAlign w:val="center"/>
          </w:tcPr>
          <w:p>
            <w:pPr>
              <w:pStyle w:val="TableHeading"/>
              <w:suppressLineNumbers/>
              <w:bidi w:val="0"/>
              <w:spacing w:before="0" w:after="283"/>
              <w:jc w:val="center"/>
              <w:rPr/>
            </w:pPr>
            <w:r>
              <w:rPr/>
              <w:t xml:space="preserve">Massa </w:t>
            </w:r>
          </w:p>
        </w:tc>
        <w:tc>
          <w:tcPr>
            <w:tcW w:w="3001" w:type="dxa"/>
            <w:tcBorders/>
            <w:vAlign w:val="center"/>
          </w:tcPr>
          <w:p>
            <w:pPr>
              <w:pStyle w:val="TableContents"/>
              <w:bidi w:val="0"/>
              <w:spacing w:before="0" w:after="283"/>
              <w:jc w:val="left"/>
              <w:rPr/>
            </w:pPr>
            <w:r>
              <w:rPr/>
              <w:t xml:space="preserve">1.78 g </w:t>
            </w:r>
          </w:p>
        </w:tc>
      </w:tr>
      <w:tr>
        <w:trPr/>
        <w:tc>
          <w:tcPr>
            <w:tcW w:w="1876" w:type="dxa"/>
            <w:tcBorders/>
            <w:vAlign w:val="center"/>
          </w:tcPr>
          <w:p>
            <w:pPr>
              <w:pStyle w:val="TableHeading"/>
              <w:suppressLineNumbers/>
              <w:bidi w:val="0"/>
              <w:spacing w:before="0" w:after="283"/>
              <w:jc w:val="center"/>
              <w:rPr/>
            </w:pPr>
            <w:r>
              <w:rPr/>
              <w:t xml:space="preserve">Halkaisija </w:t>
            </w:r>
          </w:p>
        </w:tc>
        <w:tc>
          <w:tcPr>
            <w:tcW w:w="3001" w:type="dxa"/>
            <w:tcBorders/>
            <w:vAlign w:val="center"/>
          </w:tcPr>
          <w:p>
            <w:pPr>
              <w:pStyle w:val="TableContents"/>
              <w:bidi w:val="0"/>
              <w:spacing w:before="0" w:after="283"/>
              <w:jc w:val="left"/>
              <w:rPr/>
            </w:pPr>
            <w:r>
              <w:rPr/>
              <w:t xml:space="preserve">17.14 mm </w:t>
            </w:r>
          </w:p>
        </w:tc>
      </w:tr>
      <w:tr>
        <w:trPr/>
        <w:tc>
          <w:tcPr>
            <w:tcW w:w="1876" w:type="dxa"/>
            <w:tcBorders/>
            <w:vAlign w:val="center"/>
          </w:tcPr>
          <w:p>
            <w:pPr>
              <w:pStyle w:val="TableHeading"/>
              <w:suppressLineNumbers/>
              <w:bidi w:val="0"/>
              <w:spacing w:before="0" w:after="283"/>
              <w:jc w:val="center"/>
              <w:rPr/>
            </w:pPr>
            <w:r>
              <w:rPr/>
              <w:t xml:space="preserve">Paksuus </w:t>
            </w:r>
          </w:p>
        </w:tc>
        <w:tc>
          <w:tcPr>
            <w:tcW w:w="3001" w:type="dxa"/>
            <w:tcBorders/>
            <w:vAlign w:val="center"/>
          </w:tcPr>
          <w:p>
            <w:pPr>
              <w:pStyle w:val="TableContents"/>
              <w:bidi w:val="0"/>
              <w:spacing w:before="0" w:after="283"/>
              <w:jc w:val="left"/>
              <w:rPr/>
            </w:pPr>
            <w:r>
              <w:rPr/>
              <w:t xml:space="preserve">noin 1 mm </w:t>
            </w:r>
          </w:p>
        </w:tc>
      </w:tr>
      <w:tr>
        <w:trPr/>
        <w:tc>
          <w:tcPr>
            <w:tcW w:w="1876" w:type="dxa"/>
            <w:tcBorders/>
            <w:vAlign w:val="center"/>
          </w:tcPr>
          <w:p>
            <w:pPr>
              <w:pStyle w:val="TableHeading"/>
              <w:suppressLineNumbers/>
              <w:bidi w:val="0"/>
              <w:spacing w:before="0" w:after="283"/>
              <w:jc w:val="center"/>
              <w:rPr/>
            </w:pPr>
            <w:r>
              <w:rPr/>
              <w:t xml:space="preserve">Edge </w:t>
            </w:r>
          </w:p>
        </w:tc>
        <w:tc>
          <w:tcPr>
            <w:tcW w:w="3001" w:type="dxa"/>
            <w:tcBorders/>
            <w:vAlign w:val="center"/>
          </w:tcPr>
          <w:p>
            <w:pPr>
              <w:pStyle w:val="TableContents"/>
              <w:bidi w:val="0"/>
              <w:spacing w:before="0" w:after="283"/>
              <w:jc w:val="left"/>
              <w:rPr/>
            </w:pPr>
            <w:r>
              <w:rPr/>
              <w:t xml:space="preserve">Yksinkertainen </w:t>
            </w:r>
          </w:p>
        </w:tc>
      </w:tr>
      <w:tr>
        <w:trPr/>
        <w:tc>
          <w:tcPr>
            <w:tcW w:w="1876" w:type="dxa"/>
            <w:tcBorders/>
            <w:vAlign w:val="center"/>
          </w:tcPr>
          <w:p>
            <w:pPr>
              <w:pStyle w:val="TableHeading"/>
              <w:suppressLineNumbers/>
              <w:bidi w:val="0"/>
              <w:spacing w:before="0" w:after="283"/>
              <w:jc w:val="center"/>
              <w:rPr/>
            </w:pPr>
            <w:r>
              <w:rPr/>
              <w:t xml:space="preserve">Koostumus </w:t>
            </w:r>
          </w:p>
        </w:tc>
        <w:tc>
          <w:tcPr>
            <w:tcW w:w="3001" w:type="dxa"/>
            <w:tcBorders/>
            <w:vAlign w:val="center"/>
          </w:tcPr>
          <w:p>
            <w:pPr>
              <w:pStyle w:val="TableContents"/>
              <w:bidi w:val="0"/>
              <w:spacing w:before="0" w:after="283"/>
              <w:jc w:val="left"/>
              <w:rPr/>
            </w:pPr>
            <w:r>
              <w:rPr/>
              <w:t xml:space="preserve">Pronssi </w:t>
            </w:r>
          </w:p>
        </w:tc>
      </w:tr>
      <w:tr>
        <w:trPr/>
        <w:tc>
          <w:tcPr>
            <w:tcW w:w="1876" w:type="dxa"/>
            <w:tcBorders/>
            <w:vAlign w:val="center"/>
          </w:tcPr>
          <w:p>
            <w:pPr>
              <w:pStyle w:val="TableHeading"/>
              <w:suppressLineNumbers/>
              <w:bidi w:val="0"/>
              <w:spacing w:before="0" w:after="283"/>
              <w:jc w:val="center"/>
              <w:rPr/>
            </w:pPr>
            <w:r>
              <w:rPr/>
              <w:t xml:space="preserve">Lyöntivuodet </w:t>
            </w:r>
          </w:p>
        </w:tc>
        <w:tc>
          <w:tcPr>
            <w:tcW w:w="3001" w:type="dxa"/>
            <w:tcBorders/>
            <w:vAlign w:val="center"/>
          </w:tcPr>
          <w:p>
            <w:pPr>
              <w:pStyle w:val="TableContents"/>
              <w:bidi w:val="0"/>
              <w:spacing w:before="0" w:after="283"/>
              <w:jc w:val="left"/>
              <w:rPr/>
            </w:pPr>
            <w:r>
              <w:rPr/>
              <w:t xml:space="preserve">1971 -- </w:t>
            </w:r>
            <w:r>
              <w:rPr/>
              <w:t xml:space="preserve">1987 </w:t>
            </w:r>
          </w:p>
        </w:tc>
      </w:tr>
      <w:tr>
        <w:trPr/>
        <w:tc>
          <w:tcPr>
            <w:tcW w:w="1876" w:type="dxa"/>
            <w:tcBorders/>
            <w:vAlign w:val="center"/>
          </w:tcPr>
          <w:p>
            <w:pPr>
              <w:pStyle w:val="TableHeading"/>
              <w:suppressLineNumbers/>
              <w:bidi w:val="0"/>
              <w:spacing w:before="0" w:after="283"/>
              <w:jc w:val="center"/>
              <w:rPr/>
            </w:pPr>
            <w:r>
              <w:rPr/>
              <w:t xml:space="preserve">Luettelon numero </w:t>
            </w:r>
          </w:p>
        </w:tc>
        <w:tc>
          <w:tcPr>
            <w:tcW w:w="3001" w:type="dxa"/>
            <w:tcBorders/>
            <w:vAlign w:val="center"/>
          </w:tcPr>
          <w:p>
            <w:pPr>
              <w:pStyle w:val="TableContents"/>
              <w:bidi w:val="0"/>
              <w:spacing w:before="0" w:after="283"/>
              <w:jc w:val="left"/>
              <w:rPr/>
            </w:pPr>
            <w:r>
              <w:rPr/>
              <w:t xml:space="preserve">--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3001" w:type="dxa"/>
            <w:tcBorders/>
            <w:vAlign w:val="center"/>
          </w:tcPr>
          <w:p>
            <w:pPr>
              <w:pStyle w:val="TableContents"/>
              <w:bidi w:val="0"/>
              <w:spacing w:before="0" w:after="283"/>
              <w:jc w:val="left"/>
              <w:rPr/>
            </w:pPr>
            <w:r>
              <w:rPr/>
              <w:t xml:space="preserve">Irlantilainen harppu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3001" w:type="dxa"/>
            <w:tcBorders/>
            <w:vAlign w:val="center"/>
          </w:tcPr>
          <w:p>
            <w:pPr>
              <w:pStyle w:val="TableContents"/>
              <w:bidi w:val="0"/>
              <w:spacing w:before="0" w:after="283"/>
              <w:jc w:val="left"/>
              <w:rPr/>
            </w:pPr>
            <w:r>
              <w:rPr/>
              <w:t xml:space="preserve">1971 (ensimmäinen käyttö 1928) Kääntöpuoli </w:t>
            </w:r>
          </w:p>
        </w:tc>
      </w:tr>
      <w:tr>
        <w:trPr/>
        <w:tc>
          <w:tcPr>
            <w:tcW w:w="1876" w:type="dxa"/>
            <w:tcBorders/>
            <w:vAlign w:val="center"/>
          </w:tcPr>
          <w:p>
            <w:pPr>
              <w:pStyle w:val="TableHeading"/>
              <w:suppressLineNumbers/>
              <w:bidi w:val="0"/>
              <w:spacing w:before="0" w:after="283"/>
              <w:jc w:val="center"/>
              <w:rPr/>
            </w:pPr>
            <w:r>
              <w:rPr/>
              <w:t xml:space="preserve">Suunnittelu </w:t>
            </w:r>
          </w:p>
        </w:tc>
        <w:tc>
          <w:tcPr>
            <w:tcW w:w="3001" w:type="dxa"/>
            <w:tcBorders/>
            <w:vAlign w:val="center"/>
          </w:tcPr>
          <w:p>
            <w:pPr>
              <w:pStyle w:val="TableContents"/>
              <w:bidi w:val="0"/>
              <w:spacing w:before="0" w:after="283"/>
              <w:jc w:val="left"/>
              <w:rPr/>
            </w:pPr>
            <w:r>
              <w:rPr/>
              <w:t xml:space="preserve">Koristelintu </w:t>
            </w:r>
          </w:p>
        </w:tc>
      </w:tr>
      <w:tr>
        <w:trPr/>
        <w:tc>
          <w:tcPr>
            <w:tcW w:w="1876" w:type="dxa"/>
            <w:tcBorders/>
            <w:vAlign w:val="center"/>
          </w:tcPr>
          <w:p>
            <w:pPr>
              <w:pStyle w:val="TableHeading"/>
              <w:suppressLineNumbers/>
              <w:bidi w:val="0"/>
              <w:spacing w:before="0" w:after="283"/>
              <w:jc w:val="center"/>
              <w:rPr/>
            </w:pPr>
            <w:r>
              <w:rPr/>
              <w:t xml:space="preserve">Suunnittelija </w:t>
            </w:r>
          </w:p>
        </w:tc>
        <w:tc>
          <w:tcPr>
            <w:tcW w:w="3001" w:type="dxa"/>
            <w:tcBorders/>
            <w:vAlign w:val="center"/>
          </w:tcPr>
          <w:p>
            <w:pPr>
              <w:pStyle w:val="TableContents"/>
              <w:bidi w:val="0"/>
              <w:spacing w:before="0" w:after="283"/>
              <w:jc w:val="left"/>
              <w:rPr/>
            </w:pPr>
            <w:r>
              <w:rPr/>
              <w:t xml:space="preserve">Gabriel Hayes </w:t>
            </w:r>
          </w:p>
        </w:tc>
      </w:tr>
      <w:tr>
        <w:trPr/>
        <w:tc>
          <w:tcPr>
            <w:tcW w:w="1876" w:type="dxa"/>
            <w:tcBorders/>
            <w:vAlign w:val="center"/>
          </w:tcPr>
          <w:p>
            <w:pPr>
              <w:pStyle w:val="TableHeading"/>
              <w:suppressLineNumbers/>
              <w:bidi w:val="0"/>
              <w:spacing w:before="0" w:after="283"/>
              <w:jc w:val="center"/>
              <w:rPr/>
            </w:pPr>
            <w:r>
              <w:rPr/>
              <w:t xml:space="preserve">Suunnittelupäivä </w:t>
            </w:r>
          </w:p>
        </w:tc>
        <w:tc>
          <w:tcPr>
            <w:tcW w:w="3001" w:type="dxa"/>
            <w:tcBorders/>
            <w:vAlign w:val="center"/>
          </w:tcPr>
          <w:p>
            <w:pPr>
              <w:pStyle w:val="TableContents"/>
              <w:bidi w:val="0"/>
              <w:spacing w:before="0" w:after="283"/>
              <w:jc w:val="left"/>
              <w:rPr/>
            </w:pPr>
            <w:r>
              <w:rPr/>
              <w:t xml:space="preserve">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poistettiin puoli penniä liikenteestä?</w:t>
      </w:r>
    </w:p>
    <w:p>
      <w:pPr>
        <w:pStyle w:val="TextBody"/>
        <w:bidi w:val="0"/>
        <w:jc w:val="left"/>
        <w:rPr>
          <w:b/>
          <w:u w:val="single"/>
          <w:shd w:val="clear" w:fill="FFFF00"/>
        </w:rPr>
      </w:pPr>
      <w:r>
        <w:rPr>
          <w:b/>
          <w:u w:val="single"/>
          <w:shd w:val="clear" w:fill="FFFF00"/>
        </w:rPr>
        <w:t xml:space="preserve">Asiakirjan numero 39448</w:t>
      </w:r>
    </w:p>
    <w:p>
      <w:pPr>
        <w:pStyle w:val="TextBody"/>
        <w:bidi w:val="0"/>
        <w:jc w:val="left"/>
        <w:rPr>
          <w:b/>
          <w:shd w:val="clear" w:fill="FFFF00"/>
        </w:rPr>
      </w:pPr>
      <w:r>
        <w:rPr>
          <w:b/>
          <w:shd w:val="clear" w:fill="FFFF00"/>
        </w:rPr>
        <w:t xml:space="preserve">Tekstin numero 0</w:t>
      </w:r>
    </w:p>
    <w:tbl>
      <w:tblPr>
        <w:tblW w:w="9079" w:type="dxa"/>
        <w:jc w:val="left"/>
        <w:tblInd w:w="0" w:type="dxa"/>
        <w:tblLayout w:type="fixed"/>
        <w:tblCellMar>
          <w:top w:w="28" w:type="dxa"/>
          <w:left w:w="28" w:type="dxa"/>
          <w:bottom w:w="28" w:type="dxa"/>
          <w:right w:w="28" w:type="dxa"/>
        </w:tblCellMar>
      </w:tblPr>
      <w:tblGrid>
        <w:gridCol w:w="751"/>
        <w:gridCol w:w="3481"/>
        <w:gridCol w:w="3781"/>
        <w:gridCol w:w="106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 alue </w:t>
            </w:r>
          </w:p>
        </w:tc>
        <w:tc>
          <w:tcPr>
            <w:tcW w:w="3781" w:type="dxa"/>
            <w:tcBorders/>
            <w:vAlign w:val="center"/>
          </w:tcPr>
          <w:p>
            <w:pPr>
              <w:pStyle w:val="TableHeading"/>
              <w:suppressLineNumbers/>
              <w:bidi w:val="0"/>
              <w:spacing w:before="0" w:after="283"/>
              <w:jc w:val="center"/>
              <w:rPr/>
            </w:pPr>
            <w:r>
              <w:rPr/>
              <w:t xml:space="preserve">Öljynkulutus (bbl/päivä) </w:t>
            </w:r>
          </w:p>
        </w:tc>
        <w:tc>
          <w:tcPr>
            <w:tcW w:w="1066" w:type="dxa"/>
            <w:tcBorders/>
            <w:vAlign w:val="center"/>
          </w:tcPr>
          <w:p>
            <w:pPr>
              <w:pStyle w:val="TableHeading"/>
              <w:suppressLineNumbers/>
              <w:bidi w:val="0"/>
              <w:spacing w:before="0" w:after="283"/>
              <w:jc w:val="center"/>
              <w:rPr/>
            </w:pPr>
            <w:r>
              <w:rPr/>
              <w:t xml:space="preserve">Vuosi </w:t>
            </w:r>
          </w:p>
        </w:tc>
      </w:tr>
      <w:tr>
        <w:trPr/>
        <w:tc>
          <w:tcPr>
            <w:tcW w:w="751" w:type="dxa"/>
            <w:tcBorders/>
            <w:vAlign w:val="center"/>
          </w:tcPr>
          <w:p>
            <w:pPr>
              <w:pStyle w:val="TableContents"/>
              <w:bidi w:val="0"/>
              <w:spacing w:before="0" w:after="283"/>
              <w:jc w:val="left"/>
              <w:rPr/>
            </w:pPr>
            <w:r>
              <w:rPr/>
              <w:t xml:space="preserve">-</w:t>
            </w:r>
          </w:p>
        </w:tc>
        <w:tc>
          <w:tcPr>
            <w:tcW w:w="3481" w:type="dxa"/>
            <w:tcBorders/>
            <w:vAlign w:val="center"/>
          </w:tcPr>
          <w:p>
            <w:pPr>
              <w:pStyle w:val="TableContents"/>
              <w:bidi w:val="0"/>
              <w:spacing w:before="0" w:after="283"/>
              <w:jc w:val="left"/>
              <w:rPr/>
            </w:pPr>
            <w:r>
              <w:rPr/>
              <w:t xml:space="preserve">Maailma </w:t>
            </w:r>
          </w:p>
        </w:tc>
        <w:tc>
          <w:tcPr>
            <w:tcW w:w="3781" w:type="dxa"/>
            <w:tcBorders/>
            <w:vAlign w:val="center"/>
          </w:tcPr>
          <w:p>
            <w:pPr>
              <w:pStyle w:val="TableContents"/>
              <w:bidi w:val="0"/>
              <w:spacing w:before="0" w:after="283"/>
              <w:jc w:val="left"/>
              <w:rPr/>
            </w:pPr>
            <w:r>
              <w:rPr>
                <w:color w:val="A9A9A9"/>
              </w:rPr>
              <w:t xml:space="preserve">99,558,</w:t>
            </w:r>
            <w:r>
              <w:rPr/>
              <w:t xml:space="preserve">000 </w:t>
            </w:r>
          </w:p>
        </w:tc>
        <w:tc>
          <w:tcPr>
            <w:tcW w:w="1066" w:type="dxa"/>
            <w:tcBorders/>
            <w:vAlign w:val="center"/>
          </w:tcPr>
          <w:p>
            <w:pPr>
              <w:pStyle w:val="TableContents"/>
              <w:bidi w:val="0"/>
              <w:spacing w:before="0" w:after="283"/>
              <w:jc w:val="left"/>
              <w:rPr/>
            </w:pPr>
            <w:r>
              <w:rPr/>
              <w:t xml:space="preserve">2018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781" w:type="dxa"/>
            <w:tcBorders/>
            <w:vAlign w:val="center"/>
          </w:tcPr>
          <w:p>
            <w:pPr>
              <w:pStyle w:val="TableContents"/>
              <w:bidi w:val="0"/>
              <w:spacing w:before="0" w:after="283"/>
              <w:jc w:val="left"/>
              <w:rPr/>
            </w:pPr>
            <w:r>
              <w:rPr/>
              <w:t xml:space="preserve">7007198800000000000 ♠ 19,880,000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w:t>
            </w:r>
          </w:p>
        </w:tc>
        <w:tc>
          <w:tcPr>
            <w:tcW w:w="3481" w:type="dxa"/>
            <w:tcBorders/>
            <w:vAlign w:val="center"/>
          </w:tcPr>
          <w:p>
            <w:pPr>
              <w:pStyle w:val="TableContents"/>
              <w:bidi w:val="0"/>
              <w:spacing w:before="0" w:after="283"/>
              <w:jc w:val="left"/>
              <w:rPr/>
            </w:pPr>
            <w:r>
              <w:rPr/>
              <w:t xml:space="preserve">Euroopan unioni </w:t>
            </w:r>
          </w:p>
        </w:tc>
        <w:tc>
          <w:tcPr>
            <w:tcW w:w="3781" w:type="dxa"/>
            <w:tcBorders/>
            <w:vAlign w:val="center"/>
          </w:tcPr>
          <w:p>
            <w:pPr>
              <w:pStyle w:val="TableContents"/>
              <w:bidi w:val="0"/>
              <w:spacing w:before="0" w:after="283"/>
              <w:jc w:val="left"/>
              <w:rPr/>
            </w:pPr>
            <w:r>
              <w:rPr/>
              <w:t xml:space="preserve">7007150000000000000 ♠ 15,000,000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3781" w:type="dxa"/>
            <w:tcBorders/>
            <w:vAlign w:val="center"/>
          </w:tcPr>
          <w:p>
            <w:pPr>
              <w:pStyle w:val="TableContents"/>
              <w:bidi w:val="0"/>
              <w:spacing w:before="0" w:after="283"/>
              <w:jc w:val="left"/>
              <w:rPr/>
            </w:pPr>
            <w:r>
              <w:rPr/>
              <w:t xml:space="preserve">7007132260000000000 ♠ 13,226,000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Intia </w:t>
            </w:r>
          </w:p>
        </w:tc>
        <w:tc>
          <w:tcPr>
            <w:tcW w:w="3781" w:type="dxa"/>
            <w:tcBorders/>
            <w:vAlign w:val="center"/>
          </w:tcPr>
          <w:p>
            <w:pPr>
              <w:pStyle w:val="TableContents"/>
              <w:bidi w:val="0"/>
              <w:spacing w:before="0" w:after="283"/>
              <w:jc w:val="left"/>
              <w:rPr/>
            </w:pPr>
            <w:r>
              <w:rPr/>
              <w:t xml:space="preserve">7006469000000000000 ♠ 4,690,000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781" w:type="dxa"/>
            <w:tcBorders/>
            <w:vAlign w:val="center"/>
          </w:tcPr>
          <w:p>
            <w:pPr>
              <w:pStyle w:val="TableContents"/>
              <w:bidi w:val="0"/>
              <w:spacing w:before="0" w:after="283"/>
              <w:jc w:val="left"/>
              <w:rPr/>
            </w:pPr>
            <w:r>
              <w:rPr/>
              <w:t xml:space="preserve">7006398800000000000 ♠ 3,988,000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Saudi-Arabia </w:t>
            </w:r>
          </w:p>
        </w:tc>
        <w:tc>
          <w:tcPr>
            <w:tcW w:w="3781" w:type="dxa"/>
            <w:tcBorders/>
            <w:vAlign w:val="center"/>
          </w:tcPr>
          <w:p>
            <w:pPr>
              <w:pStyle w:val="TableContents"/>
              <w:bidi w:val="0"/>
              <w:spacing w:before="0" w:after="283"/>
              <w:jc w:val="left"/>
              <w:rPr/>
            </w:pPr>
            <w:r>
              <w:rPr/>
              <w:t xml:space="preserve">7006391800000000000 ♠ 3,918,000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Venäjä </w:t>
            </w:r>
          </w:p>
        </w:tc>
        <w:tc>
          <w:tcPr>
            <w:tcW w:w="3781" w:type="dxa"/>
            <w:tcBorders/>
            <w:vAlign w:val="center"/>
          </w:tcPr>
          <w:p>
            <w:pPr>
              <w:pStyle w:val="TableContents"/>
              <w:bidi w:val="0"/>
              <w:spacing w:before="0" w:after="283"/>
              <w:jc w:val="left"/>
              <w:rPr/>
            </w:pPr>
            <w:r>
              <w:rPr/>
              <w:t xml:space="preserve">7006322400000000000 ♠ 3,224,000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Brasilia </w:t>
            </w:r>
          </w:p>
        </w:tc>
        <w:tc>
          <w:tcPr>
            <w:tcW w:w="3781" w:type="dxa"/>
            <w:tcBorders/>
            <w:vAlign w:val="center"/>
          </w:tcPr>
          <w:p>
            <w:pPr>
              <w:pStyle w:val="TableContents"/>
              <w:bidi w:val="0"/>
              <w:spacing w:before="0" w:after="283"/>
              <w:jc w:val="left"/>
              <w:rPr/>
            </w:pPr>
            <w:r>
              <w:rPr/>
              <w:t xml:space="preserve">7006301700000000000 ♠ 3,017,000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Etelä-Korea </w:t>
            </w:r>
          </w:p>
        </w:tc>
        <w:tc>
          <w:tcPr>
            <w:tcW w:w="3781" w:type="dxa"/>
            <w:tcBorders/>
            <w:vAlign w:val="center"/>
          </w:tcPr>
          <w:p>
            <w:pPr>
              <w:pStyle w:val="TableContents"/>
              <w:bidi w:val="0"/>
              <w:spacing w:before="0" w:after="283"/>
              <w:jc w:val="left"/>
              <w:rPr/>
            </w:pPr>
            <w:r>
              <w:rPr/>
              <w:t xml:space="preserve">7006279600000000000 ♠ 2,796,000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Saksa </w:t>
            </w:r>
          </w:p>
        </w:tc>
        <w:tc>
          <w:tcPr>
            <w:tcW w:w="3781" w:type="dxa"/>
            <w:tcBorders/>
            <w:vAlign w:val="center"/>
          </w:tcPr>
          <w:p>
            <w:pPr>
              <w:pStyle w:val="TableContents"/>
              <w:bidi w:val="0"/>
              <w:spacing w:before="0" w:after="283"/>
              <w:jc w:val="left"/>
              <w:rPr/>
            </w:pPr>
            <w:r>
              <w:rPr/>
              <w:t xml:space="preserve">7006244700000000000 ♠ 2,447,000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3781" w:type="dxa"/>
            <w:tcBorders/>
            <w:vAlign w:val="center"/>
          </w:tcPr>
          <w:p>
            <w:pPr>
              <w:pStyle w:val="TableContents"/>
              <w:bidi w:val="0"/>
              <w:spacing w:before="0" w:after="283"/>
              <w:jc w:val="left"/>
              <w:rPr/>
            </w:pPr>
            <w:r>
              <w:rPr/>
              <w:t xml:space="preserve">7006242800000000000 ♠ 2,428,000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Iran </w:t>
            </w:r>
          </w:p>
        </w:tc>
        <w:tc>
          <w:tcPr>
            <w:tcW w:w="3781" w:type="dxa"/>
            <w:tcBorders/>
            <w:vAlign w:val="center"/>
          </w:tcPr>
          <w:p>
            <w:pPr>
              <w:pStyle w:val="TableContents"/>
              <w:bidi w:val="0"/>
              <w:spacing w:before="0" w:after="283"/>
              <w:jc w:val="left"/>
              <w:rPr/>
            </w:pPr>
            <w:r>
              <w:rPr/>
              <w:t xml:space="preserve">7006194700000000000 ♠ 1,947,000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Meksiko </w:t>
            </w:r>
          </w:p>
        </w:tc>
        <w:tc>
          <w:tcPr>
            <w:tcW w:w="3781" w:type="dxa"/>
            <w:tcBorders/>
            <w:vAlign w:val="center"/>
          </w:tcPr>
          <w:p>
            <w:pPr>
              <w:pStyle w:val="TableContents"/>
              <w:bidi w:val="0"/>
              <w:spacing w:before="0" w:after="283"/>
              <w:jc w:val="left"/>
              <w:rPr/>
            </w:pPr>
            <w:r>
              <w:rPr/>
              <w:t xml:space="preserve">7006192600000000000 ♠ 1,926,000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Ranska </w:t>
            </w:r>
          </w:p>
        </w:tc>
        <w:tc>
          <w:tcPr>
            <w:tcW w:w="3781" w:type="dxa"/>
            <w:tcBorders/>
            <w:vAlign w:val="center"/>
          </w:tcPr>
          <w:p>
            <w:pPr>
              <w:pStyle w:val="TableContents"/>
              <w:bidi w:val="0"/>
              <w:spacing w:before="0" w:after="283"/>
              <w:jc w:val="left"/>
              <w:rPr/>
            </w:pPr>
            <w:r>
              <w:rPr/>
              <w:t xml:space="preserve">7006160600000000000 ♠ 1,606,000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Indonesia </w:t>
            </w:r>
          </w:p>
        </w:tc>
        <w:tc>
          <w:tcPr>
            <w:tcW w:w="3781" w:type="dxa"/>
            <w:tcBorders/>
            <w:vAlign w:val="center"/>
          </w:tcPr>
          <w:p>
            <w:pPr>
              <w:pStyle w:val="TableContents"/>
              <w:bidi w:val="0"/>
              <w:spacing w:before="0" w:after="283"/>
              <w:jc w:val="left"/>
              <w:rPr/>
            </w:pPr>
            <w:r>
              <w:rPr/>
              <w:t xml:space="preserve">7006162800000000000 ♠ 1,628,000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Yhdistynyt kuningaskunta </w:t>
            </w:r>
          </w:p>
        </w:tc>
        <w:tc>
          <w:tcPr>
            <w:tcW w:w="3781" w:type="dxa"/>
            <w:tcBorders/>
            <w:vAlign w:val="center"/>
          </w:tcPr>
          <w:p>
            <w:pPr>
              <w:pStyle w:val="TableContents"/>
              <w:bidi w:val="0"/>
              <w:spacing w:before="0" w:after="283"/>
              <w:jc w:val="left"/>
              <w:rPr/>
            </w:pPr>
            <w:r>
              <w:rPr/>
              <w:t xml:space="preserve">7006155900000000000 ♠ 1,559,000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Thaimaa </w:t>
            </w:r>
          </w:p>
        </w:tc>
        <w:tc>
          <w:tcPr>
            <w:tcW w:w="3781" w:type="dxa"/>
            <w:tcBorders/>
            <w:vAlign w:val="center"/>
          </w:tcPr>
          <w:p>
            <w:pPr>
              <w:pStyle w:val="TableContents"/>
              <w:bidi w:val="0"/>
              <w:spacing w:before="0" w:after="283"/>
              <w:jc w:val="left"/>
              <w:rPr/>
            </w:pPr>
            <w:r>
              <w:rPr/>
              <w:t xml:space="preserve">7006134410000000000 ♠ 1,344,100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Singapore </w:t>
            </w:r>
          </w:p>
        </w:tc>
        <w:tc>
          <w:tcPr>
            <w:tcW w:w="3781" w:type="dxa"/>
            <w:tcBorders/>
            <w:vAlign w:val="center"/>
          </w:tcPr>
          <w:p>
            <w:pPr>
              <w:pStyle w:val="TableContents"/>
              <w:bidi w:val="0"/>
              <w:spacing w:before="0" w:after="283"/>
              <w:jc w:val="left"/>
              <w:rPr/>
            </w:pPr>
            <w:r>
              <w:rPr/>
              <w:t xml:space="preserve">7006133900000000000 ♠ 1,339,000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Italia </w:t>
            </w:r>
          </w:p>
        </w:tc>
        <w:tc>
          <w:tcPr>
            <w:tcW w:w="3781" w:type="dxa"/>
            <w:tcBorders/>
            <w:vAlign w:val="center"/>
          </w:tcPr>
          <w:p>
            <w:pPr>
              <w:pStyle w:val="TableContents"/>
              <w:bidi w:val="0"/>
              <w:spacing w:before="0" w:after="283"/>
              <w:jc w:val="left"/>
              <w:rPr/>
            </w:pPr>
            <w:r>
              <w:rPr/>
              <w:t xml:space="preserve">7006126200000000000 ♠ 1,262,000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Espanja </w:t>
            </w:r>
          </w:p>
        </w:tc>
        <w:tc>
          <w:tcPr>
            <w:tcW w:w="3781" w:type="dxa"/>
            <w:tcBorders/>
            <w:vAlign w:val="center"/>
          </w:tcPr>
          <w:p>
            <w:pPr>
              <w:pStyle w:val="TableContents"/>
              <w:bidi w:val="0"/>
              <w:spacing w:before="0" w:after="283"/>
              <w:jc w:val="left"/>
              <w:rPr/>
            </w:pPr>
            <w:r>
              <w:rPr/>
              <w:t xml:space="preserve">7006122600000000000 ♠ 1,226,000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Taiwan </w:t>
            </w:r>
          </w:p>
        </w:tc>
        <w:tc>
          <w:tcPr>
            <w:tcW w:w="3781" w:type="dxa"/>
            <w:tcBorders/>
            <w:vAlign w:val="center"/>
          </w:tcPr>
          <w:p>
            <w:pPr>
              <w:pStyle w:val="TableContents"/>
              <w:bidi w:val="0"/>
              <w:spacing w:before="0" w:after="283"/>
              <w:jc w:val="left"/>
              <w:rPr/>
            </w:pPr>
            <w:r>
              <w:rPr/>
              <w:t xml:space="preserve">7006103110000000000 ♠ 1,031,100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Australia </w:t>
            </w:r>
          </w:p>
        </w:tc>
        <w:tc>
          <w:tcPr>
            <w:tcW w:w="3781" w:type="dxa"/>
            <w:tcBorders/>
            <w:vAlign w:val="center"/>
          </w:tcPr>
          <w:p>
            <w:pPr>
              <w:pStyle w:val="TableContents"/>
              <w:bidi w:val="0"/>
              <w:spacing w:before="0" w:after="283"/>
              <w:jc w:val="left"/>
              <w:rPr/>
            </w:pPr>
            <w:r>
              <w:rPr/>
              <w:t xml:space="preserve">7006100600000000000 ♠ 1,006,000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Alankomaat </w:t>
            </w:r>
          </w:p>
        </w:tc>
        <w:tc>
          <w:tcPr>
            <w:tcW w:w="3781" w:type="dxa"/>
            <w:tcBorders/>
            <w:vAlign w:val="center"/>
          </w:tcPr>
          <w:p>
            <w:pPr>
              <w:pStyle w:val="TableContents"/>
              <w:bidi w:val="0"/>
              <w:spacing w:before="0" w:after="283"/>
              <w:jc w:val="left"/>
              <w:rPr/>
            </w:pPr>
            <w:r>
              <w:rPr/>
              <w:t xml:space="preserve">7005835000000000000 ♠ 835,000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Turkki </w:t>
            </w:r>
          </w:p>
        </w:tc>
        <w:tc>
          <w:tcPr>
            <w:tcW w:w="3781" w:type="dxa"/>
            <w:tcBorders/>
            <w:vAlign w:val="center"/>
          </w:tcPr>
          <w:p>
            <w:pPr>
              <w:pStyle w:val="TableContents"/>
              <w:bidi w:val="0"/>
              <w:spacing w:before="0" w:after="283"/>
              <w:jc w:val="left"/>
              <w:rPr/>
            </w:pPr>
            <w:r>
              <w:rPr/>
              <w:t xml:space="preserve">7005835000000000000 ♠ 835,000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Malesia </w:t>
            </w:r>
          </w:p>
        </w:tc>
        <w:tc>
          <w:tcPr>
            <w:tcW w:w="3781" w:type="dxa"/>
            <w:tcBorders/>
            <w:vAlign w:val="center"/>
          </w:tcPr>
          <w:p>
            <w:pPr>
              <w:pStyle w:val="TableContents"/>
              <w:bidi w:val="0"/>
              <w:spacing w:before="0" w:after="283"/>
              <w:jc w:val="left"/>
              <w:rPr/>
            </w:pPr>
            <w:r>
              <w:rPr/>
              <w:t xml:space="preserve">7005831000000000000 ♠ 831,000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Egypti </w:t>
            </w:r>
          </w:p>
        </w:tc>
        <w:tc>
          <w:tcPr>
            <w:tcW w:w="3781" w:type="dxa"/>
            <w:tcBorders/>
            <w:vAlign w:val="center"/>
          </w:tcPr>
          <w:p>
            <w:pPr>
              <w:pStyle w:val="TableContents"/>
              <w:bidi w:val="0"/>
              <w:spacing w:before="0" w:after="283"/>
              <w:jc w:val="left"/>
              <w:rPr/>
            </w:pPr>
            <w:r>
              <w:rPr/>
              <w:t xml:space="preserve">7005824000000000000 ♠ 824,000 </w:t>
            </w:r>
          </w:p>
        </w:tc>
        <w:tc>
          <w:tcPr>
            <w:tcW w:w="1066"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Irak </w:t>
            </w:r>
          </w:p>
        </w:tc>
        <w:tc>
          <w:tcPr>
            <w:tcW w:w="3781" w:type="dxa"/>
            <w:tcBorders/>
            <w:vAlign w:val="center"/>
          </w:tcPr>
          <w:p>
            <w:pPr>
              <w:pStyle w:val="TableContents"/>
              <w:bidi w:val="0"/>
              <w:spacing w:before="0" w:after="283"/>
              <w:jc w:val="left"/>
              <w:rPr/>
            </w:pPr>
            <w:r>
              <w:rPr/>
              <w:t xml:space="preserve">7005818000000000000 ♠ 818,000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Argentiina </w:t>
            </w:r>
          </w:p>
        </w:tc>
        <w:tc>
          <w:tcPr>
            <w:tcW w:w="3781" w:type="dxa"/>
            <w:tcBorders/>
            <w:vAlign w:val="center"/>
          </w:tcPr>
          <w:p>
            <w:pPr>
              <w:pStyle w:val="TableContents"/>
              <w:bidi w:val="0"/>
              <w:spacing w:before="0" w:after="283"/>
              <w:jc w:val="left"/>
              <w:rPr/>
            </w:pPr>
            <w:r>
              <w:rPr/>
              <w:t xml:space="preserve">7005678100000000000 ♠ 678,100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Belgia </w:t>
            </w:r>
          </w:p>
        </w:tc>
        <w:tc>
          <w:tcPr>
            <w:tcW w:w="3781" w:type="dxa"/>
            <w:tcBorders/>
            <w:vAlign w:val="center"/>
          </w:tcPr>
          <w:p>
            <w:pPr>
              <w:pStyle w:val="TableContents"/>
              <w:bidi w:val="0"/>
              <w:spacing w:before="0" w:after="283"/>
              <w:jc w:val="left"/>
              <w:rPr/>
            </w:pPr>
            <w:r>
              <w:rPr/>
              <w:t xml:space="preserve">7005644400000000000 ♠ 644,400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Etelä-Afrikka </w:t>
            </w:r>
          </w:p>
        </w:tc>
        <w:tc>
          <w:tcPr>
            <w:tcW w:w="3781" w:type="dxa"/>
            <w:tcBorders/>
            <w:vAlign w:val="center"/>
          </w:tcPr>
          <w:p>
            <w:pPr>
              <w:pStyle w:val="TableContents"/>
              <w:bidi w:val="0"/>
              <w:spacing w:before="0" w:after="283"/>
              <w:jc w:val="left"/>
              <w:rPr/>
            </w:pPr>
            <w:r>
              <w:rPr/>
              <w:t xml:space="preserve">7005590900000000000 ♠ 590,900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Puola </w:t>
            </w:r>
          </w:p>
        </w:tc>
        <w:tc>
          <w:tcPr>
            <w:tcW w:w="3781" w:type="dxa"/>
            <w:tcBorders/>
            <w:vAlign w:val="center"/>
          </w:tcPr>
          <w:p>
            <w:pPr>
              <w:pStyle w:val="TableContents"/>
              <w:bidi w:val="0"/>
              <w:spacing w:before="0" w:after="283"/>
              <w:jc w:val="left"/>
              <w:rPr/>
            </w:pPr>
            <w:r>
              <w:rPr/>
              <w:t xml:space="preserve">7005576600000000000 ♠ 576,600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Yhdistyneet arabiemiirikunnat </w:t>
            </w:r>
          </w:p>
        </w:tc>
        <w:tc>
          <w:tcPr>
            <w:tcW w:w="3781" w:type="dxa"/>
            <w:tcBorders/>
            <w:vAlign w:val="center"/>
          </w:tcPr>
          <w:p>
            <w:pPr>
              <w:pStyle w:val="TableContents"/>
              <w:bidi w:val="0"/>
              <w:spacing w:before="0" w:after="283"/>
              <w:jc w:val="left"/>
              <w:rPr/>
            </w:pPr>
            <w:r>
              <w:rPr/>
              <w:t xml:space="preserve">7005572100000000000 ♠ 572,100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Venezuela </w:t>
            </w:r>
          </w:p>
        </w:tc>
        <w:tc>
          <w:tcPr>
            <w:tcW w:w="3781" w:type="dxa"/>
            <w:tcBorders/>
            <w:vAlign w:val="center"/>
          </w:tcPr>
          <w:p>
            <w:pPr>
              <w:pStyle w:val="TableContents"/>
              <w:bidi w:val="0"/>
              <w:spacing w:before="0" w:after="283"/>
              <w:jc w:val="left"/>
              <w:rPr/>
            </w:pPr>
            <w:r>
              <w:rPr/>
              <w:t xml:space="preserve">7005571000000000000 ♠ 571,000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Pakistan </w:t>
            </w:r>
          </w:p>
        </w:tc>
        <w:tc>
          <w:tcPr>
            <w:tcW w:w="3781" w:type="dxa"/>
            <w:tcBorders/>
            <w:vAlign w:val="center"/>
          </w:tcPr>
          <w:p>
            <w:pPr>
              <w:pStyle w:val="TableContents"/>
              <w:bidi w:val="0"/>
              <w:spacing w:before="0" w:after="283"/>
              <w:jc w:val="left"/>
              <w:rPr/>
            </w:pPr>
            <w:r>
              <w:rPr/>
              <w:t xml:space="preserve">7005426700000000000 ♠ 426,700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Kreikka </w:t>
            </w:r>
          </w:p>
        </w:tc>
        <w:tc>
          <w:tcPr>
            <w:tcW w:w="3781" w:type="dxa"/>
            <w:tcBorders/>
            <w:vAlign w:val="center"/>
          </w:tcPr>
          <w:p>
            <w:pPr>
              <w:pStyle w:val="TableContents"/>
              <w:bidi w:val="0"/>
              <w:spacing w:before="0" w:after="283"/>
              <w:jc w:val="left"/>
              <w:rPr/>
            </w:pPr>
            <w:r>
              <w:rPr/>
              <w:t xml:space="preserve">7005343400000000000 ♠ 343,400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Kuwait </w:t>
            </w:r>
          </w:p>
        </w:tc>
        <w:tc>
          <w:tcPr>
            <w:tcW w:w="3781" w:type="dxa"/>
            <w:tcBorders/>
            <w:vAlign w:val="center"/>
          </w:tcPr>
          <w:p>
            <w:pPr>
              <w:pStyle w:val="TableContents"/>
              <w:bidi w:val="0"/>
              <w:spacing w:before="0" w:after="283"/>
              <w:jc w:val="left"/>
              <w:rPr/>
            </w:pPr>
            <w:r>
              <w:rPr/>
              <w:t xml:space="preserve">7005339000000000000 ♠ 339,000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Hong Kong </w:t>
            </w:r>
          </w:p>
        </w:tc>
        <w:tc>
          <w:tcPr>
            <w:tcW w:w="3781" w:type="dxa"/>
            <w:tcBorders/>
            <w:vAlign w:val="center"/>
          </w:tcPr>
          <w:p>
            <w:pPr>
              <w:pStyle w:val="TableContents"/>
              <w:bidi w:val="0"/>
              <w:spacing w:before="0" w:after="283"/>
              <w:jc w:val="left"/>
              <w:rPr/>
            </w:pPr>
            <w:r>
              <w:rPr/>
              <w:t xml:space="preserve">7005333900000000000 ♠ 333,900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Chile </w:t>
            </w:r>
          </w:p>
        </w:tc>
        <w:tc>
          <w:tcPr>
            <w:tcW w:w="3781" w:type="dxa"/>
            <w:tcBorders/>
            <w:vAlign w:val="center"/>
          </w:tcPr>
          <w:p>
            <w:pPr>
              <w:pStyle w:val="TableContents"/>
              <w:bidi w:val="0"/>
              <w:spacing w:before="0" w:after="283"/>
              <w:jc w:val="left"/>
              <w:rPr/>
            </w:pPr>
            <w:r>
              <w:rPr/>
              <w:t xml:space="preserve">7005321700000000000 ♠ 321,700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Ukraina </w:t>
            </w:r>
          </w:p>
        </w:tc>
        <w:tc>
          <w:tcPr>
            <w:tcW w:w="3781" w:type="dxa"/>
            <w:tcBorders/>
            <w:vAlign w:val="center"/>
          </w:tcPr>
          <w:p>
            <w:pPr>
              <w:pStyle w:val="TableContents"/>
              <w:bidi w:val="0"/>
              <w:spacing w:before="0" w:after="283"/>
              <w:jc w:val="left"/>
              <w:rPr/>
            </w:pPr>
            <w:r>
              <w:rPr/>
              <w:t xml:space="preserve">7005320600000000000 ♠ 320,600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Algeria </w:t>
            </w:r>
          </w:p>
        </w:tc>
        <w:tc>
          <w:tcPr>
            <w:tcW w:w="3781" w:type="dxa"/>
            <w:tcBorders/>
            <w:vAlign w:val="center"/>
          </w:tcPr>
          <w:p>
            <w:pPr>
              <w:pStyle w:val="TableContents"/>
              <w:bidi w:val="0"/>
              <w:spacing w:before="0" w:after="283"/>
              <w:jc w:val="left"/>
              <w:rPr/>
            </w:pPr>
            <w:r>
              <w:rPr/>
              <w:t xml:space="preserve">7005316400000000000 ♠ 316,400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Ruotsi </w:t>
            </w:r>
          </w:p>
        </w:tc>
        <w:tc>
          <w:tcPr>
            <w:tcW w:w="3781" w:type="dxa"/>
            <w:tcBorders/>
            <w:vAlign w:val="center"/>
          </w:tcPr>
          <w:p>
            <w:pPr>
              <w:pStyle w:val="TableContents"/>
              <w:bidi w:val="0"/>
              <w:spacing w:before="0" w:after="283"/>
              <w:jc w:val="left"/>
              <w:rPr/>
            </w:pPr>
            <w:r>
              <w:rPr/>
              <w:t xml:space="preserve">7005316000000000000 ♠ 316,000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Filippiinit </w:t>
            </w:r>
          </w:p>
        </w:tc>
        <w:tc>
          <w:tcPr>
            <w:tcW w:w="3781" w:type="dxa"/>
            <w:tcBorders/>
            <w:vAlign w:val="center"/>
          </w:tcPr>
          <w:p>
            <w:pPr>
              <w:pStyle w:val="TableContents"/>
              <w:bidi w:val="0"/>
              <w:spacing w:before="0" w:after="283"/>
              <w:jc w:val="left"/>
              <w:rPr/>
            </w:pPr>
            <w:r>
              <w:rPr/>
              <w:t xml:space="preserve">7005315600000000000 ♠ 315,600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Libya </w:t>
            </w:r>
          </w:p>
        </w:tc>
        <w:tc>
          <w:tcPr>
            <w:tcW w:w="3781" w:type="dxa"/>
            <w:tcBorders/>
            <w:vAlign w:val="center"/>
          </w:tcPr>
          <w:p>
            <w:pPr>
              <w:pStyle w:val="TableContents"/>
              <w:bidi w:val="0"/>
              <w:spacing w:before="0" w:after="283"/>
              <w:jc w:val="left"/>
              <w:rPr/>
            </w:pPr>
            <w:r>
              <w:rPr/>
              <w:t xml:space="preserve">7005314000000000000 ♠ 314,000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Kolumbia </w:t>
            </w:r>
          </w:p>
        </w:tc>
        <w:tc>
          <w:tcPr>
            <w:tcW w:w="3781" w:type="dxa"/>
            <w:tcBorders/>
            <w:vAlign w:val="center"/>
          </w:tcPr>
          <w:p>
            <w:pPr>
              <w:pStyle w:val="TableContents"/>
              <w:bidi w:val="0"/>
              <w:spacing w:before="0" w:after="283"/>
              <w:jc w:val="left"/>
              <w:rPr/>
            </w:pPr>
            <w:r>
              <w:rPr/>
              <w:t xml:space="preserve">7005287000000000000 ♠ 287,000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Ecuador </w:t>
            </w:r>
          </w:p>
        </w:tc>
        <w:tc>
          <w:tcPr>
            <w:tcW w:w="3781" w:type="dxa"/>
            <w:tcBorders/>
            <w:vAlign w:val="center"/>
          </w:tcPr>
          <w:p>
            <w:pPr>
              <w:pStyle w:val="TableContents"/>
              <w:bidi w:val="0"/>
              <w:spacing w:before="0" w:after="283"/>
              <w:jc w:val="left"/>
              <w:rPr/>
            </w:pPr>
            <w:r>
              <w:rPr/>
              <w:t xml:space="preserve">7005280000000000000 ♠ 280,000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Nigeria </w:t>
            </w:r>
          </w:p>
        </w:tc>
        <w:tc>
          <w:tcPr>
            <w:tcW w:w="3781" w:type="dxa"/>
            <w:tcBorders/>
            <w:vAlign w:val="center"/>
          </w:tcPr>
          <w:p>
            <w:pPr>
              <w:pStyle w:val="TableContents"/>
              <w:bidi w:val="0"/>
              <w:spacing w:before="0" w:after="283"/>
              <w:jc w:val="left"/>
              <w:rPr/>
            </w:pPr>
            <w:r>
              <w:rPr/>
              <w:t xml:space="preserve">7005271600000000000 ♠ 271,600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3781" w:type="dxa"/>
            <w:tcBorders/>
            <w:vAlign w:val="center"/>
          </w:tcPr>
          <w:p>
            <w:pPr>
              <w:pStyle w:val="TableContents"/>
              <w:bidi w:val="0"/>
              <w:spacing w:before="0" w:after="283"/>
              <w:jc w:val="left"/>
              <w:rPr/>
            </w:pPr>
            <w:r>
              <w:rPr/>
              <w:t xml:space="preserve">7005259900000000000 ♠ 259,900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Vietnam </w:t>
            </w:r>
          </w:p>
        </w:tc>
        <w:tc>
          <w:tcPr>
            <w:tcW w:w="3781" w:type="dxa"/>
            <w:tcBorders/>
            <w:vAlign w:val="center"/>
          </w:tcPr>
          <w:p>
            <w:pPr>
              <w:pStyle w:val="TableContents"/>
              <w:bidi w:val="0"/>
              <w:spacing w:before="0" w:after="283"/>
              <w:jc w:val="left"/>
              <w:rPr/>
            </w:pPr>
            <w:r>
              <w:rPr/>
              <w:t xml:space="preserve">7005259700000000000 ♠ 259,700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Syyria </w:t>
            </w:r>
          </w:p>
        </w:tc>
        <w:tc>
          <w:tcPr>
            <w:tcW w:w="3781" w:type="dxa"/>
            <w:tcBorders/>
            <w:vAlign w:val="center"/>
          </w:tcPr>
          <w:p>
            <w:pPr>
              <w:pStyle w:val="TableContents"/>
              <w:bidi w:val="0"/>
              <w:spacing w:before="0" w:after="283"/>
              <w:jc w:val="left"/>
              <w:rPr/>
            </w:pPr>
            <w:r>
              <w:rPr/>
              <w:t xml:space="preserve">7005258800000000000 ♠ 258,800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Sveitsi </w:t>
            </w:r>
          </w:p>
        </w:tc>
        <w:tc>
          <w:tcPr>
            <w:tcW w:w="3781" w:type="dxa"/>
            <w:tcBorders/>
            <w:vAlign w:val="center"/>
          </w:tcPr>
          <w:p>
            <w:pPr>
              <w:pStyle w:val="TableContents"/>
              <w:bidi w:val="0"/>
              <w:spacing w:before="0" w:after="283"/>
              <w:jc w:val="left"/>
              <w:rPr/>
            </w:pPr>
            <w:r>
              <w:rPr/>
              <w:t xml:space="preserve">7005258200000000000 ♠ 258,200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Norja </w:t>
            </w:r>
          </w:p>
        </w:tc>
        <w:tc>
          <w:tcPr>
            <w:tcW w:w="3781" w:type="dxa"/>
            <w:tcBorders/>
            <w:vAlign w:val="center"/>
          </w:tcPr>
          <w:p>
            <w:pPr>
              <w:pStyle w:val="TableContents"/>
              <w:bidi w:val="0"/>
              <w:spacing w:before="0" w:after="283"/>
              <w:jc w:val="left"/>
              <w:rPr/>
            </w:pPr>
            <w:r>
              <w:rPr/>
              <w:t xml:space="preserve">7005255200000000000 ♠ 255,200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Israel </w:t>
            </w:r>
          </w:p>
        </w:tc>
        <w:tc>
          <w:tcPr>
            <w:tcW w:w="3781" w:type="dxa"/>
            <w:tcBorders/>
            <w:vAlign w:val="center"/>
          </w:tcPr>
          <w:p>
            <w:pPr>
              <w:pStyle w:val="TableContents"/>
              <w:bidi w:val="0"/>
              <w:spacing w:before="0" w:after="283"/>
              <w:jc w:val="left"/>
              <w:rPr/>
            </w:pPr>
            <w:r>
              <w:rPr/>
              <w:t xml:space="preserve">7005247000000000000 ♠ 247,000 </w:t>
            </w:r>
          </w:p>
        </w:tc>
        <w:tc>
          <w:tcPr>
            <w:tcW w:w="1066"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Kazakstan </w:t>
            </w:r>
          </w:p>
        </w:tc>
        <w:tc>
          <w:tcPr>
            <w:tcW w:w="3781" w:type="dxa"/>
            <w:tcBorders/>
            <w:vAlign w:val="center"/>
          </w:tcPr>
          <w:p>
            <w:pPr>
              <w:pStyle w:val="TableContents"/>
              <w:bidi w:val="0"/>
              <w:spacing w:before="0" w:after="283"/>
              <w:jc w:val="left"/>
              <w:rPr/>
            </w:pPr>
            <w:r>
              <w:rPr/>
              <w:t xml:space="preserve">7005244200000000000 ♠ 244,200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Romania </w:t>
            </w:r>
          </w:p>
        </w:tc>
        <w:tc>
          <w:tcPr>
            <w:tcW w:w="3781" w:type="dxa"/>
            <w:tcBorders/>
            <w:vAlign w:val="center"/>
          </w:tcPr>
          <w:p>
            <w:pPr>
              <w:pStyle w:val="TableContents"/>
              <w:bidi w:val="0"/>
              <w:spacing w:before="0" w:after="283"/>
              <w:jc w:val="left"/>
              <w:rPr/>
            </w:pPr>
            <w:r>
              <w:rPr/>
              <w:t xml:space="preserve">7005238400000000000 ♠ 238,400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Itävalta </w:t>
            </w:r>
          </w:p>
        </w:tc>
        <w:tc>
          <w:tcPr>
            <w:tcW w:w="3781" w:type="dxa"/>
            <w:tcBorders/>
            <w:vAlign w:val="center"/>
          </w:tcPr>
          <w:p>
            <w:pPr>
              <w:pStyle w:val="TableContents"/>
              <w:bidi w:val="0"/>
              <w:spacing w:before="0" w:after="283"/>
              <w:jc w:val="left"/>
              <w:rPr/>
            </w:pPr>
            <w:r>
              <w:rPr/>
              <w:t xml:space="preserve">7005210700000000000 ♠ 210,700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Peru </w:t>
            </w:r>
          </w:p>
        </w:tc>
        <w:tc>
          <w:tcPr>
            <w:tcW w:w="3781" w:type="dxa"/>
            <w:tcBorders/>
            <w:vAlign w:val="center"/>
          </w:tcPr>
          <w:p>
            <w:pPr>
              <w:pStyle w:val="TableContents"/>
              <w:bidi w:val="0"/>
              <w:spacing w:before="0" w:after="283"/>
              <w:jc w:val="left"/>
              <w:rPr/>
            </w:pPr>
            <w:r>
              <w:rPr/>
              <w:t xml:space="preserve">7005206900000000000 ♠ 206,900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Marokko </w:t>
            </w:r>
          </w:p>
        </w:tc>
        <w:tc>
          <w:tcPr>
            <w:tcW w:w="3781" w:type="dxa"/>
            <w:tcBorders/>
            <w:vAlign w:val="center"/>
          </w:tcPr>
          <w:p>
            <w:pPr>
              <w:pStyle w:val="TableContents"/>
              <w:bidi w:val="0"/>
              <w:spacing w:before="0" w:after="283"/>
              <w:jc w:val="left"/>
              <w:rPr/>
            </w:pPr>
            <w:r>
              <w:rPr/>
              <w:t xml:space="preserve">7005204800000000000 ♠ 204,800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Suomi </w:t>
            </w:r>
          </w:p>
        </w:tc>
        <w:tc>
          <w:tcPr>
            <w:tcW w:w="3781" w:type="dxa"/>
            <w:tcBorders/>
            <w:vAlign w:val="center"/>
          </w:tcPr>
          <w:p>
            <w:pPr>
              <w:pStyle w:val="TableContents"/>
              <w:bidi w:val="0"/>
              <w:spacing w:before="0" w:after="283"/>
              <w:jc w:val="left"/>
              <w:rPr/>
            </w:pPr>
            <w:r>
              <w:rPr/>
              <w:t xml:space="preserve">7005203600000000000 ♠ 203,600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Tšekin tasavalta </w:t>
            </w:r>
          </w:p>
        </w:tc>
        <w:tc>
          <w:tcPr>
            <w:tcW w:w="3781" w:type="dxa"/>
            <w:tcBorders/>
            <w:vAlign w:val="center"/>
          </w:tcPr>
          <w:p>
            <w:pPr>
              <w:pStyle w:val="TableContents"/>
              <w:bidi w:val="0"/>
              <w:spacing w:before="0" w:after="283"/>
              <w:jc w:val="left"/>
              <w:rPr/>
            </w:pPr>
            <w:r>
              <w:rPr/>
              <w:t xml:space="preserve">7005199000000000000 ♠ 199,000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Valko-Venäjä </w:t>
            </w:r>
          </w:p>
        </w:tc>
        <w:tc>
          <w:tcPr>
            <w:tcW w:w="3781" w:type="dxa"/>
            <w:tcBorders/>
            <w:vAlign w:val="center"/>
          </w:tcPr>
          <w:p>
            <w:pPr>
              <w:pStyle w:val="TableContents"/>
              <w:bidi w:val="0"/>
              <w:spacing w:before="0" w:after="283"/>
              <w:jc w:val="left"/>
              <w:rPr/>
            </w:pPr>
            <w:r>
              <w:rPr/>
              <w:t xml:space="preserve">7005189700000000000 ♠ 189,700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Qatar </w:t>
            </w:r>
          </w:p>
        </w:tc>
        <w:tc>
          <w:tcPr>
            <w:tcW w:w="3781" w:type="dxa"/>
            <w:tcBorders/>
            <w:vAlign w:val="center"/>
          </w:tcPr>
          <w:p>
            <w:pPr>
              <w:pStyle w:val="TableContents"/>
              <w:bidi w:val="0"/>
              <w:spacing w:before="0" w:after="283"/>
              <w:jc w:val="left"/>
              <w:rPr/>
            </w:pPr>
            <w:r>
              <w:rPr/>
              <w:t xml:space="preserve">7005188800000000000 ♠ 188,800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Azerbaidžan </w:t>
            </w:r>
          </w:p>
        </w:tc>
        <w:tc>
          <w:tcPr>
            <w:tcW w:w="3781" w:type="dxa"/>
            <w:tcBorders/>
            <w:vAlign w:val="center"/>
          </w:tcPr>
          <w:p>
            <w:pPr>
              <w:pStyle w:val="TableContents"/>
              <w:bidi w:val="0"/>
              <w:spacing w:before="0" w:after="283"/>
              <w:jc w:val="left"/>
              <w:rPr/>
            </w:pPr>
            <w:r>
              <w:rPr/>
              <w:t xml:space="preserve">7005177000000000000 ♠ 177,000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Jemen </w:t>
            </w:r>
          </w:p>
        </w:tc>
        <w:tc>
          <w:tcPr>
            <w:tcW w:w="3781" w:type="dxa"/>
            <w:tcBorders/>
            <w:vAlign w:val="center"/>
          </w:tcPr>
          <w:p>
            <w:pPr>
              <w:pStyle w:val="TableContents"/>
              <w:bidi w:val="0"/>
              <w:spacing w:before="0" w:after="283"/>
              <w:jc w:val="left"/>
              <w:rPr/>
            </w:pPr>
            <w:r>
              <w:rPr/>
              <w:t xml:space="preserve">7005168000000000000 ♠ 168,000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Tanska </w:t>
            </w:r>
          </w:p>
        </w:tc>
        <w:tc>
          <w:tcPr>
            <w:tcW w:w="3781" w:type="dxa"/>
            <w:tcBorders/>
            <w:vAlign w:val="center"/>
          </w:tcPr>
          <w:p>
            <w:pPr>
              <w:pStyle w:val="TableContents"/>
              <w:bidi w:val="0"/>
              <w:spacing w:before="0" w:after="283"/>
              <w:jc w:val="left"/>
              <w:rPr/>
            </w:pPr>
            <w:r>
              <w:rPr/>
              <w:t xml:space="preserve">7005160200000000000 ♠ 160,200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Puerto Rico </w:t>
            </w:r>
          </w:p>
        </w:tc>
        <w:tc>
          <w:tcPr>
            <w:tcW w:w="3781" w:type="dxa"/>
            <w:tcBorders/>
            <w:vAlign w:val="center"/>
          </w:tcPr>
          <w:p>
            <w:pPr>
              <w:pStyle w:val="TableContents"/>
              <w:bidi w:val="0"/>
              <w:spacing w:before="0" w:after="283"/>
              <w:jc w:val="left"/>
              <w:rPr/>
            </w:pPr>
            <w:r>
              <w:rPr/>
              <w:t xml:space="preserve">7005151600000000000 ♠ 151,600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Kuuba </w:t>
            </w:r>
          </w:p>
        </w:tc>
        <w:tc>
          <w:tcPr>
            <w:tcW w:w="3781" w:type="dxa"/>
            <w:tcBorders/>
            <w:vAlign w:val="center"/>
          </w:tcPr>
          <w:p>
            <w:pPr>
              <w:pStyle w:val="TableContents"/>
              <w:bidi w:val="0"/>
              <w:spacing w:before="0" w:after="283"/>
              <w:jc w:val="left"/>
              <w:rPr/>
            </w:pPr>
            <w:r>
              <w:rPr/>
              <w:t xml:space="preserve">7005150200000000000 ♠ 150,200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Uusi-Seelanti </w:t>
            </w:r>
          </w:p>
        </w:tc>
        <w:tc>
          <w:tcPr>
            <w:tcW w:w="3781" w:type="dxa"/>
            <w:tcBorders/>
            <w:vAlign w:val="center"/>
          </w:tcPr>
          <w:p>
            <w:pPr>
              <w:pStyle w:val="TableContents"/>
              <w:bidi w:val="0"/>
              <w:spacing w:before="0" w:after="283"/>
              <w:jc w:val="left"/>
              <w:rPr/>
            </w:pPr>
            <w:r>
              <w:rPr/>
              <w:t xml:space="preserve">7005148900000000000 ♠ 148,900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Turkmenistan </w:t>
            </w:r>
          </w:p>
        </w:tc>
        <w:tc>
          <w:tcPr>
            <w:tcW w:w="3781" w:type="dxa"/>
            <w:tcBorders/>
            <w:vAlign w:val="center"/>
          </w:tcPr>
          <w:p>
            <w:pPr>
              <w:pStyle w:val="TableContents"/>
              <w:bidi w:val="0"/>
              <w:spacing w:before="0" w:after="283"/>
              <w:jc w:val="left"/>
              <w:rPr/>
            </w:pPr>
            <w:r>
              <w:rPr/>
              <w:t xml:space="preserve">7005145000000000000 ♠ 145,000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Irlanti </w:t>
            </w:r>
          </w:p>
        </w:tc>
        <w:tc>
          <w:tcPr>
            <w:tcW w:w="3781" w:type="dxa"/>
            <w:tcBorders/>
            <w:vAlign w:val="center"/>
          </w:tcPr>
          <w:p>
            <w:pPr>
              <w:pStyle w:val="TableContents"/>
              <w:bidi w:val="0"/>
              <w:spacing w:before="0" w:after="283"/>
              <w:jc w:val="left"/>
              <w:rPr/>
            </w:pPr>
            <w:r>
              <w:rPr/>
              <w:t xml:space="preserve">7005144000000000000 ♠ 144,000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Unkari </w:t>
            </w:r>
          </w:p>
        </w:tc>
        <w:tc>
          <w:tcPr>
            <w:tcW w:w="3781" w:type="dxa"/>
            <w:tcBorders/>
            <w:vAlign w:val="center"/>
          </w:tcPr>
          <w:p>
            <w:pPr>
              <w:pStyle w:val="TableContents"/>
              <w:bidi w:val="0"/>
              <w:spacing w:before="0" w:after="283"/>
              <w:jc w:val="left"/>
              <w:rPr/>
            </w:pPr>
            <w:r>
              <w:rPr/>
              <w:t xml:space="preserve">7005141100000000000 ♠ 141,100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Uzbekistan </w:t>
            </w:r>
          </w:p>
        </w:tc>
        <w:tc>
          <w:tcPr>
            <w:tcW w:w="3781" w:type="dxa"/>
            <w:tcBorders/>
            <w:vAlign w:val="center"/>
          </w:tcPr>
          <w:p>
            <w:pPr>
              <w:pStyle w:val="TableContents"/>
              <w:bidi w:val="0"/>
              <w:spacing w:before="0" w:after="283"/>
              <w:jc w:val="left"/>
              <w:rPr/>
            </w:pPr>
            <w:r>
              <w:rPr/>
              <w:t xml:space="preserve">7005137100000000000 ♠ 137,100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Dominikaaninen tasavalta </w:t>
            </w:r>
          </w:p>
        </w:tc>
        <w:tc>
          <w:tcPr>
            <w:tcW w:w="3781" w:type="dxa"/>
            <w:tcBorders/>
            <w:vAlign w:val="center"/>
          </w:tcPr>
          <w:p>
            <w:pPr>
              <w:pStyle w:val="TableContents"/>
              <w:bidi w:val="0"/>
              <w:spacing w:before="0" w:after="283"/>
              <w:jc w:val="left"/>
              <w:rPr/>
            </w:pPr>
            <w:r>
              <w:rPr/>
              <w:t xml:space="preserve">7005122300000000000 ♠ 122,300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Bulgaria </w:t>
            </w:r>
          </w:p>
        </w:tc>
        <w:tc>
          <w:tcPr>
            <w:tcW w:w="3781" w:type="dxa"/>
            <w:tcBorders/>
            <w:vAlign w:val="center"/>
          </w:tcPr>
          <w:p>
            <w:pPr>
              <w:pStyle w:val="TableContents"/>
              <w:bidi w:val="0"/>
              <w:spacing w:before="0" w:after="283"/>
              <w:jc w:val="left"/>
              <w:rPr/>
            </w:pPr>
            <w:r>
              <w:rPr/>
              <w:t xml:space="preserve">7005112700000000000 ♠ 112,700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Bangladesh </w:t>
            </w:r>
          </w:p>
        </w:tc>
        <w:tc>
          <w:tcPr>
            <w:tcW w:w="3781" w:type="dxa"/>
            <w:tcBorders/>
            <w:vAlign w:val="center"/>
          </w:tcPr>
          <w:p>
            <w:pPr>
              <w:pStyle w:val="TableContents"/>
              <w:bidi w:val="0"/>
              <w:spacing w:before="0" w:after="283"/>
              <w:jc w:val="left"/>
              <w:rPr/>
            </w:pPr>
            <w:r>
              <w:rPr/>
              <w:t xml:space="preserve">7005108900000000000 ♠ 108,900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Jordan </w:t>
            </w:r>
          </w:p>
        </w:tc>
        <w:tc>
          <w:tcPr>
            <w:tcW w:w="3781" w:type="dxa"/>
            <w:tcBorders/>
            <w:vAlign w:val="center"/>
          </w:tcPr>
          <w:p>
            <w:pPr>
              <w:pStyle w:val="TableContents"/>
              <w:bidi w:val="0"/>
              <w:spacing w:before="0" w:after="283"/>
              <w:jc w:val="left"/>
              <w:rPr/>
            </w:pPr>
            <w:r>
              <w:rPr/>
              <w:t xml:space="preserve">7005107000000000000 ♠ 107,000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Libanon </w:t>
            </w:r>
          </w:p>
        </w:tc>
        <w:tc>
          <w:tcPr>
            <w:tcW w:w="3781" w:type="dxa"/>
            <w:tcBorders/>
            <w:vAlign w:val="center"/>
          </w:tcPr>
          <w:p>
            <w:pPr>
              <w:pStyle w:val="TableContents"/>
              <w:bidi w:val="0"/>
              <w:spacing w:before="0" w:after="283"/>
              <w:jc w:val="left"/>
              <w:rPr/>
            </w:pPr>
            <w:r>
              <w:rPr/>
              <w:t xml:space="preserve">7005106700000000000 ♠ 106,700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Yhdysvaltain Neitsytsaaret </w:t>
            </w:r>
          </w:p>
        </w:tc>
        <w:tc>
          <w:tcPr>
            <w:tcW w:w="3781" w:type="dxa"/>
            <w:tcBorders/>
            <w:vAlign w:val="center"/>
          </w:tcPr>
          <w:p>
            <w:pPr>
              <w:pStyle w:val="TableContents"/>
              <w:bidi w:val="0"/>
              <w:spacing w:before="0" w:after="283"/>
              <w:jc w:val="left"/>
              <w:rPr/>
            </w:pPr>
            <w:r>
              <w:rPr/>
              <w:t xml:space="preserve">7005106100000000000 ♠ 106,100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Oman </w:t>
            </w:r>
          </w:p>
        </w:tc>
        <w:tc>
          <w:tcPr>
            <w:tcW w:w="3781" w:type="dxa"/>
            <w:tcBorders/>
            <w:vAlign w:val="center"/>
          </w:tcPr>
          <w:p>
            <w:pPr>
              <w:pStyle w:val="TableContents"/>
              <w:bidi w:val="0"/>
              <w:spacing w:before="0" w:after="283"/>
              <w:jc w:val="left"/>
              <w:rPr/>
            </w:pPr>
            <w:r>
              <w:rPr/>
              <w:t xml:space="preserve">7004988900000000000 ♠ 98,890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Panama </w:t>
            </w:r>
          </w:p>
        </w:tc>
        <w:tc>
          <w:tcPr>
            <w:tcW w:w="3781" w:type="dxa"/>
            <w:tcBorders/>
            <w:vAlign w:val="center"/>
          </w:tcPr>
          <w:p>
            <w:pPr>
              <w:pStyle w:val="TableContents"/>
              <w:bidi w:val="0"/>
              <w:spacing w:before="0" w:after="283"/>
              <w:jc w:val="left"/>
              <w:rPr/>
            </w:pPr>
            <w:r>
              <w:rPr/>
              <w:t xml:space="preserve">7004980000000000000 ♠ 98,000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Sudan </w:t>
            </w:r>
          </w:p>
        </w:tc>
        <w:tc>
          <w:tcPr>
            <w:tcW w:w="3781" w:type="dxa"/>
            <w:tcBorders/>
            <w:vAlign w:val="center"/>
          </w:tcPr>
          <w:p>
            <w:pPr>
              <w:pStyle w:val="TableContents"/>
              <w:bidi w:val="0"/>
              <w:spacing w:before="0" w:after="283"/>
              <w:jc w:val="left"/>
              <w:rPr/>
            </w:pPr>
            <w:r>
              <w:rPr/>
              <w:t xml:space="preserve">7004954500000000000 ♠ 95,450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Sri Lanka </w:t>
            </w:r>
          </w:p>
        </w:tc>
        <w:tc>
          <w:tcPr>
            <w:tcW w:w="3781" w:type="dxa"/>
            <w:tcBorders/>
            <w:vAlign w:val="center"/>
          </w:tcPr>
          <w:p>
            <w:pPr>
              <w:pStyle w:val="TableContents"/>
              <w:bidi w:val="0"/>
              <w:spacing w:before="0" w:after="283"/>
              <w:jc w:val="left"/>
              <w:rPr/>
            </w:pPr>
            <w:r>
              <w:rPr/>
              <w:t xml:space="preserve">7004896200000000000 ♠ 89,620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Tunisia </w:t>
            </w:r>
          </w:p>
        </w:tc>
        <w:tc>
          <w:tcPr>
            <w:tcW w:w="3781" w:type="dxa"/>
            <w:tcBorders/>
            <w:vAlign w:val="center"/>
          </w:tcPr>
          <w:p>
            <w:pPr>
              <w:pStyle w:val="TableContents"/>
              <w:bidi w:val="0"/>
              <w:spacing w:before="0" w:after="283"/>
              <w:jc w:val="left"/>
              <w:rPr/>
            </w:pPr>
            <w:r>
              <w:rPr/>
              <w:t xml:space="preserve">7004883800000000000 ♠ 88,380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Guatemala </w:t>
            </w:r>
          </w:p>
        </w:tc>
        <w:tc>
          <w:tcPr>
            <w:tcW w:w="3781" w:type="dxa"/>
            <w:tcBorders/>
            <w:vAlign w:val="center"/>
          </w:tcPr>
          <w:p>
            <w:pPr>
              <w:pStyle w:val="TableContents"/>
              <w:bidi w:val="0"/>
              <w:spacing w:before="0" w:after="283"/>
              <w:jc w:val="left"/>
              <w:rPr/>
            </w:pPr>
            <w:r>
              <w:rPr/>
              <w:t xml:space="preserve">7004839100000000000 ♠ 83,910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Slovakia </w:t>
            </w:r>
          </w:p>
        </w:tc>
        <w:tc>
          <w:tcPr>
            <w:tcW w:w="3781" w:type="dxa"/>
            <w:tcBorders/>
            <w:vAlign w:val="center"/>
          </w:tcPr>
          <w:p>
            <w:pPr>
              <w:pStyle w:val="TableContents"/>
              <w:bidi w:val="0"/>
              <w:spacing w:before="0" w:after="283"/>
              <w:jc w:val="left"/>
              <w:rPr/>
            </w:pPr>
            <w:r>
              <w:rPr/>
              <w:t xml:space="preserve">7004808100000000000 ♠ 80,810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Angola </w:t>
            </w:r>
          </w:p>
        </w:tc>
        <w:tc>
          <w:tcPr>
            <w:tcW w:w="3781" w:type="dxa"/>
            <w:tcBorders/>
            <w:vAlign w:val="center"/>
          </w:tcPr>
          <w:p>
            <w:pPr>
              <w:pStyle w:val="TableContents"/>
              <w:bidi w:val="0"/>
              <w:spacing w:before="0" w:after="283"/>
              <w:jc w:val="left"/>
              <w:rPr/>
            </w:pPr>
            <w:r>
              <w:rPr/>
              <w:t xml:space="preserve">7004794300000000000 ♠ 79,430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Kenia </w:t>
            </w:r>
          </w:p>
        </w:tc>
        <w:tc>
          <w:tcPr>
            <w:tcW w:w="3781" w:type="dxa"/>
            <w:tcBorders/>
            <w:vAlign w:val="center"/>
          </w:tcPr>
          <w:p>
            <w:pPr>
              <w:pStyle w:val="TableContents"/>
              <w:bidi w:val="0"/>
              <w:spacing w:before="0" w:after="283"/>
              <w:jc w:val="left"/>
              <w:rPr/>
            </w:pPr>
            <w:r>
              <w:rPr/>
              <w:t xml:space="preserve">7004794100000000000 ♠ 79,410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Kroatia </w:t>
            </w:r>
          </w:p>
        </w:tc>
        <w:tc>
          <w:tcPr>
            <w:tcW w:w="3781" w:type="dxa"/>
            <w:tcBorders/>
            <w:vAlign w:val="center"/>
          </w:tcPr>
          <w:p>
            <w:pPr>
              <w:pStyle w:val="TableContents"/>
              <w:bidi w:val="0"/>
              <w:spacing w:before="0" w:after="283"/>
              <w:jc w:val="left"/>
              <w:rPr/>
            </w:pPr>
            <w:r>
              <w:rPr/>
              <w:t xml:space="preserve">7004785200000000000 ♠ 78,520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Jamaika </w:t>
            </w:r>
          </w:p>
        </w:tc>
        <w:tc>
          <w:tcPr>
            <w:tcW w:w="3781" w:type="dxa"/>
            <w:tcBorders/>
            <w:vAlign w:val="center"/>
          </w:tcPr>
          <w:p>
            <w:pPr>
              <w:pStyle w:val="TableContents"/>
              <w:bidi w:val="0"/>
              <w:spacing w:before="0" w:after="283"/>
              <w:jc w:val="left"/>
              <w:rPr/>
            </w:pPr>
            <w:r>
              <w:rPr/>
              <w:t xml:space="preserve">7004744100000000000 ♠ 74,410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Serbia </w:t>
            </w:r>
          </w:p>
        </w:tc>
        <w:tc>
          <w:tcPr>
            <w:tcW w:w="3781" w:type="dxa"/>
            <w:tcBorders/>
            <w:vAlign w:val="center"/>
          </w:tcPr>
          <w:p>
            <w:pPr>
              <w:pStyle w:val="TableContents"/>
              <w:bidi w:val="0"/>
              <w:spacing w:before="0" w:after="283"/>
              <w:jc w:val="left"/>
              <w:rPr/>
            </w:pPr>
            <w:r>
              <w:rPr/>
              <w:t xml:space="preserve">7004727700000000000 ♠ 72,770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Curacao </w:t>
            </w:r>
          </w:p>
        </w:tc>
        <w:tc>
          <w:tcPr>
            <w:tcW w:w="3781" w:type="dxa"/>
            <w:tcBorders/>
            <w:vAlign w:val="center"/>
          </w:tcPr>
          <w:p>
            <w:pPr>
              <w:pStyle w:val="TableContents"/>
              <w:bidi w:val="0"/>
              <w:spacing w:before="0" w:after="283"/>
              <w:jc w:val="left"/>
              <w:rPr/>
            </w:pPr>
            <w:r>
              <w:rPr/>
              <w:t xml:space="preserve">7004720000000000000 ♠ 72,000 </w:t>
            </w:r>
          </w:p>
        </w:tc>
        <w:tc>
          <w:tcPr>
            <w:tcW w:w="1066" w:type="dxa"/>
            <w:tcBorders/>
            <w:vAlign w:val="center"/>
          </w:tcPr>
          <w:p>
            <w:pPr>
              <w:pStyle w:val="TableContents"/>
              <w:bidi w:val="0"/>
              <w:spacing w:before="0" w:after="283"/>
              <w:jc w:val="left"/>
              <w:rPr/>
            </w:pPr>
            <w:r>
              <w:rPr/>
              <w:t xml:space="preserve">2010 est.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Liettua </w:t>
            </w:r>
          </w:p>
        </w:tc>
        <w:tc>
          <w:tcPr>
            <w:tcW w:w="3781" w:type="dxa"/>
            <w:tcBorders/>
            <w:vAlign w:val="center"/>
          </w:tcPr>
          <w:p>
            <w:pPr>
              <w:pStyle w:val="TableContents"/>
              <w:bidi w:val="0"/>
              <w:spacing w:before="0" w:after="283"/>
              <w:jc w:val="left"/>
              <w:rPr/>
            </w:pPr>
            <w:r>
              <w:rPr/>
              <w:t xml:space="preserve">7004703900000000000 ♠ 70,390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Ghana </w:t>
            </w:r>
          </w:p>
        </w:tc>
        <w:tc>
          <w:tcPr>
            <w:tcW w:w="3781" w:type="dxa"/>
            <w:tcBorders/>
            <w:vAlign w:val="center"/>
          </w:tcPr>
          <w:p>
            <w:pPr>
              <w:pStyle w:val="TableContents"/>
              <w:bidi w:val="0"/>
              <w:spacing w:before="0" w:after="283"/>
              <w:jc w:val="left"/>
              <w:rPr/>
            </w:pPr>
            <w:r>
              <w:rPr/>
              <w:t xml:space="preserve">7004615900000000000 ♠ 61,590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Luxemburg </w:t>
            </w:r>
          </w:p>
        </w:tc>
        <w:tc>
          <w:tcPr>
            <w:tcW w:w="3781" w:type="dxa"/>
            <w:tcBorders/>
            <w:vAlign w:val="center"/>
          </w:tcPr>
          <w:p>
            <w:pPr>
              <w:pStyle w:val="TableContents"/>
              <w:bidi w:val="0"/>
              <w:spacing w:before="0" w:after="283"/>
              <w:jc w:val="left"/>
              <w:rPr/>
            </w:pPr>
            <w:r>
              <w:rPr/>
              <w:t xml:space="preserve">7004613800000000000 ♠ 61,380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Kypros </w:t>
            </w:r>
          </w:p>
        </w:tc>
        <w:tc>
          <w:tcPr>
            <w:tcW w:w="3781" w:type="dxa"/>
            <w:tcBorders/>
            <w:vAlign w:val="center"/>
          </w:tcPr>
          <w:p>
            <w:pPr>
              <w:pStyle w:val="TableContents"/>
              <w:bidi w:val="0"/>
              <w:spacing w:before="0" w:after="283"/>
              <w:jc w:val="left"/>
              <w:rPr/>
            </w:pPr>
            <w:r>
              <w:rPr/>
              <w:t xml:space="preserve">7004584300000000000 ♠ 58,430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Honduras </w:t>
            </w:r>
          </w:p>
        </w:tc>
        <w:tc>
          <w:tcPr>
            <w:tcW w:w="3781" w:type="dxa"/>
            <w:tcBorders/>
            <w:vAlign w:val="center"/>
          </w:tcPr>
          <w:p>
            <w:pPr>
              <w:pStyle w:val="TableContents"/>
              <w:bidi w:val="0"/>
              <w:spacing w:before="0" w:after="283"/>
              <w:jc w:val="left"/>
              <w:rPr/>
            </w:pPr>
            <w:r>
              <w:rPr/>
              <w:t xml:space="preserve">7004581500000000000 ♠ 58,150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Bolivia </w:t>
            </w:r>
          </w:p>
        </w:tc>
        <w:tc>
          <w:tcPr>
            <w:tcW w:w="3781" w:type="dxa"/>
            <w:tcBorders/>
            <w:vAlign w:val="center"/>
          </w:tcPr>
          <w:p>
            <w:pPr>
              <w:pStyle w:val="TableContents"/>
              <w:bidi w:val="0"/>
              <w:spacing w:before="0" w:after="283"/>
              <w:jc w:val="left"/>
              <w:rPr/>
            </w:pPr>
            <w:r>
              <w:rPr/>
              <w:t xml:space="preserve">7004555600000000000 ♠ 55,560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Slovenia </w:t>
            </w:r>
          </w:p>
        </w:tc>
        <w:tc>
          <w:tcPr>
            <w:tcW w:w="3781" w:type="dxa"/>
            <w:tcBorders/>
            <w:vAlign w:val="center"/>
          </w:tcPr>
          <w:p>
            <w:pPr>
              <w:pStyle w:val="TableContents"/>
              <w:bidi w:val="0"/>
              <w:spacing w:before="0" w:after="283"/>
              <w:jc w:val="left"/>
              <w:rPr/>
            </w:pPr>
            <w:r>
              <w:rPr/>
              <w:t xml:space="preserve">7004529300000000000 ♠ 52,930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Bahrain </w:t>
            </w:r>
          </w:p>
        </w:tc>
        <w:tc>
          <w:tcPr>
            <w:tcW w:w="3781" w:type="dxa"/>
            <w:tcBorders/>
            <w:vAlign w:val="center"/>
          </w:tcPr>
          <w:p>
            <w:pPr>
              <w:pStyle w:val="TableContents"/>
              <w:bidi w:val="0"/>
              <w:spacing w:before="0" w:after="283"/>
              <w:jc w:val="left"/>
              <w:rPr/>
            </w:pPr>
            <w:r>
              <w:rPr/>
              <w:t xml:space="preserve">7004514500000000000 ♠ 51,450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Uruguay </w:t>
            </w:r>
          </w:p>
        </w:tc>
        <w:tc>
          <w:tcPr>
            <w:tcW w:w="3781" w:type="dxa"/>
            <w:tcBorders/>
            <w:vAlign w:val="center"/>
          </w:tcPr>
          <w:p>
            <w:pPr>
              <w:pStyle w:val="TableContents"/>
              <w:bidi w:val="0"/>
              <w:spacing w:before="0" w:after="283"/>
              <w:jc w:val="left"/>
              <w:rPr/>
            </w:pPr>
            <w:r>
              <w:rPr/>
              <w:t xml:space="preserve">7004511000000000000 ♠ 51,100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Costa Rica </w:t>
            </w:r>
          </w:p>
        </w:tc>
        <w:tc>
          <w:tcPr>
            <w:tcW w:w="3781" w:type="dxa"/>
            <w:tcBorders/>
            <w:vAlign w:val="center"/>
          </w:tcPr>
          <w:p>
            <w:pPr>
              <w:pStyle w:val="TableContents"/>
              <w:bidi w:val="0"/>
              <w:spacing w:before="0" w:after="283"/>
              <w:jc w:val="left"/>
              <w:rPr/>
            </w:pPr>
            <w:r>
              <w:rPr/>
              <w:t xml:space="preserve">7004502000000000000 ♠ 50,200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Etiopia </w:t>
            </w:r>
          </w:p>
        </w:tc>
        <w:tc>
          <w:tcPr>
            <w:tcW w:w="3781" w:type="dxa"/>
            <w:tcBorders/>
            <w:vAlign w:val="center"/>
          </w:tcPr>
          <w:p>
            <w:pPr>
              <w:pStyle w:val="TableContents"/>
              <w:bidi w:val="0"/>
              <w:spacing w:before="0" w:after="283"/>
              <w:jc w:val="left"/>
              <w:rPr/>
            </w:pPr>
            <w:r>
              <w:rPr/>
              <w:t xml:space="preserve">7004490800000000000 ♠ 49,080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Armenia </w:t>
            </w:r>
          </w:p>
        </w:tc>
        <w:tc>
          <w:tcPr>
            <w:tcW w:w="3781" w:type="dxa"/>
            <w:tcBorders/>
            <w:vAlign w:val="center"/>
          </w:tcPr>
          <w:p>
            <w:pPr>
              <w:pStyle w:val="TableContents"/>
              <w:bidi w:val="0"/>
              <w:spacing w:before="0" w:after="283"/>
              <w:jc w:val="left"/>
              <w:rPr/>
            </w:pPr>
            <w:r>
              <w:rPr/>
              <w:t xml:space="preserve">7004453000000000000 ♠ 45,300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El Salvador </w:t>
            </w:r>
          </w:p>
        </w:tc>
        <w:tc>
          <w:tcPr>
            <w:tcW w:w="3781" w:type="dxa"/>
            <w:tcBorders/>
            <w:vAlign w:val="center"/>
          </w:tcPr>
          <w:p>
            <w:pPr>
              <w:pStyle w:val="TableContents"/>
              <w:bidi w:val="0"/>
              <w:spacing w:before="0" w:after="283"/>
              <w:jc w:val="left"/>
              <w:rPr/>
            </w:pPr>
            <w:r>
              <w:rPr/>
              <w:t xml:space="preserve">7004440400000000000 ♠ 44,040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Tansania </w:t>
            </w:r>
          </w:p>
        </w:tc>
        <w:tc>
          <w:tcPr>
            <w:tcW w:w="3781" w:type="dxa"/>
            <w:tcBorders/>
            <w:vAlign w:val="center"/>
          </w:tcPr>
          <w:p>
            <w:pPr>
              <w:pStyle w:val="TableContents"/>
              <w:bidi w:val="0"/>
              <w:spacing w:before="0" w:after="283"/>
              <w:jc w:val="left"/>
              <w:rPr/>
            </w:pPr>
            <w:r>
              <w:rPr/>
              <w:t xml:space="preserve">7004433100000000000 ♠ 43,310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Trinidad ja Tobago </w:t>
            </w:r>
          </w:p>
        </w:tc>
        <w:tc>
          <w:tcPr>
            <w:tcW w:w="3781" w:type="dxa"/>
            <w:tcBorders/>
            <w:vAlign w:val="center"/>
          </w:tcPr>
          <w:p>
            <w:pPr>
              <w:pStyle w:val="TableContents"/>
              <w:bidi w:val="0"/>
              <w:spacing w:before="0" w:after="283"/>
              <w:jc w:val="left"/>
              <w:rPr/>
            </w:pPr>
            <w:r>
              <w:rPr/>
              <w:t xml:space="preserve">7004410000000000000 ♠ 41,000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Myanmar </w:t>
            </w:r>
          </w:p>
        </w:tc>
        <w:tc>
          <w:tcPr>
            <w:tcW w:w="3781" w:type="dxa"/>
            <w:tcBorders/>
            <w:vAlign w:val="center"/>
          </w:tcPr>
          <w:p>
            <w:pPr>
              <w:pStyle w:val="TableContents"/>
              <w:bidi w:val="0"/>
              <w:spacing w:before="0" w:after="283"/>
              <w:jc w:val="left"/>
              <w:rPr/>
            </w:pPr>
            <w:r>
              <w:rPr/>
              <w:t xml:space="preserve">7004406200000000000 ♠ 40,620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Senegal </w:t>
            </w:r>
          </w:p>
        </w:tc>
        <w:tc>
          <w:tcPr>
            <w:tcW w:w="3781" w:type="dxa"/>
            <w:tcBorders/>
            <w:vAlign w:val="center"/>
          </w:tcPr>
          <w:p>
            <w:pPr>
              <w:pStyle w:val="TableContents"/>
              <w:bidi w:val="0"/>
              <w:spacing w:before="0" w:after="283"/>
              <w:jc w:val="left"/>
              <w:rPr/>
            </w:pPr>
            <w:r>
              <w:rPr/>
              <w:t xml:space="preserve">7004406000000000000 ♠ 40,600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Kambodža </w:t>
            </w:r>
          </w:p>
        </w:tc>
        <w:tc>
          <w:tcPr>
            <w:tcW w:w="3781" w:type="dxa"/>
            <w:tcBorders/>
            <w:vAlign w:val="center"/>
          </w:tcPr>
          <w:p>
            <w:pPr>
              <w:pStyle w:val="TableContents"/>
              <w:bidi w:val="0"/>
              <w:spacing w:before="0" w:after="283"/>
              <w:jc w:val="left"/>
              <w:rPr/>
            </w:pPr>
            <w:r>
              <w:rPr/>
              <w:t xml:space="preserve">7004393500000000000 ♠ 39,350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Albania </w:t>
            </w:r>
          </w:p>
        </w:tc>
        <w:tc>
          <w:tcPr>
            <w:tcW w:w="3781" w:type="dxa"/>
            <w:tcBorders/>
            <w:vAlign w:val="center"/>
          </w:tcPr>
          <w:p>
            <w:pPr>
              <w:pStyle w:val="TableContents"/>
              <w:bidi w:val="0"/>
              <w:spacing w:before="0" w:after="283"/>
              <w:jc w:val="left"/>
              <w:rPr/>
            </w:pPr>
            <w:r>
              <w:rPr/>
              <w:t xml:space="preserve">7004383900000000000 ♠ 38,390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Papua-Uusi-Guinea </w:t>
            </w:r>
          </w:p>
        </w:tc>
        <w:tc>
          <w:tcPr>
            <w:tcW w:w="3781" w:type="dxa"/>
            <w:tcBorders/>
            <w:vAlign w:val="center"/>
          </w:tcPr>
          <w:p>
            <w:pPr>
              <w:pStyle w:val="TableContents"/>
              <w:bidi w:val="0"/>
              <w:spacing w:before="0" w:after="283"/>
              <w:jc w:val="left"/>
              <w:rPr/>
            </w:pPr>
            <w:r>
              <w:rPr/>
              <w:t xml:space="preserve">7004363200000000000 ♠ 36,320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Bahama </w:t>
            </w:r>
          </w:p>
        </w:tc>
        <w:tc>
          <w:tcPr>
            <w:tcW w:w="3781" w:type="dxa"/>
            <w:tcBorders/>
            <w:vAlign w:val="center"/>
          </w:tcPr>
          <w:p>
            <w:pPr>
              <w:pStyle w:val="TableContents"/>
              <w:bidi w:val="0"/>
              <w:spacing w:before="0" w:after="283"/>
              <w:jc w:val="left"/>
              <w:rPr/>
            </w:pPr>
            <w:r>
              <w:rPr/>
              <w:t xml:space="preserve">7004363000000000000 ♠ 36,300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Latvia </w:t>
            </w:r>
          </w:p>
        </w:tc>
        <w:tc>
          <w:tcPr>
            <w:tcW w:w="3781" w:type="dxa"/>
            <w:tcBorders/>
            <w:vAlign w:val="center"/>
          </w:tcPr>
          <w:p>
            <w:pPr>
              <w:pStyle w:val="TableContents"/>
              <w:bidi w:val="0"/>
              <w:spacing w:before="0" w:after="283"/>
              <w:jc w:val="left"/>
              <w:rPr/>
            </w:pPr>
            <w:r>
              <w:rPr/>
              <w:t xml:space="preserve">7004313400000000000 ♠ 31,340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Nicaragua </w:t>
            </w:r>
          </w:p>
        </w:tc>
        <w:tc>
          <w:tcPr>
            <w:tcW w:w="3781" w:type="dxa"/>
            <w:tcBorders/>
            <w:vAlign w:val="center"/>
          </w:tcPr>
          <w:p>
            <w:pPr>
              <w:pStyle w:val="TableContents"/>
              <w:bidi w:val="0"/>
              <w:spacing w:before="0" w:after="283"/>
              <w:jc w:val="left"/>
              <w:rPr/>
            </w:pPr>
            <w:r>
              <w:rPr/>
              <w:t xml:space="preserve">7004306900000000000 ♠ 30,690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Kamerun </w:t>
            </w:r>
          </w:p>
        </w:tc>
        <w:tc>
          <w:tcPr>
            <w:tcW w:w="3781" w:type="dxa"/>
            <w:tcBorders/>
            <w:vAlign w:val="center"/>
          </w:tcPr>
          <w:p>
            <w:pPr>
              <w:pStyle w:val="TableContents"/>
              <w:bidi w:val="0"/>
              <w:spacing w:before="0" w:after="283"/>
              <w:jc w:val="left"/>
              <w:rPr/>
            </w:pPr>
            <w:r>
              <w:rPr/>
              <w:t xml:space="preserve">7004294100000000000 ♠ 29,410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Länsiranta </w:t>
            </w:r>
          </w:p>
        </w:tc>
        <w:tc>
          <w:tcPr>
            <w:tcW w:w="3781" w:type="dxa"/>
            <w:tcBorders/>
            <w:vAlign w:val="center"/>
          </w:tcPr>
          <w:p>
            <w:pPr>
              <w:pStyle w:val="TableContents"/>
              <w:bidi w:val="0"/>
              <w:spacing w:before="0" w:after="283"/>
              <w:jc w:val="left"/>
              <w:rPr/>
            </w:pPr>
            <w:r>
              <w:rPr/>
              <w:t xml:space="preserve">7004293100000000000 ♠ 29,310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Benin </w:t>
            </w:r>
          </w:p>
        </w:tc>
        <w:tc>
          <w:tcPr>
            <w:tcW w:w="3781" w:type="dxa"/>
            <w:tcBorders/>
            <w:vAlign w:val="center"/>
          </w:tcPr>
          <w:p>
            <w:pPr>
              <w:pStyle w:val="TableContents"/>
              <w:bidi w:val="0"/>
              <w:spacing w:before="0" w:after="283"/>
              <w:jc w:val="left"/>
              <w:rPr/>
            </w:pPr>
            <w:r>
              <w:rPr/>
              <w:t xml:space="preserve">7004291700000000000 ♠ 29,170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Togo </w:t>
            </w:r>
          </w:p>
        </w:tc>
        <w:tc>
          <w:tcPr>
            <w:tcW w:w="3781" w:type="dxa"/>
            <w:tcBorders/>
            <w:vAlign w:val="center"/>
          </w:tcPr>
          <w:p>
            <w:pPr>
              <w:pStyle w:val="TableContents"/>
              <w:bidi w:val="0"/>
              <w:spacing w:before="0" w:after="283"/>
              <w:jc w:val="left"/>
              <w:rPr/>
            </w:pPr>
            <w:r>
              <w:rPr/>
              <w:t xml:space="preserve">7004286700000000000 ♠ 28,670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Bosnia ja Hertsegovina </w:t>
            </w:r>
          </w:p>
        </w:tc>
        <w:tc>
          <w:tcPr>
            <w:tcW w:w="3781" w:type="dxa"/>
            <w:tcBorders/>
            <w:vAlign w:val="center"/>
          </w:tcPr>
          <w:p>
            <w:pPr>
              <w:pStyle w:val="TableContents"/>
              <w:bidi w:val="0"/>
              <w:spacing w:before="0" w:after="283"/>
              <w:jc w:val="left"/>
              <w:rPr/>
            </w:pPr>
            <w:r>
              <w:rPr/>
              <w:t xml:space="preserve">7004275400000000000 ♠ 27,540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Paraguay </w:t>
            </w:r>
          </w:p>
        </w:tc>
        <w:tc>
          <w:tcPr>
            <w:tcW w:w="3781" w:type="dxa"/>
            <w:tcBorders/>
            <w:vAlign w:val="center"/>
          </w:tcPr>
          <w:p>
            <w:pPr>
              <w:pStyle w:val="TableContents"/>
              <w:bidi w:val="0"/>
              <w:spacing w:before="0" w:after="283"/>
              <w:jc w:val="left"/>
              <w:rPr/>
            </w:pPr>
            <w:r>
              <w:rPr/>
              <w:t xml:space="preserve">7004268200000000000 ♠ 26,820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Viro </w:t>
            </w:r>
          </w:p>
        </w:tc>
        <w:tc>
          <w:tcPr>
            <w:tcW w:w="3781" w:type="dxa"/>
            <w:tcBorders/>
            <w:vAlign w:val="center"/>
          </w:tcPr>
          <w:p>
            <w:pPr>
              <w:pStyle w:val="TableContents"/>
              <w:bidi w:val="0"/>
              <w:spacing w:before="0" w:after="283"/>
              <w:jc w:val="left"/>
              <w:rPr/>
            </w:pPr>
            <w:r>
              <w:rPr/>
              <w:t xml:space="preserve">7004263400000000000 ♠ 26,340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Gibraltar </w:t>
            </w:r>
          </w:p>
        </w:tc>
        <w:tc>
          <w:tcPr>
            <w:tcW w:w="3781" w:type="dxa"/>
            <w:tcBorders/>
            <w:vAlign w:val="center"/>
          </w:tcPr>
          <w:p>
            <w:pPr>
              <w:pStyle w:val="TableContents"/>
              <w:bidi w:val="0"/>
              <w:spacing w:before="0" w:after="283"/>
              <w:jc w:val="left"/>
              <w:rPr/>
            </w:pPr>
            <w:r>
              <w:rPr/>
              <w:t xml:space="preserve">7004249200000000000 ♠ 24,920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Mauritius </w:t>
            </w:r>
          </w:p>
        </w:tc>
        <w:tc>
          <w:tcPr>
            <w:tcW w:w="3781" w:type="dxa"/>
            <w:tcBorders/>
            <w:vAlign w:val="center"/>
          </w:tcPr>
          <w:p>
            <w:pPr>
              <w:pStyle w:val="TableContents"/>
              <w:bidi w:val="0"/>
              <w:spacing w:before="0" w:after="283"/>
              <w:jc w:val="left"/>
              <w:rPr/>
            </w:pPr>
            <w:r>
              <w:rPr/>
              <w:t xml:space="preserve">7004247100000000000 ♠ 24,710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Norsunluurannikko </w:t>
            </w:r>
          </w:p>
        </w:tc>
        <w:tc>
          <w:tcPr>
            <w:tcW w:w="3781" w:type="dxa"/>
            <w:tcBorders/>
            <w:vAlign w:val="center"/>
          </w:tcPr>
          <w:p>
            <w:pPr>
              <w:pStyle w:val="TableContents"/>
              <w:bidi w:val="0"/>
              <w:spacing w:before="0" w:after="283"/>
              <w:jc w:val="left"/>
              <w:rPr/>
            </w:pPr>
            <w:r>
              <w:rPr/>
              <w:t xml:space="preserve">7004246300000000000 ♠ 24,630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Mongolia </w:t>
            </w:r>
          </w:p>
        </w:tc>
        <w:tc>
          <w:tcPr>
            <w:tcW w:w="3781" w:type="dxa"/>
            <w:tcBorders/>
            <w:vAlign w:val="center"/>
          </w:tcPr>
          <w:p>
            <w:pPr>
              <w:pStyle w:val="TableContents"/>
              <w:bidi w:val="0"/>
              <w:spacing w:before="0" w:after="283"/>
              <w:jc w:val="left"/>
              <w:rPr/>
            </w:pPr>
            <w:r>
              <w:rPr/>
              <w:t xml:space="preserve">7004229900000000000 ♠ 22,990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Namibia </w:t>
            </w:r>
          </w:p>
        </w:tc>
        <w:tc>
          <w:tcPr>
            <w:tcW w:w="3781" w:type="dxa"/>
            <w:tcBorders/>
            <w:vAlign w:val="center"/>
          </w:tcPr>
          <w:p>
            <w:pPr>
              <w:pStyle w:val="TableContents"/>
              <w:bidi w:val="0"/>
              <w:spacing w:before="0" w:after="283"/>
              <w:jc w:val="left"/>
              <w:rPr/>
            </w:pPr>
            <w:r>
              <w:rPr/>
              <w:t xml:space="preserve">7004216100000000000 ♠ 21,610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Islanti </w:t>
            </w:r>
          </w:p>
        </w:tc>
        <w:tc>
          <w:tcPr>
            <w:tcW w:w="3781" w:type="dxa"/>
            <w:tcBorders/>
            <w:vAlign w:val="center"/>
          </w:tcPr>
          <w:p>
            <w:pPr>
              <w:pStyle w:val="TableContents"/>
              <w:bidi w:val="0"/>
              <w:spacing w:before="0" w:after="283"/>
              <w:jc w:val="left"/>
              <w:rPr/>
            </w:pPr>
            <w:r>
              <w:rPr/>
              <w:t xml:space="preserve">7004207700000000000 ♠ 20,770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Mosambik </w:t>
            </w:r>
          </w:p>
        </w:tc>
        <w:tc>
          <w:tcPr>
            <w:tcW w:w="3781" w:type="dxa"/>
            <w:tcBorders/>
            <w:vAlign w:val="center"/>
          </w:tcPr>
          <w:p>
            <w:pPr>
              <w:pStyle w:val="TableContents"/>
              <w:bidi w:val="0"/>
              <w:spacing w:before="0" w:after="283"/>
              <w:jc w:val="left"/>
              <w:rPr/>
            </w:pPr>
            <w:r>
              <w:rPr/>
              <w:t xml:space="preserve">7004200900000000000 ♠ 20,090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Tadžikistan </w:t>
            </w:r>
          </w:p>
        </w:tc>
        <w:tc>
          <w:tcPr>
            <w:tcW w:w="3781" w:type="dxa"/>
            <w:tcBorders/>
            <w:vAlign w:val="center"/>
          </w:tcPr>
          <w:p>
            <w:pPr>
              <w:pStyle w:val="TableContents"/>
              <w:bidi w:val="0"/>
              <w:spacing w:before="0" w:after="283"/>
              <w:jc w:val="left"/>
              <w:rPr/>
            </w:pPr>
            <w:r>
              <w:rPr/>
              <w:t xml:space="preserve">7004195800000000000 ♠ 19,580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Malta </w:t>
            </w:r>
          </w:p>
        </w:tc>
        <w:tc>
          <w:tcPr>
            <w:tcW w:w="3781" w:type="dxa"/>
            <w:tcBorders/>
            <w:vAlign w:val="center"/>
          </w:tcPr>
          <w:p>
            <w:pPr>
              <w:pStyle w:val="TableContents"/>
              <w:bidi w:val="0"/>
              <w:spacing w:before="0" w:after="283"/>
              <w:jc w:val="left"/>
              <w:rPr/>
            </w:pPr>
            <w:r>
              <w:rPr/>
              <w:t xml:space="preserve">7004195200000000000 ♠ 19,520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Sambia </w:t>
            </w:r>
          </w:p>
        </w:tc>
        <w:tc>
          <w:tcPr>
            <w:tcW w:w="3781" w:type="dxa"/>
            <w:tcBorders/>
            <w:vAlign w:val="center"/>
          </w:tcPr>
          <w:p>
            <w:pPr>
              <w:pStyle w:val="TableContents"/>
              <w:bidi w:val="0"/>
              <w:spacing w:before="0" w:after="283"/>
              <w:jc w:val="left"/>
              <w:rPr/>
            </w:pPr>
            <w:r>
              <w:rPr/>
              <w:t xml:space="preserve">7004192600000000000 ♠ 19,260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Zimbabwe </w:t>
            </w:r>
          </w:p>
        </w:tc>
        <w:tc>
          <w:tcPr>
            <w:tcW w:w="3781" w:type="dxa"/>
            <w:tcBorders/>
            <w:vAlign w:val="center"/>
          </w:tcPr>
          <w:p>
            <w:pPr>
              <w:pStyle w:val="TableContents"/>
              <w:bidi w:val="0"/>
              <w:spacing w:before="0" w:after="283"/>
              <w:jc w:val="left"/>
              <w:rPr/>
            </w:pPr>
            <w:r>
              <w:rPr/>
              <w:t xml:space="preserve">7004190300000000000 ♠ 19,030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Nepal </w:t>
            </w:r>
          </w:p>
        </w:tc>
        <w:tc>
          <w:tcPr>
            <w:tcW w:w="3781" w:type="dxa"/>
            <w:tcBorders/>
            <w:vAlign w:val="center"/>
          </w:tcPr>
          <w:p>
            <w:pPr>
              <w:pStyle w:val="TableContents"/>
              <w:bidi w:val="0"/>
              <w:spacing w:before="0" w:after="283"/>
              <w:jc w:val="left"/>
              <w:rPr/>
            </w:pPr>
            <w:r>
              <w:rPr/>
              <w:t xml:space="preserve">7004184300000000000 ♠ 18,430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Mauritania </w:t>
            </w:r>
          </w:p>
        </w:tc>
        <w:tc>
          <w:tcPr>
            <w:tcW w:w="3781" w:type="dxa"/>
            <w:tcBorders/>
            <w:vAlign w:val="center"/>
          </w:tcPr>
          <w:p>
            <w:pPr>
              <w:pStyle w:val="TableContents"/>
              <w:bidi w:val="0"/>
              <w:spacing w:before="0" w:after="283"/>
              <w:jc w:val="left"/>
              <w:rPr/>
            </w:pPr>
            <w:r>
              <w:rPr/>
              <w:t xml:space="preserve">7004181200000000000 ♠ 18,120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Fidži </w:t>
            </w:r>
          </w:p>
        </w:tc>
        <w:tc>
          <w:tcPr>
            <w:tcW w:w="3781" w:type="dxa"/>
            <w:tcBorders/>
            <w:vAlign w:val="center"/>
          </w:tcPr>
          <w:p>
            <w:pPr>
              <w:pStyle w:val="TableContents"/>
              <w:bidi w:val="0"/>
              <w:spacing w:before="0" w:after="283"/>
              <w:jc w:val="left"/>
              <w:rPr/>
            </w:pPr>
            <w:r>
              <w:rPr/>
              <w:t xml:space="preserve">7004178100000000000 ♠ 17,810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Makedonia </w:t>
            </w:r>
          </w:p>
        </w:tc>
        <w:tc>
          <w:tcPr>
            <w:tcW w:w="3781" w:type="dxa"/>
            <w:tcBorders/>
            <w:vAlign w:val="center"/>
          </w:tcPr>
          <w:p>
            <w:pPr>
              <w:pStyle w:val="TableContents"/>
              <w:bidi w:val="0"/>
              <w:spacing w:before="0" w:after="283"/>
              <w:jc w:val="left"/>
              <w:rPr/>
            </w:pPr>
            <w:r>
              <w:rPr/>
              <w:t xml:space="preserve">7004174900000000000 ♠ 17,490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Madagaskar </w:t>
            </w:r>
          </w:p>
        </w:tc>
        <w:tc>
          <w:tcPr>
            <w:tcW w:w="3781" w:type="dxa"/>
            <w:tcBorders/>
            <w:vAlign w:val="center"/>
          </w:tcPr>
          <w:p>
            <w:pPr>
              <w:pStyle w:val="TableContents"/>
              <w:bidi w:val="0"/>
              <w:spacing w:before="0" w:after="283"/>
              <w:jc w:val="left"/>
              <w:rPr/>
            </w:pPr>
            <w:r>
              <w:rPr/>
              <w:t xml:space="preserve">7004174800000000000 ♠ 17,480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Georgia </w:t>
            </w:r>
          </w:p>
        </w:tc>
        <w:tc>
          <w:tcPr>
            <w:tcW w:w="3781" w:type="dxa"/>
            <w:tcBorders/>
            <w:vAlign w:val="center"/>
          </w:tcPr>
          <w:p>
            <w:pPr>
              <w:pStyle w:val="TableContents"/>
              <w:bidi w:val="0"/>
              <w:spacing w:before="0" w:after="283"/>
              <w:jc w:val="left"/>
              <w:rPr/>
            </w:pPr>
            <w:r>
              <w:rPr/>
              <w:t xml:space="preserve">7004172800000000000 ♠ 17,280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Uganda </w:t>
            </w:r>
          </w:p>
        </w:tc>
        <w:tc>
          <w:tcPr>
            <w:tcW w:w="3781" w:type="dxa"/>
            <w:tcBorders/>
            <w:vAlign w:val="center"/>
          </w:tcPr>
          <w:p>
            <w:pPr>
              <w:pStyle w:val="TableContents"/>
              <w:bidi w:val="0"/>
              <w:spacing w:before="0" w:after="283"/>
              <w:jc w:val="left"/>
              <w:rPr/>
            </w:pPr>
            <w:r>
              <w:rPr/>
              <w:t xml:space="preserve">7004169300000000000 ♠ 16,930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Kirgisia </w:t>
            </w:r>
          </w:p>
        </w:tc>
        <w:tc>
          <w:tcPr>
            <w:tcW w:w="3781" w:type="dxa"/>
            <w:tcBorders/>
            <w:vAlign w:val="center"/>
          </w:tcPr>
          <w:p>
            <w:pPr>
              <w:pStyle w:val="TableContents"/>
              <w:bidi w:val="0"/>
              <w:spacing w:before="0" w:after="283"/>
              <w:jc w:val="left"/>
              <w:rPr/>
            </w:pPr>
            <w:r>
              <w:rPr/>
              <w:t xml:space="preserve">7004166400000000000 ♠ 16,640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Gabon </w:t>
            </w:r>
          </w:p>
        </w:tc>
        <w:tc>
          <w:tcPr>
            <w:tcW w:w="3781" w:type="dxa"/>
            <w:tcBorders/>
            <w:vAlign w:val="center"/>
          </w:tcPr>
          <w:p>
            <w:pPr>
              <w:pStyle w:val="TableContents"/>
              <w:bidi w:val="0"/>
              <w:spacing w:before="0" w:after="283"/>
              <w:jc w:val="left"/>
              <w:rPr/>
            </w:pPr>
            <w:r>
              <w:rPr/>
              <w:t xml:space="preserve">7004158000000000000 ♠ 15,800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Botswana </w:t>
            </w:r>
          </w:p>
        </w:tc>
        <w:tc>
          <w:tcPr>
            <w:tcW w:w="3781" w:type="dxa"/>
            <w:tcBorders/>
            <w:vAlign w:val="center"/>
          </w:tcPr>
          <w:p>
            <w:pPr>
              <w:pStyle w:val="TableContents"/>
              <w:bidi w:val="0"/>
              <w:spacing w:before="0" w:after="283"/>
              <w:jc w:val="left"/>
              <w:rPr/>
            </w:pPr>
            <w:r>
              <w:rPr/>
              <w:t xml:space="preserve">7004154200000000000 ♠ 15,420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Moldova </w:t>
            </w:r>
          </w:p>
        </w:tc>
        <w:tc>
          <w:tcPr>
            <w:tcW w:w="3781" w:type="dxa"/>
            <w:tcBorders/>
            <w:vAlign w:val="center"/>
          </w:tcPr>
          <w:p>
            <w:pPr>
              <w:pStyle w:val="TableContents"/>
              <w:bidi w:val="0"/>
              <w:spacing w:before="0" w:after="283"/>
              <w:jc w:val="left"/>
              <w:rPr/>
            </w:pPr>
            <w:r>
              <w:rPr/>
              <w:t xml:space="preserve">7004153200000000000 ♠ 15,320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Pohjois-Korea </w:t>
            </w:r>
          </w:p>
        </w:tc>
        <w:tc>
          <w:tcPr>
            <w:tcW w:w="3781" w:type="dxa"/>
            <w:tcBorders/>
            <w:vAlign w:val="center"/>
          </w:tcPr>
          <w:p>
            <w:pPr>
              <w:pStyle w:val="TableContents"/>
              <w:bidi w:val="0"/>
              <w:spacing w:before="0" w:after="283"/>
              <w:jc w:val="left"/>
              <w:rPr/>
            </w:pPr>
            <w:r>
              <w:rPr/>
              <w:t xml:space="preserve">7004150000000000000 ♠ 15,000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Brunei </w:t>
            </w:r>
          </w:p>
        </w:tc>
        <w:tc>
          <w:tcPr>
            <w:tcW w:w="3781" w:type="dxa"/>
            <w:tcBorders/>
            <w:vAlign w:val="center"/>
          </w:tcPr>
          <w:p>
            <w:pPr>
              <w:pStyle w:val="TableContents"/>
              <w:bidi w:val="0"/>
              <w:spacing w:before="0" w:after="283"/>
              <w:jc w:val="left"/>
              <w:rPr/>
            </w:pPr>
            <w:r>
              <w:rPr/>
              <w:t xml:space="preserve">7004146400000000000 ♠ 14,640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Guam </w:t>
            </w:r>
          </w:p>
        </w:tc>
        <w:tc>
          <w:tcPr>
            <w:tcW w:w="3781" w:type="dxa"/>
            <w:tcBorders/>
            <w:vAlign w:val="center"/>
          </w:tcPr>
          <w:p>
            <w:pPr>
              <w:pStyle w:val="TableContents"/>
              <w:bidi w:val="0"/>
              <w:spacing w:before="0" w:after="283"/>
              <w:jc w:val="left"/>
              <w:rPr/>
            </w:pPr>
            <w:r>
              <w:rPr/>
              <w:t xml:space="preserve">7004144900000000000 ♠ 14,490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Suriname </w:t>
            </w:r>
          </w:p>
        </w:tc>
        <w:tc>
          <w:tcPr>
            <w:tcW w:w="3781" w:type="dxa"/>
            <w:tcBorders/>
            <w:vAlign w:val="center"/>
          </w:tcPr>
          <w:p>
            <w:pPr>
              <w:pStyle w:val="TableContents"/>
              <w:bidi w:val="0"/>
              <w:spacing w:before="0" w:after="283"/>
              <w:jc w:val="left"/>
              <w:rPr/>
            </w:pPr>
            <w:r>
              <w:rPr/>
              <w:t xml:space="preserve">7004141000000000000 ♠ 14,100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Haiti </w:t>
            </w:r>
          </w:p>
        </w:tc>
        <w:tc>
          <w:tcPr>
            <w:tcW w:w="3781" w:type="dxa"/>
            <w:tcBorders/>
            <w:vAlign w:val="center"/>
          </w:tcPr>
          <w:p>
            <w:pPr>
              <w:pStyle w:val="TableContents"/>
              <w:bidi w:val="0"/>
              <w:spacing w:before="0" w:after="283"/>
              <w:jc w:val="left"/>
              <w:rPr/>
            </w:pPr>
            <w:r>
              <w:rPr/>
              <w:t xml:space="preserve">7004140000000000000 ♠ 14,000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Uusi-Kaledonia </w:t>
            </w:r>
          </w:p>
        </w:tc>
        <w:tc>
          <w:tcPr>
            <w:tcW w:w="3781" w:type="dxa"/>
            <w:tcBorders/>
            <w:vAlign w:val="center"/>
          </w:tcPr>
          <w:p>
            <w:pPr>
              <w:pStyle w:val="TableContents"/>
              <w:bidi w:val="0"/>
              <w:spacing w:before="0" w:after="283"/>
              <w:jc w:val="left"/>
              <w:rPr/>
            </w:pPr>
            <w:r>
              <w:rPr/>
              <w:t xml:space="preserve">7004136400000000000 ♠ 13,640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Djibouti </w:t>
            </w:r>
          </w:p>
        </w:tc>
        <w:tc>
          <w:tcPr>
            <w:tcW w:w="3781" w:type="dxa"/>
            <w:tcBorders/>
            <w:vAlign w:val="center"/>
          </w:tcPr>
          <w:p>
            <w:pPr>
              <w:pStyle w:val="TableContents"/>
              <w:bidi w:val="0"/>
              <w:spacing w:before="0" w:after="283"/>
              <w:jc w:val="left"/>
              <w:rPr/>
            </w:pPr>
            <w:r>
              <w:rPr/>
              <w:t xml:space="preserve">7004124600000000000 ♠ 12,460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Malawi </w:t>
            </w:r>
          </w:p>
        </w:tc>
        <w:tc>
          <w:tcPr>
            <w:tcW w:w="3781" w:type="dxa"/>
            <w:tcBorders/>
            <w:vAlign w:val="center"/>
          </w:tcPr>
          <w:p>
            <w:pPr>
              <w:pStyle w:val="TableContents"/>
              <w:bidi w:val="0"/>
              <w:spacing w:before="0" w:after="283"/>
              <w:jc w:val="left"/>
              <w:rPr/>
            </w:pPr>
            <w:r>
              <w:rPr/>
              <w:t xml:space="preserve">7004120600000000000 ♠ 12,060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Guyana </w:t>
            </w:r>
          </w:p>
        </w:tc>
        <w:tc>
          <w:tcPr>
            <w:tcW w:w="3781" w:type="dxa"/>
            <w:tcBorders/>
            <w:vAlign w:val="center"/>
          </w:tcPr>
          <w:p>
            <w:pPr>
              <w:pStyle w:val="TableContents"/>
              <w:bidi w:val="0"/>
              <w:spacing w:before="0" w:after="283"/>
              <w:jc w:val="left"/>
              <w:rPr/>
            </w:pPr>
            <w:r>
              <w:rPr/>
              <w:t xml:space="preserve">7004109100000000000 ♠ 10,910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Kongon tasavalta </w:t>
            </w:r>
          </w:p>
        </w:tc>
        <w:tc>
          <w:tcPr>
            <w:tcW w:w="3781" w:type="dxa"/>
            <w:tcBorders/>
            <w:vAlign w:val="center"/>
          </w:tcPr>
          <w:p>
            <w:pPr>
              <w:pStyle w:val="TableContents"/>
              <w:bidi w:val="0"/>
              <w:spacing w:before="0" w:after="283"/>
              <w:jc w:val="left"/>
              <w:rPr/>
            </w:pPr>
            <w:r>
              <w:rPr/>
              <w:t xml:space="preserve">7004107100000000000 ♠ 10,710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Kongon demokraattinen tasavalta </w:t>
            </w:r>
          </w:p>
        </w:tc>
        <w:tc>
          <w:tcPr>
            <w:tcW w:w="3781" w:type="dxa"/>
            <w:tcBorders/>
            <w:vAlign w:val="center"/>
          </w:tcPr>
          <w:p>
            <w:pPr>
              <w:pStyle w:val="TableContents"/>
              <w:bidi w:val="0"/>
              <w:spacing w:before="0" w:after="283"/>
              <w:jc w:val="left"/>
              <w:rPr/>
            </w:pPr>
            <w:r>
              <w:rPr/>
              <w:t xml:space="preserve">7004102400000000000 ♠ 10,240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Burkina Faso </w:t>
            </w:r>
          </w:p>
        </w:tc>
        <w:tc>
          <w:tcPr>
            <w:tcW w:w="3781" w:type="dxa"/>
            <w:tcBorders/>
            <w:vAlign w:val="center"/>
          </w:tcPr>
          <w:p>
            <w:pPr>
              <w:pStyle w:val="TableContents"/>
              <w:bidi w:val="0"/>
              <w:spacing w:before="0" w:after="283"/>
              <w:jc w:val="left"/>
              <w:rPr/>
            </w:pPr>
            <w:r>
              <w:rPr/>
              <w:t xml:space="preserve">7003996000000000000 ♠ 9,960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Sierra Leone </w:t>
            </w:r>
          </w:p>
        </w:tc>
        <w:tc>
          <w:tcPr>
            <w:tcW w:w="3781" w:type="dxa"/>
            <w:tcBorders/>
            <w:vAlign w:val="center"/>
          </w:tcPr>
          <w:p>
            <w:pPr>
              <w:pStyle w:val="TableContents"/>
              <w:bidi w:val="0"/>
              <w:spacing w:before="0" w:after="283"/>
              <w:jc w:val="left"/>
              <w:rPr/>
            </w:pPr>
            <w:r>
              <w:rPr/>
              <w:t xml:space="preserve">7003876800000000000 ♠ 8,768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Guinea </w:t>
            </w:r>
          </w:p>
        </w:tc>
        <w:tc>
          <w:tcPr>
            <w:tcW w:w="3781" w:type="dxa"/>
            <w:tcBorders/>
            <w:vAlign w:val="center"/>
          </w:tcPr>
          <w:p>
            <w:pPr>
              <w:pStyle w:val="TableContents"/>
              <w:bidi w:val="0"/>
              <w:spacing w:before="0" w:after="283"/>
              <w:jc w:val="left"/>
              <w:rPr/>
            </w:pPr>
            <w:r>
              <w:rPr/>
              <w:t xml:space="preserve">7003867100000000000 ♠ 8,671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Barbados </w:t>
            </w:r>
          </w:p>
        </w:tc>
        <w:tc>
          <w:tcPr>
            <w:tcW w:w="3781" w:type="dxa"/>
            <w:tcBorders/>
            <w:vAlign w:val="center"/>
          </w:tcPr>
          <w:p>
            <w:pPr>
              <w:pStyle w:val="TableContents"/>
              <w:bidi w:val="0"/>
              <w:spacing w:before="0" w:after="283"/>
              <w:jc w:val="left"/>
              <w:rPr/>
            </w:pPr>
            <w:r>
              <w:rPr/>
              <w:t xml:space="preserve">7003833900000000000 ♠ 8,339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Ranskan Polynesia </w:t>
            </w:r>
          </w:p>
        </w:tc>
        <w:tc>
          <w:tcPr>
            <w:tcW w:w="3781" w:type="dxa"/>
            <w:tcBorders/>
            <w:vAlign w:val="center"/>
          </w:tcPr>
          <w:p>
            <w:pPr>
              <w:pStyle w:val="TableContents"/>
              <w:bidi w:val="0"/>
              <w:spacing w:before="0" w:after="283"/>
              <w:jc w:val="left"/>
              <w:rPr/>
            </w:pPr>
            <w:r>
              <w:rPr/>
              <w:t xml:space="preserve">7003800000000000000 ♠ 8,000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Seychellit </w:t>
            </w:r>
          </w:p>
        </w:tc>
        <w:tc>
          <w:tcPr>
            <w:tcW w:w="3781" w:type="dxa"/>
            <w:tcBorders/>
            <w:vAlign w:val="center"/>
          </w:tcPr>
          <w:p>
            <w:pPr>
              <w:pStyle w:val="TableContents"/>
              <w:bidi w:val="0"/>
              <w:spacing w:before="0" w:after="283"/>
              <w:jc w:val="left"/>
              <w:rPr/>
            </w:pPr>
            <w:r>
              <w:rPr/>
              <w:t xml:space="preserve">7003779300000000000 ♠ 7,793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Macao </w:t>
            </w:r>
          </w:p>
        </w:tc>
        <w:tc>
          <w:tcPr>
            <w:tcW w:w="3781" w:type="dxa"/>
            <w:tcBorders/>
            <w:vAlign w:val="center"/>
          </w:tcPr>
          <w:p>
            <w:pPr>
              <w:pStyle w:val="TableContents"/>
              <w:bidi w:val="0"/>
              <w:spacing w:before="0" w:after="283"/>
              <w:jc w:val="left"/>
              <w:rPr/>
            </w:pPr>
            <w:r>
              <w:rPr/>
              <w:t xml:space="preserve">7003737600000000000 ♠ 7,376 </w:t>
            </w:r>
          </w:p>
        </w:tc>
        <w:tc>
          <w:tcPr>
            <w:tcW w:w="1066"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Belize </w:t>
            </w:r>
          </w:p>
        </w:tc>
        <w:tc>
          <w:tcPr>
            <w:tcW w:w="3781" w:type="dxa"/>
            <w:tcBorders/>
            <w:vAlign w:val="center"/>
          </w:tcPr>
          <w:p>
            <w:pPr>
              <w:pStyle w:val="TableContents"/>
              <w:bidi w:val="0"/>
              <w:spacing w:before="0" w:after="283"/>
              <w:jc w:val="left"/>
              <w:rPr/>
            </w:pPr>
            <w:r>
              <w:rPr/>
              <w:t xml:space="preserve">7003704400000000000 ♠ 7,044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Malediivit </w:t>
            </w:r>
          </w:p>
        </w:tc>
        <w:tc>
          <w:tcPr>
            <w:tcW w:w="3781" w:type="dxa"/>
            <w:tcBorders/>
            <w:vAlign w:val="center"/>
          </w:tcPr>
          <w:p>
            <w:pPr>
              <w:pStyle w:val="TableContents"/>
              <w:bidi w:val="0"/>
              <w:spacing w:before="0" w:after="283"/>
              <w:jc w:val="left"/>
              <w:rPr/>
            </w:pPr>
            <w:r>
              <w:rPr/>
              <w:t xml:space="preserve">7003687500000000000 ♠ 6,875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Aruba </w:t>
            </w:r>
          </w:p>
        </w:tc>
        <w:tc>
          <w:tcPr>
            <w:tcW w:w="3781" w:type="dxa"/>
            <w:tcBorders/>
            <w:vAlign w:val="center"/>
          </w:tcPr>
          <w:p>
            <w:pPr>
              <w:pStyle w:val="TableContents"/>
              <w:bidi w:val="0"/>
              <w:spacing w:before="0" w:after="283"/>
              <w:jc w:val="left"/>
              <w:rPr/>
            </w:pPr>
            <w:r>
              <w:rPr/>
              <w:t xml:space="preserve">7003566100000000000 ♠ 5,661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Somalia </w:t>
            </w:r>
          </w:p>
        </w:tc>
        <w:tc>
          <w:tcPr>
            <w:tcW w:w="3781" w:type="dxa"/>
            <w:tcBorders/>
            <w:vAlign w:val="center"/>
          </w:tcPr>
          <w:p>
            <w:pPr>
              <w:pStyle w:val="TableContents"/>
              <w:bidi w:val="0"/>
              <w:spacing w:before="0" w:after="283"/>
              <w:jc w:val="left"/>
              <w:rPr/>
            </w:pPr>
            <w:r>
              <w:rPr/>
              <w:t xml:space="preserve">7003565900000000000 ♠ 5,659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Niger </w:t>
            </w:r>
          </w:p>
        </w:tc>
        <w:tc>
          <w:tcPr>
            <w:tcW w:w="3781" w:type="dxa"/>
            <w:tcBorders/>
            <w:vAlign w:val="center"/>
          </w:tcPr>
          <w:p>
            <w:pPr>
              <w:pStyle w:val="TableContents"/>
              <w:bidi w:val="0"/>
              <w:spacing w:before="0" w:after="283"/>
              <w:jc w:val="left"/>
              <w:rPr/>
            </w:pPr>
            <w:r>
              <w:rPr/>
              <w:t xml:space="preserve">7003562900000000000 ♠ 5,629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Ruanda </w:t>
            </w:r>
          </w:p>
        </w:tc>
        <w:tc>
          <w:tcPr>
            <w:tcW w:w="3781" w:type="dxa"/>
            <w:tcBorders/>
            <w:vAlign w:val="center"/>
          </w:tcPr>
          <w:p>
            <w:pPr>
              <w:pStyle w:val="TableContents"/>
              <w:bidi w:val="0"/>
              <w:spacing w:before="0" w:after="283"/>
              <w:jc w:val="left"/>
              <w:rPr/>
            </w:pPr>
            <w:r>
              <w:rPr/>
              <w:t xml:space="preserve">7003524500000000000 ♠ 5,245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Amerikan Samoa </w:t>
            </w:r>
          </w:p>
        </w:tc>
        <w:tc>
          <w:tcPr>
            <w:tcW w:w="3781" w:type="dxa"/>
            <w:tcBorders/>
            <w:vAlign w:val="center"/>
          </w:tcPr>
          <w:p>
            <w:pPr>
              <w:pStyle w:val="TableContents"/>
              <w:bidi w:val="0"/>
              <w:spacing w:before="0" w:after="283"/>
              <w:jc w:val="left"/>
              <w:rPr/>
            </w:pPr>
            <w:r>
              <w:rPr/>
              <w:t xml:space="preserve">7003511500000000000 ♠ 5,115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Antigua ja Barbuda </w:t>
            </w:r>
          </w:p>
        </w:tc>
        <w:tc>
          <w:tcPr>
            <w:tcW w:w="3781" w:type="dxa"/>
            <w:tcBorders/>
            <w:vAlign w:val="center"/>
          </w:tcPr>
          <w:p>
            <w:pPr>
              <w:pStyle w:val="TableContents"/>
              <w:bidi w:val="0"/>
              <w:spacing w:before="0" w:after="283"/>
              <w:jc w:val="left"/>
              <w:rPr/>
            </w:pPr>
            <w:r>
              <w:rPr/>
              <w:t xml:space="preserve">7003500000000000000 ♠ 5,000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Mali </w:t>
            </w:r>
          </w:p>
        </w:tc>
        <w:tc>
          <w:tcPr>
            <w:tcW w:w="3781" w:type="dxa"/>
            <w:tcBorders/>
            <w:vAlign w:val="center"/>
          </w:tcPr>
          <w:p>
            <w:pPr>
              <w:pStyle w:val="TableContents"/>
              <w:bidi w:val="0"/>
              <w:spacing w:before="0" w:after="283"/>
              <w:jc w:val="left"/>
              <w:rPr/>
            </w:pPr>
            <w:r>
              <w:rPr/>
              <w:t xml:space="preserve">7003499400000000000 ♠ 4,994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Färsaaret </w:t>
            </w:r>
          </w:p>
        </w:tc>
        <w:tc>
          <w:tcPr>
            <w:tcW w:w="3781" w:type="dxa"/>
            <w:tcBorders/>
            <w:vAlign w:val="center"/>
          </w:tcPr>
          <w:p>
            <w:pPr>
              <w:pStyle w:val="TableContents"/>
              <w:bidi w:val="0"/>
              <w:spacing w:before="0" w:after="283"/>
              <w:jc w:val="left"/>
              <w:rPr/>
            </w:pPr>
            <w:r>
              <w:rPr/>
              <w:t xml:space="preserve">7003487100000000000 ♠ 4,871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Swazimaa </w:t>
            </w:r>
          </w:p>
        </w:tc>
        <w:tc>
          <w:tcPr>
            <w:tcW w:w="3781" w:type="dxa"/>
            <w:tcBorders/>
            <w:vAlign w:val="center"/>
          </w:tcPr>
          <w:p>
            <w:pPr>
              <w:pStyle w:val="TableContents"/>
              <w:bidi w:val="0"/>
              <w:spacing w:before="0" w:after="283"/>
              <w:jc w:val="left"/>
              <w:rPr/>
            </w:pPr>
            <w:r>
              <w:rPr/>
              <w:t xml:space="preserve">7003456700000000000 ♠ 4,567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Eritrea </w:t>
            </w:r>
          </w:p>
        </w:tc>
        <w:tc>
          <w:tcPr>
            <w:tcW w:w="3781" w:type="dxa"/>
            <w:tcBorders/>
            <w:vAlign w:val="center"/>
          </w:tcPr>
          <w:p>
            <w:pPr>
              <w:pStyle w:val="TableContents"/>
              <w:bidi w:val="0"/>
              <w:spacing w:before="0" w:after="283"/>
              <w:jc w:val="left"/>
              <w:rPr/>
            </w:pPr>
            <w:r>
              <w:rPr/>
              <w:t xml:space="preserve">7003448000000000000 ♠ 4,480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Montenegro </w:t>
            </w:r>
          </w:p>
        </w:tc>
        <w:tc>
          <w:tcPr>
            <w:tcW w:w="3781" w:type="dxa"/>
            <w:tcBorders/>
            <w:vAlign w:val="center"/>
          </w:tcPr>
          <w:p>
            <w:pPr>
              <w:pStyle w:val="TableContents"/>
              <w:bidi w:val="0"/>
              <w:spacing w:before="0" w:after="283"/>
              <w:jc w:val="left"/>
              <w:rPr/>
            </w:pPr>
            <w:r>
              <w:rPr/>
              <w:t xml:space="preserve">7003444600000000000 ♠ 4,446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Afganistan </w:t>
            </w:r>
          </w:p>
        </w:tc>
        <w:tc>
          <w:tcPr>
            <w:tcW w:w="3781" w:type="dxa"/>
            <w:tcBorders/>
            <w:vAlign w:val="center"/>
          </w:tcPr>
          <w:p>
            <w:pPr>
              <w:pStyle w:val="TableContents"/>
              <w:bidi w:val="0"/>
              <w:spacing w:before="0" w:after="283"/>
              <w:jc w:val="left"/>
              <w:rPr/>
            </w:pPr>
            <w:r>
              <w:rPr/>
              <w:t xml:space="preserve">7003422900000000000 ♠ 4,229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Grönlanti </w:t>
            </w:r>
          </w:p>
        </w:tc>
        <w:tc>
          <w:tcPr>
            <w:tcW w:w="3781" w:type="dxa"/>
            <w:tcBorders/>
            <w:vAlign w:val="center"/>
          </w:tcPr>
          <w:p>
            <w:pPr>
              <w:pStyle w:val="TableContents"/>
              <w:bidi w:val="0"/>
              <w:spacing w:before="0" w:after="283"/>
              <w:jc w:val="left"/>
              <w:rPr/>
            </w:pPr>
            <w:r>
              <w:rPr/>
              <w:t xml:space="preserve">7003389700000000000 ♠ 3,897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Liberia </w:t>
            </w:r>
          </w:p>
        </w:tc>
        <w:tc>
          <w:tcPr>
            <w:tcW w:w="3781" w:type="dxa"/>
            <w:tcBorders/>
            <w:vAlign w:val="center"/>
          </w:tcPr>
          <w:p>
            <w:pPr>
              <w:pStyle w:val="TableContents"/>
              <w:bidi w:val="0"/>
              <w:spacing w:before="0" w:after="283"/>
              <w:jc w:val="left"/>
              <w:rPr/>
            </w:pPr>
            <w:r>
              <w:rPr/>
              <w:t xml:space="preserve">7003353300000000000 ♠ 3,533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Laos </w:t>
            </w:r>
          </w:p>
        </w:tc>
        <w:tc>
          <w:tcPr>
            <w:tcW w:w="3781" w:type="dxa"/>
            <w:tcBorders/>
            <w:vAlign w:val="center"/>
          </w:tcPr>
          <w:p>
            <w:pPr>
              <w:pStyle w:val="TableContents"/>
              <w:bidi w:val="0"/>
              <w:spacing w:before="0" w:after="283"/>
              <w:jc w:val="left"/>
              <w:rPr/>
            </w:pPr>
            <w:r>
              <w:rPr/>
              <w:t xml:space="preserve">7003339100000000000 ♠ 3,391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Gambia </w:t>
            </w:r>
          </w:p>
        </w:tc>
        <w:tc>
          <w:tcPr>
            <w:tcW w:w="3781" w:type="dxa"/>
            <w:tcBorders/>
            <w:vAlign w:val="center"/>
          </w:tcPr>
          <w:p>
            <w:pPr>
              <w:pStyle w:val="TableContents"/>
              <w:bidi w:val="0"/>
              <w:spacing w:before="0" w:after="283"/>
              <w:jc w:val="left"/>
              <w:rPr/>
            </w:pPr>
            <w:r>
              <w:rPr/>
              <w:t xml:space="preserve">7003318100000000000 ♠ 3,181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Keski-Afrikan tasavalta </w:t>
            </w:r>
          </w:p>
        </w:tc>
        <w:tc>
          <w:tcPr>
            <w:tcW w:w="3781" w:type="dxa"/>
            <w:tcBorders/>
            <w:vAlign w:val="center"/>
          </w:tcPr>
          <w:p>
            <w:pPr>
              <w:pStyle w:val="TableContents"/>
              <w:bidi w:val="0"/>
              <w:spacing w:before="0" w:after="283"/>
              <w:jc w:val="left"/>
              <w:rPr/>
            </w:pPr>
            <w:r>
              <w:rPr/>
              <w:t xml:space="preserve">7003317500000000000 ♠ 3,175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Caymansaaret </w:t>
            </w:r>
          </w:p>
        </w:tc>
        <w:tc>
          <w:tcPr>
            <w:tcW w:w="3781" w:type="dxa"/>
            <w:tcBorders/>
            <w:vAlign w:val="center"/>
          </w:tcPr>
          <w:p>
            <w:pPr>
              <w:pStyle w:val="TableContents"/>
              <w:bidi w:val="0"/>
              <w:spacing w:before="0" w:after="283"/>
              <w:jc w:val="left"/>
              <w:rPr/>
            </w:pPr>
            <w:r>
              <w:rPr/>
              <w:t xml:space="preserve">7003314100000000000 ♠ 3,141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Guinea-Bissau </w:t>
            </w:r>
          </w:p>
        </w:tc>
        <w:tc>
          <w:tcPr>
            <w:tcW w:w="3781" w:type="dxa"/>
            <w:tcBorders/>
            <w:vAlign w:val="center"/>
          </w:tcPr>
          <w:p>
            <w:pPr>
              <w:pStyle w:val="TableContents"/>
              <w:bidi w:val="0"/>
              <w:spacing w:before="0" w:after="283"/>
              <w:jc w:val="left"/>
              <w:rPr/>
            </w:pPr>
            <w:r>
              <w:rPr/>
              <w:t xml:space="preserve">7003292200000000000 ♠ 2,922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Lucia </w:t>
            </w:r>
          </w:p>
        </w:tc>
        <w:tc>
          <w:tcPr>
            <w:tcW w:w="3781" w:type="dxa"/>
            <w:tcBorders/>
            <w:vAlign w:val="center"/>
          </w:tcPr>
          <w:p>
            <w:pPr>
              <w:pStyle w:val="TableContents"/>
              <w:bidi w:val="0"/>
              <w:spacing w:before="0" w:after="283"/>
              <w:jc w:val="left"/>
              <w:rPr/>
            </w:pPr>
            <w:r>
              <w:rPr/>
              <w:t xml:space="preserve">7003292200000000000 ♠ 2,922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Grenada </w:t>
            </w:r>
          </w:p>
        </w:tc>
        <w:tc>
          <w:tcPr>
            <w:tcW w:w="3781" w:type="dxa"/>
            <w:tcBorders/>
            <w:vAlign w:val="center"/>
          </w:tcPr>
          <w:p>
            <w:pPr>
              <w:pStyle w:val="TableContents"/>
              <w:bidi w:val="0"/>
              <w:spacing w:before="0" w:after="283"/>
              <w:jc w:val="left"/>
              <w:rPr/>
            </w:pPr>
            <w:r>
              <w:rPr/>
              <w:t xml:space="preserve">7003280300000000000 ♠ 2,803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Itä-Timor </w:t>
            </w:r>
          </w:p>
        </w:tc>
        <w:tc>
          <w:tcPr>
            <w:tcW w:w="3781" w:type="dxa"/>
            <w:tcBorders/>
            <w:vAlign w:val="center"/>
          </w:tcPr>
          <w:p>
            <w:pPr>
              <w:pStyle w:val="TableContents"/>
              <w:bidi w:val="0"/>
              <w:spacing w:before="0" w:after="283"/>
              <w:jc w:val="left"/>
              <w:rPr/>
            </w:pPr>
            <w:r>
              <w:rPr/>
              <w:t xml:space="preserve">7003275500000000000 ♠ 2,755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Bermuda </w:t>
            </w:r>
          </w:p>
        </w:tc>
        <w:tc>
          <w:tcPr>
            <w:tcW w:w="3781" w:type="dxa"/>
            <w:tcBorders/>
            <w:vAlign w:val="center"/>
          </w:tcPr>
          <w:p>
            <w:pPr>
              <w:pStyle w:val="TableContents"/>
              <w:bidi w:val="0"/>
              <w:spacing w:before="0" w:after="283"/>
              <w:jc w:val="left"/>
              <w:rPr/>
            </w:pPr>
            <w:r>
              <w:rPr/>
              <w:t xml:space="preserve">7003274700000000000 ♠ 2,747 </w:t>
            </w:r>
          </w:p>
        </w:tc>
        <w:tc>
          <w:tcPr>
            <w:tcW w:w="1066" w:type="dxa"/>
            <w:tcBorders/>
            <w:vAlign w:val="center"/>
          </w:tcPr>
          <w:p>
            <w:pPr>
              <w:pStyle w:val="TableContents"/>
              <w:bidi w:val="0"/>
              <w:spacing w:before="0" w:after="283"/>
              <w:jc w:val="left"/>
              <w:rPr/>
            </w:pPr>
            <w:r>
              <w:rPr/>
              <w:t xml:space="preserve">2012 est.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Cabo Verde </w:t>
            </w:r>
          </w:p>
        </w:tc>
        <w:tc>
          <w:tcPr>
            <w:tcW w:w="3781" w:type="dxa"/>
            <w:tcBorders/>
            <w:vAlign w:val="center"/>
          </w:tcPr>
          <w:p>
            <w:pPr>
              <w:pStyle w:val="TableContents"/>
              <w:bidi w:val="0"/>
              <w:spacing w:before="0" w:after="283"/>
              <w:jc w:val="left"/>
              <w:rPr/>
            </w:pPr>
            <w:r>
              <w:rPr/>
              <w:t xml:space="preserve">7003260800000000000 ♠ 2,608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Burundi </w:t>
            </w:r>
          </w:p>
        </w:tc>
        <w:tc>
          <w:tcPr>
            <w:tcW w:w="3781" w:type="dxa"/>
            <w:tcBorders/>
            <w:vAlign w:val="center"/>
          </w:tcPr>
          <w:p>
            <w:pPr>
              <w:pStyle w:val="TableContents"/>
              <w:bidi w:val="0"/>
              <w:spacing w:before="0" w:after="283"/>
              <w:jc w:val="left"/>
              <w:rPr/>
            </w:pPr>
            <w:r>
              <w:rPr/>
              <w:t xml:space="preserve">7003229000000000000 ♠ 2,290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Länsi-Sahara </w:t>
            </w:r>
          </w:p>
        </w:tc>
        <w:tc>
          <w:tcPr>
            <w:tcW w:w="3781" w:type="dxa"/>
            <w:tcBorders/>
            <w:vAlign w:val="center"/>
          </w:tcPr>
          <w:p>
            <w:pPr>
              <w:pStyle w:val="TableContents"/>
              <w:bidi w:val="0"/>
              <w:spacing w:before="0" w:after="283"/>
              <w:jc w:val="left"/>
              <w:rPr/>
            </w:pPr>
            <w:r>
              <w:rPr/>
              <w:t xml:space="preserve">7003194800000000000 ♠ 1,948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Saint Vincent ja Grenadiinit </w:t>
            </w:r>
          </w:p>
        </w:tc>
        <w:tc>
          <w:tcPr>
            <w:tcW w:w="3781" w:type="dxa"/>
            <w:tcBorders/>
            <w:vAlign w:val="center"/>
          </w:tcPr>
          <w:p>
            <w:pPr>
              <w:pStyle w:val="TableContents"/>
              <w:bidi w:val="0"/>
              <w:spacing w:before="0" w:after="283"/>
              <w:jc w:val="left"/>
              <w:rPr/>
            </w:pPr>
            <w:r>
              <w:rPr/>
              <w:t xml:space="preserve">7003194800000000000 ♠ 1,948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Chad </w:t>
            </w:r>
          </w:p>
        </w:tc>
        <w:tc>
          <w:tcPr>
            <w:tcW w:w="3781" w:type="dxa"/>
            <w:tcBorders/>
            <w:vAlign w:val="center"/>
          </w:tcPr>
          <w:p>
            <w:pPr>
              <w:pStyle w:val="TableContents"/>
              <w:bidi w:val="0"/>
              <w:spacing w:before="0" w:after="283"/>
              <w:jc w:val="left"/>
              <w:rPr/>
            </w:pPr>
            <w:r>
              <w:rPr/>
              <w:t xml:space="preserve">7003181700000000000 ♠ 1,817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Lesotho </w:t>
            </w:r>
          </w:p>
        </w:tc>
        <w:tc>
          <w:tcPr>
            <w:tcW w:w="3781" w:type="dxa"/>
            <w:tcBorders/>
            <w:vAlign w:val="center"/>
          </w:tcPr>
          <w:p>
            <w:pPr>
              <w:pStyle w:val="TableContents"/>
              <w:bidi w:val="0"/>
              <w:spacing w:before="0" w:after="283"/>
              <w:jc w:val="left"/>
              <w:rPr/>
            </w:pPr>
            <w:r>
              <w:rPr/>
              <w:t xml:space="preserve">7003177700000000000 ♠ 1,777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Salomonsaaret </w:t>
            </w:r>
          </w:p>
        </w:tc>
        <w:tc>
          <w:tcPr>
            <w:tcW w:w="3781" w:type="dxa"/>
            <w:tcBorders/>
            <w:vAlign w:val="center"/>
          </w:tcPr>
          <w:p>
            <w:pPr>
              <w:pStyle w:val="TableContents"/>
              <w:bidi w:val="0"/>
              <w:spacing w:before="0" w:after="283"/>
              <w:jc w:val="left"/>
              <w:rPr/>
            </w:pPr>
            <w:r>
              <w:rPr/>
              <w:t xml:space="preserve">7003172800000000000 ♠ 1,728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192 </w:t>
            </w:r>
          </w:p>
        </w:tc>
        <w:tc>
          <w:tcPr>
            <w:tcW w:w="3481" w:type="dxa"/>
            <w:tcBorders/>
            <w:vAlign w:val="center"/>
          </w:tcPr>
          <w:p>
            <w:pPr>
              <w:pStyle w:val="TableContents"/>
              <w:bidi w:val="0"/>
              <w:spacing w:before="0" w:after="283"/>
              <w:jc w:val="left"/>
              <w:rPr/>
            </w:pPr>
            <w:r>
              <w:rPr/>
              <w:t xml:space="preserve">Bhutan </w:t>
            </w:r>
          </w:p>
        </w:tc>
        <w:tc>
          <w:tcPr>
            <w:tcW w:w="3781" w:type="dxa"/>
            <w:tcBorders/>
            <w:vAlign w:val="center"/>
          </w:tcPr>
          <w:p>
            <w:pPr>
              <w:pStyle w:val="TableContents"/>
              <w:bidi w:val="0"/>
              <w:spacing w:before="0" w:after="283"/>
              <w:jc w:val="left"/>
              <w:rPr/>
            </w:pPr>
            <w:r>
              <w:rPr/>
              <w:t xml:space="preserve">7003171900000000000 ♠ 1,719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193 </w:t>
            </w:r>
          </w:p>
        </w:tc>
        <w:tc>
          <w:tcPr>
            <w:tcW w:w="3481" w:type="dxa"/>
            <w:tcBorders/>
            <w:vAlign w:val="center"/>
          </w:tcPr>
          <w:p>
            <w:pPr>
              <w:pStyle w:val="TableContents"/>
              <w:bidi w:val="0"/>
              <w:spacing w:before="0" w:after="283"/>
              <w:jc w:val="left"/>
              <w:rPr/>
            </w:pPr>
            <w:r>
              <w:rPr/>
              <w:t xml:space="preserve">Päiväntasaajan Guinea </w:t>
            </w:r>
          </w:p>
        </w:tc>
        <w:tc>
          <w:tcPr>
            <w:tcW w:w="3781" w:type="dxa"/>
            <w:tcBorders/>
            <w:vAlign w:val="center"/>
          </w:tcPr>
          <w:p>
            <w:pPr>
              <w:pStyle w:val="TableContents"/>
              <w:bidi w:val="0"/>
              <w:spacing w:before="0" w:after="283"/>
              <w:jc w:val="left"/>
              <w:rPr/>
            </w:pPr>
            <w:r>
              <w:rPr/>
              <w:t xml:space="preserve">7003158800000000000 ♠ 1,588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194 </w:t>
            </w:r>
          </w:p>
        </w:tc>
        <w:tc>
          <w:tcPr>
            <w:tcW w:w="3481" w:type="dxa"/>
            <w:tcBorders/>
            <w:vAlign w:val="center"/>
          </w:tcPr>
          <w:p>
            <w:pPr>
              <w:pStyle w:val="TableContents"/>
              <w:bidi w:val="0"/>
              <w:spacing w:before="0" w:after="283"/>
              <w:jc w:val="left"/>
              <w:rPr/>
            </w:pPr>
            <w:r>
              <w:rPr/>
              <w:t xml:space="preserve">Saint Kitts ja Nevis </w:t>
            </w:r>
          </w:p>
        </w:tc>
        <w:tc>
          <w:tcPr>
            <w:tcW w:w="3781" w:type="dxa"/>
            <w:tcBorders/>
            <w:vAlign w:val="center"/>
          </w:tcPr>
          <w:p>
            <w:pPr>
              <w:pStyle w:val="TableContents"/>
              <w:bidi w:val="0"/>
              <w:spacing w:before="0" w:after="283"/>
              <w:jc w:val="left"/>
              <w:rPr/>
            </w:pPr>
            <w:r>
              <w:rPr/>
              <w:t xml:space="preserve">7003149600000000000 ♠ 1,496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195 </w:t>
            </w:r>
          </w:p>
        </w:tc>
        <w:tc>
          <w:tcPr>
            <w:tcW w:w="3481" w:type="dxa"/>
            <w:tcBorders/>
            <w:vAlign w:val="center"/>
          </w:tcPr>
          <w:p>
            <w:pPr>
              <w:pStyle w:val="TableContents"/>
              <w:bidi w:val="0"/>
              <w:spacing w:before="0" w:after="283"/>
              <w:jc w:val="left"/>
              <w:rPr/>
            </w:pPr>
            <w:r>
              <w:rPr/>
              <w:t xml:space="preserve">Tonga </w:t>
            </w:r>
          </w:p>
        </w:tc>
        <w:tc>
          <w:tcPr>
            <w:tcW w:w="3781" w:type="dxa"/>
            <w:tcBorders/>
            <w:vAlign w:val="center"/>
          </w:tcPr>
          <w:p>
            <w:pPr>
              <w:pStyle w:val="TableContents"/>
              <w:bidi w:val="0"/>
              <w:spacing w:before="0" w:after="283"/>
              <w:jc w:val="left"/>
              <w:rPr/>
            </w:pPr>
            <w:r>
              <w:rPr/>
              <w:t xml:space="preserve">7003122100000000000 ♠ 1,221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196 </w:t>
            </w:r>
          </w:p>
        </w:tc>
        <w:tc>
          <w:tcPr>
            <w:tcW w:w="3481" w:type="dxa"/>
            <w:tcBorders/>
            <w:vAlign w:val="center"/>
          </w:tcPr>
          <w:p>
            <w:pPr>
              <w:pStyle w:val="TableContents"/>
              <w:bidi w:val="0"/>
              <w:spacing w:before="0" w:after="283"/>
              <w:jc w:val="left"/>
              <w:rPr/>
            </w:pPr>
            <w:r>
              <w:rPr/>
              <w:t xml:space="preserve">Vanuatu </w:t>
            </w:r>
          </w:p>
        </w:tc>
        <w:tc>
          <w:tcPr>
            <w:tcW w:w="3781" w:type="dxa"/>
            <w:tcBorders/>
            <w:vAlign w:val="center"/>
          </w:tcPr>
          <w:p>
            <w:pPr>
              <w:pStyle w:val="TableContents"/>
              <w:bidi w:val="0"/>
              <w:spacing w:before="0" w:after="283"/>
              <w:jc w:val="left"/>
              <w:rPr/>
            </w:pPr>
            <w:r>
              <w:rPr/>
              <w:t xml:space="preserve">7003117000000000000 ♠ 1,170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197 </w:t>
            </w:r>
          </w:p>
        </w:tc>
        <w:tc>
          <w:tcPr>
            <w:tcW w:w="3481" w:type="dxa"/>
            <w:tcBorders/>
            <w:vAlign w:val="center"/>
          </w:tcPr>
          <w:p>
            <w:pPr>
              <w:pStyle w:val="TableContents"/>
              <w:bidi w:val="0"/>
              <w:spacing w:before="0" w:after="283"/>
              <w:jc w:val="left"/>
              <w:rPr/>
            </w:pPr>
            <w:r>
              <w:rPr/>
              <w:t xml:space="preserve">Samoa </w:t>
            </w:r>
          </w:p>
        </w:tc>
        <w:tc>
          <w:tcPr>
            <w:tcW w:w="3781" w:type="dxa"/>
            <w:tcBorders/>
            <w:vAlign w:val="center"/>
          </w:tcPr>
          <w:p>
            <w:pPr>
              <w:pStyle w:val="TableContents"/>
              <w:bidi w:val="0"/>
              <w:spacing w:before="0" w:after="283"/>
              <w:jc w:val="left"/>
              <w:rPr/>
            </w:pPr>
            <w:r>
              <w:rPr/>
              <w:t xml:space="preserve">7003107000000000000 ♠ 1,070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198 </w:t>
            </w:r>
          </w:p>
        </w:tc>
        <w:tc>
          <w:tcPr>
            <w:tcW w:w="3481" w:type="dxa"/>
            <w:tcBorders/>
            <w:vAlign w:val="center"/>
          </w:tcPr>
          <w:p>
            <w:pPr>
              <w:pStyle w:val="TableContents"/>
              <w:bidi w:val="0"/>
              <w:spacing w:before="0" w:after="283"/>
              <w:jc w:val="left"/>
              <w:rPr/>
            </w:pPr>
            <w:r>
              <w:rPr/>
              <w:t xml:space="preserve">Komorit </w:t>
            </w:r>
          </w:p>
        </w:tc>
        <w:tc>
          <w:tcPr>
            <w:tcW w:w="3781" w:type="dxa"/>
            <w:tcBorders/>
            <w:vAlign w:val="center"/>
          </w:tcPr>
          <w:p>
            <w:pPr>
              <w:pStyle w:val="TableContents"/>
              <w:bidi w:val="0"/>
              <w:spacing w:before="0" w:after="283"/>
              <w:jc w:val="left"/>
              <w:rPr/>
            </w:pPr>
            <w:r>
              <w:rPr/>
              <w:t xml:space="preserve">7003102500000000000 ♠ 1,025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199 </w:t>
            </w:r>
          </w:p>
        </w:tc>
        <w:tc>
          <w:tcPr>
            <w:tcW w:w="3481" w:type="dxa"/>
            <w:tcBorders/>
            <w:vAlign w:val="center"/>
          </w:tcPr>
          <w:p>
            <w:pPr>
              <w:pStyle w:val="TableContents"/>
              <w:bidi w:val="0"/>
              <w:spacing w:before="0" w:after="283"/>
              <w:jc w:val="left"/>
              <w:rPr/>
            </w:pPr>
            <w:r>
              <w:rPr/>
              <w:t xml:space="preserve">Nauru </w:t>
            </w:r>
          </w:p>
        </w:tc>
        <w:tc>
          <w:tcPr>
            <w:tcW w:w="3781" w:type="dxa"/>
            <w:tcBorders/>
            <w:vAlign w:val="center"/>
          </w:tcPr>
          <w:p>
            <w:pPr>
              <w:pStyle w:val="TableContents"/>
              <w:bidi w:val="0"/>
              <w:spacing w:before="0" w:after="283"/>
              <w:jc w:val="left"/>
              <w:rPr/>
            </w:pPr>
            <w:r>
              <w:rPr/>
              <w:t xml:space="preserve">7003100000000000000 ♠ 1,000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200 </w:t>
            </w:r>
          </w:p>
        </w:tc>
        <w:tc>
          <w:tcPr>
            <w:tcW w:w="3481" w:type="dxa"/>
            <w:tcBorders/>
            <w:vAlign w:val="center"/>
          </w:tcPr>
          <w:p>
            <w:pPr>
              <w:pStyle w:val="TableContents"/>
              <w:bidi w:val="0"/>
              <w:spacing w:before="0" w:after="283"/>
              <w:jc w:val="left"/>
              <w:rPr/>
            </w:pPr>
            <w:r>
              <w:rPr/>
              <w:t xml:space="preserve">Montserrat </w:t>
            </w:r>
          </w:p>
        </w:tc>
        <w:tc>
          <w:tcPr>
            <w:tcW w:w="3781" w:type="dxa"/>
            <w:tcBorders/>
            <w:vAlign w:val="center"/>
          </w:tcPr>
          <w:p>
            <w:pPr>
              <w:pStyle w:val="TableContents"/>
              <w:bidi w:val="0"/>
              <w:spacing w:before="0" w:after="283"/>
              <w:jc w:val="left"/>
              <w:rPr/>
            </w:pPr>
            <w:r>
              <w:rPr/>
              <w:t xml:space="preserve">7003100000000000000 ♠ 1,000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201 </w:t>
            </w:r>
          </w:p>
        </w:tc>
        <w:tc>
          <w:tcPr>
            <w:tcW w:w="3481" w:type="dxa"/>
            <w:tcBorders/>
            <w:vAlign w:val="center"/>
          </w:tcPr>
          <w:p>
            <w:pPr>
              <w:pStyle w:val="TableContents"/>
              <w:bidi w:val="0"/>
              <w:spacing w:before="0" w:after="283"/>
              <w:jc w:val="left"/>
              <w:rPr/>
            </w:pPr>
            <w:r>
              <w:rPr/>
              <w:t xml:space="preserve">Brittiläiset Neitsytsaaret </w:t>
            </w:r>
          </w:p>
        </w:tc>
        <w:tc>
          <w:tcPr>
            <w:tcW w:w="3781" w:type="dxa"/>
            <w:tcBorders/>
            <w:vAlign w:val="center"/>
          </w:tcPr>
          <w:p>
            <w:pPr>
              <w:pStyle w:val="TableContents"/>
              <w:bidi w:val="0"/>
              <w:spacing w:before="0" w:after="283"/>
              <w:jc w:val="left"/>
              <w:rPr/>
            </w:pPr>
            <w:r>
              <w:rPr/>
              <w:t xml:space="preserve">7003100000000000000 ♠ 1,000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202 </w:t>
            </w:r>
          </w:p>
        </w:tc>
        <w:tc>
          <w:tcPr>
            <w:tcW w:w="3481" w:type="dxa"/>
            <w:tcBorders/>
            <w:vAlign w:val="center"/>
          </w:tcPr>
          <w:p>
            <w:pPr>
              <w:pStyle w:val="TableContents"/>
              <w:bidi w:val="0"/>
              <w:spacing w:before="0" w:after="283"/>
              <w:jc w:val="left"/>
              <w:rPr/>
            </w:pPr>
            <w:r>
              <w:rPr/>
              <w:t xml:space="preserve">Turks- ja Caicossaaret </w:t>
            </w:r>
          </w:p>
        </w:tc>
        <w:tc>
          <w:tcPr>
            <w:tcW w:w="3781" w:type="dxa"/>
            <w:tcBorders/>
            <w:vAlign w:val="center"/>
          </w:tcPr>
          <w:p>
            <w:pPr>
              <w:pStyle w:val="TableContents"/>
              <w:bidi w:val="0"/>
              <w:spacing w:before="0" w:after="283"/>
              <w:jc w:val="left"/>
              <w:rPr/>
            </w:pPr>
            <w:r>
              <w:rPr/>
              <w:t xml:space="preserve">7002999000000000000 ♠ 999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203 </w:t>
            </w:r>
          </w:p>
        </w:tc>
        <w:tc>
          <w:tcPr>
            <w:tcW w:w="3481" w:type="dxa"/>
            <w:tcBorders/>
            <w:vAlign w:val="center"/>
          </w:tcPr>
          <w:p>
            <w:pPr>
              <w:pStyle w:val="TableContents"/>
              <w:bidi w:val="0"/>
              <w:spacing w:before="0" w:after="283"/>
              <w:jc w:val="left"/>
              <w:rPr/>
            </w:pPr>
            <w:r>
              <w:rPr/>
              <w:t xml:space="preserve">Cookinsaaret </w:t>
            </w:r>
          </w:p>
        </w:tc>
        <w:tc>
          <w:tcPr>
            <w:tcW w:w="3781" w:type="dxa"/>
            <w:tcBorders/>
            <w:vAlign w:val="center"/>
          </w:tcPr>
          <w:p>
            <w:pPr>
              <w:pStyle w:val="TableContents"/>
              <w:bidi w:val="0"/>
              <w:spacing w:before="0" w:after="283"/>
              <w:jc w:val="left"/>
              <w:rPr/>
            </w:pPr>
            <w:r>
              <w:rPr/>
              <w:t xml:space="preserve">7002974000000000000 ♠ 974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204 </w:t>
            </w:r>
          </w:p>
        </w:tc>
        <w:tc>
          <w:tcPr>
            <w:tcW w:w="3481" w:type="dxa"/>
            <w:tcBorders/>
            <w:vAlign w:val="center"/>
          </w:tcPr>
          <w:p>
            <w:pPr>
              <w:pStyle w:val="TableContents"/>
              <w:bidi w:val="0"/>
              <w:spacing w:before="0" w:after="283"/>
              <w:jc w:val="left"/>
              <w:rPr/>
            </w:pPr>
            <w:r>
              <w:rPr/>
              <w:t xml:space="preserve">Saint Pierre ja Miquelon </w:t>
            </w:r>
          </w:p>
        </w:tc>
        <w:tc>
          <w:tcPr>
            <w:tcW w:w="3781" w:type="dxa"/>
            <w:tcBorders/>
            <w:vAlign w:val="center"/>
          </w:tcPr>
          <w:p>
            <w:pPr>
              <w:pStyle w:val="TableContents"/>
              <w:bidi w:val="0"/>
              <w:spacing w:before="0" w:after="283"/>
              <w:jc w:val="left"/>
              <w:rPr/>
            </w:pPr>
            <w:r>
              <w:rPr/>
              <w:t xml:space="preserve">7002974000000000000 ♠ 974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205 </w:t>
            </w:r>
          </w:p>
        </w:tc>
        <w:tc>
          <w:tcPr>
            <w:tcW w:w="3481" w:type="dxa"/>
            <w:tcBorders/>
            <w:vAlign w:val="center"/>
          </w:tcPr>
          <w:p>
            <w:pPr>
              <w:pStyle w:val="TableContents"/>
              <w:bidi w:val="0"/>
              <w:spacing w:before="0" w:after="283"/>
              <w:jc w:val="left"/>
              <w:rPr/>
            </w:pPr>
            <w:r>
              <w:rPr/>
              <w:t xml:space="preserve">Dominica </w:t>
            </w:r>
          </w:p>
        </w:tc>
        <w:tc>
          <w:tcPr>
            <w:tcW w:w="3781" w:type="dxa"/>
            <w:tcBorders/>
            <w:vAlign w:val="center"/>
          </w:tcPr>
          <w:p>
            <w:pPr>
              <w:pStyle w:val="TableContents"/>
              <w:bidi w:val="0"/>
              <w:spacing w:before="0" w:after="283"/>
              <w:jc w:val="left"/>
              <w:rPr/>
            </w:pPr>
            <w:r>
              <w:rPr/>
              <w:t xml:space="preserve">7002918000000000000 ♠ 918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206 </w:t>
            </w:r>
          </w:p>
        </w:tc>
        <w:tc>
          <w:tcPr>
            <w:tcW w:w="3481" w:type="dxa"/>
            <w:tcBorders/>
            <w:vAlign w:val="center"/>
          </w:tcPr>
          <w:p>
            <w:pPr>
              <w:pStyle w:val="TableContents"/>
              <w:bidi w:val="0"/>
              <w:spacing w:before="0" w:after="283"/>
              <w:jc w:val="left"/>
              <w:rPr/>
            </w:pPr>
            <w:r>
              <w:rPr/>
              <w:t xml:space="preserve">Sao Tome ja Principe </w:t>
            </w:r>
          </w:p>
        </w:tc>
        <w:tc>
          <w:tcPr>
            <w:tcW w:w="3781" w:type="dxa"/>
            <w:tcBorders/>
            <w:vAlign w:val="center"/>
          </w:tcPr>
          <w:p>
            <w:pPr>
              <w:pStyle w:val="TableContents"/>
              <w:bidi w:val="0"/>
              <w:spacing w:before="0" w:after="283"/>
              <w:jc w:val="left"/>
              <w:rPr/>
            </w:pPr>
            <w:r>
              <w:rPr/>
              <w:t xml:space="preserve">7002904000000000000 ♠ 904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207 </w:t>
            </w:r>
          </w:p>
        </w:tc>
        <w:tc>
          <w:tcPr>
            <w:tcW w:w="3481" w:type="dxa"/>
            <w:tcBorders/>
            <w:vAlign w:val="center"/>
          </w:tcPr>
          <w:p>
            <w:pPr>
              <w:pStyle w:val="TableContents"/>
              <w:bidi w:val="0"/>
              <w:spacing w:before="0" w:after="283"/>
              <w:jc w:val="left"/>
              <w:rPr/>
            </w:pPr>
            <w:r>
              <w:rPr/>
              <w:t xml:space="preserve">Falklandinsaaret </w:t>
            </w:r>
          </w:p>
        </w:tc>
        <w:tc>
          <w:tcPr>
            <w:tcW w:w="3781" w:type="dxa"/>
            <w:tcBorders/>
            <w:vAlign w:val="center"/>
          </w:tcPr>
          <w:p>
            <w:pPr>
              <w:pStyle w:val="TableContents"/>
              <w:bidi w:val="0"/>
              <w:spacing w:before="0" w:after="283"/>
              <w:jc w:val="left"/>
              <w:rPr/>
            </w:pPr>
            <w:r>
              <w:rPr/>
              <w:t xml:space="preserve">7002300000000000000 ♠ 300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208 </w:t>
            </w:r>
          </w:p>
        </w:tc>
        <w:tc>
          <w:tcPr>
            <w:tcW w:w="3481" w:type="dxa"/>
            <w:tcBorders/>
            <w:vAlign w:val="center"/>
          </w:tcPr>
          <w:p>
            <w:pPr>
              <w:pStyle w:val="TableContents"/>
              <w:bidi w:val="0"/>
              <w:spacing w:before="0" w:after="283"/>
              <w:jc w:val="left"/>
              <w:rPr/>
            </w:pPr>
            <w:r>
              <w:rPr/>
              <w:t xml:space="preserve">Kiribati </w:t>
            </w:r>
          </w:p>
        </w:tc>
        <w:tc>
          <w:tcPr>
            <w:tcW w:w="3781" w:type="dxa"/>
            <w:tcBorders/>
            <w:vAlign w:val="center"/>
          </w:tcPr>
          <w:p>
            <w:pPr>
              <w:pStyle w:val="TableContents"/>
              <w:bidi w:val="0"/>
              <w:spacing w:before="0" w:after="283"/>
              <w:jc w:val="left"/>
              <w:rPr/>
            </w:pPr>
            <w:r>
              <w:rPr/>
              <w:t xml:space="preserve">7002300000000000000 ♠ 300 </w:t>
            </w:r>
          </w:p>
        </w:tc>
        <w:tc>
          <w:tcPr>
            <w:tcW w:w="1066" w:type="dxa"/>
            <w:tcBorders/>
            <w:vAlign w:val="center"/>
          </w:tcPr>
          <w:p>
            <w:pPr>
              <w:pStyle w:val="TableContents"/>
              <w:bidi w:val="0"/>
              <w:spacing w:before="0" w:after="283"/>
              <w:jc w:val="left"/>
              <w:rPr/>
            </w:pPr>
            <w:r>
              <w:rPr/>
              <w:t xml:space="preserve">2011 est. </w:t>
            </w:r>
          </w:p>
        </w:tc>
      </w:tr>
      <w:tr>
        <w:trPr/>
        <w:tc>
          <w:tcPr>
            <w:tcW w:w="751" w:type="dxa"/>
            <w:tcBorders/>
            <w:vAlign w:val="center"/>
          </w:tcPr>
          <w:p>
            <w:pPr>
              <w:pStyle w:val="TableContents"/>
              <w:bidi w:val="0"/>
              <w:spacing w:before="0" w:after="283"/>
              <w:jc w:val="left"/>
              <w:rPr/>
            </w:pPr>
            <w:r>
              <w:rPr/>
              <w:t xml:space="preserve">209 </w:t>
            </w:r>
          </w:p>
        </w:tc>
        <w:tc>
          <w:tcPr>
            <w:tcW w:w="3481" w:type="dxa"/>
            <w:tcBorders/>
            <w:vAlign w:val="center"/>
          </w:tcPr>
          <w:p>
            <w:pPr>
              <w:pStyle w:val="TableContents"/>
              <w:bidi w:val="0"/>
              <w:spacing w:before="0" w:after="283"/>
              <w:jc w:val="left"/>
              <w:rPr/>
            </w:pPr>
            <w:r>
              <w:rPr/>
              <w:t xml:space="preserve">Saint Helena </w:t>
            </w:r>
          </w:p>
        </w:tc>
        <w:tc>
          <w:tcPr>
            <w:tcW w:w="3781" w:type="dxa"/>
            <w:tcBorders/>
            <w:vAlign w:val="center"/>
          </w:tcPr>
          <w:p>
            <w:pPr>
              <w:pStyle w:val="TableContents"/>
              <w:bidi w:val="0"/>
              <w:spacing w:before="0" w:after="283"/>
              <w:jc w:val="left"/>
              <w:rPr/>
            </w:pPr>
            <w:r>
              <w:rPr/>
              <w:t xml:space="preserve">7002100000000000000 ♠ 100 </w:t>
            </w:r>
          </w:p>
        </w:tc>
        <w:tc>
          <w:tcPr>
            <w:tcW w:w="1066" w:type="dxa"/>
            <w:tcBorders/>
            <w:vAlign w:val="center"/>
          </w:tcPr>
          <w:p>
            <w:pPr>
              <w:pStyle w:val="TableContents"/>
              <w:bidi w:val="0"/>
              <w:spacing w:before="0" w:after="283"/>
              <w:jc w:val="left"/>
              <w:rPr/>
            </w:pPr>
            <w:r>
              <w:rPr/>
              <w:t xml:space="preserve">2011 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öljyä Yhdysvallat käyttää päivittäin?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Kansainvälisen energiajärjestön (IEA) mukaan </w:t>
      </w:r>
      <w:r>
        <w:rPr/>
        <w:t xml:space="preserve">öljyn maailmanlaajuinen kokonaiskulutus on </w:t>
      </w:r>
      <w:r>
        <w:rPr>
          <w:color w:val="A9A9A9"/>
        </w:rPr>
        <w:t xml:space="preserve">93 miljoonaa bbl/päivä.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öljyä käytetään joka päivä.</w:t>
      </w:r>
    </w:p>
    <w:p>
      <w:pPr>
        <w:pStyle w:val="TextBody"/>
        <w:bidi w:val="0"/>
        <w:jc w:val="left"/>
        <w:rPr>
          <w:b/>
          <w:u w:val="single"/>
          <w:shd w:val="clear" w:fill="FFFF00"/>
        </w:rPr>
      </w:pPr>
      <w:r>
        <w:rPr>
          <w:b/>
          <w:u w:val="single"/>
          <w:shd w:val="clear" w:fill="FFFF00"/>
        </w:rPr>
        <w:t xml:space="preserve">Asiakirjan numero 39449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7"/>
        <w:gridCol w:w="4037"/>
        <w:gridCol w:w="1742"/>
        <w:gridCol w:w="3269"/>
      </w:tblGrid>
      <w:tr>
        <w:trPr/>
        <w:tc>
          <w:tcPr>
            <w:tcW w:w="1157" w:type="dxa"/>
            <w:tcBorders/>
            <w:vAlign w:val="center"/>
          </w:tcPr>
          <w:p>
            <w:pPr>
              <w:pStyle w:val="TableHeading"/>
              <w:suppressLineNumbers/>
              <w:bidi w:val="0"/>
              <w:spacing w:before="0" w:after="283"/>
              <w:jc w:val="center"/>
              <w:rPr/>
            </w:pPr>
            <w:r>
              <w:rPr/>
              <w:t xml:space="preserve">Vuosi </w:t>
            </w:r>
          </w:p>
        </w:tc>
        <w:tc>
          <w:tcPr>
            <w:tcW w:w="4037" w:type="dxa"/>
            <w:tcBorders/>
            <w:vAlign w:val="center"/>
          </w:tcPr>
          <w:p>
            <w:pPr>
              <w:pStyle w:val="TableHeading"/>
              <w:suppressLineNumbers/>
              <w:bidi w:val="0"/>
              <w:spacing w:before="0" w:after="283"/>
              <w:jc w:val="center"/>
              <w:rPr/>
            </w:pPr>
            <w:r>
              <w:rPr/>
              <w:t xml:space="preserve">Asema </w:t>
            </w:r>
          </w:p>
        </w:tc>
        <w:tc>
          <w:tcPr>
            <w:tcW w:w="1742" w:type="dxa"/>
            <w:tcBorders/>
            <w:vAlign w:val="center"/>
          </w:tcPr>
          <w:p>
            <w:pPr>
              <w:pStyle w:val="TableHeading"/>
              <w:suppressLineNumbers/>
              <w:bidi w:val="0"/>
              <w:spacing w:before="0" w:after="283"/>
              <w:jc w:val="center"/>
              <w:rPr/>
            </w:pPr>
            <w:r>
              <w:rPr/>
              <w:t xml:space="preserve">Konstaapeli </w:t>
            </w:r>
          </w:p>
        </w:tc>
        <w:tc>
          <w:tcPr>
            <w:tcW w:w="3269" w:type="dxa"/>
            <w:tcBorders/>
            <w:vAlign w:val="center"/>
          </w:tcPr>
          <w:p>
            <w:pPr>
              <w:pStyle w:val="TableHeading"/>
              <w:suppressLineNumbers/>
              <w:bidi w:val="0"/>
              <w:spacing w:before="0" w:after="283"/>
              <w:jc w:val="center"/>
              <w:rPr/>
            </w:pPr>
            <w:r>
              <w:rPr/>
              <w:t xml:space="preserve">Lukio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Presidentti </w:t>
            </w:r>
          </w:p>
        </w:tc>
        <w:tc>
          <w:tcPr>
            <w:tcW w:w="1742" w:type="dxa"/>
            <w:tcBorders/>
            <w:vAlign w:val="center"/>
          </w:tcPr>
          <w:p>
            <w:pPr>
              <w:pStyle w:val="TableContents"/>
              <w:bidi w:val="0"/>
              <w:spacing w:before="0" w:after="283"/>
              <w:jc w:val="left"/>
              <w:rPr/>
            </w:pPr>
            <w:r>
              <w:rPr>
                <w:color w:val="A9A9A9"/>
              </w:rPr>
              <w:t xml:space="preserve">Jinwu </w:t>
            </w:r>
            <w:r>
              <w:rPr/>
              <w:t xml:space="preserve">Liu </w:t>
            </w:r>
          </w:p>
        </w:tc>
        <w:tc>
          <w:tcPr>
            <w:tcW w:w="3269" w:type="dxa"/>
            <w:tcBorders/>
            <w:vAlign w:val="center"/>
          </w:tcPr>
          <w:p>
            <w:pPr>
              <w:pStyle w:val="TableContents"/>
              <w:bidi w:val="0"/>
              <w:spacing w:before="0" w:after="283"/>
              <w:jc w:val="left"/>
              <w:rPr/>
            </w:pPr>
            <w:r>
              <w:rPr/>
              <w:t xml:space="preserve">Bayview Secondary School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Sihteeri </w:t>
            </w:r>
          </w:p>
        </w:tc>
        <w:tc>
          <w:tcPr>
            <w:tcW w:w="1742" w:type="dxa"/>
            <w:tcBorders/>
            <w:vAlign w:val="center"/>
          </w:tcPr>
          <w:p>
            <w:pPr>
              <w:pStyle w:val="TableContents"/>
              <w:bidi w:val="0"/>
              <w:spacing w:before="0" w:after="283"/>
              <w:jc w:val="left"/>
              <w:rPr/>
            </w:pPr>
            <w:r>
              <w:rPr/>
              <w:t xml:space="preserve">Vyoma Fadia </w:t>
            </w:r>
          </w:p>
        </w:tc>
        <w:tc>
          <w:tcPr>
            <w:tcW w:w="3269" w:type="dxa"/>
            <w:tcBorders/>
            <w:vAlign w:val="center"/>
          </w:tcPr>
          <w:p>
            <w:pPr>
              <w:pStyle w:val="TableContents"/>
              <w:bidi w:val="0"/>
              <w:spacing w:before="0" w:after="283"/>
              <w:jc w:val="left"/>
              <w:rPr/>
            </w:pPr>
            <w:r>
              <w:rPr/>
              <w:t xml:space="preserve">Earl Haig SS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Media-koordinaattori </w:t>
            </w:r>
          </w:p>
        </w:tc>
        <w:tc>
          <w:tcPr>
            <w:tcW w:w="1742" w:type="dxa"/>
            <w:tcBorders/>
            <w:vAlign w:val="center"/>
          </w:tcPr>
          <w:p>
            <w:pPr>
              <w:pStyle w:val="TableContents"/>
              <w:bidi w:val="0"/>
              <w:spacing w:before="0" w:after="283"/>
              <w:jc w:val="left"/>
              <w:rPr/>
            </w:pPr>
            <w:r>
              <w:rPr/>
              <w:t xml:space="preserve">James Quinlan </w:t>
            </w:r>
          </w:p>
        </w:tc>
        <w:tc>
          <w:tcPr>
            <w:tcW w:w="3269" w:type="dxa"/>
            <w:tcBorders/>
            <w:vAlign w:val="center"/>
          </w:tcPr>
          <w:p>
            <w:pPr>
              <w:pStyle w:val="TableContents"/>
              <w:bidi w:val="0"/>
              <w:spacing w:before="0" w:after="283"/>
              <w:jc w:val="left"/>
              <w:rPr/>
            </w:pPr>
            <w:r>
              <w:rPr/>
              <w:t xml:space="preserve">Woburn CI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Tapahtumakoordinaattori </w:t>
            </w:r>
          </w:p>
        </w:tc>
        <w:tc>
          <w:tcPr>
            <w:tcW w:w="1742" w:type="dxa"/>
            <w:tcBorders/>
            <w:vAlign w:val="center"/>
          </w:tcPr>
          <w:p>
            <w:pPr>
              <w:pStyle w:val="TableContents"/>
              <w:bidi w:val="0"/>
              <w:spacing w:before="0" w:after="283"/>
              <w:jc w:val="left"/>
              <w:rPr/>
            </w:pPr>
            <w:r>
              <w:rPr/>
              <w:t xml:space="preserve">Maria Diogenous </w:t>
            </w:r>
          </w:p>
        </w:tc>
        <w:tc>
          <w:tcPr>
            <w:tcW w:w="3269" w:type="dxa"/>
            <w:tcBorders/>
            <w:vAlign w:val="center"/>
          </w:tcPr>
          <w:p>
            <w:pPr>
              <w:pStyle w:val="TableContents"/>
              <w:bidi w:val="0"/>
              <w:spacing w:before="0" w:after="283"/>
              <w:jc w:val="left"/>
              <w:rPr/>
            </w:pPr>
            <w:r>
              <w:rPr/>
              <w:t xml:space="preserve">Glenview Park SS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Yhteyshenkilö Chapter Liaison Officer </w:t>
            </w:r>
          </w:p>
        </w:tc>
        <w:tc>
          <w:tcPr>
            <w:tcW w:w="1742" w:type="dxa"/>
            <w:tcBorders/>
            <w:vAlign w:val="center"/>
          </w:tcPr>
          <w:p>
            <w:pPr>
              <w:pStyle w:val="TableContents"/>
              <w:bidi w:val="0"/>
              <w:spacing w:before="0" w:after="283"/>
              <w:jc w:val="left"/>
              <w:rPr/>
            </w:pPr>
            <w:r>
              <w:rPr/>
              <w:t xml:space="preserve">Adam Dorfman </w:t>
            </w:r>
          </w:p>
        </w:tc>
        <w:tc>
          <w:tcPr>
            <w:tcW w:w="3269" w:type="dxa"/>
            <w:tcBorders/>
            <w:vAlign w:val="center"/>
          </w:tcPr>
          <w:p>
            <w:pPr>
              <w:pStyle w:val="TableContents"/>
              <w:bidi w:val="0"/>
              <w:spacing w:before="0" w:after="283"/>
              <w:jc w:val="left"/>
              <w:rPr/>
            </w:pPr>
            <w:r>
              <w:rPr/>
              <w:t xml:space="preserve">Thornhill SS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Yhteyshenkilö Chapter Liaison Officer </w:t>
            </w:r>
          </w:p>
        </w:tc>
        <w:tc>
          <w:tcPr>
            <w:tcW w:w="1742" w:type="dxa"/>
            <w:tcBorders/>
            <w:vAlign w:val="center"/>
          </w:tcPr>
          <w:p>
            <w:pPr>
              <w:pStyle w:val="TableContents"/>
              <w:bidi w:val="0"/>
              <w:spacing w:before="0" w:after="283"/>
              <w:jc w:val="left"/>
              <w:rPr/>
            </w:pPr>
            <w:r>
              <w:rPr/>
              <w:t xml:space="preserve">Harry Chen </w:t>
            </w:r>
          </w:p>
        </w:tc>
        <w:tc>
          <w:tcPr>
            <w:tcW w:w="3269" w:type="dxa"/>
            <w:tcBorders/>
            <w:vAlign w:val="center"/>
          </w:tcPr>
          <w:p>
            <w:pPr>
              <w:pStyle w:val="TableContents"/>
              <w:bidi w:val="0"/>
              <w:spacing w:before="0" w:after="283"/>
              <w:jc w:val="left"/>
              <w:rPr/>
            </w:pPr>
            <w:r>
              <w:rPr/>
              <w:t xml:space="preserve">Lontoon keskus SS </w:t>
            </w:r>
          </w:p>
        </w:tc>
      </w:tr>
      <w:tr>
        <w:trPr/>
        <w:tc>
          <w:tcPr>
            <w:tcW w:w="1157" w:type="dxa"/>
            <w:tcBorders/>
            <w:vAlign w:val="center"/>
          </w:tcPr>
          <w:p>
            <w:pPr>
              <w:pStyle w:val="TableContents"/>
              <w:bidi w:val="0"/>
              <w:spacing w:before="0" w:after="283"/>
              <w:jc w:val="left"/>
              <w:rPr/>
            </w:pPr>
            <w:r>
              <w:rPr/>
              <w:t xml:space="preserve">2017-2018 </w:t>
            </w:r>
          </w:p>
        </w:tc>
        <w:tc>
          <w:tcPr>
            <w:tcW w:w="4037" w:type="dxa"/>
            <w:tcBorders/>
            <w:vAlign w:val="center"/>
          </w:tcPr>
          <w:p>
            <w:pPr>
              <w:pStyle w:val="TableContents"/>
              <w:bidi w:val="0"/>
              <w:spacing w:before="0" w:after="283"/>
              <w:jc w:val="left"/>
              <w:rPr/>
            </w:pPr>
            <w:r>
              <w:rPr/>
              <w:t xml:space="preserve">Branding- ja viestintäkoordinaattori </w:t>
            </w:r>
          </w:p>
        </w:tc>
        <w:tc>
          <w:tcPr>
            <w:tcW w:w="1742" w:type="dxa"/>
            <w:tcBorders/>
            <w:vAlign w:val="center"/>
          </w:tcPr>
          <w:p>
            <w:pPr>
              <w:pStyle w:val="TableContents"/>
              <w:bidi w:val="0"/>
              <w:spacing w:before="0" w:after="283"/>
              <w:jc w:val="left"/>
              <w:rPr/>
            </w:pPr>
            <w:r>
              <w:rPr/>
              <w:t xml:space="preserve">Sarina Wong </w:t>
            </w:r>
          </w:p>
        </w:tc>
        <w:tc>
          <w:tcPr>
            <w:tcW w:w="3269" w:type="dxa"/>
            <w:tcBorders/>
            <w:vAlign w:val="center"/>
          </w:tcPr>
          <w:p>
            <w:pPr>
              <w:pStyle w:val="TableContents"/>
              <w:bidi w:val="0"/>
              <w:spacing w:before="0" w:after="283"/>
              <w:jc w:val="left"/>
              <w:rPr/>
            </w:pPr>
            <w:r>
              <w:rPr/>
              <w:t xml:space="preserve">Toronton yliopiston koulut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Ontarion diakonian nykyinen puheenjohtaja?</w:t>
      </w:r>
    </w:p>
    <w:p>
      <w:pPr>
        <w:pStyle w:val="TextBody"/>
        <w:bidi w:val="0"/>
        <w:jc w:val="left"/>
        <w:rPr>
          <w:b/>
          <w:u w:val="single"/>
          <w:shd w:val="clear" w:fill="FFFF00"/>
        </w:rPr>
      </w:pPr>
      <w:r>
        <w:rPr>
          <w:b/>
          <w:u w:val="single"/>
          <w:shd w:val="clear" w:fill="FFFF00"/>
        </w:rPr>
        <w:t xml:space="preserve">Asiakirjan numero 39450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Pedron veli Ramón, joka oli tuolloin Dodgersin tähtikannuttaja, julisti, että hänen veljensä oli jopa parempi kannuttaja kuin hän, johtaja Tommy Lasorda piti nuorempaa Martínezia liian pienenä ollakseen tehokas aloittava kannuttaja MLB-tasolla; Lasorda käytti Pedro Martínezia lähes yksinomaan helpotuskannuttajana. Lasorda ei ollut ensimmäinen, joka kyseenalaisti Martínezin kookkauden ja kestävyyden; alaikäisliigassa tuolloin 135-kiloista syöttäjää uhattiin 500 dollarin sakolla, jos hänet saatiin kiinni juoksemisesta. Martínez pelasi vahvan kauden 1993 Dodgersin varamiehenä, ja hän teki 65 ottelussa 10 -- 5, ERA 2,61 ja 119 strikeouttia; hänen 107 lyöntivuoronsa olivat kaikkien NL:n vaihtopelaajien parhaita. Dodgers tarvitsi kakkospesämiestä Jody Reedin kanssa käydyn sopimuskiistan jälkeen, ja Martínez vaihdettiin Montreal Exposiin </w:t>
      </w:r>
      <w:r>
        <w:rPr>
          <w:color w:val="A9A9A9"/>
        </w:rPr>
        <w:t xml:space="preserve">Delino DeShieldsiin </w:t>
      </w:r>
      <w:r>
        <w:rPr/>
        <w:t xml:space="preserve">ennen kauden 1994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Dodgers sai Pedro Martinezista?</w:t>
      </w:r>
    </w:p>
    <w:p>
      <w:pPr>
        <w:pStyle w:val="TextBody"/>
        <w:bidi w:val="0"/>
        <w:jc w:val="left"/>
        <w:rPr>
          <w:b/>
          <w:u w:val="single"/>
          <w:shd w:val="clear" w:fill="FFFF00"/>
        </w:rPr>
      </w:pPr>
      <w:r>
        <w:rPr>
          <w:b/>
          <w:u w:val="single"/>
          <w:shd w:val="clear" w:fill="FFFF00"/>
        </w:rPr>
        <w:t xml:space="preserve">Asiakirjan numero 39451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Hääteollisuudella tarkoitetaan Yhdysvalloissa häihin liittyvien palvelujen ja tavaroiden tarjoajia Yhdysvalloissa kokonaisuutena tarkasteltuna. Yhdysvalloissa </w:t>
      </w:r>
      <w:r>
        <w:rPr/>
        <w:t xml:space="preserve">järjestetään vuosittain </w:t>
      </w:r>
      <w:r>
        <w:rPr>
          <w:color w:val="A9A9A9"/>
        </w:rPr>
        <w:t xml:space="preserve">noin 2,5 miljoonaa häitä</w:t>
      </w:r>
      <w:r>
        <w:rPr/>
        <w:t xml:space="preserve">. Yhdysvaltojen hääteollisuuden arvoksi arvioitiin 53,4 miljardia dollaria vuonna 2013. Seuraavassa esitetään sosiologinen katsaus siihen, miten hääteollisuus toimii Yhdysvalloissa, tapahtuman kulttuurisiin ja sosiaalisiin tekijöihin ja siihen, miten siitä on tullut nykyisin nähtävä taloudellinen jättiläinen. Artikkelissa käsitellään myös hääprosessin elementtejä, jotka tuottavat vuosittain merkittäviä tuloja monille suuryrityksille. Näihin kuuluvat vaatteet, kukat, musiikki ja monet muut elementit, jotka ovat osa seremoniaa, vastaanottoa, häämatkaa ja polttareita.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häiden määrä vuodessa Yhdysvalloissa</w:t>
      </w:r>
    </w:p>
    <w:p>
      <w:pPr>
        <w:pStyle w:val="TextBody"/>
        <w:bidi w:val="0"/>
        <w:jc w:val="left"/>
        <w:rPr>
          <w:b/>
          <w:u w:val="single"/>
          <w:shd w:val="clear" w:fill="FFFF00"/>
        </w:rPr>
      </w:pPr>
      <w:r>
        <w:rPr>
          <w:b/>
          <w:u w:val="single"/>
          <w:shd w:val="clear" w:fill="FFFF00"/>
        </w:rPr>
        <w:t xml:space="preserve">Asiakirjan numero 39452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1966 </w:t>
      </w:r>
      <w:r>
        <w:rPr/>
        <w:t xml:space="preserve">liittovaltion hallitus määräsi, että savukepakkauksissa on oltava varoitus, jonka on laatinut ylilääkäri. Katso Tupakkapakkausten varoitusviestit. Kongressi äänesti vuonna 1973, että "myrkyllisiä aineita" sisältävissä tuotteissa on oltava pakkausmerkinnät. Vuonna 1985 annettiin lausunto, jossa haluttiin levy-yhtiöiden laittavan merkinnät musiikkiin, joka sisälsi seksuaalisia tai väkivaltaisia sanoituksia. Maaliskuun 29. päivänä 1990 musiikkituotteisiin, jotka sisälsivät mahdollisesti loukkaavia sanoituksia, laitettiin varoitusmerkinnät; tämä tehtiin levy-yhtiöiden suostumuksella. Vuonna 1989 alkoholiin vaadittiin lääkärin varoitusmerkintä.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tupakkayhtiöt alkoivat laittaa varoitusmerkintöjä savukkeisiin?</w:t>
      </w:r>
    </w:p>
    <w:p>
      <w:pPr>
        <w:pStyle w:val="TextBody"/>
        <w:bidi w:val="0"/>
        <w:jc w:val="left"/>
        <w:rPr>
          <w:b/>
          <w:u w:val="single"/>
          <w:shd w:val="clear" w:fill="FFFF00"/>
        </w:rPr>
      </w:pPr>
      <w:r>
        <w:rPr>
          <w:b/>
          <w:u w:val="single"/>
          <w:shd w:val="clear" w:fill="FFFF00"/>
        </w:rPr>
        <w:t xml:space="preserve">Asiakirjan numero 39453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``Mean'' on yhdysvaltalaisen laulaja-lauluntekijä </w:t>
      </w:r>
      <w:r>
        <w:rPr>
          <w:color w:val="A9A9A9"/>
        </w:rPr>
        <w:t xml:space="preserve">Taylor Swiftin </w:t>
      </w:r>
      <w:r>
        <w:rPr/>
        <w:t xml:space="preserve">kolmannelle studioalbumilleen Speak Now (2010) </w:t>
      </w:r>
      <w:r>
        <w:rPr/>
        <w:t xml:space="preserve">kirjoittama ja levyttämä kappale.</w:t>
      </w:r>
      <w:r>
        <w:rPr/>
        <w:t xml:space="preserve"> Swift tuotti kappaleen yhdessä Nathan Chapmanin kanssa, ja se lähetettiin 13. maaliskuuta 2011 country-radioihin Yhdysvalloissa Speak Now -levyn kolmantena singlenä. ``Mean'' keräsi kriitikoilta positiivisia arvosteluja lyriikan yksityiskohtaisuudesta ja syvällisestä country-soundistaan. Kappale sai kaupallista menestystä Yhdysvalloissa ja Kanadassa debytoiden Billboard Hot 100 -listan sijalla 11 ja Kanadan Hot 100 -listan sijalla kymmenen. Kappale nousi myös Australian singlelistalla sijalle 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miksi sinun täytyy olla niin ilkeä.</w:t>
      </w:r>
    </w:p>
    <w:p>
      <w:pPr>
        <w:pStyle w:val="TextBody"/>
        <w:bidi w:val="0"/>
        <w:jc w:val="left"/>
        <w:rPr>
          <w:b/>
          <w:u w:val="single"/>
          <w:shd w:val="clear" w:fill="FFFF00"/>
        </w:rPr>
      </w:pPr>
      <w:r>
        <w:rPr>
          <w:b/>
          <w:u w:val="single"/>
          <w:shd w:val="clear" w:fill="FFFF00"/>
        </w:rPr>
        <w:t xml:space="preserve">Asiakirjan numero 39454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La Sallen veljet kertovat, että yli 73 000 maallikkokollegan avustuksella he opettavat yli 900 000 oppilasta tarjotessaan kristillistä arvokasvatusta maailmanlaajuisesti </w:t>
      </w:r>
      <w:r>
        <w:rPr>
          <w:color w:val="A9A9A9"/>
        </w:rPr>
        <w:t xml:space="preserve">1 500 </w:t>
      </w:r>
      <w:r>
        <w:rPr/>
        <w:t xml:space="preserve">lasalliaanisessa oppilaitoksessa, ja he ovat maailmanlaajuisesti sijoittautuneet 82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 Sallen koulua maailmassa on</w:t>
      </w:r>
    </w:p>
    <w:p>
      <w:pPr>
        <w:pStyle w:val="TextBody"/>
        <w:bidi w:val="0"/>
        <w:jc w:val="left"/>
        <w:rPr>
          <w:b/>
          <w:u w:val="single"/>
          <w:shd w:val="clear" w:fill="FFFF00"/>
        </w:rPr>
      </w:pPr>
      <w:r>
        <w:rPr>
          <w:b/>
          <w:u w:val="single"/>
          <w:shd w:val="clear" w:fill="FFFF00"/>
        </w:rPr>
        <w:t xml:space="preserve">Asiakirjan numero 39455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Barcelona (/ ˌbɑːrsəˈloʊnə / BAR-sə-LOH-nə, katal: (bəɾsəˈlonə), espanj: (baɾθeˈlona)) on kaupunki Espanjassa. Se on Katalonian pääkaupunki ja suurin kaupunki sekä Espanjan toiseksi väkirikkain kunta. Kaupungin rajojen sisäpuolella asuu 1,6 miljoonaa ihmistä, ja sen kaupunkialue ulottuu lukuisiin naapurikuntiin Barcelonan maakunnassa, ja siellä asuu noin 4,8 miljoonaa ihmistä, mikä tekee siitä Euroopan unionin kuudenneksi väkirikkaimman kaupunkialueen Pariisin, Lontoon, Madridin, Ruhrin alueen ja Milanon jälkeen. Se on Välimeren suurin suurkaupunki, joka sijaitsee </w:t>
      </w:r>
      <w:r>
        <w:rPr>
          <w:color w:val="A9A9A9"/>
        </w:rPr>
        <w:t xml:space="preserve">rannikolla Llobregat- ja Besòs-jokien suuaukkojen välissä ja jota lännessä rajoittaa Serra de Collserola -vuoristo, jonka </w:t>
      </w:r>
      <w:r>
        <w:rPr/>
        <w:t xml:space="preserve">korkein huippu on 512 metriä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Barcelona sijaitsee maailmankartalla?</w:t>
      </w:r>
    </w:p>
    <w:p>
      <w:pPr>
        <w:pStyle w:val="TextBody"/>
        <w:bidi w:val="0"/>
        <w:jc w:val="left"/>
        <w:rPr>
          <w:b/>
          <w:u w:val="single"/>
          <w:shd w:val="clear" w:fill="FFFF00"/>
        </w:rPr>
      </w:pPr>
      <w:r>
        <w:rPr>
          <w:b/>
          <w:u w:val="single"/>
          <w:shd w:val="clear" w:fill="FFFF00"/>
        </w:rPr>
        <w:t xml:space="preserve">Asiakirjan numero 39456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Gosling</w:t>
      </w:r>
      <w:r>
        <w:rPr/>
        <w:t xml:space="preserve">, </w:t>
      </w:r>
      <w:r>
        <w:rPr>
          <w:color w:val="DCDCDC"/>
        </w:rPr>
        <w:t xml:space="preserve">Mike Sheridan </w:t>
      </w:r>
      <w:r>
        <w:rPr/>
        <w:t xml:space="preserve">ja </w:t>
      </w:r>
      <w:r>
        <w:rPr>
          <w:color w:val="2F4F4F"/>
        </w:rPr>
        <w:t xml:space="preserve">Patrick Naughton </w:t>
      </w:r>
      <w:r>
        <w:rPr/>
        <w:t xml:space="preserve">aloittivat Java-kieliprojektin kesäkuussa 1991. Java oli alun perin suunniteltu interaktiivista televisiota varten, mutta se oli tuolloin liian kehittynyt digitaalisen kaapelitelevisiotoiminnan kannalta. Kielen nimi oli aluksi Oak Goslingin toimiston ulkopuolella seisovan tammen mukaan. Myöhemmin projekti sai nimekseen Green ja lopulta se nimettiin uudelleen Javaksi, Java-kahvista. Gosling suunnitteli Javan C/C++-tyyliseen syntaksiin, joka olisi tuttu järjestelmä- ja sovellusohjelmoijille.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java-ohjelmointikielen keksijä?</w:t>
      </w:r>
    </w:p>
    <w:p>
      <w:pPr>
        <w:pStyle w:val="TextBody"/>
        <w:bidi w:val="0"/>
        <w:jc w:val="left"/>
        <w:rPr>
          <w:b/>
          <w:u w:val="single"/>
          <w:shd w:val="clear" w:fill="FFFF00"/>
        </w:rPr>
      </w:pPr>
      <w:r>
        <w:rPr>
          <w:b/>
          <w:u w:val="single"/>
          <w:shd w:val="clear" w:fill="FFFF00"/>
        </w:rPr>
        <w:t xml:space="preserve">Asiakirjan numero 39457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Granden laakso on alue, joka sijaitsee Etelä-Teksasin eteläisimmässä kärjessä. Se sijaitsee Meksikon ja Yhdysvallat erottavan Rio Grande -joen pohjoisrannalla. Neljän piirikunnan alue, joka koostuu </w:t>
      </w:r>
      <w:r>
        <w:rPr>
          <w:color w:val="A9A9A9"/>
        </w:rPr>
        <w:t xml:space="preserve">Hidalgon</w:t>
      </w:r>
      <w:r>
        <w:rPr/>
        <w:t xml:space="preserve">, </w:t>
      </w:r>
      <w:r>
        <w:rPr>
          <w:color w:val="DCDCDC"/>
        </w:rPr>
        <w:t xml:space="preserve">Cameronin</w:t>
      </w:r>
      <w:r>
        <w:rPr/>
        <w:t xml:space="preserve">, </w:t>
      </w:r>
      <w:r>
        <w:rPr>
          <w:color w:val="2F4F4F"/>
        </w:rPr>
        <w:t xml:space="preserve">Willacyn </w:t>
      </w:r>
      <w:r>
        <w:rPr/>
        <w:t xml:space="preserve">ja </w:t>
      </w:r>
      <w:r>
        <w:rPr>
          <w:color w:val="556B2F"/>
        </w:rPr>
        <w:t xml:space="preserve">Starrin </w:t>
      </w:r>
      <w:r>
        <w:rPr/>
        <w:t xml:space="preserve">piirikunnista, on </w:t>
      </w:r>
      <w:r>
        <w:rPr/>
        <w:t xml:space="preserve">yksi Yhdysvaltojen nopeimmin kasvavista alueista.</w:t>
      </w:r>
      <w:r>
        <w:rPr/>
        <w:t xml:space="preserve"> Alueella oli vuonna 1969 noin 325 000 asukasta, ja nykyään siellä asuu yli 1 300 000 ihmistä vuonna 2014. Alueen suurimpia kaupunkeja ovat mm: Brownsville, Harlingen, Weslaco, Pharr, McAllen, Edinburg, Mission, Hidalgo ja Rio Grande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muodostuu Rio Granden laaksosta?</w:t>
      </w:r>
    </w:p>
    <w:p>
      <w:pPr>
        <w:pStyle w:val="TextBody"/>
        <w:bidi w:val="0"/>
        <w:jc w:val="left"/>
        <w:rPr>
          <w:b/>
          <w:u w:val="single"/>
          <w:shd w:val="clear" w:fill="FFFF00"/>
        </w:rPr>
      </w:pPr>
      <w:r>
        <w:rPr>
          <w:b/>
          <w:u w:val="single"/>
          <w:shd w:val="clear" w:fill="FFFF00"/>
        </w:rPr>
        <w:t xml:space="preserve">Asiakirjan numero 39458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Entsyymimääritykset </w:t>
      </w:r>
      <w:r>
        <w:rPr/>
        <w:t xml:space="preserve">ovat laboratoriomenetelmiä entsyymiaktiivisuuden mittaamiseksi. Ne ovat elintärkeitä entsyymien kinetiikan ja entsyymi-inhibition tutkimisessa.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menetelmiä käytetään entsyymin aktiivisuuden mittaamiseen?</w:t>
      </w:r>
    </w:p>
    <w:p>
      <w:pPr>
        <w:pStyle w:val="TextBody"/>
        <w:bidi w:val="0"/>
        <w:jc w:val="left"/>
        <w:rPr>
          <w:b/>
          <w:u w:val="single"/>
          <w:shd w:val="clear" w:fill="FFFF00"/>
        </w:rPr>
      </w:pPr>
      <w:r>
        <w:rPr>
          <w:b/>
          <w:u w:val="single"/>
          <w:shd w:val="clear" w:fill="FFFF00"/>
        </w:rPr>
        <w:t xml:space="preserve">Asiakirjan numero 39459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Konstantinopolin ryöstö tai Konstantinopolin piiritys tapahtui vuonna 1204, ja se merkitsi neljännen ristiretken huipentumaa. Ristiretkeläisten kapinalliset armeijat valtasivat, ryöstivät ja tuhosivat osia Konstantinopolista, Bysantin valtakunnan pääkaupungista. Valtauksen jälkeen perustettiin Latinalainen valtakunta, ja Flanderin Baldwin kruunattiin </w:t>
      </w:r>
      <w:r>
        <w:rPr>
          <w:color w:val="A9A9A9"/>
        </w:rPr>
        <w:t xml:space="preserve">Konstantinopolin keisariksi Baldwin I </w:t>
      </w:r>
      <w:r>
        <w:rPr/>
        <w:t xml:space="preserve">Hagia Sofiassa.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Konstantinopolia ristiretkien lopulla.</w:t>
      </w:r>
    </w:p>
    <w:p>
      <w:pPr>
        <w:pStyle w:val="TextBody"/>
        <w:bidi w:val="0"/>
        <w:jc w:val="left"/>
        <w:rPr>
          <w:b/>
          <w:u w:val="single"/>
          <w:shd w:val="clear" w:fill="FFFF00"/>
        </w:rPr>
      </w:pPr>
      <w:r>
        <w:rPr>
          <w:b/>
          <w:u w:val="single"/>
          <w:shd w:val="clear" w:fill="FFFF00"/>
        </w:rPr>
        <w:t xml:space="preserve">Asiakirjan numero 39460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Toisesta astiasta kaadetaan nestettä dekantteriin, </w:t>
      </w:r>
      <w:r>
        <w:rPr>
          <w:color w:val="A9A9A9"/>
        </w:rPr>
        <w:t xml:space="preserve">jotta erotetaan pieni määrä nestettä, joka sisältää sedimenttiä, suuremmasta määrästä "kirkasta" nestettä, joka ei sisällä sedimenttiä</w:t>
      </w:r>
      <w:r>
        <w:rPr/>
        <w:t xml:space="preserve">. Prosessissa sedimentti jätetään alkuperäiseen astiaan ja kirkas neste siirretään dekantteriin. Tämä on analoginen prosessi kuin tislaaminen, mutta se tehdään juuri ennen tarjoilua.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viskikannun tarkoitus?</w:t>
      </w:r>
    </w:p>
    <w:p>
      <w:pPr>
        <w:pStyle w:val="TextBody"/>
        <w:bidi w:val="0"/>
        <w:jc w:val="left"/>
        <w:rPr>
          <w:b/>
          <w:u w:val="single"/>
          <w:shd w:val="clear" w:fill="FFFF00"/>
        </w:rPr>
      </w:pPr>
      <w:r>
        <w:rPr>
          <w:b/>
          <w:u w:val="single"/>
          <w:shd w:val="clear" w:fill="FFFF00"/>
        </w:rPr>
        <w:t xml:space="preserve">Asiakirjan numero 39461</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t xml:space="preserve">Mississippin 1. piiri: </w:t>
      </w:r>
      <w:r>
        <w:rPr>
          <w:color w:val="A9A9A9"/>
        </w:rPr>
        <w:t xml:space="preserve">Trent Kelly </w:t>
      </w:r>
      <w:r>
        <w:rPr/>
        <w:t xml:space="preserve">(R) (vuodesta 2015 lähtien) </w:t>
      </w:r>
    </w:p>
    <w:p>
      <w:pPr>
        <w:pStyle w:val="TextBody"/>
        <w:numPr>
          <w:ilvl w:val="0"/>
          <w:numId w:val="124"/>
        </w:numPr>
        <w:tabs>
          <w:tab w:val="clear" w:pos="1134"/>
          <w:tab w:val="left" w:leader="none" w:pos="707"/>
        </w:tabs>
        <w:bidi w:val="0"/>
        <w:spacing w:before="0" w:after="0"/>
        <w:ind w:start="707" w:hanging="283"/>
        <w:jc w:val="left"/>
        <w:rPr/>
      </w:pPr>
      <w:r>
        <w:rPr/>
        <w:t xml:space="preserve">Mississippin 2. piiri: </w:t>
      </w:r>
      <w:r>
        <w:rPr>
          <w:color w:val="DCDCDC"/>
        </w:rPr>
        <w:t xml:space="preserve">Bennie Thompson </w:t>
      </w:r>
      <w:r>
        <w:rPr/>
        <w:t xml:space="preserve">(D) (vuodesta 1993) </w:t>
      </w:r>
    </w:p>
    <w:p>
      <w:pPr>
        <w:pStyle w:val="TextBody"/>
        <w:numPr>
          <w:ilvl w:val="0"/>
          <w:numId w:val="124"/>
        </w:numPr>
        <w:tabs>
          <w:tab w:val="clear" w:pos="1134"/>
          <w:tab w:val="left" w:leader="none" w:pos="707"/>
        </w:tabs>
        <w:bidi w:val="0"/>
        <w:spacing w:before="0" w:after="0"/>
        <w:ind w:start="707" w:hanging="283"/>
        <w:jc w:val="left"/>
        <w:rPr/>
      </w:pPr>
      <w:r>
        <w:rPr/>
        <w:t xml:space="preserve">Mississippin 3. piiri: </w:t>
      </w:r>
      <w:r>
        <w:rPr>
          <w:color w:val="2F4F4F"/>
        </w:rPr>
        <w:t xml:space="preserve">Gregg Harper </w:t>
      </w:r>
      <w:r>
        <w:rPr/>
        <w:t xml:space="preserve">(R) (vuodesta 2009) </w:t>
      </w:r>
    </w:p>
    <w:p>
      <w:pPr>
        <w:pStyle w:val="TextBody"/>
        <w:numPr>
          <w:ilvl w:val="0"/>
          <w:numId w:val="124"/>
        </w:numPr>
        <w:tabs>
          <w:tab w:val="clear" w:pos="1134"/>
          <w:tab w:val="left" w:leader="none" w:pos="707"/>
        </w:tabs>
        <w:bidi w:val="0"/>
        <w:ind w:start="707" w:hanging="283"/>
        <w:jc w:val="left"/>
        <w:rPr/>
      </w:pPr>
      <w:r>
        <w:rPr/>
        <w:t xml:space="preserve">Mississippin 4. piiri: </w:t>
      </w:r>
      <w:r>
        <w:rPr>
          <w:color w:val="556B2F"/>
        </w:rPr>
        <w:t xml:space="preserve">Steven Palazzo </w:t>
      </w:r>
      <w:r>
        <w:rPr/>
        <w:t xml:space="preserve">(R) (vuodesta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Mississippiä edustajainhuoneessa.</w:t>
      </w:r>
    </w:p>
    <w:p>
      <w:pPr>
        <w:pStyle w:val="TextBody"/>
        <w:bidi w:val="0"/>
        <w:jc w:val="left"/>
        <w:rPr>
          <w:b/>
          <w:u w:val="single"/>
          <w:shd w:val="clear" w:fill="FFFF00"/>
        </w:rPr>
      </w:pPr>
      <w:r>
        <w:rPr>
          <w:b/>
          <w:u w:val="single"/>
          <w:shd w:val="clear" w:fill="FFFF00"/>
        </w:rPr>
        <w:t xml:space="preserve">Asiakirjan numero 39462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Suurempikokoisissa L-objektiiveissa, kuten 70 -- 200 mm, 100 -- 400 mm zoomeissa ja pidemmän polttovälin prime-objektiiveissa (300 mm+), on yleensä luonnonvalkoinen tynnyri</w:t>
      </w:r>
      <w:r>
        <w:rPr>
          <w:color w:val="A9A9A9"/>
        </w:rPr>
        <w:t xml:space="preserve">, jotta auringonpaisteessa tapahtuva lämmön imeytyminen vähentäisi objektiivin suorituskykyä </w:t>
      </w:r>
      <w:r>
        <w:rPr/>
        <w:t xml:space="preserve">ja </w:t>
      </w:r>
      <w:r>
        <w:rPr>
          <w:color w:val="DCDCDC"/>
        </w:rPr>
        <w:t xml:space="preserve">jotta Canonin objektiivit olisivat tunnistettavissa </w:t>
      </w:r>
      <w:r>
        <w:rPr/>
        <w:t xml:space="preserve">(esimerkiksi urheilutapahtumissa), vaikka näitä voi sekoittaa Sonyn A- ja Pentaxin K-mount-objektiiveihin, joita tarjotaan myös (puhtaana) valkoisena. Lyhyemmän polttovälin L-objektiivit voivat kuitenkin olla mustia (kuten Canon EF 24 -- 70 mm f/2.8 L) ja kaikki alle 200 mm:n L-objektiivien prime-objektiivit ovat mustia. L-objektiivit tunnistaa objektiivin tynnyrissä olevasta punaisesta renkaasta. Objektiivin tynnyrin luonnonvalkoinen väri ei ole yksinomaan L-objektiiveille ominainen, sillä Canon 400 mm f/4 DO -objektiivi, joka ei ole L-objektiivi, on luonnonvalkoinen ja siinä on vihreä rengas.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Canonin objektiivien värilliset renkaat tarkoittavat?</w:t>
      </w:r>
    </w:p>
    <w:p>
      <w:pPr>
        <w:pStyle w:val="TextBody"/>
        <w:bidi w:val="0"/>
        <w:jc w:val="left"/>
        <w:rPr>
          <w:b/>
          <w:u w:val="single"/>
          <w:shd w:val="clear" w:fill="FFFF00"/>
        </w:rPr>
      </w:pPr>
      <w:r>
        <w:rPr>
          <w:b/>
          <w:u w:val="single"/>
          <w:shd w:val="clear" w:fill="FFFF00"/>
        </w:rPr>
        <w:t xml:space="preserve">Asiakirjan numero 39463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Etummainen ristiside (ACL) on toinen ihmisen </w:t>
      </w:r>
      <w:r>
        <w:rPr>
          <w:color w:val="A9A9A9"/>
        </w:rPr>
        <w:t xml:space="preserve">polven</w:t>
      </w:r>
      <w:r>
        <w:rPr/>
        <w:t xml:space="preserve"> ristisideparista (toinen on takimmainen ristiside)</w:t>
      </w:r>
      <w:r>
        <w:rPr/>
        <w:t xml:space="preserve">. Näitä kahta nivelsidettä kutsutaan myös ristisiteiksi, koska ne ovat ristikkäin. Nelijalkaisten polvinivelessä (polvea vastaavassa nivelessä) sitä kutsutaan sen anatomisen sijainnin perusteella myös kraniaaliseksi ristisiteeksi. Etummainen ristiside on yksi polven neljästä tärkeimmästä nivelsiteestä, ja se muodostaa 85 prosenttia sääriluun etummaisen nivelsiteen siirtymistä hillitsevästä voimasta polven 30 ja 90 asteen taivutuksessa.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jalkaterässä on acl</w:t>
      </w:r>
    </w:p>
    <w:p>
      <w:pPr>
        <w:pStyle w:val="TextBody"/>
        <w:bidi w:val="0"/>
        <w:jc w:val="left"/>
        <w:rPr>
          <w:b/>
          <w:u w:val="single"/>
          <w:shd w:val="clear" w:fill="FFFF00"/>
        </w:rPr>
      </w:pPr>
      <w:r>
        <w:rPr>
          <w:b/>
          <w:u w:val="single"/>
          <w:shd w:val="clear" w:fill="FFFF00"/>
        </w:rPr>
        <w:t xml:space="preserve">Asiakirjan numero 39464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Ribosomissa on kolme aktiivista aluetta: </w:t>
      </w:r>
      <w:r>
        <w:rPr>
          <w:color w:val="A9A9A9"/>
        </w:rPr>
        <w:t xml:space="preserve">A-</w:t>
      </w:r>
      <w:r>
        <w:rPr/>
        <w:t xml:space="preserve">, </w:t>
      </w:r>
      <w:r>
        <w:rPr>
          <w:color w:val="DCDCDC"/>
        </w:rPr>
        <w:t xml:space="preserve">P- </w:t>
      </w:r>
      <w:r>
        <w:rPr/>
        <w:t xml:space="preserve">ja </w:t>
      </w:r>
      <w:r>
        <w:rPr>
          <w:color w:val="2F4F4F"/>
        </w:rPr>
        <w:t xml:space="preserve">E-kohta</w:t>
      </w:r>
      <w:r>
        <w:rPr/>
        <w:t xml:space="preserve">. A-kohta on aminoasyyli-tRNA:n sisäänmenopaikka (lukuun ottamatta ensimmäistä aminoasyyli-tRNA:ta, joka tulee sisään P-kohdasta). P-kohta on paikka, jossa peptidyyli-tRNA muodostuu ribosomissa. Ja E-kohta, joka on nyt varauksettoman tRNA:n poistumiskohta sen jälkeen, kun se on luovuttanut aminohapponsa kasvavaan peptidiketjuun.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ribosomin kolme paikkaa?</w:t>
      </w:r>
    </w:p>
    <w:p>
      <w:pPr>
        <w:pStyle w:val="TextBody"/>
        <w:bidi w:val="0"/>
        <w:jc w:val="left"/>
        <w:rPr>
          <w:b/>
          <w:u w:val="single"/>
          <w:shd w:val="clear" w:fill="FFFF00"/>
        </w:rPr>
      </w:pPr>
      <w:r>
        <w:rPr>
          <w:b/>
          <w:u w:val="single"/>
          <w:shd w:val="clear" w:fill="FFFF00"/>
        </w:rPr>
        <w:t xml:space="preserve">Asiakirjan numero 39465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Punjabin vuoden </w:t>
      </w:r>
      <w:r>
        <w:rPr>
          <w:color w:val="A9A9A9"/>
        </w:rPr>
        <w:t xml:space="preserve">1900</w:t>
      </w:r>
      <w:r>
        <w:rPr/>
        <w:t xml:space="preserve"> maakauppalaki (Punjab Land Alienation Act) </w:t>
      </w:r>
      <w:r>
        <w:rPr/>
        <w:t xml:space="preserve">oli Britannian Rajin säätämä laki, jonka tarkoituksena oli rajoittaa maanomistuksen siirtoa Punjabin maakunnassa. Sillä luotiin "maatalousheimojen" luokka, jonka jäsenyys oli lähes pakollista maan ostamiseksi tai myymiseksi.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Punjabin maan luovutuslaki hyväksyttiin?</w:t>
      </w:r>
    </w:p>
    <w:p>
      <w:pPr>
        <w:pStyle w:val="TextBody"/>
        <w:bidi w:val="0"/>
        <w:jc w:val="left"/>
        <w:rPr>
          <w:b/>
          <w:u w:val="single"/>
          <w:shd w:val="clear" w:fill="FFFF00"/>
        </w:rPr>
      </w:pPr>
      <w:r>
        <w:rPr>
          <w:b/>
          <w:u w:val="single"/>
          <w:shd w:val="clear" w:fill="FFFF00"/>
        </w:rPr>
        <w:t xml:space="preserve">Asiakirjan numero 39466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Runkosarjan tilastot Tackles Interceptions Fumbles </w:t>
      </w:r>
    </w:p>
    <w:tbl>
      <w:tblPr>
        <w:tblW w:w="10308" w:type="dxa"/>
        <w:jc w:val="left"/>
        <w:tblInd w:w="0" w:type="dxa"/>
        <w:tblLayout w:type="fixed"/>
        <w:tblCellMar>
          <w:top w:w="28" w:type="dxa"/>
          <w:left w:w="28" w:type="dxa"/>
          <w:bottom w:w="28" w:type="dxa"/>
          <w:right w:w="28" w:type="dxa"/>
        </w:tblCellMar>
      </w:tblPr>
      <w:tblGrid>
        <w:gridCol w:w="826"/>
        <w:gridCol w:w="931"/>
        <w:gridCol w:w="466"/>
        <w:gridCol w:w="466"/>
        <w:gridCol w:w="736"/>
        <w:gridCol w:w="646"/>
        <w:gridCol w:w="526"/>
        <w:gridCol w:w="481"/>
        <w:gridCol w:w="526"/>
        <w:gridCol w:w="616"/>
        <w:gridCol w:w="406"/>
        <w:gridCol w:w="511"/>
        <w:gridCol w:w="526"/>
        <w:gridCol w:w="526"/>
        <w:gridCol w:w="541"/>
        <w:gridCol w:w="406"/>
        <w:gridCol w:w="436"/>
        <w:gridCol w:w="736"/>
      </w:tblGrid>
      <w:tr>
        <w:trPr/>
        <w:tc>
          <w:tcPr>
            <w:tcW w:w="826" w:type="dxa"/>
            <w:tcBorders/>
            <w:vAlign w:val="center"/>
          </w:tcPr>
          <w:p>
            <w:pPr>
              <w:pStyle w:val="TableHeading"/>
              <w:suppressLineNumbers/>
              <w:bidi w:val="0"/>
              <w:spacing w:before="0" w:after="283"/>
              <w:jc w:val="center"/>
              <w:rPr/>
            </w:pPr>
            <w:r>
              <w:rPr/>
              <w:t xml:space="preserve">Kausi </w:t>
            </w:r>
          </w:p>
        </w:tc>
        <w:tc>
          <w:tcPr>
            <w:tcW w:w="931" w:type="dxa"/>
            <w:tcBorders/>
            <w:vAlign w:val="center"/>
          </w:tcPr>
          <w:p>
            <w:pPr>
              <w:pStyle w:val="TableHeading"/>
              <w:suppressLineNumbers/>
              <w:bidi w:val="0"/>
              <w:spacing w:before="0" w:after="283"/>
              <w:jc w:val="center"/>
              <w:rPr/>
            </w:pPr>
            <w:r>
              <w:rPr/>
              <w:t xml:space="preserve">Joukkue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suppressLineNumbers/>
              <w:bidi w:val="0"/>
              <w:spacing w:before="0" w:after="283"/>
              <w:jc w:val="center"/>
              <w:rPr/>
            </w:pPr>
            <w:r>
              <w:rPr/>
              <w:t xml:space="preserve">GS </w:t>
            </w:r>
          </w:p>
        </w:tc>
        <w:tc>
          <w:tcPr>
            <w:tcW w:w="736" w:type="dxa"/>
            <w:tcBorders/>
            <w:vAlign w:val="center"/>
          </w:tcPr>
          <w:p>
            <w:pPr>
              <w:pStyle w:val="TableHeading"/>
              <w:suppressLineNumbers/>
              <w:bidi w:val="0"/>
              <w:spacing w:before="0" w:after="283"/>
              <w:jc w:val="center"/>
              <w:rPr/>
            </w:pPr>
            <w:r>
              <w:rPr/>
              <w:t xml:space="preserve">Kampa </w:t>
            </w:r>
          </w:p>
        </w:tc>
        <w:tc>
          <w:tcPr>
            <w:tcW w:w="646" w:type="dxa"/>
            <w:tcBorders/>
            <w:vAlign w:val="center"/>
          </w:tcPr>
          <w:p>
            <w:pPr>
              <w:pStyle w:val="TableHeading"/>
              <w:suppressLineNumbers/>
              <w:bidi w:val="0"/>
              <w:spacing w:before="0" w:after="283"/>
              <w:jc w:val="center"/>
              <w:rPr/>
            </w:pPr>
            <w:r>
              <w:rPr/>
              <w:t xml:space="preserve">Yhteensä </w:t>
            </w:r>
          </w:p>
        </w:tc>
        <w:tc>
          <w:tcPr>
            <w:tcW w:w="526" w:type="dxa"/>
            <w:tcBorders/>
            <w:vAlign w:val="center"/>
          </w:tcPr>
          <w:p>
            <w:pPr>
              <w:pStyle w:val="TableHeading"/>
              <w:suppressLineNumbers/>
              <w:bidi w:val="0"/>
              <w:spacing w:before="0" w:after="283"/>
              <w:jc w:val="center"/>
              <w:rPr/>
            </w:pPr>
            <w:r>
              <w:rPr/>
              <w:t xml:space="preserve">Ast </w:t>
            </w:r>
          </w:p>
        </w:tc>
        <w:tc>
          <w:tcPr>
            <w:tcW w:w="481" w:type="dxa"/>
            <w:tcBorders/>
            <w:vAlign w:val="center"/>
          </w:tcPr>
          <w:p>
            <w:pPr>
              <w:pStyle w:val="TableHeading"/>
              <w:suppressLineNumbers/>
              <w:bidi w:val="0"/>
              <w:spacing w:before="0" w:after="283"/>
              <w:jc w:val="center"/>
              <w:rPr/>
            </w:pPr>
            <w:r>
              <w:rPr/>
              <w:t xml:space="preserve">Sck </w:t>
            </w:r>
          </w:p>
        </w:tc>
        <w:tc>
          <w:tcPr>
            <w:tcW w:w="526" w:type="dxa"/>
            <w:tcBorders/>
            <w:vAlign w:val="center"/>
          </w:tcPr>
          <w:p>
            <w:pPr>
              <w:pStyle w:val="TableHeading"/>
              <w:suppressLineNumbers/>
              <w:bidi w:val="0"/>
              <w:spacing w:before="0" w:after="283"/>
              <w:jc w:val="center"/>
              <w:rPr/>
            </w:pPr>
            <w:r>
              <w:rPr/>
              <w:t xml:space="preserve">Tfl </w:t>
            </w:r>
          </w:p>
        </w:tc>
        <w:tc>
          <w:tcPr>
            <w:tcW w:w="616" w:type="dxa"/>
            <w:tcBorders/>
            <w:vAlign w:val="center"/>
          </w:tcPr>
          <w:p>
            <w:pPr>
              <w:pStyle w:val="TableHeading"/>
              <w:suppressLineNumbers/>
              <w:bidi w:val="0"/>
              <w:spacing w:before="0" w:after="283"/>
              <w:jc w:val="center"/>
              <w:rPr/>
            </w:pPr>
            <w:r>
              <w:rPr/>
              <w:t xml:space="preserve">PDef </w:t>
            </w:r>
          </w:p>
        </w:tc>
        <w:tc>
          <w:tcPr>
            <w:tcW w:w="406" w:type="dxa"/>
            <w:tcBorders/>
            <w:vAlign w:val="center"/>
          </w:tcPr>
          <w:p>
            <w:pPr>
              <w:pStyle w:val="TableHeading"/>
              <w:suppressLineNumbers/>
              <w:bidi w:val="0"/>
              <w:spacing w:before="0" w:after="283"/>
              <w:jc w:val="center"/>
              <w:rPr/>
            </w:pPr>
            <w:r>
              <w:rPr/>
              <w:t xml:space="preserve">Int </w:t>
            </w:r>
          </w:p>
        </w:tc>
        <w:tc>
          <w:tcPr>
            <w:tcW w:w="511" w:type="dxa"/>
            <w:tcBorders/>
            <w:vAlign w:val="center"/>
          </w:tcPr>
          <w:p>
            <w:pPr>
              <w:pStyle w:val="TableHeading"/>
              <w:suppressLineNumbers/>
              <w:bidi w:val="0"/>
              <w:spacing w:before="0" w:after="283"/>
              <w:jc w:val="center"/>
              <w:rPr/>
            </w:pPr>
            <w:r>
              <w:rPr/>
              <w:t xml:space="preserve">Yds </w:t>
            </w:r>
          </w:p>
        </w:tc>
        <w:tc>
          <w:tcPr>
            <w:tcW w:w="526" w:type="dxa"/>
            <w:tcBorders/>
            <w:vAlign w:val="center"/>
          </w:tcPr>
          <w:p>
            <w:pPr>
              <w:pStyle w:val="TableHeading"/>
              <w:suppressLineNumbers/>
              <w:bidi w:val="0"/>
              <w:spacing w:before="0" w:after="283"/>
              <w:jc w:val="center"/>
              <w:rPr/>
            </w:pPr>
            <w:r>
              <w:rPr/>
              <w:t xml:space="preserve">Avg </w:t>
            </w:r>
          </w:p>
        </w:tc>
        <w:tc>
          <w:tcPr>
            <w:tcW w:w="526" w:type="dxa"/>
            <w:tcBorders/>
            <w:vAlign w:val="center"/>
          </w:tcPr>
          <w:p>
            <w:pPr>
              <w:pStyle w:val="TableHeading"/>
              <w:suppressLineNumbers/>
              <w:bidi w:val="0"/>
              <w:spacing w:before="0" w:after="283"/>
              <w:jc w:val="center"/>
              <w:rPr/>
            </w:pPr>
            <w:r>
              <w:rPr/>
              <w:t xml:space="preserve">Lng </w:t>
            </w:r>
          </w:p>
        </w:tc>
        <w:tc>
          <w:tcPr>
            <w:tcW w:w="541" w:type="dxa"/>
            <w:tcBorders/>
            <w:vAlign w:val="center"/>
          </w:tcPr>
          <w:p>
            <w:pPr>
              <w:pStyle w:val="TableHeading"/>
              <w:suppressLineNumbers/>
              <w:bidi w:val="0"/>
              <w:spacing w:before="0" w:after="283"/>
              <w:jc w:val="center"/>
              <w:rPr/>
            </w:pPr>
            <w:r>
              <w:rPr/>
              <w:t xml:space="preserve">TDs </w:t>
            </w:r>
          </w:p>
        </w:tc>
        <w:tc>
          <w:tcPr>
            <w:tcW w:w="406" w:type="dxa"/>
            <w:tcBorders/>
            <w:vAlign w:val="center"/>
          </w:tcPr>
          <w:p>
            <w:pPr>
              <w:pStyle w:val="TableHeading"/>
              <w:suppressLineNumbers/>
              <w:bidi w:val="0"/>
              <w:spacing w:before="0" w:after="283"/>
              <w:jc w:val="center"/>
              <w:rPr/>
            </w:pPr>
            <w:r>
              <w:rPr/>
              <w:t xml:space="preserve">FF </w:t>
            </w:r>
          </w:p>
        </w:tc>
        <w:tc>
          <w:tcPr>
            <w:tcW w:w="436" w:type="dxa"/>
            <w:tcBorders/>
            <w:vAlign w:val="center"/>
          </w:tcPr>
          <w:p>
            <w:pPr>
              <w:pStyle w:val="TableHeading"/>
              <w:suppressLineNumbers/>
              <w:bidi w:val="0"/>
              <w:spacing w:before="0" w:after="283"/>
              <w:jc w:val="center"/>
              <w:rPr/>
            </w:pPr>
            <w:r>
              <w:rPr/>
              <w:t xml:space="preserve">FR </w:t>
            </w:r>
          </w:p>
        </w:tc>
        <w:tc>
          <w:tcPr>
            <w:tcW w:w="736" w:type="dxa"/>
            <w:tcBorders/>
            <w:vAlign w:val="center"/>
          </w:tcPr>
          <w:p>
            <w:pPr>
              <w:pStyle w:val="TableHeading"/>
              <w:suppressLineNumbers/>
              <w:bidi w:val="0"/>
              <w:spacing w:before="0" w:after="283"/>
              <w:jc w:val="center"/>
              <w:rPr/>
            </w:pPr>
            <w:r>
              <w:rPr/>
              <w:t xml:space="preserve">FR YDS </w:t>
            </w:r>
          </w:p>
        </w:tc>
      </w:tr>
      <w:tr>
        <w:trPr/>
        <w:tc>
          <w:tcPr>
            <w:tcW w:w="826" w:type="dxa"/>
            <w:tcBorders/>
            <w:vAlign w:val="center"/>
          </w:tcPr>
          <w:p>
            <w:pPr>
              <w:pStyle w:val="TableContents"/>
              <w:bidi w:val="0"/>
              <w:spacing w:before="0" w:after="283"/>
              <w:jc w:val="left"/>
              <w:rPr/>
            </w:pPr>
            <w:r>
              <w:rPr/>
              <w:t xml:space="preserve">2012 </w:t>
            </w:r>
          </w:p>
        </w:tc>
        <w:tc>
          <w:tcPr>
            <w:tcW w:w="931" w:type="dxa"/>
            <w:tcBorders/>
            <w:vAlign w:val="center"/>
          </w:tcPr>
          <w:p>
            <w:pPr>
              <w:pStyle w:val="TableContents"/>
              <w:bidi w:val="0"/>
              <w:spacing w:before="0" w:after="283"/>
              <w:jc w:val="left"/>
              <w:rPr/>
            </w:pPr>
            <w:r>
              <w:rPr/>
              <w:t xml:space="preserve">Missouri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7 </w:t>
            </w:r>
          </w:p>
        </w:tc>
        <w:tc>
          <w:tcPr>
            <w:tcW w:w="481" w:type="dxa"/>
            <w:tcBorders/>
            <w:vAlign w:val="center"/>
          </w:tcPr>
          <w:p>
            <w:pPr>
              <w:pStyle w:val="TableContents"/>
              <w:bidi w:val="0"/>
              <w:spacing w:before="0" w:after="283"/>
              <w:jc w:val="left"/>
              <w:rPr/>
            </w:pPr>
            <w:r>
              <w:rPr/>
              <w:t xml:space="preserve">0.0 </w:t>
            </w:r>
          </w:p>
        </w:tc>
        <w:tc>
          <w:tcPr>
            <w:tcW w:w="526" w:type="dxa"/>
            <w:tcBorders/>
            <w:vAlign w:val="center"/>
          </w:tcPr>
          <w:p>
            <w:pPr>
              <w:pStyle w:val="TableContents"/>
              <w:bidi w:val="0"/>
              <w:spacing w:before="0" w:after="283"/>
              <w:jc w:val="left"/>
              <w:rPr/>
            </w:pPr>
            <w:r>
              <w:rPr/>
              <w:t xml:space="preserve">0.0 </w:t>
            </w:r>
          </w:p>
        </w:tc>
        <w:tc>
          <w:tcPr>
            <w:tcW w:w="61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w:t>
            </w:r>
          </w:p>
        </w:tc>
      </w:tr>
      <w:tr>
        <w:trPr/>
        <w:tc>
          <w:tcPr>
            <w:tcW w:w="826" w:type="dxa"/>
            <w:tcBorders/>
            <w:vAlign w:val="center"/>
          </w:tcPr>
          <w:p>
            <w:pPr>
              <w:pStyle w:val="TableContents"/>
              <w:bidi w:val="0"/>
              <w:spacing w:before="0" w:after="283"/>
              <w:jc w:val="left"/>
              <w:rPr/>
            </w:pPr>
            <w:r>
              <w:rPr/>
              <w:t xml:space="preserve">2013 </w:t>
            </w:r>
          </w:p>
        </w:tc>
        <w:tc>
          <w:tcPr>
            <w:tcW w:w="931" w:type="dxa"/>
            <w:tcBorders/>
            <w:vAlign w:val="center"/>
          </w:tcPr>
          <w:p>
            <w:pPr>
              <w:pStyle w:val="TableContents"/>
              <w:bidi w:val="0"/>
              <w:spacing w:before="0" w:after="283"/>
              <w:jc w:val="left"/>
              <w:rPr/>
            </w:pPr>
            <w:r>
              <w:rPr/>
              <w:t xml:space="preserve">Missouri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40 </w:t>
            </w:r>
          </w:p>
        </w:tc>
        <w:tc>
          <w:tcPr>
            <w:tcW w:w="526" w:type="dxa"/>
            <w:tcBorders/>
            <w:vAlign w:val="center"/>
          </w:tcPr>
          <w:p>
            <w:pPr>
              <w:pStyle w:val="TableContents"/>
              <w:bidi w:val="0"/>
              <w:spacing w:before="0" w:after="283"/>
              <w:jc w:val="left"/>
              <w:rPr/>
            </w:pPr>
            <w:r>
              <w:rPr/>
              <w:t xml:space="preserve">30 </w:t>
            </w:r>
          </w:p>
        </w:tc>
        <w:tc>
          <w:tcPr>
            <w:tcW w:w="48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6.5 </w:t>
            </w:r>
          </w:p>
        </w:tc>
        <w:tc>
          <w:tcPr>
            <w:tcW w:w="6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w:t>
            </w:r>
          </w:p>
        </w:tc>
      </w:tr>
      <w:tr>
        <w:trPr/>
        <w:tc>
          <w:tcPr>
            <w:tcW w:w="826" w:type="dxa"/>
            <w:tcBorders/>
            <w:vAlign w:val="center"/>
          </w:tcPr>
          <w:p>
            <w:pPr>
              <w:pStyle w:val="TableContents"/>
              <w:bidi w:val="0"/>
              <w:spacing w:before="0" w:after="283"/>
              <w:jc w:val="left"/>
              <w:rPr/>
            </w:pPr>
            <w:r>
              <w:rPr/>
              <w:t xml:space="preserve">2014 </w:t>
            </w:r>
          </w:p>
        </w:tc>
        <w:tc>
          <w:tcPr>
            <w:tcW w:w="931" w:type="dxa"/>
            <w:tcBorders/>
            <w:vAlign w:val="center"/>
          </w:tcPr>
          <w:p>
            <w:pPr>
              <w:pStyle w:val="TableContents"/>
              <w:bidi w:val="0"/>
              <w:spacing w:before="0" w:after="283"/>
              <w:jc w:val="left"/>
              <w:rPr/>
            </w:pPr>
            <w:r>
              <w:rPr/>
              <w:t xml:space="preserve">Missouri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64 </w:t>
            </w:r>
          </w:p>
        </w:tc>
        <w:tc>
          <w:tcPr>
            <w:tcW w:w="526" w:type="dxa"/>
            <w:tcBorders/>
            <w:vAlign w:val="center"/>
          </w:tcPr>
          <w:p>
            <w:pPr>
              <w:pStyle w:val="TableContents"/>
              <w:bidi w:val="0"/>
              <w:spacing w:before="0" w:after="283"/>
              <w:jc w:val="left"/>
              <w:rPr/>
            </w:pPr>
            <w:r>
              <w:rPr/>
              <w:t xml:space="preserve">57 </w:t>
            </w:r>
          </w:p>
        </w:tc>
        <w:tc>
          <w:tcPr>
            <w:tcW w:w="481"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0.0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w:t>
            </w:r>
          </w:p>
        </w:tc>
      </w:tr>
      <w:tr>
        <w:trPr/>
        <w:tc>
          <w:tcPr>
            <w:tcW w:w="826" w:type="dxa"/>
            <w:tcBorders/>
            <w:vAlign w:val="center"/>
          </w:tcPr>
          <w:p>
            <w:pPr>
              <w:pStyle w:val="TableContents"/>
              <w:bidi w:val="0"/>
              <w:spacing w:before="0" w:after="283"/>
              <w:jc w:val="left"/>
              <w:rPr/>
            </w:pPr>
            <w:r>
              <w:rPr/>
              <w:t xml:space="preserve">2015 </w:t>
            </w:r>
          </w:p>
        </w:tc>
        <w:tc>
          <w:tcPr>
            <w:tcW w:w="931" w:type="dxa"/>
            <w:tcBorders/>
            <w:vAlign w:val="center"/>
          </w:tcPr>
          <w:p>
            <w:pPr>
              <w:pStyle w:val="TableContents"/>
              <w:bidi w:val="0"/>
              <w:spacing w:before="0" w:after="283"/>
              <w:jc w:val="left"/>
              <w:rPr/>
            </w:pPr>
            <w:r>
              <w:rPr/>
              <w:t xml:space="preserve">Missouri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79 </w:t>
            </w:r>
          </w:p>
        </w:tc>
        <w:tc>
          <w:tcPr>
            <w:tcW w:w="481"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12.0 </w:t>
            </w:r>
          </w:p>
        </w:tc>
        <w:tc>
          <w:tcPr>
            <w:tcW w:w="6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Yhteensä </w:t>
            </w:r>
          </w:p>
        </w:tc>
      </w:tr>
      <w:tr>
        <w:trPr/>
        <w:tc>
          <w:tcPr>
            <w:tcW w:w="826" w:type="dxa"/>
            <w:tcBorders/>
            <w:vAlign w:val="center"/>
          </w:tcPr>
          <w:p>
            <w:pPr>
              <w:pStyle w:val="TableContents"/>
              <w:bidi w:val="0"/>
              <w:spacing w:before="0" w:after="283"/>
              <w:jc w:val="left"/>
              <w:rPr/>
            </w:pPr>
            <w:r>
              <w:rPr/>
              <w:t xml:space="preserve">51 </w:t>
            </w:r>
          </w:p>
        </w:tc>
        <w:tc>
          <w:tcPr>
            <w:tcW w:w="931"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357 </w:t>
            </w:r>
          </w:p>
        </w:tc>
        <w:tc>
          <w:tcPr>
            <w:tcW w:w="466" w:type="dxa"/>
            <w:tcBorders/>
            <w:vAlign w:val="center"/>
          </w:tcPr>
          <w:p>
            <w:pPr>
              <w:pStyle w:val="TableContents"/>
              <w:bidi w:val="0"/>
              <w:spacing w:before="0" w:after="283"/>
              <w:jc w:val="left"/>
              <w:rPr/>
            </w:pPr>
            <w:r>
              <w:rPr/>
              <w:t xml:space="preserve">184 </w:t>
            </w:r>
          </w:p>
        </w:tc>
        <w:tc>
          <w:tcPr>
            <w:tcW w:w="736" w:type="dxa"/>
            <w:tcBorders/>
            <w:vAlign w:val="center"/>
          </w:tcPr>
          <w:p>
            <w:pPr>
              <w:pStyle w:val="TableContents"/>
              <w:bidi w:val="0"/>
              <w:spacing w:before="0" w:after="283"/>
              <w:jc w:val="left"/>
              <w:rPr/>
            </w:pPr>
            <w:r>
              <w:rPr/>
              <w:t xml:space="preserve">173 </w:t>
            </w:r>
          </w:p>
        </w:tc>
        <w:tc>
          <w:tcPr>
            <w:tcW w:w="646" w:type="dxa"/>
            <w:tcBorders/>
            <w:vAlign w:val="center"/>
          </w:tcPr>
          <w:p>
            <w:pPr>
              <w:pStyle w:val="TableContents"/>
              <w:bidi w:val="0"/>
              <w:spacing w:before="0" w:after="283"/>
              <w:jc w:val="left"/>
              <w:rPr/>
            </w:pPr>
            <w:r>
              <w:rPr/>
              <w:t xml:space="preserve">4.5 </w:t>
            </w:r>
          </w:p>
        </w:tc>
        <w:tc>
          <w:tcPr>
            <w:tcW w:w="526" w:type="dxa"/>
            <w:tcBorders/>
            <w:vAlign w:val="center"/>
          </w:tcPr>
          <w:p>
            <w:pPr>
              <w:pStyle w:val="TableContents"/>
              <w:bidi w:val="0"/>
              <w:spacing w:before="0" w:after="283"/>
              <w:jc w:val="left"/>
              <w:rPr/>
            </w:pPr>
            <w:r>
              <w:rPr/>
              <w:t xml:space="preserve">23.5 </w:t>
            </w:r>
          </w:p>
        </w:tc>
        <w:tc>
          <w:tcPr>
            <w:tcW w:w="481"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7.8 </w:t>
            </w:r>
          </w:p>
        </w:tc>
        <w:tc>
          <w:tcPr>
            <w:tcW w:w="511"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11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taklauksia Kentrell veljekset oli hänen vanhempi vuosi Mizzou</w:t>
      </w:r>
    </w:p>
    <w:p>
      <w:pPr>
        <w:pStyle w:val="TextBody"/>
        <w:bidi w:val="0"/>
        <w:jc w:val="left"/>
        <w:rPr>
          <w:b/>
          <w:u w:val="single"/>
          <w:shd w:val="clear" w:fill="FFFF00"/>
        </w:rPr>
      </w:pPr>
      <w:r>
        <w:rPr>
          <w:b/>
          <w:u w:val="single"/>
          <w:shd w:val="clear" w:fill="FFFF00"/>
        </w:rPr>
        <w:t xml:space="preserve">Asiakirjan numero 39467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Toby Flenderson on Dunder Mifflin / Sabre -paperijakelijan Scrantonin toimipisteen henkilöstöedustaja. Toby on niin lempeä, että hän on fyysisesti kykenemätön ilmaisemaan mielipiteitään tai puolustamaan itseään, ja hän voi olla hieman surumielinen elämänvalinnoistaan (hän päätyi henkilöstöhallinnon alalle jätettyään seminaarikoulutuksensa seuratakseen naista, jonka kanssa hän myöhemmin meni naimisiin ja josta hän myöhemmin tuskallisesti erosi). Hän pitää työkavereistaan, vaikka häntä ärsyttääkin joskus liiallinen puheliaisuus Kelly Kapoorin kanssa. Hän on myös pitkäaikainen ihastus Pam Halpertiin, jonka hän melkein paljastaa neljännen kauden lopussa, kun hän eroaa tehtävästään muuttaakseen Costa Ricaan. Toby halveksui suuresti sivukonttorin johtaja Michael Scottin keskuudessa, lähinnä siksi, että Michaelilla ei ollut mitään valtaa häneen nähden, koska Toby raportoi yrityksen pääkonttorille, ja koska Toby yritti usein saada Michaelin luopumaan monista huonosti harkituista ja impulsiivisista ideoistaan. Michael kiteyttää tunteensa Tobya kohtaan jaksossa ``Casino Night'' kysymällä: ``Miksi olet tuollainen kuin olet? Aina kun yritän tehdä jotakin hauskaa tai jännittävää, sinä teet sen toisin. Vihaan niin paljon asioita, joita sinä valitset olla."'' Tobyn läksiäisjuhlissa elokuvassa ``Hyvästi Toby'' Michael antaa Tobylle lahjaksi kiven, johon on kiinnitetty lappu, jossa lukee ``Vittuile tälle!''. Pian Costa Ricaan saavuttuaan Toby joutuu köysirataonnettomuuteen, ja </w:t>
      </w:r>
      <w:r>
        <w:rPr>
          <w:color w:val="A9A9A9"/>
        </w:rPr>
        <w:t xml:space="preserve">viidennen kauden puolivälissä </w:t>
      </w:r>
      <w:r>
        <w:rPr/>
        <w:t xml:space="preserve">hän palaa vanhaan työpaikkaansa Dunder Miffliniin Michaelin raivoksi.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Toby palaa toimistoon</w:t>
      </w:r>
    </w:p>
    <w:p>
      <w:pPr>
        <w:pStyle w:val="TextBody"/>
        <w:bidi w:val="0"/>
        <w:jc w:val="left"/>
        <w:rPr>
          <w:b/>
          <w:u w:val="single"/>
          <w:shd w:val="clear" w:fill="FFFF00"/>
        </w:rPr>
      </w:pPr>
      <w:r>
        <w:rPr>
          <w:b/>
          <w:u w:val="single"/>
          <w:shd w:val="clear" w:fill="FFFF00"/>
        </w:rPr>
        <w:t xml:space="preserve">Asiakirjan numero 39468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Kuninkaan ja kuningattaren kauan toivoman lapsen ristiäisissä </w:t>
      </w:r>
      <w:r>
        <w:rPr>
          <w:color w:val="A9A9A9"/>
        </w:rPr>
        <w:t xml:space="preserve">seitsemän </w:t>
      </w:r>
      <w:r>
        <w:rPr/>
        <w:t xml:space="preserve">hyvää keijua kutsutaan pikkuprinsessan kummiksi. Keijut osallistuvat palatsin juhlapäivällisille. Jokaiselle keijulle annetaan kultainen lautanen ja jalokivillä koristellut juomakupit. Pian tämän jälkeen palatsiin astuu vanha keiju, jolla on mukanaan hieno posliinilautanen ja kristallijuomalasi. Tämä vanha keiju on jäänyt huomaamatta, koska hän on ollut tornissa monta vuotta, ja kaikki ovat luulleet häntä kuolleeksi. Kuusi seitsemästä muusta keijusta tarjoaa sitten kauneuden, nokkeluuden, armon, tanssin, laulun ja hyvyyden lahjojaan pikkuprinsessalle. Paha keiju on hyvin vihainen siitä, että hänet on unohdettu, ja lahjanaan hän lumoo pikkuprinsessan niin, että tämä jonain päivänä pistää sormensa kehräämön karaan ja kuolee. Seitsemäs keiju, joka ei ole vielä antanut lahjaansa, yrittää kumota pahan keijun kirouksen. Hän pystyy siihen kuitenkin vain osittain. Kuoleman sijasta prinsessa vaipuu syvään uneen sadaksi vuodeksi ja herää kuninkaan pojan suudelmaan.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keijua alkuperäisessä unikeko</w:t>
      </w:r>
    </w:p>
    <w:p>
      <w:pPr>
        <w:pStyle w:val="TextBody"/>
        <w:bidi w:val="0"/>
        <w:jc w:val="left"/>
        <w:rPr>
          <w:b/>
          <w:u w:val="single"/>
          <w:shd w:val="clear" w:fill="FFFF00"/>
        </w:rPr>
      </w:pPr>
      <w:r>
        <w:rPr>
          <w:b/>
          <w:u w:val="single"/>
          <w:shd w:val="clear" w:fill="FFFF00"/>
        </w:rPr>
        <w:t xml:space="preserve">Asiakirjan numero 39469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on ohjannut John Cornell, ja se on kuvattu </w:t>
      </w:r>
      <w:r>
        <w:rPr>
          <w:color w:val="A9A9A9"/>
        </w:rPr>
        <w:t xml:space="preserve">New Yorkissa </w:t>
      </w:r>
      <w:r>
        <w:rPr/>
        <w:t xml:space="preserve">ja </w:t>
      </w:r>
      <w:r>
        <w:rPr>
          <w:color w:val="DCDCDC"/>
        </w:rPr>
        <w:t xml:space="preserve">Australian pohjoisterritoriossa</w:t>
      </w:r>
      <w:r>
        <w:rPr/>
        <w:t xml:space="preserve">. Sen tekeminen maksoi 14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Australiaa kuvattiin Crocodile Dundee 2 -elokuvaa?</w:t>
      </w:r>
    </w:p>
    <w:p>
      <w:pPr>
        <w:pStyle w:val="TextBody"/>
        <w:bidi w:val="0"/>
        <w:jc w:val="left"/>
        <w:rPr>
          <w:b/>
          <w:u w:val="single"/>
          <w:shd w:val="clear" w:fill="FFFF00"/>
        </w:rPr>
      </w:pPr>
      <w:r>
        <w:rPr>
          <w:b/>
          <w:u w:val="single"/>
          <w:shd w:val="clear" w:fill="FFFF00"/>
        </w:rPr>
        <w:t xml:space="preserve">Asiakirjan numero 39470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Aarti Majumdar </w:t>
      </w:r>
      <w:r>
        <w:rPr/>
        <w:t xml:space="preserve">(s. 3. maaliskuuta 1978), joka tunnetaan paremmin taiteilijanimellä Aarti Mann, on yhdysvaltalainen näyttelijä. Hän on näytellyt useissa televisio-ohjelmissa, muun muassa scifi-draamassa Heroes. Hänet tunnetaan parhaiten Priya Koothrappalin roolista The Big Bang Theory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Priya The Big Bang Theorysta?</w:t>
      </w:r>
    </w:p>
    <w:p>
      <w:pPr>
        <w:pStyle w:val="TextBody"/>
        <w:bidi w:val="0"/>
        <w:jc w:val="left"/>
        <w:rPr>
          <w:b/>
          <w:u w:val="single"/>
          <w:shd w:val="clear" w:fill="FFFF00"/>
        </w:rPr>
      </w:pPr>
      <w:r>
        <w:rPr>
          <w:b/>
          <w:u w:val="single"/>
          <w:shd w:val="clear" w:fill="FFFF00"/>
        </w:rPr>
        <w:t xml:space="preserve">Asiakirjan numero 39471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Penny Black </w:t>
      </w:r>
      <w:r>
        <w:rPr/>
        <w:t xml:space="preserve">oli maailman ensimmäinen liimautuva postimerkki, jota käytettiin julkisessa postijärjestelmässä. Se laskettiin ensimmäisen kerran liikkeeseen Isossa-Britanniassa 1. toukokuuta 1840, mutta se oli voimassa vasta 6. toukokuuta. Siinä on kuningatar Victorian profiili.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vanhin postimerkki</w:t>
      </w:r>
    </w:p>
    <w:p>
      <w:pPr>
        <w:pStyle w:val="TextBody"/>
        <w:bidi w:val="0"/>
        <w:jc w:val="left"/>
        <w:rPr>
          <w:b/>
          <w:u w:val="single"/>
          <w:shd w:val="clear" w:fill="FFFF00"/>
        </w:rPr>
      </w:pPr>
      <w:r>
        <w:rPr>
          <w:b/>
          <w:u w:val="single"/>
          <w:shd w:val="clear" w:fill="FFFF00"/>
        </w:rPr>
        <w:t xml:space="preserve">Asiakirjan numero 39472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Lineaarialgebrassa singulaariarvopurku (SVD) on reaalisen tai kompleksisen matriisin kertolasku. Se on </w:t>
      </w:r>
      <w:r>
        <w:rPr>
          <w:color w:val="A9A9A9"/>
        </w:rPr>
        <w:t xml:space="preserve">positiivisen semidefiniittisen normaalimatriisin (esimerkiksi symmetrisen matriisin, jolla on positiiviset itseisarvot) ominaistulospoiston yleistäminen mihin tahansa m × n (\ displaystyle m \ kertaa n) matriisiin polaarisen hajotuksen laajennuksen kautta</w:t>
      </w:r>
      <w:r>
        <w:rPr/>
        <w:t xml:space="preserve">. Sillä on monia hyödyllisiä sovelluksia signaalinkäsittelyssä ja tilastotieteessä.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matriisin singulaariarvopurku?</w:t>
      </w:r>
    </w:p>
    <w:p>
      <w:pPr>
        <w:pStyle w:val="TextBody"/>
        <w:bidi w:val="0"/>
        <w:jc w:val="left"/>
        <w:rPr>
          <w:b/>
          <w:u w:val="single"/>
          <w:shd w:val="clear" w:fill="FFFF00"/>
        </w:rPr>
      </w:pPr>
      <w:r>
        <w:rPr>
          <w:b/>
          <w:u w:val="single"/>
          <w:shd w:val="clear" w:fill="FFFF00"/>
        </w:rPr>
        <w:t xml:space="preserve">Asiakirjan numero 39473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alussa 16-vuotias koulutyttö </w:t>
      </w:r>
      <w:r>
        <w:rPr>
          <w:color w:val="A9A9A9"/>
        </w:rPr>
        <w:t xml:space="preserve">Hannah Baker tekee itsemurhan viiltämällä ranteensa auki </w:t>
      </w:r>
      <w:r>
        <w:rPr/>
        <w:t xml:space="preserve">- romaanissa hän nielee yliannoksen tabletteja. Hänen koulukaapistaan tulee muistomerkki, jota koristavat oppilaiden kirjeet. Hannan ystävä Clay Jensen löytää kotioveltaan laatikon, jossa on äänikasetteja, joilla on nauhoite, jolla Hannah puhuu itsemurhastaan.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Hannah Baker kuoli sarjassa?</w:t>
      </w:r>
    </w:p>
    <w:p>
      <w:pPr>
        <w:pStyle w:val="TextBody"/>
        <w:bidi w:val="0"/>
        <w:jc w:val="left"/>
        <w:rPr>
          <w:b/>
          <w:u w:val="single"/>
          <w:shd w:val="clear" w:fill="FFFF00"/>
        </w:rPr>
      </w:pPr>
      <w:r>
        <w:rPr>
          <w:b/>
          <w:u w:val="single"/>
          <w:shd w:val="clear" w:fill="FFFF00"/>
        </w:rPr>
        <w:t xml:space="preserve">Asiakirjan numero 39474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Pohjoisella pallonpuoliskolla asuu noin 6,57 miljardia ihmistä, mikä on </w:t>
      </w:r>
      <w:r>
        <w:rPr>
          <w:color w:val="A9A9A9"/>
        </w:rPr>
        <w:t xml:space="preserve">noin 90 prosenttia maapallon </w:t>
      </w:r>
      <w:r>
        <w:rPr/>
        <w:t xml:space="preserve">7,3 miljardin ihmisen kokonaisväestöstä.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väestöstä asuu pohjoisella pallonpuoliskolla?</w:t>
      </w:r>
    </w:p>
    <w:p>
      <w:pPr>
        <w:pStyle w:val="TextBody"/>
        <w:bidi w:val="0"/>
        <w:jc w:val="left"/>
        <w:rPr>
          <w:b/>
          <w:u w:val="single"/>
          <w:shd w:val="clear" w:fill="FFFF00"/>
        </w:rPr>
      </w:pPr>
      <w:r>
        <w:rPr>
          <w:b/>
          <w:u w:val="single"/>
          <w:shd w:val="clear" w:fill="FFFF00"/>
        </w:rPr>
        <w:t xml:space="preserve">Asiakirjan numero 39475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Osavaltio rajoittuu idässä Kanadan Yukoniin ja Brittiläiseen Kolumbiaan, etelässä Alaskanlahteen ja Tyyneen valtamereen, lännessä Venäjään (Tshukotkan autonominen piirikunta), Beringinmereen, Beringinsalmeen ja Tšukitšinmereen sekä </w:t>
      </w:r>
      <w:r>
        <w:rPr>
          <w:color w:val="A9A9A9"/>
        </w:rPr>
        <w:t xml:space="preserve">pohjoisessa </w:t>
      </w:r>
      <w:r>
        <w:rPr/>
        <w:t xml:space="preserve">Beaufortinmereen ja Jäämereen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Beaufortin meri on mihin suuntaan Alaskasta käsin.</w:t>
      </w:r>
    </w:p>
    <w:p>
      <w:pPr>
        <w:pStyle w:val="TextBody"/>
        <w:bidi w:val="0"/>
        <w:jc w:val="left"/>
        <w:rPr>
          <w:b/>
          <w:u w:val="single"/>
          <w:shd w:val="clear" w:fill="FFFF00"/>
        </w:rPr>
      </w:pPr>
      <w:r>
        <w:rPr>
          <w:b/>
          <w:u w:val="single"/>
          <w:shd w:val="clear" w:fill="FFFF00"/>
        </w:rPr>
        <w:t xml:space="preserve">Asiakirjan numero 39476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Nenäkanyylia käytetään yleensä silloin, kun tarvitaan pieniä määriä lisähappea ilman jäykkää hengityksen valvontaa, kuten happihoidossa. Useimmat kanyylit voivat tuottaa happea vain pienillä virtausnopeuksilla - enintään </w:t>
      </w:r>
      <w:r>
        <w:rPr>
          <w:color w:val="A9A9A9"/>
        </w:rPr>
        <w:t xml:space="preserve">5 litraa minuutissa (L/min) </w:t>
      </w:r>
      <w:r>
        <w:rPr/>
        <w:t xml:space="preserve">- ja tuottaa happipitoisuuden 28-44 %. Yli 5 litraa minuutissa voi aiheuttaa potilaalle epämukavuutta, nenäkäytävien kuivumista ja mahdollisesti nenäverenvuotoa (epistaxis). Kun virtausnopeus on yli 6 l/min, laminaarinen virtaus muuttuu turbulenttiseksi ja annettava happihoito on vain yhtä tehokasta kuin 5-6 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nenäkanyylin hapen virtausnopeus ei saisi olla suurempi kuin</w:t>
      </w:r>
    </w:p>
    <w:p>
      <w:pPr>
        <w:pStyle w:val="TextBody"/>
        <w:bidi w:val="0"/>
        <w:jc w:val="left"/>
        <w:rPr>
          <w:b/>
          <w:u w:val="single"/>
          <w:shd w:val="clear" w:fill="FFFF00"/>
        </w:rPr>
      </w:pPr>
      <w:r>
        <w:rPr>
          <w:b/>
          <w:u w:val="single"/>
          <w:shd w:val="clear" w:fill="FFFF00"/>
        </w:rPr>
        <w:t xml:space="preserve">Asiakirjan numero 39477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Disneyn vuonna 1967 tekemässä Viidakkokirja-animaatiossa </w:t>
      </w:r>
      <w:r>
        <w:rPr>
          <w:color w:val="A9A9A9"/>
        </w:rPr>
        <w:t xml:space="preserve">Shere Khanin ääni oli George Sandersin, </w:t>
      </w:r>
      <w:r>
        <w:rPr/>
        <w:t xml:space="preserve">kun taas </w:t>
      </w:r>
      <w:r>
        <w:rPr>
          <w:color w:val="DCDCDC"/>
        </w:rPr>
        <w:t xml:space="preserve">hänen lauluäänensä oli Bill Leen</w:t>
      </w:r>
      <w:r>
        <w:rPr/>
        <w:t xml:space="preserve">. Hänet suunnitteli ja animoi animaattori Milt Kahl. Viidakon asukkaat pelkäävät häntä suuresti; pelkkä tieto hänen läsnäolostaan pakottaa susilauman lähettämään Mowglin pois. Ihmisen ase ja ihmisen tuli ovat ainoat asiat, joita Shere Khan pelkää, ja tästä syystä hän tuntee tarvetta tappaa ihmisiä aina kun vain mahdollista. Shere Khan esiintyy ensimmäisen kerran noin kahden kolmasosan kohdalla elokuvassa, jossa hän kuuntelee, kun Bagheera pyytää eversti Hathia auttamaan kadonneen Mowglin etsinnöissä, ja lähtee etsimään ja tappamaan poikaa. Myöhemmin hän kohtaa Kaa:n juuri kun tämä oli aikeissa syödä Mowglin, mutta käärme kieltää tietävänsä mitään ihmispoikasesta. Shere Khan epäilee Kaa:n rehellisyyttä ja uhkaa Kaa:ta näyttämään keskimmäisensä löysäämällä käärmeen käämit, jolloin Mowgli pääsee vahingossa pakoon tiikerin jatkettua etsintöjään.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Shere Khania alkuperäisessä Viidakkokirjassa...</w:t>
      </w:r>
    </w:p>
    <w:p>
      <w:pPr>
        <w:pStyle w:val="TextBody"/>
        <w:bidi w:val="0"/>
        <w:jc w:val="left"/>
        <w:rPr>
          <w:b/>
          <w:u w:val="single"/>
          <w:shd w:val="clear" w:fill="FFFF00"/>
        </w:rPr>
      </w:pPr>
      <w:r>
        <w:rPr>
          <w:b/>
          <w:u w:val="single"/>
          <w:shd w:val="clear" w:fill="FFFF00"/>
        </w:rPr>
        <w:t xml:space="preserve">Asiakirjan numero 39478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TP53-geenin mutaatioiden aiheuttamien </w:t>
      </w:r>
      <w:r>
        <w:rPr>
          <w:color w:val="A9A9A9"/>
        </w:rPr>
        <w:t xml:space="preserve">syöpäfenotyyppien laajaa kirjoa </w:t>
      </w:r>
      <w:r>
        <w:rPr/>
        <w:t xml:space="preserve">tukee myös se, että p53-proteiinien eri isomuodoilla on erilaiset soluvälitteiset mekanismit syövän ehkäisemiseksi. TP53:n mutaatiot voivat synnyttää erilaisia isoformeja, mikä estää niiden kokonaistoiminnan erilaisissa solumekanismeissa ja siten laajentaa syövän fenotyyppiä lievästä vakavaan. Viimeaikaiset tutkimukset osoittavat, että p53:n isoformit ilmentyvät eri tavoin ihmisen eri kudoksissa, ja isoformien toimintahäviö- tai toimintahyödyntämismutaatiot voivat aiheuttaa kudosspesifistä syöpää tai tarjota syöpäkantasolupotentiaalia eri kudoksissa. TP53-mutaatio vaikuttaa myös energia-aineenvaihduntaan ja lisää glykolyysiä rintasyöpäsoluissa.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p53-mutaatio johtaa?</w:t>
      </w:r>
    </w:p>
    <w:p>
      <w:pPr>
        <w:pStyle w:val="TextBody"/>
        <w:bidi w:val="0"/>
        <w:jc w:val="left"/>
        <w:rPr>
          <w:b/>
          <w:u w:val="single"/>
          <w:shd w:val="clear" w:fill="FFFF00"/>
        </w:rPr>
      </w:pPr>
      <w:r>
        <w:rPr>
          <w:b/>
          <w:u w:val="single"/>
          <w:shd w:val="clear" w:fill="FFFF00"/>
        </w:rPr>
        <w:t xml:space="preserve">Asiakirjan numero 39479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Tyynenmeren osavaltiot muodostavat yhden niistä yhdeksästä maantieteellisestä alueesta, jotka Yhdysvaltojen väestönlaskentatoimisto on virallisesti tunnustanut. Jaostoon kuuluu viisi osavaltiota - </w:t>
      </w:r>
      <w:r>
        <w:rPr>
          <w:color w:val="A9A9A9"/>
        </w:rPr>
        <w:t xml:space="preserve">Alaska</w:t>
      </w:r>
      <w:r>
        <w:rPr/>
        <w:t xml:space="preserve">, </w:t>
      </w:r>
      <w:r>
        <w:rPr>
          <w:color w:val="DCDCDC"/>
        </w:rPr>
        <w:t xml:space="preserve">Kalifornia</w:t>
      </w:r>
      <w:r>
        <w:rPr/>
        <w:t xml:space="preserve">, Havaiji, Oregon ja Washington - ja kuten nimikin kertoo, niiden kaikkien rannikot rajoittuvat Tyyneen valtamereen (ja ne ovat ainoat Yhdysvaltojen osavaltiot, jotka rajoittuvat tuohon valtamereen). Tyynenmeren osavaltioiden alue on toinen kahdesta alueesta, jotka sijaitsevat Yhdysvaltojen väestönlaskentatoimiston läntisellä alueella; toinen läntinen alue on vuoristovaltiot.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valtiota rajoittuvat Tyyneen valtamereen?</w:t>
      </w:r>
    </w:p>
    <w:p>
      <w:pPr>
        <w:pStyle w:val="TextBody"/>
        <w:bidi w:val="0"/>
        <w:jc w:val="left"/>
        <w:rPr>
          <w:b/>
          <w:u w:val="single"/>
          <w:shd w:val="clear" w:fill="FFFF00"/>
        </w:rPr>
      </w:pPr>
      <w:r>
        <w:rPr>
          <w:b/>
          <w:u w:val="single"/>
          <w:shd w:val="clear" w:fill="FFFF00"/>
        </w:rPr>
        <w:t xml:space="preserve">Asiakirjan numero 39480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Regurgitaatio </w:t>
      </w:r>
      <w:r>
        <w:rPr/>
        <w:t xml:space="preserve">on veren virtausta vastakkaiseen suuntaan kuin normaalisti, kuten veren takaisinvirtausta sydämeen tai sydämen kammioiden välillä. Se on verenkiertojärjestelmän vastine takaisinvirtaukselle teknisissä järjestelmissä. Sitä kutsutaan joskus refluksiksi, kuten vatsaontelon refluksiksi.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veren takaisinvirtaus sydämessä nimeltään</w:t>
      </w:r>
    </w:p>
    <w:p>
      <w:pPr>
        <w:pStyle w:val="TextBody"/>
        <w:bidi w:val="0"/>
        <w:jc w:val="left"/>
        <w:rPr>
          <w:b/>
          <w:u w:val="single"/>
          <w:shd w:val="clear" w:fill="FFFF00"/>
        </w:rPr>
      </w:pPr>
      <w:r>
        <w:rPr>
          <w:b/>
          <w:u w:val="single"/>
          <w:shd w:val="clear" w:fill="FFFF00"/>
        </w:rPr>
        <w:t xml:space="preserve">Asiakirjan numero 39481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Joustopolttoaineajoneuvo (FFV) tai monipolttoaineajoneuvo (puhekielessä joustopolttoaineajoneuvo) on </w:t>
      </w:r>
      <w:r>
        <w:rPr>
          <w:color w:val="A9A9A9"/>
        </w:rPr>
        <w:t xml:space="preserve">vaihtoehtoista polttoainetta käyttävä ajoneuvo, jossa on polttomoottori, joka on suunniteltu toimimaan useammalla kuin yhdellä polttoaineella, tavallisesti bensiinillä, johon on sekoitettu joko etanolia tai metanolia, ja molemmat polttoaineet varastoidaan samaan yhteiseen säiliöön</w:t>
      </w:r>
      <w:r>
        <w:rPr/>
        <w:t xml:space="preserve">. Nykyaikaiset joustopolttoainemoottorit pystyvät polttamaan palotilassa minkä tahansa osuuden tuloksena syntyvästä seoksesta, koska polttoaineen ruiskutus ja sytytyksen ajoitus säätyvät automaattisesti polttoaineen koostumusanturin havaitseman todellisen seoksen mukaan. Joustopolttoaineajoneuvot eroavat kaksoispolttoaineajoneuvoista, joissa kaksi polttoainetta säilytetään erillisissä säiliöissä ja moottori toimii yhdellä polttoaineella kerrallaan, esimerkiksi paineistetulla maakaasulla (CNG), nestekaasulla (LPG) tai vedyllä.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flex fuel tarkoittaa chevy silveradossa?</w:t>
      </w:r>
    </w:p>
    <w:p>
      <w:pPr>
        <w:pStyle w:val="TextBody"/>
        <w:bidi w:val="0"/>
        <w:jc w:val="left"/>
        <w:rPr>
          <w:b/>
          <w:u w:val="single"/>
          <w:shd w:val="clear" w:fill="FFFF00"/>
        </w:rPr>
      </w:pPr>
      <w:r>
        <w:rPr>
          <w:b/>
          <w:u w:val="single"/>
          <w:shd w:val="clear" w:fill="FFFF00"/>
        </w:rPr>
        <w:t xml:space="preserve">Asiakirjan numero 39482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on </w:t>
      </w:r>
      <w:r>
        <w:rPr>
          <w:color w:val="DCDCDC"/>
        </w:rPr>
        <w:t xml:space="preserve">espanjan </w:t>
      </w:r>
      <w:r>
        <w:rPr/>
        <w:t xml:space="preserve">ohella </w:t>
      </w:r>
      <w:r>
        <w:rPr/>
        <w:t xml:space="preserve">Puerto Ricon hallituksen virallinen kieli. Espanjan kieli on ollut Puerto Ricon virallinen kieli siitä lähtien, kun se asutettiin 1400-luvulla. Englanti puolestaan otettiin virallisena kielenä käyttöön, kun Yhdysvallat miehitti saaren Espanjan ja Amerikan sodan aikana. Sen jälkeen Puerto Ricon hallitus on julistanut englannin virallisena kielenä useaan otteeseen ja poistanut sen aseman yhtä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Puerto Ricon kaksi virallista kieltä?</w:t>
      </w:r>
    </w:p>
    <w:p>
      <w:pPr>
        <w:pStyle w:val="TextBody"/>
        <w:bidi w:val="0"/>
        <w:jc w:val="left"/>
        <w:rPr>
          <w:b/>
          <w:u w:val="single"/>
          <w:shd w:val="clear" w:fill="FFFF00"/>
        </w:rPr>
      </w:pPr>
      <w:r>
        <w:rPr>
          <w:b/>
          <w:u w:val="single"/>
          <w:shd w:val="clear" w:fill="FFFF00"/>
        </w:rPr>
        <w:t xml:space="preserve">Asiakirjan numero 39483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Wentworth (kausi 5) </w:t>
      </w:r>
    </w:p>
    <w:tbl>
      <w:tblPr>
        <w:tblW w:w="10205" w:type="dxa"/>
        <w:jc w:val="left"/>
        <w:tblInd w:w="0" w:type="dxa"/>
        <w:tblLayout w:type="fixed"/>
        <w:tblCellMar>
          <w:top w:w="28" w:type="dxa"/>
          <w:left w:w="28" w:type="dxa"/>
          <w:bottom w:w="28" w:type="dxa"/>
          <w:right w:w="28" w:type="dxa"/>
        </w:tblCellMar>
      </w:tblPr>
      <w:tblGrid>
        <w:gridCol w:w="1669"/>
        <w:gridCol w:w="8536"/>
      </w:tblGrid>
      <w:tr>
        <w:trPr/>
        <w:tc>
          <w:tcPr>
            <w:tcW w:w="1669" w:type="dxa"/>
            <w:tcBorders/>
            <w:vAlign w:val="center"/>
          </w:tcPr>
          <w:p>
            <w:pPr>
              <w:pStyle w:val="TableHeading"/>
              <w:suppressLineNumbers/>
              <w:bidi w:val="0"/>
              <w:spacing w:before="0" w:after="283"/>
              <w:jc w:val="center"/>
              <w:rPr/>
            </w:pPr>
            <w:r>
              <w:rPr/>
              <w:t xml:space="preserve">Alkuperämaa </w:t>
            </w:r>
          </w:p>
        </w:tc>
        <w:tc>
          <w:tcPr>
            <w:tcW w:w="8536" w:type="dxa"/>
            <w:tcBorders/>
            <w:vAlign w:val="center"/>
          </w:tcPr>
          <w:p>
            <w:pPr>
              <w:pStyle w:val="TableContents"/>
              <w:bidi w:val="0"/>
              <w:spacing w:before="0" w:after="283"/>
              <w:jc w:val="left"/>
              <w:rPr/>
            </w:pPr>
            <w:r>
              <w:rPr/>
              <w:t xml:space="preserve">Australia </w:t>
            </w:r>
          </w:p>
        </w:tc>
      </w:tr>
      <w:tr>
        <w:trPr/>
        <w:tc>
          <w:tcPr>
            <w:tcW w:w="1669" w:type="dxa"/>
            <w:tcBorders/>
            <w:vAlign w:val="center"/>
          </w:tcPr>
          <w:p>
            <w:pPr>
              <w:pStyle w:val="TableHeading"/>
              <w:suppressLineNumbers/>
              <w:bidi w:val="0"/>
              <w:spacing w:before="0" w:after="283"/>
              <w:jc w:val="center"/>
              <w:rPr/>
            </w:pPr>
            <w:r>
              <w:rPr/>
              <w:t xml:space="preserve">Jaksojen lukumäärä </w:t>
            </w:r>
          </w:p>
        </w:tc>
        <w:tc>
          <w:tcPr>
            <w:tcW w:w="8536" w:type="dxa"/>
            <w:tcBorders/>
            <w:vAlign w:val="center"/>
          </w:tcPr>
          <w:p>
            <w:pPr>
              <w:pStyle w:val="TableContents"/>
              <w:bidi w:val="0"/>
              <w:spacing w:before="0" w:after="283"/>
              <w:jc w:val="left"/>
              <w:rPr/>
            </w:pPr>
            <w:r>
              <w:rPr>
                <w:color w:val="A9A9A9"/>
              </w:rPr>
              <w:t xml:space="preserve">12 </w:t>
            </w:r>
            <w:r>
              <w:rPr/>
              <w:t xml:space="preserve">Vapautus </w:t>
            </w:r>
          </w:p>
        </w:tc>
      </w:tr>
      <w:tr>
        <w:trPr/>
        <w:tc>
          <w:tcPr>
            <w:tcW w:w="1669" w:type="dxa"/>
            <w:tcBorders/>
            <w:vAlign w:val="center"/>
          </w:tcPr>
          <w:p>
            <w:pPr>
              <w:pStyle w:val="TableHeading"/>
              <w:suppressLineNumbers/>
              <w:bidi w:val="0"/>
              <w:spacing w:before="0" w:after="283"/>
              <w:jc w:val="center"/>
              <w:rPr/>
            </w:pPr>
            <w:r>
              <w:rPr/>
              <w:t xml:space="preserve">Alkuperäinen verkko </w:t>
            </w:r>
          </w:p>
        </w:tc>
        <w:tc>
          <w:tcPr>
            <w:tcW w:w="8536" w:type="dxa"/>
            <w:tcBorders/>
            <w:vAlign w:val="center"/>
          </w:tcPr>
          <w:p>
            <w:pPr>
              <w:pStyle w:val="TableContents"/>
              <w:bidi w:val="0"/>
              <w:spacing w:before="0" w:after="283"/>
              <w:jc w:val="left"/>
              <w:rPr/>
            </w:pPr>
            <w:r>
              <w:rPr/>
              <w:t xml:space="preserve">Showcase </w:t>
            </w:r>
          </w:p>
        </w:tc>
      </w:tr>
      <w:tr>
        <w:trPr/>
        <w:tc>
          <w:tcPr>
            <w:tcW w:w="1669" w:type="dxa"/>
            <w:tcBorders/>
            <w:vAlign w:val="center"/>
          </w:tcPr>
          <w:p>
            <w:pPr>
              <w:pStyle w:val="TableHeading"/>
              <w:suppressLineNumbers/>
              <w:bidi w:val="0"/>
              <w:spacing w:before="0" w:after="283"/>
              <w:jc w:val="center"/>
              <w:rPr/>
            </w:pPr>
            <w:r>
              <w:rPr/>
              <w:t xml:space="preserve">Alkuperäinen julkaisu </w:t>
            </w:r>
          </w:p>
        </w:tc>
        <w:tc>
          <w:tcPr>
            <w:tcW w:w="8536" w:type="dxa"/>
            <w:tcBorders/>
            <w:vAlign w:val="center"/>
          </w:tcPr>
          <w:p>
            <w:pPr>
              <w:pStyle w:val="TableContents"/>
              <w:bidi w:val="0"/>
              <w:spacing w:before="0" w:after="283"/>
              <w:jc w:val="left"/>
              <w:rPr/>
            </w:pPr>
            <w:r>
              <w:rPr/>
              <w:t xml:space="preserve">4. huhtikuuta (2017-04-04) -- 20. kesäkuuta 2017 (2017-06-20) Kausi kronologia ← Edellinen Kausi 4 Luettelo Wentworth-jaksoista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wentworthin vankilan 5. kaudella?</w:t>
      </w:r>
    </w:p>
    <w:p>
      <w:pPr>
        <w:pStyle w:val="TextBody"/>
        <w:bidi w:val="0"/>
        <w:jc w:val="left"/>
        <w:rPr>
          <w:b/>
          <w:u w:val="single"/>
          <w:shd w:val="clear" w:fill="FFFF00"/>
        </w:rPr>
      </w:pPr>
      <w:r>
        <w:rPr>
          <w:b/>
          <w:u w:val="single"/>
          <w:shd w:val="clear" w:fill="FFFF00"/>
        </w:rPr>
        <w:t xml:space="preserve">Asiakirjan numero 39484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 </w:t>
      </w:r>
      <w:r>
        <w:rPr/>
        <w:t xml:space="preserve">State Capitol Austin 30 ° 16 ′ 29''' N 97 ° 44 ′ 26'' W </w:t>
      </w:r>
      <w:r>
        <w:rPr/>
        <w:t xml:space="preserve">/ </w:t>
      </w:r>
      <w:r>
        <w:rPr/>
        <w:t xml:space="preserve">30.27472 ° N 97.74056 ° W </w:t>
      </w:r>
      <w:r>
        <w:rPr/>
        <w:t xml:space="preserve">/ 30.27472;-97.74056 </w:t>
      </w:r>
      <w:r>
        <w:rPr/>
        <w:t xml:space="preserve">(</w:t>
      </w:r>
      <w:r>
        <w:rPr/>
        <w:t xml:space="preserve">Texas State Capitol) 1881 -- 1888 1993 (maanalainen laajennus) National Historic Landmark (kansallinen historiallinen maamerkki) </w:t>
      </w:r>
    </w:p>
    <w:p>
      <w:pPr>
        <w:pStyle w:val="TextBody"/>
        <w:bidi w:val="0"/>
        <w:spacing w:before="0" w:after="283"/>
        <w:jc w:val="left"/>
        <w:rPr/>
      </w:pPr>
      <w:r>
        <w:rPr/>
        <w:t xml:space="preserve">National Register of Historic Places Suurin osavaltion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sijaitsee Yhdysvaltojen suurin osavaltion pääkaupunkirakennus?</w:t>
      </w:r>
    </w:p>
    <w:p>
      <w:pPr>
        <w:pStyle w:val="TextBody"/>
        <w:bidi w:val="0"/>
        <w:jc w:val="left"/>
        <w:rPr>
          <w:b/>
          <w:u w:val="single"/>
          <w:shd w:val="clear" w:fill="FFFF00"/>
        </w:rPr>
      </w:pPr>
      <w:r>
        <w:rPr>
          <w:b/>
          <w:u w:val="single"/>
          <w:shd w:val="clear" w:fill="FFFF00"/>
        </w:rPr>
        <w:t xml:space="preserve">Asiakirjan numero 39485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The Dillards </w:t>
      </w:r>
      <w:r>
        <w:rPr/>
        <w:t xml:space="preserve">oli jo vakiintunut bluegrass-yhtye, heidän suurin saavutuksensa on se, että he esiintyivät Andy Griffith Show'ssa kuvitteellisen Darling-perheen jäseninä, mikä toi bluegrassin tutuksi monille amerikkalaisille, jotka eivät olleet koskaan kuulleet sitä. Kyseessä oli toistuva rooli, ja Dillardsia johti veteraaninäyttelijä Denver Pyle isänä ja kannun soittajana Briscoe Darlingina. Maggie Peterson näytteli Charlene Darlingia, heidän sisartaan ja Howard Morrisin esittämän Ernest T. Bassin huomion keskipisteenä. Dillardit esiintyivät Darlingeina vuosina 1963-1966. Vuonna 1986 Dillardit esittivät roolinsa uudelleen paluuohjelmassa Return to Mayberry. Osana nykyistä kiertuettaan Rodney Dillard vastaa kysymyksiin tv-sarjasta. Hän sanoo, että kappaleet, kuten ``Dooley'', kertovat ihmisistä, jotka perhe tunsi.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bluegrassia Andy Griffithin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Dillards on </w:t>
      </w:r>
      <w:r>
        <w:rPr/>
        <w:t xml:space="preserve">yhdysvaltalainen bluegrass-yhtye Salemista, Missourista, joka tunnetaan Andy Griffith Show'ssa esiintymisestään "The Darlings" -yhtyeenä.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bluegrass-bändi Andy Griffithin show'ssa?</w:t>
      </w:r>
    </w:p>
    <w:p>
      <w:pPr>
        <w:pStyle w:val="TextBody"/>
        <w:bidi w:val="0"/>
        <w:jc w:val="left"/>
        <w:rPr>
          <w:b/>
          <w:u w:val="single"/>
          <w:shd w:val="clear" w:fill="FFFF00"/>
        </w:rPr>
      </w:pPr>
      <w:r>
        <w:rPr>
          <w:b/>
          <w:u w:val="single"/>
          <w:shd w:val="clear" w:fill="FFFF00"/>
        </w:rPr>
        <w:t xml:space="preserve">Asiakirjan numero 39486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Timothy Scarboro </w:t>
      </w:r>
      <w:r>
        <w:rPr/>
        <w:t xml:space="preserve">(3. helmikuuta 1968 - 27. huhtikuuta 1988) oli englantilainen näyttelijä, joka tunnettiin parhaiten Mark Fowlerin roolista suositussa brittiläisessä saippuaoopperassa EastEnders ohjelman alusta helmikuusta huhtikuuhun 1985, minkä jälkeen hän esiintyi sarjassa ajoittain vuosina 1986-1987.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Mark Fowleria Eastendersissä...</w:t>
      </w:r>
    </w:p>
    <w:p>
      <w:pPr>
        <w:pStyle w:val="TextBody"/>
        <w:bidi w:val="0"/>
        <w:jc w:val="left"/>
        <w:rPr>
          <w:b/>
          <w:u w:val="single"/>
          <w:shd w:val="clear" w:fill="FFFF00"/>
        </w:rPr>
      </w:pPr>
      <w:r>
        <w:rPr>
          <w:b/>
          <w:u w:val="single"/>
          <w:shd w:val="clear" w:fill="FFFF00"/>
        </w:rPr>
        <w:t xml:space="preserve">Asiakirjan numero 39487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Auto-Tune-virityksen varhaisin kaupallinen käyttö lauluefektinä populaarissa laulussa oli </w:t>
      </w:r>
      <w:r>
        <w:rPr>
          <w:color w:val="A9A9A9"/>
        </w:rPr>
        <w:t xml:space="preserve">Roy Vedasin Fragments Of Life </w:t>
      </w:r>
      <w:r>
        <w:rPr/>
        <w:t xml:space="preserve">17. elokuuta 1998 ja myöhemmin Cherin kappaleessa ``Believe'' ja Eiffel 65:n kappaleessa ``Blue (Da Ba Dee)''. Efektiä ei pidä sekoittaa vokooderiin tai talk boxiin, laitteisiin, joihin näiden kappaleiden tuottajat viittasivat silloin, kun ne olivat uusia, piilottaakseen Auto-Tune-järjestelmän käytön musiikkiyleisöltä. Esimerkiksi eräässä varhaisessa haastattelussa ``Believe'' -kappaleen tuottajat väittivät käyttäneensä DigiTech Talker FX -pedaalia, mitä Sound on Soundin toimittajat pitivät yrityksenä säilyttää liikesalaisuus. ``Believe'':n menestyksen jälkeen tekniikka tuli tunnetuksi nimellä ``Cher Effect''. Alun perin Auto-Tune oli suunniteltu huomaamattomasti korjaamaan epätarkkoja intonaatioita, mutta Cherin tuottajat käyttivät sitä ``korjatakseen äkillisen sävelkorjauksen keinotekoisuutta''. Tästä tekniikasta tuli pian laajalle levinnyt tekniikka, jota käytettiin live-esiintymisissä ja pop-äänityksissä koko 2000-luvun kymmenen ensimmäisen vuoden ajan. Nykyaikaisia esimerkkejä Auto-Tunea käyttävistä artisteista ovat T-Pain, Lil' Wayne, Travis Scott ja Lil Uzi Vert.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laulaja, joka julkaisi kappaleen käyttäen automaattista viritystä...</w:t>
      </w:r>
    </w:p>
    <w:p>
      <w:pPr>
        <w:pStyle w:val="TextBody"/>
        <w:bidi w:val="0"/>
        <w:jc w:val="left"/>
        <w:rPr>
          <w:b/>
          <w:u w:val="single"/>
          <w:shd w:val="clear" w:fill="FFFF00"/>
        </w:rPr>
      </w:pPr>
      <w:r>
        <w:rPr>
          <w:b/>
          <w:u w:val="single"/>
          <w:shd w:val="clear" w:fill="FFFF00"/>
        </w:rPr>
        <w:t xml:space="preserve">Asiakirjan numero 39488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Vinko Bogataj </w:t>
      </w:r>
      <w:r>
        <w:rPr/>
        <w:t xml:space="preserve">(sloveeniksi: / ˈʋiːŋko bɔɡaˈtaj /; s. 1948) on slovenialainen entinen mäkihyppääjä. Kuvamateriaalia hänen kaatumisestaan esitettiin ABC:n Wide World of Sports -ohjelmassa, joka edustaa Agony of Defeat -nimistä häviön tuskaa.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hiihtäjä tappion tuskassa...</w:t>
      </w:r>
    </w:p>
    <w:p>
      <w:pPr>
        <w:pStyle w:val="TextBody"/>
        <w:bidi w:val="0"/>
        <w:jc w:val="left"/>
        <w:rPr>
          <w:b/>
          <w:u w:val="single"/>
          <w:shd w:val="clear" w:fill="FFFF00"/>
        </w:rPr>
      </w:pPr>
      <w:r>
        <w:rPr>
          <w:b/>
          <w:u w:val="single"/>
          <w:shd w:val="clear" w:fill="FFFF00"/>
        </w:rPr>
        <w:t xml:space="preserve">Asiakirjan numero 39489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Red Dog Saloon on juomalaitos osoitteessa </w:t>
      </w:r>
      <w:r>
        <w:rPr>
          <w:color w:val="A9A9A9"/>
        </w:rPr>
        <w:t xml:space="preserve">278 South Franklin Street Juneaussa</w:t>
      </w:r>
      <w:r>
        <w:rPr/>
        <w:t xml:space="preserve">, Alaskassa, Yhdysvalloissa. Alaskan lakiasäätäjä on tunnustanut The Red Dogin pitkäikäisyyden Juneaun vanhimpana ihmisen rakentamana turistinähtävyytenä.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punainen koira saluunan Alaskassa</w:t>
      </w:r>
    </w:p>
    <w:p>
      <w:pPr>
        <w:pStyle w:val="TextBody"/>
        <w:bidi w:val="0"/>
        <w:jc w:val="left"/>
        <w:rPr>
          <w:b/>
          <w:u w:val="single"/>
          <w:shd w:val="clear" w:fill="FFFF00"/>
        </w:rPr>
      </w:pPr>
      <w:r>
        <w:rPr>
          <w:b/>
          <w:u w:val="single"/>
          <w:shd w:val="clear" w:fill="FFFF00"/>
        </w:rPr>
        <w:t xml:space="preserve">Asiakirjan numero 39490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Blade II Teatterilevityksen juliste </w:t>
      </w:r>
    </w:p>
    <w:tbl>
      <w:tblPr>
        <w:tblW w:w="6092" w:type="dxa"/>
        <w:jc w:val="left"/>
        <w:tblInd w:w="0" w:type="dxa"/>
        <w:tblLayout w:type="fixed"/>
        <w:tblCellMar>
          <w:top w:w="28" w:type="dxa"/>
          <w:left w:w="28" w:type="dxa"/>
          <w:bottom w:w="28" w:type="dxa"/>
          <w:right w:w="28" w:type="dxa"/>
        </w:tblCellMar>
      </w:tblPr>
      <w:tblGrid>
        <w:gridCol w:w="2311"/>
        <w:gridCol w:w="3781"/>
      </w:tblGrid>
      <w:tr>
        <w:trPr/>
        <w:tc>
          <w:tcPr>
            <w:tcW w:w="2311" w:type="dxa"/>
            <w:tcBorders/>
            <w:vAlign w:val="center"/>
          </w:tcPr>
          <w:p>
            <w:pPr>
              <w:pStyle w:val="TableHeading"/>
              <w:suppressLineNumbers/>
              <w:bidi w:val="0"/>
              <w:spacing w:before="0" w:after="283"/>
              <w:jc w:val="center"/>
              <w:rPr/>
            </w:pPr>
            <w:r>
              <w:rPr/>
              <w:t xml:space="preserve">Ohjaaja </w:t>
            </w:r>
          </w:p>
        </w:tc>
        <w:tc>
          <w:tcPr>
            <w:tcW w:w="3781" w:type="dxa"/>
            <w:tcBorders/>
            <w:vAlign w:val="center"/>
          </w:tcPr>
          <w:p>
            <w:pPr>
              <w:pStyle w:val="TableContents"/>
              <w:bidi w:val="0"/>
              <w:spacing w:before="0" w:after="283"/>
              <w:jc w:val="left"/>
              <w:rPr/>
            </w:pPr>
            <w:r>
              <w:rPr/>
              <w:t xml:space="preserve">Guillermo del Toro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78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Peter Frankfurt </w:t>
            </w:r>
          </w:p>
          <w:p>
            <w:pPr>
              <w:pStyle w:val="TableContents"/>
              <w:numPr>
                <w:ilvl w:val="0"/>
                <w:numId w:val="125"/>
              </w:numPr>
              <w:tabs>
                <w:tab w:val="clear" w:pos="1134"/>
                <w:tab w:val="left" w:leader="none" w:pos="707"/>
              </w:tabs>
              <w:bidi w:val="0"/>
              <w:spacing w:before="0" w:after="0"/>
              <w:ind w:start="707" w:hanging="283"/>
              <w:jc w:val="left"/>
              <w:rPr/>
            </w:pPr>
            <w:r>
              <w:rPr/>
              <w:t xml:space="preserve">Wesley Snipes </w:t>
            </w:r>
          </w:p>
          <w:p>
            <w:pPr>
              <w:pStyle w:val="TableContents"/>
              <w:numPr>
                <w:ilvl w:val="0"/>
                <w:numId w:val="125"/>
              </w:numPr>
              <w:tabs>
                <w:tab w:val="clear" w:pos="1134"/>
                <w:tab w:val="left" w:leader="none" w:pos="707"/>
              </w:tabs>
              <w:bidi w:val="0"/>
              <w:spacing w:before="0" w:after="283"/>
              <w:ind w:start="707" w:hanging="283"/>
              <w:jc w:val="left"/>
              <w:rPr/>
            </w:pPr>
            <w:r>
              <w:rPr/>
              <w:t xml:space="preserve">Patrick Palmer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781" w:type="dxa"/>
            <w:tcBorders/>
            <w:vAlign w:val="center"/>
          </w:tcPr>
          <w:p>
            <w:pPr>
              <w:pStyle w:val="TableContents"/>
              <w:bidi w:val="0"/>
              <w:spacing w:before="0" w:after="283"/>
              <w:jc w:val="left"/>
              <w:rPr/>
            </w:pPr>
            <w:r>
              <w:rPr/>
              <w:t xml:space="preserve">David S. Goyer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781" w:type="dxa"/>
            <w:tcBorders/>
            <w:vAlign w:val="center"/>
          </w:tcPr>
          <w:p>
            <w:pPr>
              <w:pStyle w:val="TableContents"/>
              <w:bidi w:val="0"/>
              <w:spacing w:before="0" w:after="283"/>
              <w:jc w:val="left"/>
              <w:rPr/>
            </w:pPr>
            <w:r>
              <w:rPr/>
              <w:t xml:space="preserve">Blade by Marv Wolfman Gene Colan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78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Wesley Snipes </w:t>
            </w:r>
          </w:p>
          <w:p>
            <w:pPr>
              <w:pStyle w:val="TableContents"/>
              <w:numPr>
                <w:ilvl w:val="0"/>
                <w:numId w:val="126"/>
              </w:numPr>
              <w:tabs>
                <w:tab w:val="clear" w:pos="1134"/>
                <w:tab w:val="left" w:leader="none" w:pos="707"/>
              </w:tabs>
              <w:bidi w:val="0"/>
              <w:spacing w:before="0" w:after="0"/>
              <w:ind w:start="707" w:hanging="283"/>
              <w:jc w:val="left"/>
              <w:rPr/>
            </w:pPr>
            <w:r>
              <w:rPr/>
              <w:t xml:space="preserve">Kris Kristofferson </w:t>
            </w:r>
          </w:p>
          <w:p>
            <w:pPr>
              <w:pStyle w:val="TableContents"/>
              <w:numPr>
                <w:ilvl w:val="0"/>
                <w:numId w:val="126"/>
              </w:numPr>
              <w:tabs>
                <w:tab w:val="clear" w:pos="1134"/>
                <w:tab w:val="left" w:leader="none" w:pos="707"/>
              </w:tabs>
              <w:bidi w:val="0"/>
              <w:spacing w:before="0" w:after="0"/>
              <w:ind w:start="707" w:hanging="283"/>
              <w:jc w:val="left"/>
              <w:rPr/>
            </w:pPr>
            <w:r>
              <w:rPr/>
              <w:t xml:space="preserve">Ron Perlman </w:t>
            </w:r>
          </w:p>
          <w:p>
            <w:pPr>
              <w:pStyle w:val="TableContents"/>
              <w:numPr>
                <w:ilvl w:val="0"/>
                <w:numId w:val="126"/>
              </w:numPr>
              <w:tabs>
                <w:tab w:val="clear" w:pos="1134"/>
                <w:tab w:val="left" w:leader="none" w:pos="707"/>
              </w:tabs>
              <w:bidi w:val="0"/>
              <w:spacing w:before="0" w:after="0"/>
              <w:ind w:start="707" w:hanging="283"/>
              <w:jc w:val="left"/>
              <w:rPr/>
            </w:pPr>
            <w:r>
              <w:rPr/>
              <w:t xml:space="preserve">Leonor Varela </w:t>
            </w:r>
          </w:p>
          <w:p>
            <w:pPr>
              <w:pStyle w:val="TableContents"/>
              <w:numPr>
                <w:ilvl w:val="0"/>
                <w:numId w:val="126"/>
              </w:numPr>
              <w:tabs>
                <w:tab w:val="clear" w:pos="1134"/>
                <w:tab w:val="left" w:leader="none" w:pos="707"/>
              </w:tabs>
              <w:bidi w:val="0"/>
              <w:spacing w:before="0" w:after="0"/>
              <w:ind w:start="707" w:hanging="283"/>
              <w:jc w:val="left"/>
              <w:rPr/>
            </w:pPr>
            <w:r>
              <w:rPr/>
              <w:t xml:space="preserve">Norman Reedus </w:t>
            </w:r>
          </w:p>
          <w:p>
            <w:pPr>
              <w:pStyle w:val="TableContents"/>
              <w:numPr>
                <w:ilvl w:val="0"/>
                <w:numId w:val="126"/>
              </w:numPr>
              <w:tabs>
                <w:tab w:val="clear" w:pos="1134"/>
                <w:tab w:val="left" w:leader="none" w:pos="707"/>
              </w:tabs>
              <w:bidi w:val="0"/>
              <w:spacing w:before="0" w:after="283"/>
              <w:ind w:start="707" w:hanging="283"/>
              <w:jc w:val="left"/>
              <w:rPr/>
            </w:pPr>
            <w:r>
              <w:rPr/>
              <w:t xml:space="preserve">Luke Goss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781" w:type="dxa"/>
            <w:tcBorders/>
            <w:vAlign w:val="center"/>
          </w:tcPr>
          <w:p>
            <w:pPr>
              <w:pStyle w:val="TableContents"/>
              <w:bidi w:val="0"/>
              <w:spacing w:before="0" w:after="283"/>
              <w:jc w:val="left"/>
              <w:rPr/>
            </w:pPr>
            <w:r>
              <w:rPr/>
              <w:t xml:space="preserve">Marco Beltrami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781" w:type="dxa"/>
            <w:tcBorders/>
            <w:vAlign w:val="center"/>
          </w:tcPr>
          <w:p>
            <w:pPr>
              <w:pStyle w:val="TableContents"/>
              <w:bidi w:val="0"/>
              <w:spacing w:before="0" w:after="283"/>
              <w:jc w:val="left"/>
              <w:rPr/>
            </w:pPr>
            <w:r>
              <w:rPr/>
              <w:t xml:space="preserve">Gabriel Beristain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781" w:type="dxa"/>
            <w:tcBorders/>
            <w:vAlign w:val="center"/>
          </w:tcPr>
          <w:p>
            <w:pPr>
              <w:pStyle w:val="TableContents"/>
              <w:bidi w:val="0"/>
              <w:spacing w:before="0" w:after="283"/>
              <w:jc w:val="left"/>
              <w:rPr/>
            </w:pPr>
            <w:r>
              <w:rPr/>
              <w:t xml:space="preserve">Peter Amundson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78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Marvel Studios </w:t>
            </w:r>
          </w:p>
          <w:p>
            <w:pPr>
              <w:pStyle w:val="TableContents"/>
              <w:numPr>
                <w:ilvl w:val="0"/>
                <w:numId w:val="127"/>
              </w:numPr>
              <w:tabs>
                <w:tab w:val="clear" w:pos="1134"/>
                <w:tab w:val="left" w:leader="none" w:pos="707"/>
              </w:tabs>
              <w:bidi w:val="0"/>
              <w:spacing w:before="0" w:after="0"/>
              <w:ind w:start="707" w:hanging="283"/>
              <w:jc w:val="left"/>
              <w:rPr/>
            </w:pPr>
            <w:r>
              <w:rPr/>
              <w:t xml:space="preserve">Amen Ra Films </w:t>
            </w:r>
          </w:p>
          <w:p>
            <w:pPr>
              <w:pStyle w:val="TableContents"/>
              <w:numPr>
                <w:ilvl w:val="0"/>
                <w:numId w:val="127"/>
              </w:numPr>
              <w:tabs>
                <w:tab w:val="clear" w:pos="1134"/>
                <w:tab w:val="left" w:leader="none" w:pos="707"/>
              </w:tabs>
              <w:bidi w:val="0"/>
              <w:spacing w:before="0" w:after="283"/>
              <w:ind w:start="707" w:hanging="283"/>
              <w:jc w:val="left"/>
              <w:rPr/>
            </w:pPr>
            <w:r>
              <w:rPr/>
              <w:t xml:space="preserve">Kuvitteelliset voimat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781" w:type="dxa"/>
            <w:tcBorders/>
            <w:vAlign w:val="center"/>
          </w:tcPr>
          <w:p>
            <w:pPr>
              <w:pStyle w:val="TableContents"/>
              <w:bidi w:val="0"/>
              <w:spacing w:before="0" w:after="283"/>
              <w:jc w:val="left"/>
              <w:rPr/>
            </w:pPr>
            <w:r>
              <w:rPr/>
              <w:t xml:space="preserve">New Line Cinema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781"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22. maaliskuuta 2002 (2002-03-22) </w:t>
            </w:r>
          </w:p>
          <w:p>
            <w:pPr>
              <w:pStyle w:val="TableContents"/>
              <w:numPr>
                <w:ilvl w:val="0"/>
                <w:numId w:val="12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781" w:type="dxa"/>
            <w:tcBorders/>
            <w:vAlign w:val="center"/>
          </w:tcPr>
          <w:p>
            <w:pPr>
              <w:pStyle w:val="TableContents"/>
              <w:bidi w:val="0"/>
              <w:spacing w:before="0" w:after="283"/>
              <w:jc w:val="left"/>
              <w:rPr/>
            </w:pPr>
            <w:r>
              <w:rPr/>
              <w:t xml:space="preserve">117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7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781"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Englant</w:t>
            </w:r>
            <w:r>
              <w:rPr/>
              <w:t xml:space="preserve">i </w:t>
            </w:r>
          </w:p>
          <w:p>
            <w:pPr>
              <w:pStyle w:val="TableContents"/>
              <w:numPr>
                <w:ilvl w:val="0"/>
                <w:numId w:val="129"/>
              </w:numPr>
              <w:tabs>
                <w:tab w:val="clear" w:pos="1134"/>
                <w:tab w:val="left" w:leader="none" w:pos="707"/>
              </w:tabs>
              <w:bidi w:val="0"/>
              <w:spacing w:before="0" w:after="0"/>
              <w:ind w:start="707" w:hanging="283"/>
              <w:jc w:val="left"/>
              <w:rPr/>
            </w:pPr>
            <w:r>
              <w:rPr>
                <w:color w:val="DCDCDC"/>
              </w:rPr>
              <w:t xml:space="preserve">Saksa</w:t>
            </w:r>
            <w:r>
              <w:rPr/>
              <w:t xml:space="preserve">n </w:t>
            </w:r>
          </w:p>
          <w:p>
            <w:pPr>
              <w:pStyle w:val="TableContents"/>
              <w:numPr>
                <w:ilvl w:val="0"/>
                <w:numId w:val="129"/>
              </w:numPr>
              <w:tabs>
                <w:tab w:val="clear" w:pos="1134"/>
                <w:tab w:val="left" w:leader="none" w:pos="707"/>
              </w:tabs>
              <w:bidi w:val="0"/>
              <w:spacing w:before="0" w:after="0"/>
              <w:ind w:start="707" w:hanging="283"/>
              <w:jc w:val="left"/>
              <w:rPr/>
            </w:pPr>
            <w:r>
              <w:rPr>
                <w:color w:val="2F4F4F"/>
              </w:rPr>
              <w:t xml:space="preserve">Tšekk</w:t>
            </w:r>
            <w:r>
              <w:rPr/>
              <w:t xml:space="preserve">i </w:t>
            </w:r>
          </w:p>
          <w:p>
            <w:pPr>
              <w:pStyle w:val="TableContents"/>
              <w:numPr>
                <w:ilvl w:val="0"/>
                <w:numId w:val="129"/>
              </w:numPr>
              <w:tabs>
                <w:tab w:val="clear" w:pos="1134"/>
                <w:tab w:val="left" w:leader="none" w:pos="707"/>
              </w:tabs>
              <w:bidi w:val="0"/>
              <w:spacing w:before="0" w:after="0"/>
              <w:ind w:start="707" w:hanging="283"/>
              <w:jc w:val="left"/>
              <w:rPr/>
            </w:pPr>
            <w:r>
              <w:rPr>
                <w:color w:val="556B2F"/>
              </w:rPr>
              <w:t xml:space="preserve">Norjalaine</w:t>
            </w:r>
            <w:r>
              <w:rPr/>
              <w:t xml:space="preserve">n </w:t>
            </w:r>
          </w:p>
          <w:p>
            <w:pPr>
              <w:pStyle w:val="TableContents"/>
              <w:numPr>
                <w:ilvl w:val="0"/>
                <w:numId w:val="129"/>
              </w:numPr>
              <w:tabs>
                <w:tab w:val="clear" w:pos="1134"/>
                <w:tab w:val="left" w:leader="none" w:pos="707"/>
              </w:tabs>
              <w:bidi w:val="0"/>
              <w:spacing w:before="0" w:after="0"/>
              <w:ind w:start="707" w:hanging="283"/>
              <w:jc w:val="left"/>
              <w:rPr/>
            </w:pPr>
            <w:r>
              <w:rPr>
                <w:color w:val="6B8E23"/>
              </w:rPr>
              <w:t xml:space="preserve">Romania</w:t>
            </w:r>
            <w:r>
              <w:rPr/>
              <w:t xml:space="preserve">n </w:t>
            </w:r>
          </w:p>
          <w:p>
            <w:pPr>
              <w:pStyle w:val="TableContents"/>
              <w:numPr>
                <w:ilvl w:val="0"/>
                <w:numId w:val="129"/>
              </w:numPr>
              <w:tabs>
                <w:tab w:val="clear" w:pos="1134"/>
                <w:tab w:val="left" w:leader="none" w:pos="707"/>
              </w:tabs>
              <w:bidi w:val="0"/>
              <w:spacing w:before="0" w:after="283"/>
              <w:ind w:start="707" w:hanging="283"/>
              <w:jc w:val="left"/>
              <w:rPr/>
            </w:pPr>
            <w:r>
              <w:rPr>
                <w:color w:val="A0522D"/>
              </w:rPr>
              <w:t xml:space="preserve">Venäläine</w:t>
            </w:r>
            <w:r>
              <w:rPr/>
              <w:t xml:space="preserve">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781" w:type="dxa"/>
            <w:tcBorders/>
            <w:vAlign w:val="center"/>
          </w:tcPr>
          <w:p>
            <w:pPr>
              <w:pStyle w:val="TableContents"/>
              <w:bidi w:val="0"/>
              <w:spacing w:before="0" w:after="283"/>
              <w:jc w:val="left"/>
              <w:rPr/>
            </w:pPr>
            <w:r>
              <w:rPr/>
              <w:t xml:space="preserve">54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781" w:type="dxa"/>
            <w:tcBorders/>
            <w:vAlign w:val="center"/>
          </w:tcPr>
          <w:p>
            <w:pPr>
              <w:pStyle w:val="TableContents"/>
              <w:bidi w:val="0"/>
              <w:spacing w:before="0" w:after="283"/>
              <w:jc w:val="left"/>
              <w:rPr/>
            </w:pPr>
            <w:r>
              <w:rPr/>
              <w:t xml:space="preserve">155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terässä 2</w:t>
      </w:r>
    </w:p>
    <w:p>
      <w:pPr>
        <w:pStyle w:val="TextBody"/>
        <w:bidi w:val="0"/>
        <w:jc w:val="left"/>
        <w:rPr>
          <w:b/>
          <w:u w:val="single"/>
          <w:shd w:val="clear" w:fill="FFFF00"/>
        </w:rPr>
      </w:pPr>
      <w:r>
        <w:rPr>
          <w:b/>
          <w:u w:val="single"/>
          <w:shd w:val="clear" w:fill="FFFF00"/>
        </w:rPr>
        <w:t xml:space="preserve">Asiakirjan numero 39491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Apupuristin on saksia muistuttava laboratoriolaite. Keskellä oleva ruuvi toimii 2-piikkisen leveyssäädönä. Se koostuu kolmesta osasta: 2-piikkisäätö, metallitanko ja puristin alas (kiinnitä puristin rengastelineeseen korkeuden säätämistä varten). Tämä laite liitetään rengastelineeseen tai retorttijalustaan. Sitä käytetään </w:t>
      </w:r>
      <w:r>
        <w:rPr>
          <w:color w:val="A9A9A9"/>
        </w:rPr>
        <w:t xml:space="preserve">pyöristettyjen laboratoriotuotteiden</w:t>
      </w:r>
      <w:r>
        <w:rPr/>
        <w:t xml:space="preserve">, esimerkiksi dekantterilasin, pullon jne. </w:t>
      </w:r>
      <w:r>
        <w:rPr>
          <w:color w:val="A9A9A9"/>
        </w:rPr>
        <w:t xml:space="preserve">pitämiseen.</w:t>
      </w:r>
      <w:r>
        <w:rPr/>
        <w:t xml:space="preserve"> Tämä puristin on valmistettu ruostumattomasta teräksestä.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apupuristimen tehtävä?</w:t>
      </w:r>
    </w:p>
    <w:p>
      <w:pPr>
        <w:pStyle w:val="TextBody"/>
        <w:bidi w:val="0"/>
        <w:jc w:val="left"/>
        <w:rPr>
          <w:b/>
          <w:u w:val="single"/>
          <w:shd w:val="clear" w:fill="FFFF00"/>
        </w:rPr>
      </w:pPr>
      <w:r>
        <w:rPr>
          <w:b/>
          <w:u w:val="single"/>
          <w:shd w:val="clear" w:fill="FFFF00"/>
        </w:rPr>
        <w:t xml:space="preserve">Asiakirjan numero 39492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``There Goes My Everything'' Single </w:t>
      </w:r>
      <w:r>
        <w:rPr>
          <w:color w:val="A9A9A9"/>
        </w:rPr>
        <w:t xml:space="preserve">Jack Greene </w:t>
      </w:r>
      <w:r>
        <w:rPr/>
        <w:t xml:space="preserve">albumilta There Goes My Everything </w:t>
      </w:r>
    </w:p>
    <w:tbl>
      <w:tblPr>
        <w:tblW w:w="10205" w:type="dxa"/>
        <w:jc w:val="left"/>
        <w:tblInd w:w="0" w:type="dxa"/>
        <w:tblLayout w:type="fixed"/>
        <w:tblCellMar>
          <w:top w:w="28" w:type="dxa"/>
          <w:left w:w="28" w:type="dxa"/>
          <w:bottom w:w="28" w:type="dxa"/>
          <w:right w:w="28" w:type="dxa"/>
        </w:tblCellMar>
      </w:tblPr>
      <w:tblGrid>
        <w:gridCol w:w="3904"/>
        <w:gridCol w:w="4168"/>
        <w:gridCol w:w="2133"/>
      </w:tblGrid>
      <w:tr>
        <w:trPr/>
        <w:tc>
          <w:tcPr>
            <w:tcW w:w="3904" w:type="dxa"/>
            <w:tcBorders/>
            <w:vAlign w:val="center"/>
          </w:tcPr>
          <w:p>
            <w:pPr>
              <w:pStyle w:val="TableHeading"/>
              <w:suppressLineNumbers/>
              <w:bidi w:val="0"/>
              <w:spacing w:before="0" w:after="283"/>
              <w:jc w:val="center"/>
              <w:rPr/>
            </w:pPr>
            <w:r>
              <w:rPr/>
              <w:t xml:space="preserve">B-puoli </w:t>
            </w:r>
          </w:p>
        </w:tc>
        <w:tc>
          <w:tcPr>
            <w:tcW w:w="4168" w:type="dxa"/>
            <w:tcBorders/>
            <w:vAlign w:val="center"/>
          </w:tcPr>
          <w:p>
            <w:pPr>
              <w:pStyle w:val="TableContents"/>
              <w:bidi w:val="0"/>
              <w:spacing w:before="0" w:after="283"/>
              <w:jc w:val="left"/>
              <w:rPr/>
            </w:pPr>
            <w:r>
              <w:rPr/>
              <w:t xml:space="preserve">``Hardest Easy Thing''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Heading"/>
              <w:suppressLineNumbers/>
              <w:bidi w:val="0"/>
              <w:spacing w:before="0" w:after="283"/>
              <w:jc w:val="center"/>
              <w:rPr/>
            </w:pPr>
            <w:r>
              <w:rPr/>
              <w:t xml:space="preserve">Julkaistu </w:t>
            </w:r>
          </w:p>
        </w:tc>
        <w:tc>
          <w:tcPr>
            <w:tcW w:w="4168" w:type="dxa"/>
            <w:tcBorders/>
            <w:vAlign w:val="center"/>
          </w:tcPr>
          <w:p>
            <w:pPr>
              <w:pStyle w:val="TableContents"/>
              <w:bidi w:val="0"/>
              <w:spacing w:before="0" w:after="283"/>
              <w:jc w:val="left"/>
              <w:rPr/>
            </w:pPr>
            <w:r>
              <w:rPr/>
              <w:t xml:space="preserve">lokakuu 1966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Heading"/>
              <w:suppressLineNumbers/>
              <w:bidi w:val="0"/>
              <w:spacing w:before="0" w:after="283"/>
              <w:jc w:val="center"/>
              <w:rPr/>
            </w:pPr>
            <w:r>
              <w:rPr/>
              <w:t xml:space="preserve">Genre </w:t>
            </w:r>
          </w:p>
        </w:tc>
        <w:tc>
          <w:tcPr>
            <w:tcW w:w="4168" w:type="dxa"/>
            <w:tcBorders/>
            <w:vAlign w:val="center"/>
          </w:tcPr>
          <w:p>
            <w:pPr>
              <w:pStyle w:val="TableContents"/>
              <w:bidi w:val="0"/>
              <w:spacing w:before="0" w:after="283"/>
              <w:jc w:val="left"/>
              <w:rPr/>
            </w:pPr>
            <w:r>
              <w:rPr/>
              <w:t xml:space="preserve">Maa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Heading"/>
              <w:suppressLineNumbers/>
              <w:bidi w:val="0"/>
              <w:spacing w:before="0" w:after="283"/>
              <w:jc w:val="center"/>
              <w:rPr/>
            </w:pPr>
            <w:r>
              <w:rPr/>
              <w:t xml:space="preserve">Tarra </w:t>
            </w:r>
          </w:p>
        </w:tc>
        <w:tc>
          <w:tcPr>
            <w:tcW w:w="4168" w:type="dxa"/>
            <w:tcBorders/>
            <w:vAlign w:val="center"/>
          </w:tcPr>
          <w:p>
            <w:pPr>
              <w:pStyle w:val="TableContents"/>
              <w:bidi w:val="0"/>
              <w:spacing w:before="0" w:after="283"/>
              <w:jc w:val="left"/>
              <w:rPr/>
            </w:pPr>
            <w:r>
              <w:rPr/>
              <w:t xml:space="preserve">Decca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Heading"/>
              <w:suppressLineNumbers/>
              <w:bidi w:val="0"/>
              <w:spacing w:before="0" w:after="283"/>
              <w:jc w:val="center"/>
              <w:rPr/>
            </w:pPr>
            <w:r>
              <w:rPr/>
              <w:t xml:space="preserve">Lauluntekijä (s) </w:t>
            </w:r>
          </w:p>
        </w:tc>
        <w:tc>
          <w:tcPr>
            <w:tcW w:w="4168" w:type="dxa"/>
            <w:tcBorders/>
            <w:vAlign w:val="center"/>
          </w:tcPr>
          <w:p>
            <w:pPr>
              <w:pStyle w:val="TableContents"/>
              <w:bidi w:val="0"/>
              <w:spacing w:before="0" w:after="283"/>
              <w:jc w:val="left"/>
              <w:rPr/>
            </w:pPr>
            <w:r>
              <w:rPr/>
              <w:t xml:space="preserve">Dallas Frazier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Heading"/>
              <w:suppressLineNumbers/>
              <w:bidi w:val="0"/>
              <w:spacing w:before="0" w:after="283"/>
              <w:jc w:val="center"/>
              <w:rPr/>
            </w:pPr>
            <w:r>
              <w:rPr/>
              <w:t xml:space="preserve">Tuottaja (s) </w:t>
            </w:r>
          </w:p>
        </w:tc>
        <w:tc>
          <w:tcPr>
            <w:tcW w:w="4168" w:type="dxa"/>
            <w:tcBorders/>
            <w:vAlign w:val="center"/>
          </w:tcPr>
          <w:p>
            <w:pPr>
              <w:pStyle w:val="TableContents"/>
              <w:bidi w:val="0"/>
              <w:spacing w:before="0" w:after="283"/>
              <w:jc w:val="left"/>
              <w:rPr/>
            </w:pPr>
            <w:r>
              <w:rPr/>
              <w:t xml:space="preserve">Owen Bradley Jack Greene sinkkujen kronologia </w:t>
            </w:r>
          </w:p>
        </w:tc>
        <w:tc>
          <w:tcPr>
            <w:tcW w:w="2133" w:type="dxa"/>
            <w:tcBorders/>
          </w:tcPr>
          <w:p>
            <w:pPr>
              <w:pStyle w:val="TableContents"/>
              <w:bidi w:val="0"/>
              <w:spacing w:before="0" w:after="283"/>
              <w:jc w:val="left"/>
              <w:rPr>
                <w:sz w:val="4"/>
                <w:szCs w:val="4"/>
              </w:rPr>
            </w:pPr>
            <w:r>
              <w:rPr>
                <w:sz w:val="4"/>
                <w:szCs w:val="4"/>
              </w:rPr>
            </w:r>
          </w:p>
        </w:tc>
      </w:tr>
      <w:tr>
        <w:trPr/>
        <w:tc>
          <w:tcPr>
            <w:tcW w:w="3904" w:type="dxa"/>
            <w:tcBorders/>
            <w:vAlign w:val="center"/>
          </w:tcPr>
          <w:p>
            <w:pPr>
              <w:pStyle w:val="TableContents"/>
              <w:bidi w:val="0"/>
              <w:spacing w:before="0" w:after="283"/>
              <w:jc w:val="left"/>
              <w:rPr/>
            </w:pPr>
            <w:r>
              <w:rPr/>
              <w:t xml:space="preserve">``Ever Since My Baby Went Away'' (1966) </w:t>
            </w:r>
          </w:p>
        </w:tc>
        <w:tc>
          <w:tcPr>
            <w:tcW w:w="4168" w:type="dxa"/>
            <w:tcBorders/>
            <w:vAlign w:val="center"/>
          </w:tcPr>
          <w:p>
            <w:pPr>
              <w:pStyle w:val="TableContents"/>
              <w:bidi w:val="0"/>
              <w:spacing w:before="0" w:after="283"/>
              <w:jc w:val="left"/>
              <w:rPr/>
            </w:pPr>
            <w:r>
              <w:rPr/>
              <w:t xml:space="preserve">``There Goes My Everything'' (1966) </w:t>
            </w:r>
          </w:p>
        </w:tc>
        <w:tc>
          <w:tcPr>
            <w:tcW w:w="2133" w:type="dxa"/>
            <w:tcBorders/>
            <w:vAlign w:val="center"/>
          </w:tcPr>
          <w:p>
            <w:pPr>
              <w:pStyle w:val="TableContents"/>
              <w:bidi w:val="0"/>
              <w:spacing w:before="0" w:after="283"/>
              <w:jc w:val="left"/>
              <w:rPr/>
            </w:pPr>
            <w:r>
              <w:rPr/>
              <w:t xml:space="preserve">``All the Time'' (1967) </w:t>
            </w:r>
          </w:p>
        </w:tc>
      </w:tr>
    </w:tbl>
    <w:tbl>
      <w:tblPr>
        <w:tblW w:w="10205" w:type="dxa"/>
        <w:jc w:val="left"/>
        <w:tblInd w:w="0" w:type="dxa"/>
        <w:tblLayout w:type="fixed"/>
        <w:tblCellMar>
          <w:top w:w="28" w:type="dxa"/>
          <w:left w:w="28" w:type="dxa"/>
          <w:bottom w:w="28" w:type="dxa"/>
          <w:right w:w="28" w:type="dxa"/>
        </w:tblCellMar>
      </w:tblPr>
      <w:tblGrid>
        <w:gridCol w:w="4244"/>
        <w:gridCol w:w="3652"/>
        <w:gridCol w:w="2309"/>
      </w:tblGrid>
      <w:tr>
        <w:trPr/>
        <w:tc>
          <w:tcPr>
            <w:tcW w:w="4244" w:type="dxa"/>
            <w:tcBorders/>
            <w:vAlign w:val="center"/>
          </w:tcPr>
          <w:p>
            <w:pPr>
              <w:pStyle w:val="TableContents"/>
              <w:bidi w:val="0"/>
              <w:spacing w:before="0" w:after="283"/>
              <w:jc w:val="left"/>
              <w:rPr/>
            </w:pPr>
            <w:r>
              <w:rPr/>
              <w:t xml:space="preserve">``Ever Since My Baby Went Away'' (1966) </w:t>
            </w:r>
          </w:p>
        </w:tc>
        <w:tc>
          <w:tcPr>
            <w:tcW w:w="3652" w:type="dxa"/>
            <w:tcBorders/>
            <w:vAlign w:val="center"/>
          </w:tcPr>
          <w:p>
            <w:pPr>
              <w:pStyle w:val="TableContents"/>
              <w:bidi w:val="0"/>
              <w:spacing w:before="0" w:after="283"/>
              <w:jc w:val="left"/>
              <w:rPr/>
            </w:pPr>
            <w:r>
              <w:rPr/>
              <w:t xml:space="preserve">``There Goes My Everything'' (1966) </w:t>
            </w:r>
          </w:p>
        </w:tc>
        <w:tc>
          <w:tcPr>
            <w:tcW w:w="2309" w:type="dxa"/>
            <w:tcBorders/>
            <w:vAlign w:val="center"/>
          </w:tcPr>
          <w:p>
            <w:pPr>
              <w:pStyle w:val="TableContents"/>
              <w:bidi w:val="0"/>
              <w:spacing w:before="0" w:after="283"/>
              <w:jc w:val="left"/>
              <w:rPr/>
            </w:pPr>
            <w:r>
              <w:rPr/>
              <w:t xml:space="preserve">``All the Time''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there goes my everything</w:t>
      </w:r>
    </w:p>
    <w:p>
      <w:pPr>
        <w:pStyle w:val="TextBody"/>
        <w:bidi w:val="0"/>
        <w:jc w:val="left"/>
        <w:rPr>
          <w:b/>
          <w:u w:val="single"/>
          <w:shd w:val="clear" w:fill="FFFF00"/>
        </w:rPr>
      </w:pPr>
      <w:r>
        <w:rPr>
          <w:b/>
          <w:u w:val="single"/>
          <w:shd w:val="clear" w:fill="FFFF00"/>
        </w:rPr>
        <w:t xml:space="preserve">Asiakirjan numero 39493</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color w:val="A9A9A9"/>
        </w:rPr>
        <w:t xml:space="preserve">Reba McEntire </w:t>
      </w:r>
      <w:r>
        <w:rPr/>
        <w:t xml:space="preserve">kuin Dixie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Dixietä elokuvassa Kettu ja koira 2.</w:t>
      </w:r>
    </w:p>
    <w:p>
      <w:pPr>
        <w:pStyle w:val="TextBody"/>
        <w:bidi w:val="0"/>
        <w:jc w:val="left"/>
        <w:rPr>
          <w:b/>
          <w:u w:val="single"/>
          <w:shd w:val="clear" w:fill="FFFF00"/>
        </w:rPr>
      </w:pPr>
      <w:r>
        <w:rPr>
          <w:b/>
          <w:u w:val="single"/>
          <w:shd w:val="clear" w:fill="FFFF00"/>
        </w:rPr>
        <w:t xml:space="preserve">Asiakirjan numero 39494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Young Person's Guide to the Orchestra on </w:t>
      </w:r>
      <w:r>
        <w:rPr>
          <w:color w:val="A9A9A9"/>
        </w:rPr>
        <w:t xml:space="preserve">Benjamin Brittenin</w:t>
      </w:r>
      <w:r>
        <w:rPr/>
        <w:t xml:space="preserve"> vuonna 1945 säveltämä musiikkiteos, </w:t>
      </w:r>
      <w:r>
        <w:rPr/>
        <w:t xml:space="preserve">jonka alaotsikko on Variations and Fugue on a Theme of Purcell. Se perustuu Abdelazer-sarjan toiseen osaan, ``Rondeau''. Se oli alun perin tilattu 29. marraskuuta 1946 julkaistuun brittiläiseen opettavaiseen dokumenttielokuvaan Instruments of the Orchestra, jonka ohjasi Muir Mathieson ja jossa esiintyi Lontoon sinfoniaorkesteri Malcolm Sargentin johdolla; Sargent johti myös konsertin kantaesityksen 15. lokakuuta 1946 Liverpoolin kuninkaallisen filharmonisen orkesterin kanssa Philharmonic Hallissa Liverpoolissa,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nuorten oppaan orkesterista...</w:t>
      </w:r>
    </w:p>
    <w:p>
      <w:pPr>
        <w:pStyle w:val="TextBody"/>
        <w:bidi w:val="0"/>
        <w:jc w:val="left"/>
        <w:rPr>
          <w:b/>
          <w:u w:val="single"/>
          <w:shd w:val="clear" w:fill="FFFF00"/>
        </w:rPr>
      </w:pPr>
      <w:r>
        <w:rPr>
          <w:b/>
          <w:u w:val="single"/>
          <w:shd w:val="clear" w:fill="FFFF00"/>
        </w:rPr>
        <w:t xml:space="preserve">Asiakirjan numero 39495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Makrana-marmori on korkealaatuista </w:t>
      </w:r>
      <w:r>
        <w:rPr/>
        <w:t xml:space="preserve">valkoista marmoria, jota käytetään mielellään veistoksissa ja rakennusten sisustuksessa. Sitä louhitaan Makranan kaupungissa Rajasthanissa Intiassa, ja sitä käytettiin useiden ikonisten monumenttien, kuten Agran Taj Mahalin ja Kolkatan Victoria Memorialin, rakentamiseen.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marmoria käytetään Taj Mahalissa?</w:t>
      </w:r>
    </w:p>
    <w:p>
      <w:pPr>
        <w:pStyle w:val="TextBody"/>
        <w:bidi w:val="0"/>
        <w:jc w:val="left"/>
        <w:rPr>
          <w:b/>
          <w:u w:val="single"/>
          <w:shd w:val="clear" w:fill="FFFF00"/>
        </w:rPr>
      </w:pPr>
      <w:r>
        <w:rPr>
          <w:b/>
          <w:u w:val="single"/>
          <w:shd w:val="clear" w:fill="FFFF00"/>
        </w:rPr>
        <w:t xml:space="preserve">Asiakirjan numero 39496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Saarella on edustettuna monia uskontokuntia, ja </w:t>
      </w:r>
      <w:r>
        <w:rPr>
          <w:color w:val="A9A9A9"/>
        </w:rPr>
        <w:t xml:space="preserve">kristinusko </w:t>
      </w:r>
      <w:r>
        <w:rPr/>
        <w:t xml:space="preserve">oli enemmistön ilmoittama uskonto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vallitseva uskonto Puerto Ricossa?</w:t>
      </w:r>
    </w:p>
    <w:p>
      <w:pPr>
        <w:pStyle w:val="TextBody"/>
        <w:bidi w:val="0"/>
        <w:jc w:val="left"/>
        <w:rPr>
          <w:b/>
          <w:u w:val="single"/>
          <w:shd w:val="clear" w:fill="FFFF00"/>
        </w:rPr>
      </w:pPr>
      <w:r>
        <w:rPr>
          <w:b/>
          <w:u w:val="single"/>
          <w:shd w:val="clear" w:fill="FFFF00"/>
        </w:rPr>
        <w:t xml:space="preserve">Asiakirjan numero 39497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 testamentissa kätten päälle laskeminen liittyi </w:t>
      </w:r>
      <w:r>
        <w:rPr>
          <w:color w:val="A9A9A9"/>
        </w:rPr>
        <w:t xml:space="preserve">Kristuksen sairaiden parantamiseen </w:t>
      </w:r>
      <w:r>
        <w:rPr/>
        <w:t xml:space="preserve">(Luuk. 4: 40) ja taivaaseenastumisensa jälkeen </w:t>
      </w:r>
      <w:r>
        <w:rPr>
          <w:color w:val="DCDCDC"/>
        </w:rPr>
        <w:t xml:space="preserve">Pyhän Hengen vastaanottamiseen </w:t>
      </w:r>
      <w:r>
        <w:rPr/>
        <w:t xml:space="preserve">(ks. Ap. t. 8: 14-19). Aluksi apostolit laskivat kätensä sekä uusille uskoville että uskoville. (Katso Apostolien teot 6: 5 -- 6). Varhaiskirkossa käytäntö jatkui, ja sitä käytetään edelleen monissa erilaisissa kirkollisissa seremonioissa, kuten konfirmaation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käsien laskeminen tarkoittaa Raamatussa</w:t>
      </w:r>
    </w:p>
    <w:p>
      <w:pPr>
        <w:pStyle w:val="TextBody"/>
        <w:bidi w:val="0"/>
        <w:jc w:val="left"/>
        <w:rPr>
          <w:b/>
          <w:u w:val="single"/>
          <w:shd w:val="clear" w:fill="FFFF00"/>
        </w:rPr>
      </w:pPr>
      <w:r>
        <w:rPr>
          <w:b/>
          <w:u w:val="single"/>
          <w:shd w:val="clear" w:fill="FFFF00"/>
        </w:rPr>
        <w:t xml:space="preserve">Asiakirjan numero 39498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Sähköstatiikka </w:t>
      </w:r>
      <w:r>
        <w:rPr/>
        <w:t xml:space="preserve">on fysiikan osa-alue, joka käsittelee levossa olevien sähkövarausten tutkimista.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fysiikan alue, joka käsittelee paikallaan olevia sähkövarauksia?</w:t>
      </w:r>
    </w:p>
    <w:p>
      <w:pPr>
        <w:pStyle w:val="TextBody"/>
        <w:bidi w:val="0"/>
        <w:jc w:val="left"/>
        <w:rPr>
          <w:b/>
          <w:u w:val="single"/>
          <w:shd w:val="clear" w:fill="FFFF00"/>
        </w:rPr>
      </w:pPr>
      <w:r>
        <w:rPr>
          <w:b/>
          <w:u w:val="single"/>
          <w:shd w:val="clear" w:fill="FFFF00"/>
        </w:rPr>
        <w:t xml:space="preserve">Asiakirjan numero 39499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Symbioogeneesi eli endosymbioottinen teoria on evolutiivinen teoria eukaryoottisten solujen synnystä prokaryoottisista organismeista. Sen esitti ensimmäisen kerran venäläinen kasvitieteilijä </w:t>
      </w:r>
      <w:r>
        <w:rPr>
          <w:color w:val="A9A9A9"/>
        </w:rPr>
        <w:t xml:space="preserve">Konstantin Mereschkowski </w:t>
      </w:r>
      <w:r>
        <w:rPr/>
        <w:t xml:space="preserve">vuosina 1905 ja 1910, </w:t>
      </w:r>
      <w:r>
        <w:rPr/>
        <w:t xml:space="preserve">ja Lynn Margulis kehitti sitä ja perusteli sen mikrobiologisilla todisteilla vuonna 1967. Sen mukaan eukaryoottien soluille ominaiset organellit ovat kehittyneet yksittäisten yksisoluisten prokaryoottien (bakteerien ja arkeoiden) symbioosissa.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endosymbioositeorian -</w:t>
      </w:r>
    </w:p>
    <w:p>
      <w:pPr>
        <w:pStyle w:val="TextBody"/>
        <w:bidi w:val="0"/>
        <w:jc w:val="left"/>
        <w:rPr>
          <w:b/>
          <w:u w:val="single"/>
          <w:shd w:val="clear" w:fill="FFFF00"/>
        </w:rPr>
      </w:pPr>
      <w:r>
        <w:rPr>
          <w:b/>
          <w:u w:val="single"/>
          <w:shd w:val="clear" w:fill="FFFF00"/>
        </w:rPr>
        <w:t xml:space="preserve">Asiakirjan numero 39500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Proteiinin tertiäärirakenne on proteiinin kolmiulotteinen muoto. Tertiäärirakenteessa on yksi polypeptidiketju ``selkäranka'', jossa on yksi tai useampi proteiinin sekundäärirakenne, proteiinidomeenit. Aminohappojen sivuketjut voivat olla vuorovaikutuksessa ja sitoutua monin eri tavoin. </w:t>
      </w:r>
      <w:r>
        <w:rPr>
          <w:color w:val="A9A9A9"/>
        </w:rPr>
        <w:t xml:space="preserve">Sivuketjujen vuorovaikutukset ja sidokset tietyssä proteiinissa </w:t>
      </w:r>
      <w:r>
        <w:rPr/>
        <w:t xml:space="preserve">määräävät sen tertiäärirakenteen. Proteiinin tertiäärirakenne määritellään sen atomikoordinaattien avulla. Nämä koordinaatit voivat viitata joko proteiinidomeeniin tai koko tertiäärirakenteeseen. Useat tertiäärirakenteet voivat taittua kvaternäärirakenteeksi.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pitää proteiinin tertiäärirakenteessa?</w:t>
      </w:r>
    </w:p>
    <w:p>
      <w:pPr>
        <w:pStyle w:val="TextBody"/>
        <w:bidi w:val="0"/>
        <w:jc w:val="left"/>
        <w:rPr>
          <w:b/>
          <w:u w:val="single"/>
          <w:shd w:val="clear" w:fill="FFFF00"/>
        </w:rPr>
      </w:pPr>
      <w:r>
        <w:rPr>
          <w:b/>
          <w:u w:val="single"/>
          <w:shd w:val="clear" w:fill="FFFF00"/>
        </w:rPr>
        <w:t xml:space="preserve">Asiakirjan numero 39501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Musicland Group hakeutui tammikuussa </w:t>
      </w:r>
      <w:r>
        <w:rPr>
          <w:color w:val="A9A9A9"/>
        </w:rPr>
        <w:t xml:space="preserve">2006</w:t>
      </w:r>
      <w:r>
        <w:rPr/>
        <w:t xml:space="preserve"> konkurssin 11. luvun mukaiseen konkurssiin</w:t>
      </w:r>
      <w:r>
        <w:rPr/>
        <w:t xml:space="preserve">, ja helmikuussa se ilmoitti sulkevansa 226 Sam Goody- ja 115 Suncoast Motion Picture Company -myymälää sekä kaikki Media Play -myymälät.</w:t>
      </w:r>
      <w:r>
        <w:rPr/>
        <w:t xml:space="preserve"> Vain muutama kuukausi ketjun sulkemisen jälkeen jäljelle jäi vain MediaPlay.com-sivusto. Helmikuussa 2006 Trans World Entertainment Corp. osti Musicland Groupin, joka omisti Sam Goodyn, Suncoastin ja MediaPlay.comin. Joistakin entisistä Media Play -myymälöistä tuli kesäkuusta 2006 alkaen f.y.e.-supermyymälöitä.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Media Play lopetti toimintansa?</w:t>
      </w:r>
    </w:p>
    <w:p>
      <w:pPr>
        <w:pStyle w:val="TextBody"/>
        <w:bidi w:val="0"/>
        <w:jc w:val="left"/>
        <w:rPr>
          <w:b/>
          <w:u w:val="single"/>
          <w:shd w:val="clear" w:fill="FFFF00"/>
        </w:rPr>
      </w:pPr>
      <w:r>
        <w:rPr>
          <w:b/>
          <w:u w:val="single"/>
          <w:shd w:val="clear" w:fill="FFFF00"/>
        </w:rPr>
        <w:t xml:space="preserve">Asiakirjan numero 39502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1. marraskuuta 2008 (2008-11-01) </w:t>
            </w:r>
          </w:p>
        </w:tc>
        <w:tc>
          <w:tcPr>
            <w:tcW w:w="2866" w:type="dxa"/>
            <w:tcBorders/>
            <w:vAlign w:val="center"/>
          </w:tcPr>
          <w:p>
            <w:pPr>
              <w:pStyle w:val="TableContents"/>
              <w:bidi w:val="0"/>
              <w:spacing w:before="0" w:after="283"/>
              <w:jc w:val="left"/>
              <w:rPr/>
            </w:pPr>
            <w:r>
              <w:rPr/>
              <w:t xml:space="preserve">23. toukokuuta 2009 (2009-05-23) </w:t>
            </w:r>
          </w:p>
        </w:tc>
      </w:tr>
      <w:tr>
        <w:trPr/>
        <w:tc>
          <w:tcPr>
            <w:tcW w:w="1246" w:type="dxa"/>
            <w:tcBorders/>
            <w:vAlign w:val="center"/>
          </w:tcPr>
          <w:p>
            <w:pPr>
              <w:pStyle w:val="TableContents"/>
              <w:bidi w:val="0"/>
              <w:spacing w:before="0" w:after="283"/>
              <w:jc w:val="left"/>
              <w:rPr>
                <w:sz w:val="4"/>
                <w:szCs w:val="4"/>
              </w:rPr>
            </w:pPr>
            <w:r>
              <w:rPr>
                <w:sz w:val="4"/>
                <w:szCs w:val="4"/>
              </w:rPr>
              <w:t xml:space="preserve">22 7. marraskuuta 2009 (2009-11-07) </w:t>
            </w:r>
          </w:p>
        </w:tc>
        <w:tc>
          <w:tcPr>
            <w:tcW w:w="2866" w:type="dxa"/>
            <w:tcBorders/>
            <w:vAlign w:val="center"/>
          </w:tcPr>
          <w:p>
            <w:pPr>
              <w:pStyle w:val="TableContents"/>
              <w:bidi w:val="0"/>
              <w:spacing w:before="0" w:after="283"/>
              <w:jc w:val="left"/>
              <w:rPr/>
            </w:pPr>
            <w:r>
              <w:rPr/>
              <w:t xml:space="preserve">22. toukokuuta 2010 (2010-05-22)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legend of the seeker kausi 1:ssä on?</w:t>
      </w:r>
    </w:p>
    <w:p>
      <w:pPr>
        <w:pStyle w:val="TextBody"/>
        <w:bidi w:val="0"/>
        <w:jc w:val="left"/>
        <w:rPr>
          <w:b/>
          <w:u w:val="single"/>
          <w:shd w:val="clear" w:fill="FFFF00"/>
        </w:rPr>
      </w:pPr>
      <w:r>
        <w:rPr>
          <w:b/>
          <w:u w:val="single"/>
          <w:shd w:val="clear" w:fill="FFFF00"/>
        </w:rPr>
        <w:t xml:space="preserve">Asiakirjan numero 39503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on Yhdysvaltojen keskilännen osavaltio. Vuoden 2010 Yhdysvaltojen väestönlaskennan mukaan Michigan on kahdeksanneksi väkirikkain osavaltio 7006988412900000000 ♠ 9 884 129 asukkaallaan, mutta 22. suurin pinta-alaltaan, sillä se kattaa 56 538,90 neliömailia (146 435,1 km) maata. Michigan on jaettu 83 piirikuntaan, ja siinä on 533 kaupunkien ja kylien muodostamaa kuntaa. Tarkemmin sanottuna Michiganissa on </w:t>
      </w:r>
      <w:r>
        <w:rPr>
          <w:color w:val="A9A9A9"/>
        </w:rPr>
        <w:t xml:space="preserve">276 </w:t>
      </w:r>
      <w:r>
        <w:rPr/>
        <w:t xml:space="preserve">kaupunkia, 257 kylää ja 1 240 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Michiganin osavaltiossa on</w:t>
      </w:r>
    </w:p>
    <w:p>
      <w:pPr>
        <w:pStyle w:val="TextBody"/>
        <w:bidi w:val="0"/>
        <w:jc w:val="left"/>
        <w:rPr>
          <w:b/>
          <w:u w:val="single"/>
          <w:shd w:val="clear" w:fill="FFFF00"/>
        </w:rPr>
      </w:pPr>
      <w:r>
        <w:rPr>
          <w:b/>
          <w:u w:val="single"/>
          <w:shd w:val="clear" w:fill="FFFF00"/>
        </w:rPr>
        <w:t xml:space="preserve">Asiakirjan numero 39504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Newhart siirtyi näyttelemään ja näytteli 1970-luvulla chicagolaista psykologia tohtori Robert Hartleyta Bob Newhart Show'ssa ja 1980-luvulla Vermontin majatalon isäntää Dick Loudonia Newhart-sarjassa. Hänellä oli 1990-luvulla myös kaksi lyhytikäistä komediasarjaa nimeltä Bob ja George sekä Leo. Newhart esiintyi myös elokuvarooleissa, kuten majuri Majuri elokuvassa Catch-22 ja Papa Elf elokuvassa Elf. Hän antoi Bernardin äänen Walt Disneyn animaatioelokuvissa The Rescuers ja The Rescuers Down Under. Vuonna 2004 hän esitti kirjastonjohtaja Judsonia elokuvassa The Librarian, hahmo, joka jatkui vuonna 2014 televisiosarjassa The Librarians. Vuonna 2013 </w:t>
      </w:r>
      <w:r>
        <w:rPr>
          <w:color w:val="A9A9A9"/>
        </w:rPr>
        <w:t xml:space="preserve">Newhart </w:t>
      </w:r>
      <w:r>
        <w:rPr/>
        <w:t xml:space="preserve">teki ensimmäisen neljästä vierailevasta esiintymisestään The Big Bang Theory -sarjassa professori Protonina, josta hän sai ensimmäisen Primetime Emmy -palkintonsa 15. syyskuuta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Protonia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George Robert Newhart </w:t>
      </w:r>
      <w:r>
        <w:rPr/>
        <w:t xml:space="preserve">(s. 5. syyskuuta 1929) on yhdysvaltalainen stand up -koomikko ja näyttelijä, joka on tunnettu omituisesta ja hieman änkyttelevästä esiintymisasennostaan. Newhart tuli tunnetuksi 1960-luvulla, kun hänen komediallisia monologeja sisältävä albuminsa The Button-Down Mind of Bob Newhart nousi maailmanlaajuiseksi bestselleriksi ja Billboardin pop-albumilistan ykköseksi - se on edelleen historian 20. myydyin komedia-albumi. Myös seuraaja-albumi The Button-Down Mind Strikes Back! oli valtava menestys, ja nämä kaksi albumia olivat Billboardin ykkös- ja kakkospaikoilla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professori Protonia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Myöhemmin Newhart siirtyi näyttelemään ja näytteli </w:t>
      </w:r>
      <w:r>
        <w:rPr/>
        <w:t xml:space="preserve">1970-luvulla </w:t>
      </w:r>
      <w:r>
        <w:rPr/>
        <w:t xml:space="preserve">chicagolaista psykologia tohtori Robert Hartleyta The </w:t>
      </w:r>
      <w:r>
        <w:rPr>
          <w:color w:val="A9A9A9"/>
        </w:rPr>
        <w:t xml:space="preserve">Bob Newhart </w:t>
      </w:r>
      <w:r>
        <w:rPr/>
        <w:t xml:space="preserve">Show'ssa ja sitten 1980-luvun Newhart-sarjassa Vermontin majatalon isäntää Dick Loudonia. Hänellä oli 1990-luvulla myös kaksi lyhytikäistä komediasarjaa nimeltä Bob ja George sekä Leo. Newhart esiintyi myös elokuvarooleissa, kuten majuri Majuri elokuvassa Catch-22 ja Papa Elf elokuvassa Elf. Hän antoi Bernardin äänen Walt Disneyn animaatioelokuvissa The Rescuers ja The Rescuers Down Under. Vuonna 2004 hän esitti kirjastonjohtaja Judsonia elokuvassa The Librarian, hahmo, joka jatkui vuonna 2014 televisiosarjassa The Librarians. Vuonna 2013 Newhart teki ensimmäisen viidestä vierailevasta esiintymisestään The Big Bang Theory -sarjassa professori Protonina, josta hän sai ensimmäisen Primetime Emmy -palkintonsa 15. syyskuuta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professori Protonia Big Bang Theoryssa...</w:t>
      </w:r>
    </w:p>
    <w:p>
      <w:pPr>
        <w:pStyle w:val="TextBody"/>
        <w:bidi w:val="0"/>
        <w:jc w:val="left"/>
        <w:rPr>
          <w:b/>
          <w:u w:val="single"/>
          <w:shd w:val="clear" w:fill="FFFF00"/>
        </w:rPr>
      </w:pPr>
      <w:r>
        <w:rPr>
          <w:b/>
          <w:u w:val="single"/>
          <w:shd w:val="clear" w:fill="FFFF00"/>
        </w:rPr>
        <w:t xml:space="preserve">Asiakirjan numero 39505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ICH:n tarkoituksena on </w:t>
      </w:r>
      <w:r>
        <w:rPr>
          <w:color w:val="A9A9A9"/>
        </w:rPr>
        <w:t xml:space="preserve">vähentää tai poistaa uusien lääkkeiden tutkimus- ja kehitystyön aikana tehtyjen testien päällekkäisyys suosittelemalla keinoja, joilla voidaan yhdenmukaistaa teknisten ohjeiden ja tuotteiden rekisteröintiä koskevien vaatimusten tulkintaa ja soveltamista</w:t>
      </w:r>
      <w:r>
        <w:rPr/>
        <w:t xml:space="preserve">. Yhdenmukaistaminen johtaisi siihen, että ihmisten, eläinten ja materiaalien resursseja käytettäisiin säästeliäämmin ja että uusien lääkkeiden maailmanlaajuinen kehittäminen ja saatavuus ei enää viivästyisi tarpeettomasti, mutta samalla säilytettäisiin laatuun, turvallisuuteen ja tehoon liittyvät takeet sekä kansanterveyden suojelua koskevat sääntelyvelvoitteet.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kansainvälisen yhdenmukaistamiskonferenssin (ich) ensisijaisena tarkoituksena on</w:t>
      </w:r>
    </w:p>
    <w:p>
      <w:pPr>
        <w:pStyle w:val="TextBody"/>
        <w:bidi w:val="0"/>
        <w:jc w:val="left"/>
        <w:rPr>
          <w:b/>
          <w:u w:val="single"/>
          <w:shd w:val="clear" w:fill="FFFF00"/>
        </w:rPr>
      </w:pPr>
      <w:r>
        <w:rPr>
          <w:b/>
          <w:u w:val="single"/>
          <w:shd w:val="clear" w:fill="FFFF00"/>
        </w:rPr>
        <w:t xml:space="preserve">Asiakirjan numero 39506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Oz-kirjat muodostavat kirjasarjan, joka alkaa teoksesta The Wonderful Wizard of Oz (1900) ja kertoo Ozin maan kuvitteellisesta historiasta. Ozin loi kirjailija L. Frank Baum, joka kirjoitti </w:t>
      </w:r>
      <w:r>
        <w:rPr>
          <w:color w:val="A9A9A9"/>
        </w:rPr>
        <w:t xml:space="preserve">neljätoista </w:t>
      </w:r>
      <w:r>
        <w:rPr/>
        <w:t xml:space="preserve">kokonaista Oz-kirjaa. Kaikki Baumin kirjoittamat kirjat ovat Yhdysvalloissa julkisia. Jo eläessään Baumia kutsuttiin "Ozin kuninkaalliseksi historioitsijaksi" korostamaan käsitystä, että Oz on todellinen paikka. Illuusio luotiin siten, että Dorothyn ja prinsessa Ozin kaltaiset hahmot kertoivat seikkailuistaan Ozin alueella Baumille itselleen langattoman lennättimen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Ozin velhossa?</w:t>
      </w:r>
    </w:p>
    <w:p>
      <w:pPr>
        <w:pStyle w:val="TextBody"/>
        <w:bidi w:val="0"/>
        <w:jc w:val="left"/>
        <w:rPr>
          <w:b/>
          <w:u w:val="single"/>
          <w:shd w:val="clear" w:fill="FFFF00"/>
        </w:rPr>
      </w:pPr>
      <w:r>
        <w:rPr>
          <w:b/>
          <w:u w:val="single"/>
          <w:shd w:val="clear" w:fill="FFFF00"/>
        </w:rPr>
        <w:t xml:space="preserve">Asiakirjan numero 39507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My Blue Moon Turns to Gold Again'' on </w:t>
      </w:r>
      <w:r>
        <w:rPr>
          <w:color w:val="A9A9A9"/>
        </w:rPr>
        <w:t xml:space="preserve">Wiley Walkerin </w:t>
      </w:r>
      <w:r>
        <w:rPr/>
        <w:t xml:space="preserve">ja </w:t>
      </w:r>
      <w:r>
        <w:rPr>
          <w:color w:val="DCDCDC"/>
        </w:rPr>
        <w:t xml:space="preserve">Gene Sullivanin </w:t>
      </w:r>
      <w:r>
        <w:rPr/>
        <w:t xml:space="preserve">vuonna 1940 </w:t>
      </w:r>
      <w:r>
        <w:rPr/>
        <w:t xml:space="preserve">säveltämä kappale.</w:t>
      </w:r>
      <w:r>
        <w:rPr/>
        <w:t xml:space="preserve"> He levyttivät sen ensimmäisen kerran vuonna 1941. Sen ovat levyttäneet muun muassa Cindy Walker, Cliffie Stone, Elvis Presley, Sammi Smith, Statler Brothers, Hank Thompson, Emmylou Harris, Eddy Arnold, Jim Reeves, Bill Monroe ja Merle Haggard.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 sininen kuuni muuttuu taas kullaksi...</w:t>
      </w:r>
    </w:p>
    <w:p>
      <w:pPr>
        <w:pStyle w:val="TextBody"/>
        <w:bidi w:val="0"/>
        <w:jc w:val="left"/>
        <w:rPr>
          <w:b/>
          <w:u w:val="single"/>
          <w:shd w:val="clear" w:fill="FFFF00"/>
        </w:rPr>
      </w:pPr>
      <w:r>
        <w:rPr>
          <w:b/>
          <w:u w:val="single"/>
          <w:shd w:val="clear" w:fill="FFFF00"/>
        </w:rPr>
        <w:t xml:space="preserve">Asiakirjan numero 39508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JKLF:n johdolla laaksossa järjestettiin 21.-23. tammikuuta laajamittaisia mielenosoituksia. Vastauksena tähän räjähdysalttiiseen tilanteeseen kutsuttiin BSF:n ja CRPF:n puolisotilaalliset yksiköt. Hallitus käytti näitä yksiköitä maolaisten kapinoinnin ja koillisosan kapinoinnin torjuntaan. Tässä tilanteessa haasteena eivät olleet aseistautuneet kapinalliset vaan kivenheittäjät. Heidän kokemattomuutensa aiheutti ainakin 50 kuolonuhria Gawkadalin verilöylyssä. Tässä tapahtumassa maanalainen taistelijaliike muuttui joukkotaisteluksi. Tilanteen hillitsemiseksi </w:t>
      </w:r>
      <w:r>
        <w:rPr/>
        <w:t xml:space="preserve">syyskuussa 1990 Kashmirissa otettiin käyttöön </w:t>
      </w:r>
      <w:r>
        <w:rPr>
          <w:color w:val="A9A9A9"/>
        </w:rPr>
        <w:t xml:space="preserve">AFSPA (</w:t>
      </w:r>
      <w:r>
        <w:rPr>
          <w:color w:val="DCDCDC"/>
        </w:rPr>
        <w:t xml:space="preserve">Armed Forces Special Powers Act</w:t>
      </w:r>
      <w:r>
        <w:rPr>
          <w:color w:val="A9A9A9"/>
        </w:rPr>
        <w:t xml:space="preserve">), joka antoi aseellisille </w:t>
      </w:r>
      <w:r>
        <w:rPr/>
        <w:t xml:space="preserve">joukoille valtuudet tappaa ja pidättää ilman etsintälupaa yleisen järjestyksen ylläpitämiseksi. Tänä aikana vallitsevana taktiikkana oli tappaa merkittävä henkilö julkisessa kokoontumisessa, jotta joukot saataisiin toimimaan, ja yleisö esti heitä ottamasta kapinallisia kiinni. Tämä myötämielisten leviäminen Kashmirissa johti Intian armeijan kovaan linjaan.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joukot perustettiin vuonna 1990 kashmirin kapinallisjoukkoja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joukot perustettiin vuonna 1990 kashmirin kapinallisten torjumiseksi?</w:t>
      </w:r>
    </w:p>
    <w:p>
      <w:pPr>
        <w:pStyle w:val="TextBody"/>
        <w:bidi w:val="0"/>
        <w:jc w:val="left"/>
        <w:rPr>
          <w:b/>
          <w:u w:val="single"/>
          <w:shd w:val="clear" w:fill="FFFF00"/>
        </w:rPr>
      </w:pPr>
      <w:r>
        <w:rPr>
          <w:b/>
          <w:u w:val="single"/>
          <w:shd w:val="clear" w:fill="FFFF00"/>
        </w:rPr>
        <w:t xml:space="preserve">Asiakirjan numero 39509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Autotrofinen </w:t>
      </w:r>
      <w:r>
        <w:rPr/>
        <w:t xml:space="preserve">(``itsestään ruokaileva'', kreikan sanoista autos ``itse'' ja trophe ``ravitseva'') eli tuottaja on organismi, joka tuottaa monimutkaisia orgaanisia yhdisteitä (kuten hiilihydraatteja, rasvoja ja proteiineja) ympäristössään esiintyvistä yksinkertaisista aineista yleensä valon (fotosynteesi) tai epäorgaanisten kemiallisten reaktioiden (kemosynteesi) avulla.</w:t>
      </w:r>
      <w:r>
        <w:rPr/>
        <w:t xml:space="preserve"> Ne ovat tuottajia ravintoketjussa, kuten kasvit maalla tai levät vedessä (toisin kuin heterotrofit, jotka ovat autotrofien kuluttajia). Ne eivät tarvitse elävää energianlähdettä tai orgaanista hiiltä. Autotrofit voivat pelkistää hiilidioksidia muodostaakseen orgaanisia yhdisteitä biosynteesiä varten ja luoda myös kemiallisen energiavaraston. Useimmat autotrofit käyttävät pelkistävänä aineena vettä, mutta jotkut voivat käyttää myös muita vety-yhdisteitä, kuten rikkivetyä. Jotkin autotrofit, kuten vihreät kasvit ja levät, ovat fototrofeja, mikä tarkoittaa, että ne muuttavat auringonvalon sähkömagneettisen energian kemialliseksi energiaksi pelkistyneen hiilen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eliöitä, jotka saavat energiaa valmistamalla omia orgaanisia molekyylejään, kutsutaan nimellä</w:t>
      </w:r>
    </w:p>
    <w:p>
      <w:pPr>
        <w:pStyle w:val="TextBody"/>
        <w:bidi w:val="0"/>
        <w:jc w:val="left"/>
        <w:rPr>
          <w:b/>
          <w:u w:val="single"/>
          <w:shd w:val="clear" w:fill="FFFF00"/>
        </w:rPr>
      </w:pPr>
      <w:r>
        <w:rPr>
          <w:b/>
          <w:u w:val="single"/>
          <w:shd w:val="clear" w:fill="FFFF00"/>
        </w:rPr>
        <w:t xml:space="preserve">Asiakirjan numero 39510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Stones Riverin taistelu Murfreesboron toinen taistelu Osa Yhdysvaltain sisällissodan läntistä teatteria Stone Riverin taistelu by Kurz &amp; Allison </w:t>
      </w:r>
    </w:p>
    <w:tbl>
      <w:tblPr>
        <w:tblW w:w="10205" w:type="dxa"/>
        <w:jc w:val="left"/>
        <w:tblInd w:w="0" w:type="dxa"/>
        <w:tblLayout w:type="fixed"/>
        <w:tblCellMar>
          <w:top w:w="28" w:type="dxa"/>
          <w:left w:w="28" w:type="dxa"/>
          <w:bottom w:w="28" w:type="dxa"/>
          <w:right w:w="28" w:type="dxa"/>
        </w:tblCellMar>
      </w:tblPr>
      <w:tblGrid>
        <w:gridCol w:w="1042"/>
        <w:gridCol w:w="9163"/>
      </w:tblGrid>
      <w:tr>
        <w:trPr/>
        <w:tc>
          <w:tcPr>
            <w:tcW w:w="1042" w:type="dxa"/>
            <w:tcBorders/>
            <w:vAlign w:val="center"/>
          </w:tcPr>
          <w:p>
            <w:pPr>
              <w:pStyle w:val="TableHeading"/>
              <w:suppressLineNumbers/>
              <w:bidi w:val="0"/>
              <w:spacing w:before="0" w:after="283"/>
              <w:jc w:val="center"/>
              <w:rPr/>
            </w:pPr>
            <w:r>
              <w:rPr/>
              <w:t xml:space="preserve">Päivämäärä </w:t>
            </w:r>
          </w:p>
        </w:tc>
        <w:tc>
          <w:tcPr>
            <w:tcW w:w="9163" w:type="dxa"/>
            <w:tcBorders/>
            <w:vAlign w:val="center"/>
          </w:tcPr>
          <w:p>
            <w:pPr>
              <w:pStyle w:val="TableContents"/>
              <w:bidi w:val="0"/>
              <w:spacing w:before="0" w:after="283"/>
              <w:jc w:val="left"/>
              <w:rPr/>
            </w:pPr>
            <w:r>
              <w:rPr/>
              <w:t xml:space="preserve">31. joulukuuta 1862 -- 2. tammikuuta 1863 </w:t>
            </w:r>
          </w:p>
        </w:tc>
      </w:tr>
      <w:tr>
        <w:trPr/>
        <w:tc>
          <w:tcPr>
            <w:tcW w:w="1042" w:type="dxa"/>
            <w:tcBorders/>
            <w:vAlign w:val="center"/>
          </w:tcPr>
          <w:p>
            <w:pPr>
              <w:pStyle w:val="TableHeading"/>
              <w:suppressLineNumbers/>
              <w:bidi w:val="0"/>
              <w:spacing w:before="0" w:after="283"/>
              <w:jc w:val="center"/>
              <w:rPr/>
            </w:pPr>
            <w:r>
              <w:rPr/>
              <w:t xml:space="preserve">Sijainti </w:t>
            </w:r>
          </w:p>
        </w:tc>
        <w:tc>
          <w:tcPr>
            <w:tcW w:w="9163" w:type="dxa"/>
            <w:tcBorders/>
            <w:vAlign w:val="center"/>
          </w:tcPr>
          <w:p>
            <w:pPr>
              <w:pStyle w:val="TableContents"/>
              <w:bidi w:val="0"/>
              <w:spacing w:before="0" w:after="283"/>
              <w:jc w:val="left"/>
              <w:rPr/>
            </w:pPr>
            <w:r>
              <w:rPr>
                <w:color w:val="A9A9A9"/>
              </w:rPr>
              <w:t xml:space="preserve">Lähellä Murfreesboroa, Tennessee </w:t>
            </w:r>
            <w:r>
              <w:rPr/>
              <w:t xml:space="preserve">35 ° 52 ′ 06,5'' N 86 ° 25 ′ 50,0'' W </w:t>
            </w:r>
            <w:r>
              <w:rPr/>
              <w:t xml:space="preserve">/ </w:t>
            </w:r>
            <w:r>
              <w:rPr/>
              <w:t xml:space="preserve">35,868472 ° N 86,430556 ° W </w:t>
            </w:r>
            <w:r>
              <w:rPr/>
              <w:t xml:space="preserve">/ 35.868472;-86.430556 Koordinaatit: </w:t>
            </w:r>
            <w:r>
              <w:rPr/>
              <w:t xml:space="preserve">35 ° 52 ′ 06,5'' N 86 ° 25 ′ 50,0'' W / </w:t>
            </w:r>
            <w:r>
              <w:rPr/>
              <w:t xml:space="preserve">35,868472 ° N 86,430556 ° W </w:t>
            </w:r>
            <w:r>
              <w:rPr/>
              <w:t xml:space="preserve">/ 35,868472;-86,430556 Koordinaatit: 35 ° </w:t>
            </w:r>
            <w:r>
              <w:rPr/>
              <w:t xml:space="preserve">52 ′ 06,5'' N 86 ° 25 ′ 50,0'' W </w:t>
            </w:r>
            <w:r>
              <w:rPr/>
              <w:t xml:space="preserve">35 ° 52 ′ 06.5'' N 86 ° 25 ′ 50.0'' W </w:t>
            </w:r>
            <w:r>
              <w:rPr/>
              <w:t xml:space="preserve">/ </w:t>
            </w:r>
            <w:r>
              <w:rPr/>
              <w:t xml:space="preserve">35.868472 ° N 86.430556 ° W </w:t>
            </w:r>
            <w:r>
              <w:rPr/>
              <w:t xml:space="preserve">/ 35.868472;-86.430556 </w:t>
            </w:r>
          </w:p>
        </w:tc>
      </w:tr>
      <w:tr>
        <w:trPr/>
        <w:tc>
          <w:tcPr>
            <w:tcW w:w="1042" w:type="dxa"/>
            <w:tcBorders/>
            <w:vAlign w:val="center"/>
          </w:tcPr>
          <w:p>
            <w:pPr>
              <w:pStyle w:val="TableHeading"/>
              <w:suppressLineNumbers/>
              <w:bidi w:val="0"/>
              <w:spacing w:before="0" w:after="283"/>
              <w:jc w:val="center"/>
              <w:rPr/>
            </w:pPr>
            <w:r>
              <w:rPr/>
              <w:t xml:space="preserve">Tulos </w:t>
            </w:r>
          </w:p>
        </w:tc>
        <w:tc>
          <w:tcPr>
            <w:tcW w:w="9163" w:type="dxa"/>
            <w:tcBorders/>
            <w:vAlign w:val="center"/>
          </w:tcPr>
          <w:p>
            <w:pPr>
              <w:pStyle w:val="TableContents"/>
              <w:bidi w:val="0"/>
              <w:spacing w:before="0" w:after="283"/>
              <w:jc w:val="left"/>
              <w:rPr/>
            </w:pPr>
            <w:r>
              <w:rPr/>
              <w:t xml:space="preserve">Unionin voitto </w:t>
            </w:r>
          </w:p>
        </w:tc>
      </w:tr>
    </w:tbl>
    <w:p>
      <w:pPr>
        <w:pStyle w:val="TextBody"/>
        <w:bidi w:val="0"/>
        <w:spacing w:before="0" w:after="283"/>
        <w:jc w:val="left"/>
        <w:rPr/>
      </w:pPr>
      <w:r>
        <w:rPr/>
        <w:t xml:space="preserve">Sodan osapuolet Yhdysvallat Konfederaation osavaltiot Komentajat ja johtajat William Rosecrans Braxton Bragg Osallistuneet yksiköt Cumberlandin armeija Tennesseen armeija Vahvuus 43 400 tehokasta 35 000 tehokasta Kaatuneet ja tappiot 12 906 (1 677 kaatunutta 7,543 haavoittunutta 3 686 vangittua / kadonnutta) 11 739 (1 294 kaatunutta 7 945 haavoittunutta 2 500 vangittua / kadonnutta) Stones River Sijainti Tennesseen osavaltiossa Stones River Stones River Stones River (Yhdysvallat) Näytä kartta kohteesta Tennessee Näytä kartta kohteesta Yhdysvallat Näytä kaikki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Stone's Riverin taistelu käytiin?</w:t>
      </w:r>
    </w:p>
    <w:p>
      <w:pPr>
        <w:pStyle w:val="TextBody"/>
        <w:bidi w:val="0"/>
        <w:jc w:val="left"/>
        <w:rPr>
          <w:b/>
          <w:u w:val="single"/>
          <w:shd w:val="clear" w:fill="FFFF00"/>
        </w:rPr>
      </w:pPr>
      <w:r>
        <w:rPr>
          <w:b/>
          <w:u w:val="single"/>
          <w:shd w:val="clear" w:fill="FFFF00"/>
        </w:rPr>
        <w:t xml:space="preserve">Asiakirjan numero 39511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Mitokondrionissa matriisi on </w:t>
      </w:r>
      <w:r>
        <w:rPr>
          <w:color w:val="A9A9A9"/>
        </w:rPr>
        <w:t xml:space="preserve">sisemmän kalvon sisällä oleva </w:t>
      </w:r>
      <w:r>
        <w:rPr/>
        <w:t xml:space="preserve">tila</w:t>
      </w:r>
      <w:r>
        <w:rPr/>
        <w:t xml:space="preserve">. Sana "matriisi" johtuu siitä, että tämä tila on viskoosia verrattuna suhteellisen vesipitoiseen sytoplasmaan. Mitokondriomatriisi sisältää mitokondrioiden DNA:ta, ribosomeja, liukoisia entsyymejä, pieniä orgaanisia molekyylejä, nukleotidikofaktoreita ja epäorgaanisia ioneja. Matriisin entsyymit helpottavat ATP:n tuottamisesta vastaavia reaktioita, kuten sitruunahappokiertoa, oksidatiivista fosforylaatiota, pyruvaatin hapettumista ja rasvahappojen beetahapetusta.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mitokondrioissa sijaitseva matriisi on?</w:t>
      </w:r>
    </w:p>
    <w:p>
      <w:pPr>
        <w:pStyle w:val="TextBody"/>
        <w:bidi w:val="0"/>
        <w:jc w:val="left"/>
        <w:rPr>
          <w:b/>
          <w:u w:val="single"/>
          <w:shd w:val="clear" w:fill="FFFF00"/>
        </w:rPr>
      </w:pPr>
      <w:r>
        <w:rPr>
          <w:b/>
          <w:u w:val="single"/>
          <w:shd w:val="clear" w:fill="FFFF00"/>
        </w:rPr>
        <w:t xml:space="preserve">Asiakirjan numero 39512</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t xml:space="preserve">1 </w:t>
      </w:r>
      <w:r>
        <w:rPr>
          <w:color w:val="A9A9A9"/>
        </w:rPr>
        <w:t xml:space="preserve">Gt </w:t>
      </w:r>
      <w:r>
        <w:rPr/>
        <w:t xml:space="preserve">sekunnissa samanaikaisesti monille työntekijöille samassa toimistokerroksessa.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5g:n g-kirjain</w:t>
      </w:r>
    </w:p>
    <w:p>
      <w:pPr>
        <w:pStyle w:val="TextBody"/>
        <w:bidi w:val="0"/>
        <w:jc w:val="left"/>
        <w:rPr>
          <w:b/>
          <w:u w:val="single"/>
          <w:shd w:val="clear" w:fill="FFFF00"/>
        </w:rPr>
      </w:pPr>
      <w:r>
        <w:rPr>
          <w:b/>
          <w:u w:val="single"/>
          <w:shd w:val="clear" w:fill="FFFF00"/>
        </w:rPr>
        <w:t xml:space="preserve">Asiakirjan numero 39513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DiCaprio oli ehdolla ensimmäiseen Oscar-, BAFTA- ja Critics' Choice Movie Award -palkintoon parhaasta miespääosasta roolistaan Howard Hughesina elämäkerrallisessa draamassa The Aviator (2004); hän voitti myös Golden Globe -palkinnon samassa kategoriassa. Seuraavista rooleistaan - rikosdraamasta The Departed (2006), sotatrilleristä Blood Diamond (2006), draamasta Revolutionary Road (2008) ja elämäkerrallisesta draamasta J. Edgar (2011) - hän keräsi Golden Globe -ehdokkuuden parhaasta miespääosasta - elokuvadraama. DiCaprio sai ehdokkuuden Saturn-palkinnon parhaasta miespääosasta rooleistaan psykologisessa trillerissä Shutter Island (2010) ja tieteistrillerissä Inception (2010). Hän oli mukana tuottamassa ja näytteli pörssimeklari Jordan Belfortia elokuvassa The Wolf of Wall Street (2013), josta hän sai Golden Globe -palkinnon parhaasta miespääosasta -- elokuvamusikaali tai komedia. Elokuva oli ehdolla useiden Oscar-palkintojen saajaksi, muun muassa parhaan elokuvan ja parhaan miespääosan palkinnon saajaksi, vaikka se ei voittanut missään kategoriassa. Hän voitti </w:t>
      </w:r>
      <w:r>
        <w:rPr>
          <w:color w:val="A9A9A9"/>
        </w:rPr>
        <w:t xml:space="preserve">Golden Globe -palkinnon</w:t>
      </w:r>
      <w:r>
        <w:rPr/>
        <w:t xml:space="preserve">, </w:t>
      </w:r>
      <w:r>
        <w:rPr>
          <w:color w:val="DCDCDC"/>
        </w:rPr>
        <w:t xml:space="preserve">BAFTA-palkinnon </w:t>
      </w:r>
      <w:r>
        <w:rPr/>
        <w:t xml:space="preserve">ja </w:t>
      </w:r>
      <w:r>
        <w:rPr>
          <w:color w:val="2F4F4F"/>
        </w:rPr>
        <w:t xml:space="preserve">parhaan miespääosan Oscar-palkinnon </w:t>
      </w:r>
      <w:r>
        <w:rPr/>
        <w:t xml:space="preserve">Hugh Glassin roolistaan elokuvassa The Revenant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palkinnon Leonardo Dicaprio voitti elokuvasta The revenant (Kostaja)?</w:t>
      </w:r>
    </w:p>
    <w:p>
      <w:pPr>
        <w:pStyle w:val="TextBody"/>
        <w:bidi w:val="0"/>
        <w:jc w:val="left"/>
        <w:rPr>
          <w:b/>
          <w:u w:val="single"/>
          <w:shd w:val="clear" w:fill="FFFF00"/>
        </w:rPr>
      </w:pPr>
      <w:r>
        <w:rPr>
          <w:b/>
          <w:u w:val="single"/>
          <w:shd w:val="clear" w:fill="FFFF00"/>
        </w:rPr>
        <w:t xml:space="preserve">Asiakirjan numero 39514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Colorado Avalanche 2017 -- 18 Colorado Avalanchen kausi </w:t>
      </w:r>
    </w:p>
    <w:tbl>
      <w:tblPr>
        <w:tblW w:w="10205" w:type="dxa"/>
        <w:jc w:val="left"/>
        <w:tblInd w:w="0" w:type="dxa"/>
        <w:tblLayout w:type="fixed"/>
        <w:tblCellMar>
          <w:top w:w="28" w:type="dxa"/>
          <w:left w:w="28" w:type="dxa"/>
          <w:bottom w:w="28" w:type="dxa"/>
          <w:right w:w="28" w:type="dxa"/>
        </w:tblCellMar>
      </w:tblPr>
      <w:tblGrid>
        <w:gridCol w:w="2526"/>
        <w:gridCol w:w="7679"/>
      </w:tblGrid>
      <w:tr>
        <w:trPr/>
        <w:tc>
          <w:tcPr>
            <w:tcW w:w="2526" w:type="dxa"/>
            <w:tcBorders/>
            <w:vAlign w:val="center"/>
          </w:tcPr>
          <w:p>
            <w:pPr>
              <w:pStyle w:val="TableHeading"/>
              <w:suppressLineNumbers/>
              <w:bidi w:val="0"/>
              <w:spacing w:before="0" w:after="283"/>
              <w:jc w:val="center"/>
              <w:rPr/>
            </w:pPr>
            <w:r>
              <w:rPr/>
              <w:t xml:space="preserve">Konferenssi </w:t>
            </w:r>
          </w:p>
        </w:tc>
        <w:tc>
          <w:tcPr>
            <w:tcW w:w="7679" w:type="dxa"/>
            <w:tcBorders/>
            <w:vAlign w:val="center"/>
          </w:tcPr>
          <w:p>
            <w:pPr>
              <w:pStyle w:val="TableContents"/>
              <w:bidi w:val="0"/>
              <w:spacing w:before="0" w:after="283"/>
              <w:jc w:val="left"/>
              <w:rPr/>
            </w:pPr>
            <w:r>
              <w:rPr/>
              <w:t xml:space="preserve">Länsi </w:t>
            </w:r>
          </w:p>
        </w:tc>
      </w:tr>
      <w:tr>
        <w:trPr/>
        <w:tc>
          <w:tcPr>
            <w:tcW w:w="2526" w:type="dxa"/>
            <w:tcBorders/>
            <w:vAlign w:val="center"/>
          </w:tcPr>
          <w:p>
            <w:pPr>
              <w:pStyle w:val="TableHeading"/>
              <w:suppressLineNumbers/>
              <w:bidi w:val="0"/>
              <w:spacing w:before="0" w:after="283"/>
              <w:jc w:val="center"/>
              <w:rPr/>
            </w:pPr>
            <w:r>
              <w:rPr/>
              <w:t xml:space="preserve">Osasto </w:t>
            </w:r>
          </w:p>
        </w:tc>
        <w:tc>
          <w:tcPr>
            <w:tcW w:w="7679" w:type="dxa"/>
            <w:tcBorders/>
            <w:vAlign w:val="center"/>
          </w:tcPr>
          <w:p>
            <w:pPr>
              <w:pStyle w:val="TableContents"/>
              <w:bidi w:val="0"/>
              <w:spacing w:before="0" w:after="283"/>
              <w:jc w:val="left"/>
              <w:rPr/>
            </w:pPr>
            <w:r>
              <w:rPr/>
              <w:t xml:space="preserve">Keskus </w:t>
            </w:r>
          </w:p>
        </w:tc>
      </w:tr>
      <w:tr>
        <w:trPr/>
        <w:tc>
          <w:tcPr>
            <w:tcW w:w="2526" w:type="dxa"/>
            <w:tcBorders/>
            <w:vAlign w:val="center"/>
          </w:tcPr>
          <w:p>
            <w:pPr>
              <w:pStyle w:val="TableHeading"/>
              <w:suppressLineNumbers/>
              <w:bidi w:val="0"/>
              <w:spacing w:before="0" w:after="283"/>
              <w:jc w:val="center"/>
              <w:rPr/>
            </w:pPr>
            <w:r>
              <w:rPr/>
              <w:t xml:space="preserve">Perustettu </w:t>
            </w:r>
          </w:p>
        </w:tc>
        <w:tc>
          <w:tcPr>
            <w:tcW w:w="7679" w:type="dxa"/>
            <w:tcBorders/>
            <w:vAlign w:val="center"/>
          </w:tcPr>
          <w:p>
            <w:pPr>
              <w:pStyle w:val="TableContents"/>
              <w:bidi w:val="0"/>
              <w:spacing w:before="0" w:after="283"/>
              <w:jc w:val="left"/>
              <w:rPr/>
            </w:pPr>
            <w:r>
              <w:rPr/>
              <w:t xml:space="preserve">1972 </w:t>
            </w:r>
          </w:p>
        </w:tc>
      </w:tr>
      <w:tr>
        <w:trPr/>
        <w:tc>
          <w:tcPr>
            <w:tcW w:w="2526" w:type="dxa"/>
            <w:tcBorders/>
            <w:vAlign w:val="center"/>
          </w:tcPr>
          <w:p>
            <w:pPr>
              <w:pStyle w:val="TableHeading"/>
              <w:suppressLineNumbers/>
              <w:bidi w:val="0"/>
              <w:spacing w:before="0" w:after="283"/>
              <w:jc w:val="center"/>
              <w:rPr/>
            </w:pPr>
            <w:r>
              <w:rPr/>
              <w:t xml:space="preserve">Historia </w:t>
            </w:r>
          </w:p>
        </w:tc>
        <w:tc>
          <w:tcPr>
            <w:tcW w:w="7679" w:type="dxa"/>
            <w:tcBorders/>
            <w:vAlign w:val="center"/>
          </w:tcPr>
          <w:p>
            <w:pPr>
              <w:pStyle w:val="TableContents"/>
              <w:bidi w:val="0"/>
              <w:spacing w:before="0" w:after="283"/>
              <w:jc w:val="left"/>
              <w:rPr/>
            </w:pPr>
            <w:r>
              <w:rPr/>
              <w:t xml:space="preserve">Quebec Nordiques 1972 -- 1979 (WHA) 1979 -- 1995 (NHL) Colorado Avalanche 1995 -- nyt </w:t>
            </w:r>
          </w:p>
        </w:tc>
      </w:tr>
      <w:tr>
        <w:trPr/>
        <w:tc>
          <w:tcPr>
            <w:tcW w:w="2526" w:type="dxa"/>
            <w:tcBorders/>
            <w:vAlign w:val="center"/>
          </w:tcPr>
          <w:p>
            <w:pPr>
              <w:pStyle w:val="TableHeading"/>
              <w:suppressLineNumbers/>
              <w:bidi w:val="0"/>
              <w:spacing w:before="0" w:after="283"/>
              <w:jc w:val="center"/>
              <w:rPr/>
            </w:pPr>
            <w:r>
              <w:rPr/>
              <w:t xml:space="preserve">Koti-areena </w:t>
            </w:r>
          </w:p>
        </w:tc>
        <w:tc>
          <w:tcPr>
            <w:tcW w:w="7679" w:type="dxa"/>
            <w:tcBorders/>
            <w:vAlign w:val="center"/>
          </w:tcPr>
          <w:p>
            <w:pPr>
              <w:pStyle w:val="TableContents"/>
              <w:bidi w:val="0"/>
              <w:spacing w:before="0" w:after="283"/>
              <w:jc w:val="left"/>
              <w:rPr/>
            </w:pPr>
            <w:r>
              <w:rPr/>
              <w:t xml:space="preserve">Pepsi Center </w:t>
            </w:r>
          </w:p>
        </w:tc>
      </w:tr>
      <w:tr>
        <w:trPr/>
        <w:tc>
          <w:tcPr>
            <w:tcW w:w="2526" w:type="dxa"/>
            <w:tcBorders/>
            <w:vAlign w:val="center"/>
          </w:tcPr>
          <w:p>
            <w:pPr>
              <w:pStyle w:val="TableHeading"/>
              <w:suppressLineNumbers/>
              <w:bidi w:val="0"/>
              <w:spacing w:before="0" w:after="283"/>
              <w:jc w:val="center"/>
              <w:rPr/>
            </w:pPr>
            <w:r>
              <w:rPr/>
              <w:t xml:space="preserve">Kaupunki </w:t>
            </w:r>
          </w:p>
        </w:tc>
        <w:tc>
          <w:tcPr>
            <w:tcW w:w="7679" w:type="dxa"/>
            <w:tcBorders/>
            <w:vAlign w:val="center"/>
          </w:tcPr>
          <w:p>
            <w:pPr>
              <w:pStyle w:val="TableContents"/>
              <w:bidi w:val="0"/>
              <w:spacing w:before="0" w:after="283"/>
              <w:jc w:val="left"/>
              <w:rPr/>
            </w:pPr>
            <w:r>
              <w:rPr/>
              <w:t xml:space="preserve">Denver, Colorado </w:t>
            </w:r>
          </w:p>
        </w:tc>
      </w:tr>
      <w:tr>
        <w:trPr/>
        <w:tc>
          <w:tcPr>
            <w:tcW w:w="2526" w:type="dxa"/>
            <w:tcBorders/>
            <w:vAlign w:val="center"/>
          </w:tcPr>
          <w:p>
            <w:pPr>
              <w:pStyle w:val="TableHeading"/>
              <w:suppressLineNumbers/>
              <w:bidi w:val="0"/>
              <w:spacing w:before="0" w:after="283"/>
              <w:jc w:val="center"/>
              <w:rPr/>
            </w:pPr>
            <w:r>
              <w:rPr/>
              <w:t xml:space="preserve">Värit </w:t>
            </w:r>
          </w:p>
        </w:tc>
        <w:tc>
          <w:tcPr>
            <w:tcW w:w="7679" w:type="dxa"/>
            <w:tcBorders/>
            <w:vAlign w:val="center"/>
          </w:tcPr>
          <w:p>
            <w:pPr>
              <w:pStyle w:val="TableContents"/>
              <w:bidi w:val="0"/>
              <w:spacing w:before="0" w:after="283"/>
              <w:jc w:val="left"/>
              <w:rPr/>
            </w:pPr>
            <w:r>
              <w:rPr/>
              <w:t xml:space="preserve">Burgundinpunainen, sininen, hopea, musta </w:t>
            </w:r>
          </w:p>
        </w:tc>
      </w:tr>
      <w:tr>
        <w:trPr/>
        <w:tc>
          <w:tcPr>
            <w:tcW w:w="2526" w:type="dxa"/>
            <w:tcBorders/>
            <w:vAlign w:val="center"/>
          </w:tcPr>
          <w:p>
            <w:pPr>
              <w:pStyle w:val="TableHeading"/>
              <w:suppressLineNumbers/>
              <w:bidi w:val="0"/>
              <w:spacing w:before="0" w:after="283"/>
              <w:jc w:val="center"/>
              <w:rPr/>
            </w:pPr>
            <w:r>
              <w:rPr/>
              <w:t xml:space="preserve">Media </w:t>
            </w:r>
          </w:p>
        </w:tc>
        <w:tc>
          <w:tcPr>
            <w:tcW w:w="7679" w:type="dxa"/>
            <w:tcBorders/>
            <w:vAlign w:val="center"/>
          </w:tcPr>
          <w:p>
            <w:pPr>
              <w:pStyle w:val="TableContents"/>
              <w:bidi w:val="0"/>
              <w:spacing w:before="0" w:after="283"/>
              <w:jc w:val="left"/>
              <w:rPr/>
            </w:pPr>
            <w:r>
              <w:rPr/>
              <w:t xml:space="preserve">Altitude Sports and Entertainment Mile High Sports Radio (1550 AM) The Fan (104.3 FM) </w:t>
            </w:r>
          </w:p>
        </w:tc>
      </w:tr>
      <w:tr>
        <w:trPr/>
        <w:tc>
          <w:tcPr>
            <w:tcW w:w="2526" w:type="dxa"/>
            <w:tcBorders/>
            <w:vAlign w:val="center"/>
          </w:tcPr>
          <w:p>
            <w:pPr>
              <w:pStyle w:val="TableHeading"/>
              <w:suppressLineNumbers/>
              <w:bidi w:val="0"/>
              <w:spacing w:before="0" w:after="283"/>
              <w:jc w:val="center"/>
              <w:rPr/>
            </w:pPr>
            <w:r>
              <w:rPr/>
              <w:t xml:space="preserve">Omistaja (omistajat) </w:t>
            </w:r>
          </w:p>
        </w:tc>
        <w:tc>
          <w:tcPr>
            <w:tcW w:w="7679" w:type="dxa"/>
            <w:tcBorders/>
            <w:vAlign w:val="center"/>
          </w:tcPr>
          <w:p>
            <w:pPr>
              <w:pStyle w:val="TableContents"/>
              <w:bidi w:val="0"/>
              <w:spacing w:before="0" w:after="283"/>
              <w:jc w:val="left"/>
              <w:rPr/>
            </w:pPr>
            <w:r>
              <w:rPr/>
              <w:t xml:space="preserve">Ann Walton Kroenke </w:t>
            </w:r>
          </w:p>
        </w:tc>
      </w:tr>
      <w:tr>
        <w:trPr/>
        <w:tc>
          <w:tcPr>
            <w:tcW w:w="2526" w:type="dxa"/>
            <w:tcBorders/>
            <w:vAlign w:val="center"/>
          </w:tcPr>
          <w:p>
            <w:pPr>
              <w:pStyle w:val="TableHeading"/>
              <w:suppressLineNumbers/>
              <w:bidi w:val="0"/>
              <w:spacing w:before="0" w:after="283"/>
              <w:jc w:val="center"/>
              <w:rPr/>
            </w:pPr>
            <w:r>
              <w:rPr/>
              <w:t xml:space="preserve">Pääjohtaja </w:t>
            </w:r>
          </w:p>
        </w:tc>
        <w:tc>
          <w:tcPr>
            <w:tcW w:w="7679" w:type="dxa"/>
            <w:tcBorders/>
            <w:vAlign w:val="center"/>
          </w:tcPr>
          <w:p>
            <w:pPr>
              <w:pStyle w:val="TableContents"/>
              <w:bidi w:val="0"/>
              <w:spacing w:before="0" w:after="283"/>
              <w:jc w:val="left"/>
              <w:rPr/>
            </w:pPr>
            <w:r>
              <w:rPr/>
              <w:t xml:space="preserve">Joe Sakic </w:t>
            </w:r>
          </w:p>
        </w:tc>
      </w:tr>
      <w:tr>
        <w:trPr/>
        <w:tc>
          <w:tcPr>
            <w:tcW w:w="2526" w:type="dxa"/>
            <w:tcBorders/>
            <w:vAlign w:val="center"/>
          </w:tcPr>
          <w:p>
            <w:pPr>
              <w:pStyle w:val="TableHeading"/>
              <w:suppressLineNumbers/>
              <w:bidi w:val="0"/>
              <w:spacing w:before="0" w:after="283"/>
              <w:jc w:val="center"/>
              <w:rPr/>
            </w:pPr>
            <w:r>
              <w:rPr/>
              <w:t xml:space="preserve">Päävalmentaja </w:t>
            </w:r>
          </w:p>
        </w:tc>
        <w:tc>
          <w:tcPr>
            <w:tcW w:w="7679" w:type="dxa"/>
            <w:tcBorders/>
            <w:vAlign w:val="center"/>
          </w:tcPr>
          <w:p>
            <w:pPr>
              <w:pStyle w:val="TableContents"/>
              <w:bidi w:val="0"/>
              <w:spacing w:before="0" w:after="283"/>
              <w:jc w:val="left"/>
              <w:rPr/>
            </w:pPr>
            <w:r>
              <w:rPr/>
              <w:t xml:space="preserve">Jared Bednar </w:t>
            </w:r>
          </w:p>
        </w:tc>
      </w:tr>
      <w:tr>
        <w:trPr/>
        <w:tc>
          <w:tcPr>
            <w:tcW w:w="2526" w:type="dxa"/>
            <w:tcBorders/>
            <w:vAlign w:val="center"/>
          </w:tcPr>
          <w:p>
            <w:pPr>
              <w:pStyle w:val="TableHeading"/>
              <w:suppressLineNumbers/>
              <w:bidi w:val="0"/>
              <w:spacing w:before="0" w:after="283"/>
              <w:jc w:val="center"/>
              <w:rPr/>
            </w:pPr>
            <w:r>
              <w:rPr/>
              <w:t xml:space="preserve">Kapteeni </w:t>
            </w:r>
          </w:p>
        </w:tc>
        <w:tc>
          <w:tcPr>
            <w:tcW w:w="7679" w:type="dxa"/>
            <w:tcBorders/>
            <w:vAlign w:val="center"/>
          </w:tcPr>
          <w:p>
            <w:pPr>
              <w:pStyle w:val="TableContents"/>
              <w:bidi w:val="0"/>
              <w:spacing w:before="0" w:after="283"/>
              <w:jc w:val="left"/>
              <w:rPr/>
            </w:pPr>
            <w:r>
              <w:rPr/>
              <w:t xml:space="preserve">Gabriel Landeskog </w:t>
            </w:r>
          </w:p>
        </w:tc>
      </w:tr>
      <w:tr>
        <w:trPr/>
        <w:tc>
          <w:tcPr>
            <w:tcW w:w="2526" w:type="dxa"/>
            <w:tcBorders/>
            <w:vAlign w:val="center"/>
          </w:tcPr>
          <w:p>
            <w:pPr>
              <w:pStyle w:val="TableHeading"/>
              <w:suppressLineNumbers/>
              <w:bidi w:val="0"/>
              <w:spacing w:before="0" w:after="283"/>
              <w:jc w:val="center"/>
              <w:rPr/>
            </w:pPr>
            <w:r>
              <w:rPr/>
              <w:t xml:space="preserve">Minor league affiliates </w:t>
            </w:r>
          </w:p>
        </w:tc>
        <w:tc>
          <w:tcPr>
            <w:tcW w:w="7679" w:type="dxa"/>
            <w:tcBorders/>
            <w:vAlign w:val="center"/>
          </w:tcPr>
          <w:p>
            <w:pPr>
              <w:pStyle w:val="TableContents"/>
              <w:bidi w:val="0"/>
              <w:spacing w:before="0" w:after="283"/>
              <w:jc w:val="left"/>
              <w:rPr/>
            </w:pPr>
            <w:r>
              <w:rPr/>
              <w:t xml:space="preserve">San Antonio Rampage (AHL) Colorado Eagles (ECHL) </w:t>
            </w:r>
          </w:p>
        </w:tc>
      </w:tr>
      <w:tr>
        <w:trPr/>
        <w:tc>
          <w:tcPr>
            <w:tcW w:w="2526" w:type="dxa"/>
            <w:tcBorders/>
            <w:vAlign w:val="center"/>
          </w:tcPr>
          <w:p>
            <w:pPr>
              <w:pStyle w:val="TableHeading"/>
              <w:suppressLineNumbers/>
              <w:bidi w:val="0"/>
              <w:spacing w:before="0" w:after="283"/>
              <w:jc w:val="center"/>
              <w:rPr/>
            </w:pPr>
            <w:r>
              <w:rPr/>
              <w:t xml:space="preserve">Stanley Cupit </w:t>
            </w:r>
          </w:p>
        </w:tc>
        <w:tc>
          <w:tcPr>
            <w:tcW w:w="7679" w:type="dxa"/>
            <w:tcBorders/>
            <w:vAlign w:val="center"/>
          </w:tcPr>
          <w:p>
            <w:pPr>
              <w:pStyle w:val="TableContents"/>
              <w:bidi w:val="0"/>
              <w:spacing w:before="0" w:after="283"/>
              <w:jc w:val="left"/>
              <w:rPr/>
            </w:pPr>
            <w:r>
              <w:rPr/>
              <w:t xml:space="preserve">2 (1995 -- 96, </w:t>
            </w:r>
            <w:r>
              <w:rPr>
                <w:color w:val="A9A9A9"/>
              </w:rPr>
              <w:t xml:space="preserve">2000 -- 01</w:t>
            </w:r>
            <w:r>
              <w:rPr/>
              <w:t xml:space="preserve">) </w:t>
            </w:r>
          </w:p>
        </w:tc>
      </w:tr>
      <w:tr>
        <w:trPr/>
        <w:tc>
          <w:tcPr>
            <w:tcW w:w="2526" w:type="dxa"/>
            <w:tcBorders/>
            <w:vAlign w:val="center"/>
          </w:tcPr>
          <w:p>
            <w:pPr>
              <w:pStyle w:val="TableHeading"/>
              <w:suppressLineNumbers/>
              <w:bidi w:val="0"/>
              <w:spacing w:before="0" w:after="283"/>
              <w:jc w:val="center"/>
              <w:rPr/>
            </w:pPr>
            <w:r>
              <w:rPr/>
              <w:t xml:space="preserve">Konferenssin mestaruudet </w:t>
            </w:r>
          </w:p>
        </w:tc>
        <w:tc>
          <w:tcPr>
            <w:tcW w:w="7679" w:type="dxa"/>
            <w:tcBorders/>
            <w:vAlign w:val="center"/>
          </w:tcPr>
          <w:p>
            <w:pPr>
              <w:pStyle w:val="TableContents"/>
              <w:bidi w:val="0"/>
              <w:spacing w:before="0" w:after="283"/>
              <w:jc w:val="left"/>
              <w:rPr/>
            </w:pPr>
            <w:r>
              <w:rPr/>
              <w:t xml:space="preserve">2 (1995 -- 96, 2000 -- 01) </w:t>
            </w:r>
          </w:p>
        </w:tc>
      </w:tr>
      <w:tr>
        <w:trPr/>
        <w:tc>
          <w:tcPr>
            <w:tcW w:w="2526" w:type="dxa"/>
            <w:tcBorders/>
            <w:vAlign w:val="center"/>
          </w:tcPr>
          <w:p>
            <w:pPr>
              <w:pStyle w:val="TableHeading"/>
              <w:suppressLineNumbers/>
              <w:bidi w:val="0"/>
              <w:spacing w:before="0" w:after="283"/>
              <w:jc w:val="center"/>
              <w:rPr/>
            </w:pPr>
            <w:r>
              <w:rPr/>
              <w:t xml:space="preserve">Presidenttien palkinto </w:t>
            </w:r>
          </w:p>
        </w:tc>
        <w:tc>
          <w:tcPr>
            <w:tcW w:w="7679" w:type="dxa"/>
            <w:tcBorders/>
            <w:vAlign w:val="center"/>
          </w:tcPr>
          <w:p>
            <w:pPr>
              <w:pStyle w:val="TableContents"/>
              <w:bidi w:val="0"/>
              <w:spacing w:before="0" w:after="283"/>
              <w:jc w:val="left"/>
              <w:rPr/>
            </w:pPr>
            <w:r>
              <w:rPr/>
              <w:t xml:space="preserve">2 (1996 -- 97, 2000 -- 01) </w:t>
            </w:r>
          </w:p>
        </w:tc>
      </w:tr>
      <w:tr>
        <w:trPr/>
        <w:tc>
          <w:tcPr>
            <w:tcW w:w="2526" w:type="dxa"/>
            <w:tcBorders/>
            <w:vAlign w:val="center"/>
          </w:tcPr>
          <w:p>
            <w:pPr>
              <w:pStyle w:val="TableHeading"/>
              <w:suppressLineNumbers/>
              <w:bidi w:val="0"/>
              <w:spacing w:before="0" w:after="283"/>
              <w:jc w:val="center"/>
              <w:rPr/>
            </w:pPr>
            <w:r>
              <w:rPr/>
              <w:t xml:space="preserve">Divisioonan mestaruudet </w:t>
            </w:r>
          </w:p>
        </w:tc>
        <w:tc>
          <w:tcPr>
            <w:tcW w:w="7679" w:type="dxa"/>
            <w:tcBorders/>
            <w:vAlign w:val="center"/>
          </w:tcPr>
          <w:p>
            <w:pPr>
              <w:pStyle w:val="TableContents"/>
              <w:bidi w:val="0"/>
              <w:spacing w:before="0" w:after="283"/>
              <w:jc w:val="left"/>
              <w:rPr/>
            </w:pPr>
            <w:r>
              <w:rPr/>
              <w:t xml:space="preserve">9 (1995 -- 96, 1996 -- 97, 1997 -- 98, 1998 -- 99, 1999 -- 00, 2000 -- 01, 2001 -- 02, 2002 -- 03, 2013 -- 14) </w:t>
            </w:r>
          </w:p>
        </w:tc>
      </w:tr>
      <w:tr>
        <w:trPr/>
        <w:tc>
          <w:tcPr>
            <w:tcW w:w="2526" w:type="dxa"/>
            <w:tcBorders/>
            <w:vAlign w:val="center"/>
          </w:tcPr>
          <w:p>
            <w:pPr>
              <w:pStyle w:val="TableHeading"/>
              <w:suppressLineNumbers/>
              <w:bidi w:val="0"/>
              <w:spacing w:before="0" w:after="283"/>
              <w:jc w:val="center"/>
              <w:rPr/>
            </w:pPr>
            <w:r>
              <w:rPr/>
              <w:t xml:space="preserve">Virallinen verkkosivusto </w:t>
            </w:r>
          </w:p>
        </w:tc>
        <w:tc>
          <w:tcPr>
            <w:tcW w:w="7679" w:type="dxa"/>
            <w:tcBorders/>
            <w:vAlign w:val="center"/>
          </w:tcPr>
          <w:p>
            <w:pPr>
              <w:pStyle w:val="TableContents"/>
              <w:bidi w:val="0"/>
              <w:spacing w:before="0" w:after="283"/>
              <w:jc w:val="left"/>
              <w:rPr/>
            </w:pPr>
            <w:r>
              <w:rPr/>
              <w:t xml:space="preserve">www.nhl.com/avalanche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Avalanche voitti viimeksi Stanley Cupin?</w:t>
      </w:r>
    </w:p>
    <w:p>
      <w:pPr>
        <w:pStyle w:val="TextBody"/>
        <w:bidi w:val="0"/>
        <w:jc w:val="left"/>
        <w:rPr>
          <w:b/>
          <w:u w:val="single"/>
          <w:shd w:val="clear" w:fill="FFFF00"/>
        </w:rPr>
      </w:pPr>
      <w:r>
        <w:rPr>
          <w:b/>
          <w:u w:val="single"/>
          <w:shd w:val="clear" w:fill="FFFF00"/>
        </w:rPr>
        <w:t xml:space="preserve">Asiakirjan numero 39515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Joulurauha solmittiin sodan suhteellisen alkuvaiheessa (5. kuukausi vuodesta 51). Sotatoimet olivat tulleet jonkinlaiseen hiljaiseloon, kun molempien osapuolten johto oli harkinnut strategioitaan uudelleen meritaistelun pattitilanteen ja Ypernin ensimmäisen taistelun ratkaisemattoman tuloksen jälkeen. 25. päivää edeltävällä viikolla </w:t>
      </w:r>
      <w:r>
        <w:rPr>
          <w:color w:val="A9A9A9"/>
        </w:rPr>
        <w:t xml:space="preserve">ranskalaiset</w:t>
      </w:r>
      <w:r>
        <w:rPr/>
        <w:t xml:space="preserve">, </w:t>
      </w:r>
      <w:r>
        <w:rPr>
          <w:color w:val="DCDCDC"/>
        </w:rPr>
        <w:t xml:space="preserve">saksalaiset </w:t>
      </w:r>
      <w:r>
        <w:rPr/>
        <w:t xml:space="preserve">ja </w:t>
      </w:r>
      <w:r>
        <w:rPr/>
        <w:t xml:space="preserve">brittisotilaat ylittivät juoksuhaudat vaihtaakseen kausitervehdyksiä ja keskustellakseen. Joillakin alueilla molempien osapuolten miehet uskaltautuivat jouluaattona ja joulupäivänä ei-kenenkään-maalle seurustelemaan ja vaihtamaan ruokaa ja matkamuistoja. Oli yhteisiä hautajaisseremonioita ja vankien vaihtoja, ja monet tapaamiset päättyivät joululaulujen laulamiseen. Miehet pelasivat keskenään jalkapalloa, mikä on yksi aselevon mieleenpainuvimmista kuvista. Rauhanomainen käytös ei ollut kaikkialla vallitsevaa; taistelut jatkuivat joillakin sektoreilla, kun taas toisilla sektoreilla osapuolet tyytyivät vain ruumiiden talteenottoa koskeviin järjestelyihin.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osallistui ensimmäisen maailmansodan aikaiseen joulurauhaan?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Joulurauha (saksaksi Weihnachtsfrieden, ranskaksi Trêve de Noël) oli sarja laajalle levinneitä mutta epävirallisia tulitaukoja </w:t>
      </w:r>
      <w:r>
        <w:rPr/>
        <w:t xml:space="preserve">ensimmäisen maailmansodan </w:t>
      </w:r>
      <w:r>
        <w:rPr>
          <w:color w:val="A9A9A9"/>
        </w:rPr>
        <w:t xml:space="preserve">länsirintamalla </w:t>
      </w:r>
      <w:r>
        <w:rPr/>
        <w:t xml:space="preserve">joulun 1914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saksalaiset ja liittoutuneiden joukot tapasivat aselevon aikana?</w:t>
      </w:r>
    </w:p>
    <w:p>
      <w:pPr>
        <w:pStyle w:val="TextBody"/>
        <w:bidi w:val="0"/>
        <w:jc w:val="left"/>
        <w:rPr>
          <w:b/>
          <w:u w:val="single"/>
          <w:shd w:val="clear" w:fill="FFFF00"/>
        </w:rPr>
      </w:pPr>
      <w:r>
        <w:rPr>
          <w:b/>
          <w:u w:val="single"/>
          <w:shd w:val="clear" w:fill="FFFF00"/>
        </w:rPr>
        <w:t xml:space="preserve">Asiakirjan numero 39516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2018 on Oakland Raidersin 49. kausi National Football Leaguessa, yhteensä 59. kausi, 24. kausi Oaklandiin paluun jälkeen ja ensimmäinen kausi päävalmentaja Jon Grudenin johdolla sen jälkeen, kun hän palasi takaisin organisaatioon (yhteensä viides kausi). Raiders pelaa kotiottelunsa </w:t>
      </w:r>
      <w:r>
        <w:rPr>
          <w:color w:val="A9A9A9"/>
        </w:rPr>
        <w:t xml:space="preserve">Oakland -- Alameda County Coliseumissa</w:t>
      </w:r>
      <w:r>
        <w:rPr/>
        <w:t xml:space="preserve">. Tämä on heidän ensimmäinen kautensa sitten vuoden 2013 ilman tähtipuolustaja/ulkolinjapuolustaja Khalil Mackia, kun hänet kaupattiin Chicago Bearsiin kahta ensimmäisen kierroksen varausvuoroa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Oakland Raiders pelaa vuonna 2018?</w:t>
      </w:r>
    </w:p>
    <w:p>
      <w:pPr>
        <w:pStyle w:val="TextBody"/>
        <w:bidi w:val="0"/>
        <w:jc w:val="left"/>
        <w:rPr>
          <w:b/>
          <w:u w:val="single"/>
          <w:shd w:val="clear" w:fill="FFFF00"/>
        </w:rPr>
      </w:pPr>
      <w:r>
        <w:rPr>
          <w:b/>
          <w:u w:val="single"/>
          <w:shd w:val="clear" w:fill="FFFF00"/>
        </w:rPr>
        <w:t xml:space="preserve">Asiakirjan numero 39517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Geoterminen energia on lämpöenergiaa, joka syntyy ja varastoituu maahan. Lämpöenergia on energiaa, joka määrittää aineen lämpötilan. Maapallon kuoren geoterminen energia on peräisin </w:t>
      </w:r>
      <w:r>
        <w:rPr>
          <w:color w:val="A9A9A9"/>
        </w:rPr>
        <w:t xml:space="preserve">planeetan alkuperäisestä muodostumisesta </w:t>
      </w:r>
      <w:r>
        <w:rPr/>
        <w:t xml:space="preserve">ja </w:t>
      </w:r>
      <w:r>
        <w:rPr>
          <w:color w:val="DCDCDC"/>
        </w:rPr>
        <w:t xml:space="preserve">materiaalien radioaktiivisesta hajoamisesta </w:t>
      </w:r>
      <w:r>
        <w:rPr/>
        <w:t xml:space="preserve">(tällä hetkellä epävarmassa, mutta mahdollisesti suunnilleen samassa suhteessa). Geoterminen gradientti, joka on planeetan ytimen ja pinnan välinen lämpötilaero, saa aikaan jatkuvan lämpöenergian johtumisen lämmön muodossa ytimestä pinnalle. Adjektiivi geoterminen on peräisin kreikan kielen juurista γη (ge), joka tarkoittaa maata, ja θερμος (thermos), joka tarkoittaa kuumaa.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maalämpöenergian lämpöenergiaa saadaan?</w:t>
      </w:r>
    </w:p>
    <w:p>
      <w:pPr>
        <w:pStyle w:val="TextBody"/>
        <w:bidi w:val="0"/>
        <w:jc w:val="left"/>
        <w:rPr>
          <w:b/>
          <w:u w:val="single"/>
          <w:shd w:val="clear" w:fill="FFFF00"/>
        </w:rPr>
      </w:pPr>
      <w:r>
        <w:rPr>
          <w:b/>
          <w:u w:val="single"/>
          <w:shd w:val="clear" w:fill="FFFF00"/>
        </w:rPr>
        <w:t xml:space="preserve">Asiakirjan numero 39518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Suurimmassa osassa sarjaa jaksoissa oli toistuva taustamusiikki, joka heijasti tilanteen tunnelmaa, sekä ID-musiikki esimerkiksi Technodromen, New Yorkin viemärin, Channel 6:n jne... Soundtrackin säveltivät Dennis Challen Brown (nimellä ``D.C. Brown'' ja myöhemmin ``Dennis C. Brown'') ja </w:t>
      </w:r>
      <w:r>
        <w:rPr>
          <w:color w:val="A9A9A9"/>
        </w:rPr>
        <w:t xml:space="preserve">Chuck Lorre</w:t>
      </w:r>
      <w:r>
        <w:rPr/>
        <w:t xml:space="preserve">. Lorre äänitti tunnussävelmän (ja esitti puhutut osat) ja hänestä tuli menestyvä televisiotuottaja. Kappaleen esittäjä oli </w:t>
      </w:r>
      <w:r>
        <w:rPr>
          <w:color w:val="DCDCDC"/>
        </w:rPr>
        <w:t xml:space="preserve">James Mandell (alias Miles Doppler)</w:t>
      </w:r>
      <w:r>
        <w:rPr/>
        <w:t xml:space="preserve">. Tähän mennessä soundtrackia ei ole koskaan julkaistu vähittäismyyntiin.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Teini-ikäisten mutanttininjakilpikonnien tunnari-biisin.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Kausien lukumäärä </w:t>
      </w:r>
      <w:r>
        <w:rPr/>
        <w:t xml:space="preserve">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alkuperäisestä teini-ikäisten mutantti ninjakilpikonnien sarjasta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Teenage Mutant Ninja Turtles </w:t>
      </w:r>
    </w:p>
    <w:tbl>
      <w:tblPr>
        <w:tblW w:w="10205" w:type="dxa"/>
        <w:jc w:val="left"/>
        <w:tblInd w:w="0" w:type="dxa"/>
        <w:tblLayout w:type="fixed"/>
        <w:tblCellMar>
          <w:top w:w="28" w:type="dxa"/>
          <w:left w:w="28" w:type="dxa"/>
          <w:bottom w:w="28" w:type="dxa"/>
          <w:right w:w="28" w:type="dxa"/>
        </w:tblCellMar>
      </w:tblPr>
      <w:tblGrid>
        <w:gridCol w:w="1903"/>
        <w:gridCol w:w="8302"/>
      </w:tblGrid>
      <w:tr>
        <w:trPr/>
        <w:tc>
          <w:tcPr>
            <w:tcW w:w="1903" w:type="dxa"/>
            <w:tcBorders/>
            <w:vAlign w:val="center"/>
          </w:tcPr>
          <w:p>
            <w:pPr>
              <w:pStyle w:val="TableHeading"/>
              <w:suppressLineNumbers/>
              <w:bidi w:val="0"/>
              <w:spacing w:before="0" w:after="283"/>
              <w:jc w:val="center"/>
              <w:rPr/>
            </w:pPr>
            <w:r>
              <w:rPr/>
              <w:t xml:space="preserve">Genre </w:t>
            </w:r>
          </w:p>
        </w:tc>
        <w:tc>
          <w:tcPr>
            <w:tcW w:w="8302" w:type="dxa"/>
            <w:tcBorders/>
            <w:vAlign w:val="center"/>
          </w:tcPr>
          <w:p>
            <w:pPr>
              <w:pStyle w:val="TableContents"/>
              <w:bidi w:val="0"/>
              <w:spacing w:before="0" w:after="283"/>
              <w:jc w:val="left"/>
              <w:rPr/>
            </w:pPr>
            <w:r>
              <w:rPr/>
              <w:t xml:space="preserve">Toiminta Supersankari fiktio </w:t>
            </w:r>
          </w:p>
        </w:tc>
      </w:tr>
      <w:tr>
        <w:trPr/>
        <w:tc>
          <w:tcPr>
            <w:tcW w:w="1903" w:type="dxa"/>
            <w:tcBorders/>
            <w:vAlign w:val="center"/>
          </w:tcPr>
          <w:p>
            <w:pPr>
              <w:pStyle w:val="TableHeading"/>
              <w:suppressLineNumbers/>
              <w:bidi w:val="0"/>
              <w:spacing w:before="0" w:after="283"/>
              <w:jc w:val="center"/>
              <w:rPr/>
            </w:pPr>
            <w:r>
              <w:rPr/>
              <w:t xml:space="preserve">Perustuu </w:t>
            </w:r>
          </w:p>
        </w:tc>
        <w:tc>
          <w:tcPr>
            <w:tcW w:w="8302" w:type="dxa"/>
            <w:tcBorders/>
            <w:vAlign w:val="center"/>
          </w:tcPr>
          <w:p>
            <w:pPr>
              <w:pStyle w:val="TableContents"/>
              <w:bidi w:val="0"/>
              <w:spacing w:before="0" w:after="283"/>
              <w:jc w:val="left"/>
              <w:rPr/>
            </w:pPr>
            <w:r>
              <w:rPr/>
              <w:t xml:space="preserve">Teenage Mutant Ninja Turtles by Kevin Eastman Peter Laird </w:t>
            </w:r>
          </w:p>
        </w:tc>
      </w:tr>
      <w:tr>
        <w:trPr/>
        <w:tc>
          <w:tcPr>
            <w:tcW w:w="1903" w:type="dxa"/>
            <w:tcBorders/>
            <w:vAlign w:val="center"/>
          </w:tcPr>
          <w:p>
            <w:pPr>
              <w:pStyle w:val="TableHeading"/>
              <w:suppressLineNumbers/>
              <w:bidi w:val="0"/>
              <w:spacing w:before="0" w:after="283"/>
              <w:jc w:val="center"/>
              <w:rPr/>
            </w:pPr>
            <w:r>
              <w:rPr/>
              <w:t xml:space="preserve">Kehittänyt </w:t>
            </w:r>
          </w:p>
        </w:tc>
        <w:tc>
          <w:tcPr>
            <w:tcW w:w="8302" w:type="dxa"/>
            <w:tcBorders/>
            <w:vAlign w:val="center"/>
          </w:tcPr>
          <w:p>
            <w:pPr>
              <w:pStyle w:val="TableContents"/>
              <w:bidi w:val="0"/>
              <w:spacing w:before="0" w:after="283"/>
              <w:jc w:val="left"/>
              <w:rPr/>
            </w:pPr>
            <w:r>
              <w:rPr/>
              <w:t xml:space="preserve">David Wise Patti Howeth </w:t>
            </w:r>
          </w:p>
        </w:tc>
      </w:tr>
      <w:tr>
        <w:trPr/>
        <w:tc>
          <w:tcPr>
            <w:tcW w:w="1903" w:type="dxa"/>
            <w:tcBorders/>
            <w:vAlign w:val="center"/>
          </w:tcPr>
          <w:p>
            <w:pPr>
              <w:pStyle w:val="TableHeading"/>
              <w:suppressLineNumbers/>
              <w:bidi w:val="0"/>
              <w:spacing w:before="0" w:after="283"/>
              <w:jc w:val="center"/>
              <w:rPr/>
            </w:pPr>
            <w:r>
              <w:rPr/>
              <w:t xml:space="preserve">Ohjaaja </w:t>
            </w:r>
          </w:p>
        </w:tc>
        <w:tc>
          <w:tcPr>
            <w:tcW w:w="8302" w:type="dxa"/>
            <w:tcBorders/>
            <w:vAlign w:val="center"/>
          </w:tcPr>
          <w:p>
            <w:pPr>
              <w:pStyle w:val="TableContents"/>
              <w:bidi w:val="0"/>
              <w:spacing w:before="0" w:after="283"/>
              <w:jc w:val="left"/>
              <w:rPr/>
            </w:pPr>
            <w:r>
              <w:rPr/>
              <w:t xml:space="preserve">Yoshikatsu Kasai (kausi 1) Fred Wolf (kaudet 2 -- 7) Tony Love (kaudet 8 -- 10) </w:t>
            </w:r>
          </w:p>
        </w:tc>
      </w:tr>
      <w:tr>
        <w:trPr/>
        <w:tc>
          <w:tcPr>
            <w:tcW w:w="1903" w:type="dxa"/>
            <w:tcBorders/>
            <w:vAlign w:val="center"/>
          </w:tcPr>
          <w:p>
            <w:pPr>
              <w:pStyle w:val="TableHeading"/>
              <w:suppressLineNumbers/>
              <w:bidi w:val="0"/>
              <w:spacing w:before="0" w:after="283"/>
              <w:jc w:val="center"/>
              <w:rPr/>
            </w:pPr>
            <w:r>
              <w:rPr/>
              <w:t xml:space="preserve">Voices of </w:t>
            </w:r>
          </w:p>
        </w:tc>
        <w:tc>
          <w:tcPr>
            <w:tcW w:w="8302" w:type="dxa"/>
            <w:tcBorders/>
            <w:vAlign w:val="center"/>
          </w:tcPr>
          <w:p>
            <w:pPr>
              <w:pStyle w:val="TableContents"/>
              <w:bidi w:val="0"/>
              <w:spacing w:before="0" w:after="283"/>
              <w:jc w:val="left"/>
              <w:rPr/>
            </w:pPr>
            <w:r>
              <w:rPr/>
              <w:t xml:space="preserve">Cam Clarke Barry Gordon Rob Paulsen Townsend Coleman Peter Renaday Renae Jacobs James Avery Pat Fraley Jennifer Darling Tony Jay </w:t>
            </w:r>
          </w:p>
        </w:tc>
      </w:tr>
      <w:tr>
        <w:trPr/>
        <w:tc>
          <w:tcPr>
            <w:tcW w:w="1903" w:type="dxa"/>
            <w:tcBorders/>
            <w:vAlign w:val="center"/>
          </w:tcPr>
          <w:p>
            <w:pPr>
              <w:pStyle w:val="TableHeading"/>
              <w:suppressLineNumbers/>
              <w:bidi w:val="0"/>
              <w:spacing w:before="0" w:after="283"/>
              <w:jc w:val="center"/>
              <w:rPr/>
            </w:pPr>
            <w:r>
              <w:rPr/>
              <w:t xml:space="preserve">Teemamusiikin säveltäjä </w:t>
            </w:r>
          </w:p>
        </w:tc>
        <w:tc>
          <w:tcPr>
            <w:tcW w:w="8302" w:type="dxa"/>
            <w:tcBorders/>
            <w:vAlign w:val="center"/>
          </w:tcPr>
          <w:p>
            <w:pPr>
              <w:pStyle w:val="TableContents"/>
              <w:bidi w:val="0"/>
              <w:spacing w:before="0" w:after="283"/>
              <w:jc w:val="left"/>
              <w:rPr/>
            </w:pPr>
            <w:r>
              <w:rPr>
                <w:color w:val="A9A9A9"/>
              </w:rPr>
              <w:t xml:space="preserve">Chuck Lorre </w:t>
            </w:r>
            <w:r>
              <w:rPr>
                <w:color w:val="DCDCDC"/>
              </w:rPr>
              <w:t xml:space="preserve">Dennis C. </w:t>
            </w:r>
            <w:r>
              <w:rPr/>
              <w:t xml:space="preserve">Brown </w:t>
            </w:r>
          </w:p>
        </w:tc>
      </w:tr>
      <w:tr>
        <w:trPr/>
        <w:tc>
          <w:tcPr>
            <w:tcW w:w="1903" w:type="dxa"/>
            <w:tcBorders/>
            <w:vAlign w:val="center"/>
          </w:tcPr>
          <w:p>
            <w:pPr>
              <w:pStyle w:val="TableHeading"/>
              <w:suppressLineNumbers/>
              <w:bidi w:val="0"/>
              <w:spacing w:before="0" w:after="283"/>
              <w:jc w:val="center"/>
              <w:rPr/>
            </w:pPr>
            <w:r>
              <w:rPr/>
              <w:t xml:space="preserve">Alkuperämaa </w:t>
            </w:r>
          </w:p>
        </w:tc>
        <w:tc>
          <w:tcPr>
            <w:tcW w:w="8302" w:type="dxa"/>
            <w:tcBorders/>
            <w:vAlign w:val="center"/>
          </w:tcPr>
          <w:p>
            <w:pPr>
              <w:pStyle w:val="TableContents"/>
              <w:bidi w:val="0"/>
              <w:spacing w:before="0" w:after="283"/>
              <w:jc w:val="left"/>
              <w:rPr/>
            </w:pPr>
            <w:r>
              <w:rPr/>
              <w:t xml:space="preserve">Yhdysvallat </w:t>
            </w:r>
          </w:p>
        </w:tc>
      </w:tr>
      <w:tr>
        <w:trPr/>
        <w:tc>
          <w:tcPr>
            <w:tcW w:w="1903" w:type="dxa"/>
            <w:tcBorders/>
            <w:vAlign w:val="center"/>
          </w:tcPr>
          <w:p>
            <w:pPr>
              <w:pStyle w:val="TableHeading"/>
              <w:suppressLineNumbers/>
              <w:bidi w:val="0"/>
              <w:spacing w:before="0" w:after="283"/>
              <w:jc w:val="center"/>
              <w:rPr/>
            </w:pPr>
            <w:r>
              <w:rPr/>
              <w:t xml:space="preserve">Kausien lukumäärä </w:t>
            </w:r>
          </w:p>
        </w:tc>
        <w:tc>
          <w:tcPr>
            <w:tcW w:w="8302" w:type="dxa"/>
            <w:tcBorders/>
            <w:vAlign w:val="center"/>
          </w:tcPr>
          <w:p>
            <w:pPr>
              <w:pStyle w:val="TableContents"/>
              <w:bidi w:val="0"/>
              <w:spacing w:before="0" w:after="283"/>
              <w:jc w:val="left"/>
              <w:rPr/>
            </w:pPr>
            <w:r>
              <w:rPr/>
              <w:t xml:space="preserve">10 </w:t>
            </w:r>
          </w:p>
        </w:tc>
      </w:tr>
      <w:tr>
        <w:trPr/>
        <w:tc>
          <w:tcPr>
            <w:tcW w:w="1903" w:type="dxa"/>
            <w:tcBorders/>
            <w:vAlign w:val="center"/>
          </w:tcPr>
          <w:p>
            <w:pPr>
              <w:pStyle w:val="TableHeading"/>
              <w:suppressLineNumbers/>
              <w:bidi w:val="0"/>
              <w:spacing w:before="0" w:after="283"/>
              <w:jc w:val="center"/>
              <w:rPr/>
            </w:pPr>
            <w:r>
              <w:rPr/>
              <w:t xml:space="preserve">Jaksojen lukumäärä </w:t>
            </w:r>
          </w:p>
        </w:tc>
        <w:tc>
          <w:tcPr>
            <w:tcW w:w="8302" w:type="dxa"/>
            <w:tcBorders/>
            <w:vAlign w:val="center"/>
          </w:tcPr>
          <w:p>
            <w:pPr>
              <w:pStyle w:val="TableContents"/>
              <w:bidi w:val="0"/>
              <w:spacing w:before="0" w:after="283"/>
              <w:jc w:val="left"/>
              <w:rPr/>
            </w:pPr>
            <w:r>
              <w:rPr/>
              <w:t xml:space="preserve">193 (jaksoluettelo) Tuotanto </w:t>
            </w:r>
          </w:p>
        </w:tc>
      </w:tr>
      <w:tr>
        <w:trPr/>
        <w:tc>
          <w:tcPr>
            <w:tcW w:w="1903" w:type="dxa"/>
            <w:tcBorders/>
            <w:vAlign w:val="center"/>
          </w:tcPr>
          <w:p>
            <w:pPr>
              <w:pStyle w:val="TableHeading"/>
              <w:suppressLineNumbers/>
              <w:bidi w:val="0"/>
              <w:spacing w:before="0" w:after="283"/>
              <w:jc w:val="center"/>
              <w:rPr/>
            </w:pPr>
            <w:r>
              <w:rPr/>
              <w:t xml:space="preserve">Vastaava tuottaja (s) </w:t>
            </w:r>
          </w:p>
        </w:tc>
        <w:tc>
          <w:tcPr>
            <w:tcW w:w="8302" w:type="dxa"/>
            <w:tcBorders/>
            <w:vAlign w:val="center"/>
          </w:tcPr>
          <w:p>
            <w:pPr>
              <w:pStyle w:val="TableContents"/>
              <w:bidi w:val="0"/>
              <w:spacing w:before="0" w:after="283"/>
              <w:jc w:val="left"/>
              <w:rPr/>
            </w:pPr>
            <w:r>
              <w:rPr/>
              <w:t xml:space="preserve">Mark Freedman </w:t>
            </w:r>
          </w:p>
        </w:tc>
      </w:tr>
      <w:tr>
        <w:trPr/>
        <w:tc>
          <w:tcPr>
            <w:tcW w:w="1903" w:type="dxa"/>
            <w:tcBorders/>
            <w:vAlign w:val="center"/>
          </w:tcPr>
          <w:p>
            <w:pPr>
              <w:pStyle w:val="TableHeading"/>
              <w:suppressLineNumbers/>
              <w:bidi w:val="0"/>
              <w:spacing w:before="0" w:after="283"/>
              <w:jc w:val="center"/>
              <w:rPr/>
            </w:pPr>
            <w:r>
              <w:rPr/>
              <w:t xml:space="preserve">Tuottaja (s) </w:t>
            </w:r>
          </w:p>
        </w:tc>
        <w:tc>
          <w:tcPr>
            <w:tcW w:w="8302" w:type="dxa"/>
            <w:tcBorders/>
            <w:vAlign w:val="center"/>
          </w:tcPr>
          <w:p>
            <w:pPr>
              <w:pStyle w:val="TableContents"/>
              <w:bidi w:val="0"/>
              <w:spacing w:before="0" w:after="283"/>
              <w:jc w:val="left"/>
              <w:rPr/>
            </w:pPr>
            <w:r>
              <w:rPr/>
              <w:t xml:space="preserve">Rudy Zamora (kausi 1) Walt Kubiak Andy Luckey (kaudet 2 -- 7) Fred Wolf Kara Vallow (kaudet 8 -- 10) </w:t>
            </w:r>
          </w:p>
        </w:tc>
      </w:tr>
      <w:tr>
        <w:trPr/>
        <w:tc>
          <w:tcPr>
            <w:tcW w:w="1903" w:type="dxa"/>
            <w:tcBorders/>
            <w:vAlign w:val="center"/>
          </w:tcPr>
          <w:p>
            <w:pPr>
              <w:pStyle w:val="TableHeading"/>
              <w:suppressLineNumbers/>
              <w:bidi w:val="0"/>
              <w:spacing w:before="0" w:after="283"/>
              <w:jc w:val="center"/>
              <w:rPr/>
            </w:pPr>
            <w:r>
              <w:rPr/>
              <w:t xml:space="preserve">Juoksuaika </w:t>
            </w:r>
          </w:p>
        </w:tc>
        <w:tc>
          <w:tcPr>
            <w:tcW w:w="8302" w:type="dxa"/>
            <w:tcBorders/>
            <w:vAlign w:val="center"/>
          </w:tcPr>
          <w:p>
            <w:pPr>
              <w:pStyle w:val="TableContents"/>
              <w:bidi w:val="0"/>
              <w:spacing w:before="0" w:after="283"/>
              <w:jc w:val="left"/>
              <w:rPr/>
            </w:pPr>
            <w:r>
              <w:rPr/>
              <w:t xml:space="preserve">22 minuuttia </w:t>
            </w:r>
          </w:p>
        </w:tc>
      </w:tr>
      <w:tr>
        <w:trPr/>
        <w:tc>
          <w:tcPr>
            <w:tcW w:w="1903" w:type="dxa"/>
            <w:tcBorders/>
            <w:vAlign w:val="center"/>
          </w:tcPr>
          <w:p>
            <w:pPr>
              <w:pStyle w:val="TableHeading"/>
              <w:suppressLineNumbers/>
              <w:bidi w:val="0"/>
              <w:spacing w:before="0" w:after="283"/>
              <w:jc w:val="center"/>
              <w:rPr/>
            </w:pPr>
            <w:r>
              <w:rPr/>
              <w:t xml:space="preserve">Tuotantoyhtiö(t) </w:t>
            </w:r>
          </w:p>
        </w:tc>
        <w:tc>
          <w:tcPr>
            <w:tcW w:w="8302" w:type="dxa"/>
            <w:tcBorders/>
            <w:vAlign w:val="center"/>
          </w:tcPr>
          <w:p>
            <w:pPr>
              <w:pStyle w:val="TableContents"/>
              <w:bidi w:val="0"/>
              <w:spacing w:before="0" w:after="283"/>
              <w:jc w:val="left"/>
              <w:rPr/>
            </w:pPr>
            <w:r>
              <w:rPr/>
              <w:t xml:space="preserve">Murakami-Wolf-Swenson (1987 -- 91) IDDH Fred Wolf Films Dublin (1992 -- 96) Group W Productions (1988 -- 94) Mirage Studios Surge Lisensointi </w:t>
            </w:r>
          </w:p>
        </w:tc>
      </w:tr>
      <w:tr>
        <w:trPr/>
        <w:tc>
          <w:tcPr>
            <w:tcW w:w="1903" w:type="dxa"/>
            <w:tcBorders/>
            <w:vAlign w:val="center"/>
          </w:tcPr>
          <w:p>
            <w:pPr>
              <w:pStyle w:val="TableHeading"/>
              <w:suppressLineNumbers/>
              <w:bidi w:val="0"/>
              <w:spacing w:before="0" w:after="283"/>
              <w:jc w:val="center"/>
              <w:rPr/>
            </w:pPr>
            <w:r>
              <w:rPr/>
              <w:t xml:space="preserve">Jakelija </w:t>
            </w:r>
          </w:p>
        </w:tc>
        <w:tc>
          <w:tcPr>
            <w:tcW w:w="8302" w:type="dxa"/>
            <w:tcBorders/>
            <w:vAlign w:val="center"/>
          </w:tcPr>
          <w:p>
            <w:pPr>
              <w:pStyle w:val="TableContents"/>
              <w:bidi w:val="0"/>
              <w:spacing w:before="0" w:after="283"/>
              <w:jc w:val="left"/>
              <w:rPr/>
            </w:pPr>
            <w:r>
              <w:rPr/>
              <w:t xml:space="preserve">CBS Television Distribution Viacom Media Networks Lionsgate Home Entertainment Julkaisu </w:t>
            </w:r>
          </w:p>
        </w:tc>
      </w:tr>
      <w:tr>
        <w:trPr/>
        <w:tc>
          <w:tcPr>
            <w:tcW w:w="1903" w:type="dxa"/>
            <w:tcBorders/>
            <w:vAlign w:val="center"/>
          </w:tcPr>
          <w:p>
            <w:pPr>
              <w:pStyle w:val="TableHeading"/>
              <w:suppressLineNumbers/>
              <w:bidi w:val="0"/>
              <w:spacing w:before="0" w:after="283"/>
              <w:jc w:val="center"/>
              <w:rPr/>
            </w:pPr>
            <w:r>
              <w:rPr/>
              <w:t xml:space="preserve">Alkuperäinen verkko </w:t>
            </w:r>
          </w:p>
        </w:tc>
        <w:tc>
          <w:tcPr>
            <w:tcW w:w="8302" w:type="dxa"/>
            <w:tcBorders/>
            <w:vAlign w:val="center"/>
          </w:tcPr>
          <w:p>
            <w:pPr>
              <w:pStyle w:val="TableContents"/>
              <w:bidi w:val="0"/>
              <w:spacing w:before="0" w:after="283"/>
              <w:jc w:val="left"/>
              <w:rPr/>
            </w:pPr>
            <w:r>
              <w:rPr/>
              <w:t xml:space="preserve">Syndication (1987 -- 1990) CBS (1990 -- 1996) </w:t>
            </w:r>
          </w:p>
        </w:tc>
      </w:tr>
      <w:tr>
        <w:trPr/>
        <w:tc>
          <w:tcPr>
            <w:tcW w:w="1903" w:type="dxa"/>
            <w:tcBorders/>
            <w:vAlign w:val="center"/>
          </w:tcPr>
          <w:p>
            <w:pPr>
              <w:pStyle w:val="TableHeading"/>
              <w:suppressLineNumbers/>
              <w:bidi w:val="0"/>
              <w:spacing w:before="0" w:after="283"/>
              <w:jc w:val="center"/>
              <w:rPr/>
            </w:pPr>
            <w:r>
              <w:rPr/>
              <w:t xml:space="preserve">Kuvaformaatti </w:t>
            </w:r>
          </w:p>
        </w:tc>
        <w:tc>
          <w:tcPr>
            <w:tcW w:w="8302" w:type="dxa"/>
            <w:tcBorders/>
            <w:vAlign w:val="center"/>
          </w:tcPr>
          <w:p>
            <w:pPr>
              <w:pStyle w:val="TableContents"/>
              <w:bidi w:val="0"/>
              <w:spacing w:before="0" w:after="283"/>
              <w:jc w:val="left"/>
              <w:rPr/>
            </w:pPr>
            <w:r>
              <w:rPr/>
              <w:t xml:space="preserve">480i SDTV </w:t>
            </w:r>
          </w:p>
        </w:tc>
      </w:tr>
      <w:tr>
        <w:trPr/>
        <w:tc>
          <w:tcPr>
            <w:tcW w:w="1903" w:type="dxa"/>
            <w:tcBorders/>
            <w:vAlign w:val="center"/>
          </w:tcPr>
          <w:p>
            <w:pPr>
              <w:pStyle w:val="TableHeading"/>
              <w:suppressLineNumbers/>
              <w:bidi w:val="0"/>
              <w:spacing w:before="0" w:after="283"/>
              <w:jc w:val="center"/>
              <w:rPr/>
            </w:pPr>
            <w:r>
              <w:rPr/>
              <w:t xml:space="preserve">Audioformaatti </w:t>
            </w:r>
          </w:p>
        </w:tc>
        <w:tc>
          <w:tcPr>
            <w:tcW w:w="8302" w:type="dxa"/>
            <w:tcBorders/>
            <w:vAlign w:val="center"/>
          </w:tcPr>
          <w:p>
            <w:pPr>
              <w:pStyle w:val="TableContents"/>
              <w:bidi w:val="0"/>
              <w:spacing w:before="0" w:after="283"/>
              <w:jc w:val="left"/>
              <w:rPr/>
            </w:pPr>
            <w:r>
              <w:rPr/>
              <w:t xml:space="preserve">Stereo (CBS StereoSound) </w:t>
            </w:r>
          </w:p>
        </w:tc>
      </w:tr>
      <w:tr>
        <w:trPr/>
        <w:tc>
          <w:tcPr>
            <w:tcW w:w="1903" w:type="dxa"/>
            <w:tcBorders/>
            <w:vAlign w:val="center"/>
          </w:tcPr>
          <w:p>
            <w:pPr>
              <w:pStyle w:val="TableHeading"/>
              <w:suppressLineNumbers/>
              <w:bidi w:val="0"/>
              <w:spacing w:before="0" w:after="283"/>
              <w:jc w:val="center"/>
              <w:rPr/>
            </w:pPr>
            <w:r>
              <w:rPr/>
              <w:t xml:space="preserve">Alkuperäinen julkaisu </w:t>
            </w:r>
          </w:p>
        </w:tc>
        <w:tc>
          <w:tcPr>
            <w:tcW w:w="8302" w:type="dxa"/>
            <w:tcBorders/>
            <w:vAlign w:val="center"/>
          </w:tcPr>
          <w:p>
            <w:pPr>
              <w:pStyle w:val="TableContents"/>
              <w:bidi w:val="0"/>
              <w:spacing w:before="0" w:after="283"/>
              <w:jc w:val="left"/>
              <w:rPr/>
            </w:pPr>
            <w:r>
              <w:rPr/>
              <w:t xml:space="preserve">28. joulukuuta 1987 -- 2. marraskuuta 1996 Kronologia </w:t>
            </w:r>
          </w:p>
        </w:tc>
      </w:tr>
      <w:tr>
        <w:trPr/>
        <w:tc>
          <w:tcPr>
            <w:tcW w:w="1903" w:type="dxa"/>
            <w:tcBorders/>
            <w:vAlign w:val="center"/>
          </w:tcPr>
          <w:p>
            <w:pPr>
              <w:pStyle w:val="TableHeading"/>
              <w:suppressLineNumbers/>
              <w:bidi w:val="0"/>
              <w:spacing w:before="0" w:after="283"/>
              <w:jc w:val="center"/>
              <w:rPr/>
            </w:pPr>
            <w:r>
              <w:rPr/>
              <w:t xml:space="preserve">Seuraa </w:t>
            </w:r>
          </w:p>
        </w:tc>
        <w:tc>
          <w:tcPr>
            <w:tcW w:w="8302" w:type="dxa"/>
            <w:tcBorders/>
            <w:vAlign w:val="center"/>
          </w:tcPr>
          <w:p>
            <w:pPr>
              <w:pStyle w:val="TableContents"/>
              <w:bidi w:val="0"/>
              <w:spacing w:before="0" w:after="283"/>
              <w:jc w:val="left"/>
              <w:rPr/>
            </w:pPr>
            <w:r>
              <w:rPr/>
              <w:t xml:space="preserve">Teenage Mutant Ninja Turtles (2003 TV-sarja) </w:t>
            </w:r>
          </w:p>
        </w:tc>
      </w:tr>
      <w:tr>
        <w:trPr/>
        <w:tc>
          <w:tcPr>
            <w:tcW w:w="1903" w:type="dxa"/>
            <w:tcBorders/>
            <w:vAlign w:val="center"/>
          </w:tcPr>
          <w:p>
            <w:pPr>
              <w:pStyle w:val="TableHeading"/>
              <w:suppressLineNumbers/>
              <w:bidi w:val="0"/>
              <w:spacing w:before="0" w:after="283"/>
              <w:jc w:val="center"/>
              <w:rPr/>
            </w:pPr>
            <w:r>
              <w:rPr/>
              <w:t xml:space="preserve">Verkkosivusto </w:t>
            </w:r>
          </w:p>
        </w:tc>
        <w:tc>
          <w:tcPr>
            <w:tcW w:w="8302" w:type="dxa"/>
            <w:tcBorders/>
            <w:vAlign w:val="center"/>
          </w:tcPr>
          <w:p>
            <w:pPr>
              <w:pStyle w:val="TableContents"/>
              <w:bidi w:val="0"/>
              <w:spacing w:before="0" w:after="283"/>
              <w:jc w:val="left"/>
              <w:rPr/>
            </w:pPr>
            <w:r>
              <w:rPr/>
              <w:t xml:space="preserve">www.ninjaturtles.com/cartoon/synopses.htm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Teini-ikäisten mutanttininjakilpikonnien teeman -</w:t>
      </w:r>
    </w:p>
    <w:p>
      <w:pPr>
        <w:pStyle w:val="TextBody"/>
        <w:bidi w:val="0"/>
        <w:jc w:val="left"/>
        <w:rPr>
          <w:b/>
          <w:u w:val="single"/>
          <w:shd w:val="clear" w:fill="FFFF00"/>
        </w:rPr>
      </w:pPr>
      <w:r>
        <w:rPr>
          <w:b/>
          <w:u w:val="single"/>
          <w:shd w:val="clear" w:fill="FFFF00"/>
        </w:rPr>
        <w:t xml:space="preserve">Asiakirjan numero 39519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House of Blues on elävän musiikin konserttisalien ja ravintoloiden ketju, joka toimii suurilla markkinoilla eri puolilla Yhdysvaltoja. House of Bluesin ensimmäisen toimipisteen </w:t>
      </w:r>
      <w:r>
        <w:rPr>
          <w:color w:val="A9A9A9"/>
        </w:rPr>
        <w:t xml:space="preserve">Cambridgessa, Massachusettsin Harvard Squarella</w:t>
      </w:r>
      <w:r>
        <w:rPr/>
        <w:t xml:space="preserve">, avasivat vuonna 1992 Hard Rock Cafén toinen perustaja Isaac Tigrett ja Dan Aykroyd, vuoden 1980 The Blues Brothers -elokuvan toinen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bluesin talo</w:t>
      </w:r>
    </w:p>
    <w:p>
      <w:pPr>
        <w:pStyle w:val="TextBody"/>
        <w:bidi w:val="0"/>
        <w:jc w:val="left"/>
        <w:rPr>
          <w:b/>
          <w:u w:val="single"/>
          <w:shd w:val="clear" w:fill="FFFF00"/>
        </w:rPr>
      </w:pPr>
      <w:r>
        <w:rPr>
          <w:b/>
          <w:u w:val="single"/>
          <w:shd w:val="clear" w:fill="FFFF00"/>
        </w:rPr>
        <w:t xml:space="preserve">Asiakirjan numero 39520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Kokeet voidaan luokitella useiden eri ulottuvuuksien mukaan eri tutkimusalojen ammatillisten normien ja standardien mukaan. Joillakin tieteenaloilla (esim. psykologiassa tai valtiotieteessä) "</w:t>
      </w:r>
      <w:r>
        <w:rPr>
          <w:color w:val="A9A9A9"/>
        </w:rPr>
        <w:t xml:space="preserve">todellinen koe" </w:t>
      </w:r>
      <w:r>
        <w:rPr/>
        <w:t xml:space="preserve">on sosiaalinen tutkimusmenetelmä, jossa on kahdenlaisia muuttujia. Kokeen suorittaja manipuloi riippumatonta muuttujaa, ja riippuvaista muuttujaa mitataan. Todelliselle kokeelle on ominaista, että siinä koehenkilöt jaetaan satunnaisesti, jotta koehenkilön puolueellisuus voidaan neutralisoida, ja varmistetaan, että kaikki sekoittavat tekijät voidaan kontrolloida useiden kokeilukertojen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koe, jossa testataan vain yhtä muuttujaa kerrallaan?</w:t>
      </w:r>
    </w:p>
    <w:p>
      <w:pPr>
        <w:pStyle w:val="TextBody"/>
        <w:bidi w:val="0"/>
        <w:jc w:val="left"/>
        <w:rPr>
          <w:b/>
          <w:u w:val="single"/>
          <w:shd w:val="clear" w:fill="FFFF00"/>
        </w:rPr>
      </w:pPr>
      <w:r>
        <w:rPr>
          <w:b/>
          <w:u w:val="single"/>
          <w:shd w:val="clear" w:fill="FFFF00"/>
        </w:rPr>
        <w:t xml:space="preserve">Asiakirjan numero 39521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ensimmäisistä merkittävistä termin sovelluksista musiikkiin oli ranskalaisen André Grétryn Mémoires vuonna 1789, mutta E.T.A. Hoffmann oli se, joka todella loi musiikillisen romantiikan periaatteet vuonna 1810 julkaistussa Ludwig van Beethovenin viidennen sinfonian pitkässä arvostelussa ja vuonna 1813 julkaistussa Beethovenin instrumentaalimusiikkia käsittelevässä artikkelissa. Ensimmäisessä näistä esseistä Hoffmann jäljitti musiikillisen romantiikan alkuja Haydnin ja Mozartin myöhempiin teoksiin. Hoffmann yhdisti ajatukset, jotka jo liittyivät termiin "romantiikka", jota käytettiin vastakohtana klassisten mallien pidättyväisyydelle ja muodollisuudelle, ja nosti musiikin ja erityisesti instrumentaalimusiikin romantiikan etuoikeutettuun asemaan </w:t>
      </w:r>
      <w:r>
        <w:rPr>
          <w:color w:val="A9A9A9"/>
        </w:rPr>
        <w:t xml:space="preserve">taiteenlajina, joka soveltuu parhaiten tunteiden ilmaisuun</w:t>
      </w:r>
      <w:r>
        <w:rPr/>
        <w:t xml:space="preserve">. Hoffmannin ja muiden saksalaisten kirjailijoiden kirjoitusten kautta saksalainen musiikki nousi myös musiikillisen romantiikan keskiöön (Samson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romanttisen aikakauden musiikkia yleensä luonnehditaan</w:t>
      </w:r>
    </w:p>
    <w:p>
      <w:pPr>
        <w:pStyle w:val="TextBody"/>
        <w:bidi w:val="0"/>
        <w:jc w:val="left"/>
        <w:rPr>
          <w:b/>
          <w:u w:val="single"/>
          <w:shd w:val="clear" w:fill="FFFF00"/>
        </w:rPr>
      </w:pPr>
      <w:r>
        <w:rPr>
          <w:b/>
          <w:u w:val="single"/>
          <w:shd w:val="clear" w:fill="FFFF00"/>
        </w:rPr>
        <w:t xml:space="preserve">Asiakirjan numero 39522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Countyn vesitaksi on King Countyn liikenneministeriön meriosaston ylläpitämä vain matkustajille tarkoitettu nopea lauttaliikenne. Se liikennöi </w:t>
      </w:r>
      <w:r>
        <w:rPr>
          <w:color w:val="A9A9A9"/>
        </w:rPr>
        <w:t xml:space="preserve">kahta reittiä Seattlen keskustan ja Länsi-Seattlen tai Vashon Islandin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King County vesitaksi menee</w:t>
      </w:r>
    </w:p>
    <w:p>
      <w:pPr>
        <w:pStyle w:val="TextBody"/>
        <w:bidi w:val="0"/>
        <w:jc w:val="left"/>
        <w:rPr>
          <w:b/>
          <w:u w:val="single"/>
          <w:shd w:val="clear" w:fill="FFFF00"/>
        </w:rPr>
      </w:pPr>
      <w:r>
        <w:rPr>
          <w:b/>
          <w:u w:val="single"/>
          <w:shd w:val="clear" w:fill="FFFF00"/>
        </w:rPr>
        <w:t xml:space="preserve">Asiakirjan numero 39523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How Strong My Love Is'' on Roosevelt Jamisonin kirjoittama kappale, jonka deep soul -laulaja </w:t>
      </w:r>
      <w:r>
        <w:rPr>
          <w:color w:val="A9A9A9"/>
        </w:rPr>
        <w:t xml:space="preserve">O.V. Wright </w:t>
      </w:r>
      <w:r>
        <w:rPr/>
        <w:t xml:space="preserve">levytti ensimmäisen kerran vuonna 1964</w:t>
      </w:r>
      <w:r>
        <w:rPr/>
        <w:t xml:space="preserve">. </w:t>
      </w:r>
      <w:r>
        <w:rPr/>
        <w:t xml:space="preserve">Kappale on soulmainen rakkausballadi, ja sitä on coveroitu useita kertoja, erityisesti vuonna 1965 </w:t>
      </w:r>
      <w:r>
        <w:rPr>
          <w:color w:val="DCDCDC"/>
        </w:rPr>
        <w:t xml:space="preserve">Otis Reddingin</w:t>
      </w:r>
      <w:r>
        <w:rPr/>
        <w:t xml:space="preserve"> </w:t>
      </w:r>
      <w:r>
        <w:rPr/>
        <w:t xml:space="preserve">coveroimana, ja Reddingin cover nousi no. 18. sijalle Billboardin R&amp;B-listalla ja 74. sijalle Yhdysvaltain pop-listalla. Sanoituksissa käytetään luonnonilmiöitä, kuten aurinkoa, kuuta ja merta, kuvaamaan tekijän rakkauden laajuutta.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niin vahva rakkauteni on</w:t>
      </w:r>
    </w:p>
    <w:p>
      <w:pPr>
        <w:pStyle w:val="TextBody"/>
        <w:bidi w:val="0"/>
        <w:jc w:val="left"/>
        <w:rPr>
          <w:b/>
          <w:u w:val="single"/>
          <w:shd w:val="clear" w:fill="FFFF00"/>
        </w:rPr>
      </w:pPr>
      <w:r>
        <w:rPr>
          <w:b/>
          <w:u w:val="single"/>
          <w:shd w:val="clear" w:fill="FFFF00"/>
        </w:rPr>
        <w:t xml:space="preserve">Asiakirjan numero 39524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Corey Gregg Weinberg (s. 3. elokuuta 1955), joka tunnetaan paremmin nimellä </w:t>
      </w:r>
      <w:r>
        <w:rPr>
          <w:color w:val="A9A9A9"/>
        </w:rPr>
        <w:t xml:space="preserve">Corey Burton, on </w:t>
      </w:r>
      <w:r>
        <w:rPr/>
        <w:t xml:space="preserve">yhdysvaltalainen ääninäyttelijä, joka tunnetaan Ludwig Von Draken, Kapteeni Koukun ja monien muiden hahmojen äänenä lukuisissa Disney-projekteissa, Brainiacin äänenä DC:n animaatiouniversumissa, useiden keskeisten hahmojen äänenä (Kreivi Dooku, Cad Bane ja Ziro the Hutt) lukuisissa Tähtien sota -hankkeissa sekä Spike Witwickyn ja Shockwaven äänenä Transformers-universumissa. Hän on työskennellyt lukuisten piirrossarjojen parissa suurille kanaville, kuten Cartoon Networkille, ja hän on työskennellyt laajalti The Walt Disney Companyn ja Disneyn teemapuistojen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kreivi Dookua kloonisodissa...</w:t>
      </w:r>
    </w:p>
    <w:p>
      <w:pPr>
        <w:pStyle w:val="TextBody"/>
        <w:bidi w:val="0"/>
        <w:jc w:val="left"/>
        <w:rPr>
          <w:b/>
          <w:u w:val="single"/>
          <w:shd w:val="clear" w:fill="FFFF00"/>
        </w:rPr>
      </w:pPr>
      <w:r>
        <w:rPr>
          <w:b/>
          <w:u w:val="single"/>
          <w:shd w:val="clear" w:fill="FFFF00"/>
        </w:rPr>
        <w:t xml:space="preserve">Asiakirjan numero 39525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Humboldt Broncos on kanadalainen </w:t>
      </w:r>
      <w:r>
        <w:rPr>
          <w:color w:val="A9A9A9"/>
        </w:rPr>
        <w:t xml:space="preserve">juniorijääkiekkojoukkue, joka pelaa jääkiekkoa </w:t>
      </w:r>
      <w:r>
        <w:rPr/>
        <w:t xml:space="preserve">Humboldtissa, Saskatchewanissa. Vuonna 1970 perustettu Broncos pelaa Saskatchewan Junior Hockey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tason jääkiekkoa ovat humboldt broncosit</w:t>
      </w:r>
    </w:p>
    <w:p>
      <w:pPr>
        <w:pStyle w:val="TextBody"/>
        <w:bidi w:val="0"/>
        <w:jc w:val="left"/>
        <w:rPr>
          <w:b/>
          <w:u w:val="single"/>
          <w:shd w:val="clear" w:fill="FFFF00"/>
        </w:rPr>
      </w:pPr>
      <w:r>
        <w:rPr>
          <w:b/>
          <w:u w:val="single"/>
          <w:shd w:val="clear" w:fill="FFFF00"/>
        </w:rPr>
        <w:t xml:space="preserve">Asiakirjan numero 39526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Deadman Wonderland kansi Deadman Wonderland volume 3, jossa Ganta Igarashi, Shiro ja Senji Kiyomasa </w:t>
      </w:r>
      <w:r>
        <w:rPr/>
        <w:t xml:space="preserve">デッドマン ワンダーランド </w:t>
      </w:r>
      <w:r>
        <w:rPr/>
        <w:t xml:space="preserve">(Deddoman Wandārando) </w:t>
      </w:r>
    </w:p>
    <w:tbl>
      <w:tblPr>
        <w:tblW w:w="8477" w:type="dxa"/>
        <w:jc w:val="left"/>
        <w:tblInd w:w="0" w:type="dxa"/>
        <w:tblLayout w:type="fixed"/>
        <w:tblCellMar>
          <w:top w:w="28" w:type="dxa"/>
          <w:left w:w="28" w:type="dxa"/>
          <w:bottom w:w="28" w:type="dxa"/>
          <w:right w:w="28" w:type="dxa"/>
        </w:tblCellMar>
      </w:tblPr>
      <w:tblGrid>
        <w:gridCol w:w="1966"/>
        <w:gridCol w:w="6511"/>
      </w:tblGrid>
      <w:tr>
        <w:trPr/>
        <w:tc>
          <w:tcPr>
            <w:tcW w:w="1966" w:type="dxa"/>
            <w:tcBorders/>
            <w:vAlign w:val="center"/>
          </w:tcPr>
          <w:p>
            <w:pPr>
              <w:pStyle w:val="TableHeading"/>
              <w:suppressLineNumbers/>
              <w:bidi w:val="0"/>
              <w:spacing w:before="0" w:after="283"/>
              <w:jc w:val="center"/>
              <w:rPr/>
            </w:pPr>
            <w:r>
              <w:rPr/>
              <w:t xml:space="preserve">Genre </w:t>
            </w:r>
          </w:p>
        </w:tc>
        <w:tc>
          <w:tcPr>
            <w:tcW w:w="6511" w:type="dxa"/>
            <w:tcBorders/>
            <w:vAlign w:val="center"/>
          </w:tcPr>
          <w:p>
            <w:pPr>
              <w:pStyle w:val="TableContents"/>
              <w:bidi w:val="0"/>
              <w:spacing w:before="0" w:after="283"/>
              <w:jc w:val="left"/>
              <w:rPr/>
            </w:pPr>
            <w:r>
              <w:rPr/>
              <w:t xml:space="preserve">Seikkailu, trilleri Manga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511" w:type="dxa"/>
            <w:tcBorders/>
            <w:vAlign w:val="center"/>
          </w:tcPr>
          <w:p>
            <w:pPr>
              <w:pStyle w:val="TableContents"/>
              <w:bidi w:val="0"/>
              <w:spacing w:before="0" w:after="283"/>
              <w:jc w:val="left"/>
              <w:rPr/>
            </w:pPr>
            <w:r>
              <w:rPr/>
              <w:t xml:space="preserve">Kazuma Kondou </w:t>
            </w:r>
          </w:p>
        </w:tc>
      </w:tr>
      <w:tr>
        <w:trPr/>
        <w:tc>
          <w:tcPr>
            <w:tcW w:w="1966" w:type="dxa"/>
            <w:tcBorders/>
            <w:vAlign w:val="center"/>
          </w:tcPr>
          <w:p>
            <w:pPr>
              <w:pStyle w:val="TableHeading"/>
              <w:suppressLineNumbers/>
              <w:bidi w:val="0"/>
              <w:spacing w:before="0" w:after="283"/>
              <w:jc w:val="center"/>
              <w:rPr/>
            </w:pPr>
            <w:r>
              <w:rPr/>
              <w:t xml:space="preserve">Kuvittanut </w:t>
            </w:r>
          </w:p>
        </w:tc>
        <w:tc>
          <w:tcPr>
            <w:tcW w:w="6511" w:type="dxa"/>
            <w:tcBorders/>
            <w:vAlign w:val="center"/>
          </w:tcPr>
          <w:p>
            <w:pPr>
              <w:pStyle w:val="TableContents"/>
              <w:bidi w:val="0"/>
              <w:spacing w:before="0" w:after="283"/>
              <w:jc w:val="left"/>
              <w:rPr/>
            </w:pPr>
            <w:r>
              <w:rPr/>
              <w:t xml:space="preserve">Jinsei Kataoka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511" w:type="dxa"/>
            <w:tcBorders/>
            <w:vAlign w:val="center"/>
          </w:tcPr>
          <w:p>
            <w:pPr>
              <w:pStyle w:val="TableContents"/>
              <w:bidi w:val="0"/>
              <w:spacing w:before="0" w:after="283"/>
              <w:jc w:val="left"/>
              <w:rPr/>
            </w:pPr>
            <w:r>
              <w:rPr/>
              <w:t xml:space="preserve">Kadokawa Shoten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6511" w:type="dxa"/>
            <w:tcBorders/>
            <w:vAlign w:val="center"/>
          </w:tcPr>
          <w:p>
            <w:pPr>
              <w:pStyle w:val="TableContents"/>
              <w:bidi w:val="0"/>
              <w:spacing w:before="0" w:after="283"/>
              <w:jc w:val="left"/>
              <w:rPr/>
            </w:pPr>
            <w:r>
              <w:rPr/>
              <w:t xml:space="preserve">Tokyopop (entinen) 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511" w:type="dxa"/>
            <w:tcBorders/>
            <w:vAlign w:val="center"/>
          </w:tcPr>
          <w:p>
            <w:pPr>
              <w:pStyle w:val="TableContents"/>
              <w:bidi w:val="0"/>
              <w:spacing w:before="0" w:after="283"/>
              <w:jc w:val="left"/>
              <w:rPr/>
            </w:pPr>
            <w:r>
              <w:rPr/>
              <w:t xml:space="preserve">Shōnen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6511" w:type="dxa"/>
            <w:tcBorders/>
            <w:vAlign w:val="center"/>
          </w:tcPr>
          <w:p>
            <w:pPr>
              <w:pStyle w:val="TableContents"/>
              <w:bidi w:val="0"/>
              <w:spacing w:before="0" w:after="283"/>
              <w:jc w:val="left"/>
              <w:rPr/>
            </w:pPr>
            <w:r>
              <w:rPr/>
              <w:t xml:space="preserve">Shōnen Ace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511" w:type="dxa"/>
            <w:tcBorders/>
            <w:vAlign w:val="center"/>
          </w:tcPr>
          <w:p>
            <w:pPr>
              <w:pStyle w:val="TableContents"/>
              <w:bidi w:val="0"/>
              <w:spacing w:before="0" w:after="283"/>
              <w:jc w:val="left"/>
              <w:rPr/>
            </w:pPr>
            <w:r>
              <w:rPr/>
              <w:t xml:space="preserve">toukokuu 2007 -- elokuu 2013 </w:t>
            </w:r>
          </w:p>
        </w:tc>
      </w:tr>
      <w:tr>
        <w:trPr/>
        <w:tc>
          <w:tcPr>
            <w:tcW w:w="1966" w:type="dxa"/>
            <w:tcBorders/>
            <w:vAlign w:val="center"/>
          </w:tcPr>
          <w:p>
            <w:pPr>
              <w:pStyle w:val="TableHeading"/>
              <w:suppressLineNumbers/>
              <w:bidi w:val="0"/>
              <w:spacing w:before="0" w:after="283"/>
              <w:jc w:val="center"/>
              <w:rPr/>
            </w:pPr>
            <w:r>
              <w:rPr/>
              <w:t xml:space="preserve">Niteet </w:t>
            </w:r>
          </w:p>
        </w:tc>
        <w:tc>
          <w:tcPr>
            <w:tcW w:w="6511" w:type="dxa"/>
            <w:tcBorders/>
            <w:vAlign w:val="center"/>
          </w:tcPr>
          <w:p>
            <w:pPr>
              <w:pStyle w:val="TableContents"/>
              <w:bidi w:val="0"/>
              <w:spacing w:before="0" w:after="283"/>
              <w:jc w:val="left"/>
              <w:rPr/>
            </w:pPr>
            <w:r>
              <w:rPr/>
              <w:t xml:space="preserve">13 (Luettelo niteistä) Anime-televisiosarja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511" w:type="dxa"/>
            <w:tcBorders/>
            <w:vAlign w:val="center"/>
          </w:tcPr>
          <w:p>
            <w:pPr>
              <w:pStyle w:val="TableContents"/>
              <w:bidi w:val="0"/>
              <w:spacing w:before="0" w:after="283"/>
              <w:jc w:val="left"/>
              <w:rPr/>
            </w:pPr>
            <w:r>
              <w:rPr/>
              <w:t xml:space="preserve">Kōichirō Hatsumi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511" w:type="dxa"/>
            <w:tcBorders/>
            <w:vAlign w:val="center"/>
          </w:tcPr>
          <w:p>
            <w:pPr>
              <w:pStyle w:val="TableContents"/>
              <w:bidi w:val="0"/>
              <w:spacing w:before="0" w:after="283"/>
              <w:jc w:val="left"/>
              <w:rPr/>
            </w:pPr>
            <w:r>
              <w:rPr/>
              <w:t xml:space="preserve">Yasuyuki Muto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511" w:type="dxa"/>
            <w:tcBorders/>
            <w:vAlign w:val="center"/>
          </w:tcPr>
          <w:p>
            <w:pPr>
              <w:pStyle w:val="TableContents"/>
              <w:bidi w:val="0"/>
              <w:spacing w:before="0" w:after="283"/>
              <w:jc w:val="left"/>
              <w:rPr/>
            </w:pPr>
            <w:r>
              <w:rPr/>
              <w:t xml:space="preserve">NARASAKI </w:t>
            </w:r>
          </w:p>
        </w:tc>
      </w:tr>
      <w:tr>
        <w:trPr/>
        <w:tc>
          <w:tcPr>
            <w:tcW w:w="1966" w:type="dxa"/>
            <w:tcBorders/>
            <w:vAlign w:val="center"/>
          </w:tcPr>
          <w:p>
            <w:pPr>
              <w:pStyle w:val="TableHeading"/>
              <w:suppressLineNumbers/>
              <w:bidi w:val="0"/>
              <w:spacing w:before="0" w:after="283"/>
              <w:jc w:val="center"/>
              <w:rPr/>
            </w:pPr>
            <w:r>
              <w:rPr/>
              <w:t xml:space="preserve">Studio </w:t>
            </w:r>
          </w:p>
        </w:tc>
        <w:tc>
          <w:tcPr>
            <w:tcW w:w="6511" w:type="dxa"/>
            <w:tcBorders/>
            <w:vAlign w:val="center"/>
          </w:tcPr>
          <w:p>
            <w:pPr>
              <w:pStyle w:val="TableContents"/>
              <w:bidi w:val="0"/>
              <w:spacing w:before="0" w:after="283"/>
              <w:jc w:val="left"/>
              <w:rPr/>
            </w:pPr>
            <w:r>
              <w:rPr/>
              <w:t xml:space="preserve">Manglobe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511" w:type="dxa"/>
            <w:tcBorders/>
            <w:vAlign w:val="center"/>
          </w:tcPr>
          <w:p>
            <w:pPr>
              <w:pStyle w:val="TableContents"/>
              <w:bidi w:val="0"/>
              <w:spacing w:before="0" w:after="283"/>
              <w:jc w:val="left"/>
              <w:rPr/>
            </w:pPr>
            <w:r>
              <w:rPr/>
              <w:t xml:space="preserve">Madman Entertainment Funimation Manga Entertainment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511" w:type="dxa"/>
            <w:tcBorders/>
            <w:vAlign w:val="center"/>
          </w:tcPr>
          <w:p>
            <w:pPr>
              <w:pStyle w:val="TableContents"/>
              <w:bidi w:val="0"/>
              <w:spacing w:before="0" w:after="283"/>
              <w:jc w:val="left"/>
              <w:rPr/>
            </w:pPr>
            <w:r>
              <w:rPr/>
              <w:t xml:space="preserve">tvk, GBS, TVQ, SUN, TVS, Tokio MX, MTV, CTC, BS Nittele </w:t>
            </w:r>
          </w:p>
        </w:tc>
      </w:tr>
      <w:tr>
        <w:trPr/>
        <w:tc>
          <w:tcPr>
            <w:tcW w:w="1966" w:type="dxa"/>
            <w:tcBorders/>
            <w:vAlign w:val="center"/>
          </w:tcPr>
          <w:p>
            <w:pPr>
              <w:pStyle w:val="TableHeading"/>
              <w:suppressLineNumbers/>
              <w:bidi w:val="0"/>
              <w:spacing w:before="0" w:after="283"/>
              <w:jc w:val="center"/>
              <w:rPr/>
            </w:pPr>
            <w:r>
              <w:rPr/>
              <w:t xml:space="preserve">Englanninkielinen verkosto </w:t>
            </w:r>
          </w:p>
        </w:tc>
        <w:tc>
          <w:tcPr>
            <w:tcW w:w="6511" w:type="dxa"/>
            <w:tcBorders/>
            <w:vAlign w:val="center"/>
          </w:tcPr>
          <w:p>
            <w:pPr>
              <w:pStyle w:val="TableContents"/>
              <w:bidi w:val="0"/>
              <w:spacing w:before="0" w:after="283"/>
              <w:jc w:val="left"/>
              <w:rPr/>
            </w:pPr>
            <w:r>
              <w:rPr/>
              <w:t xml:space="preserve">Funimation Channel, Adult Swim (Toonami)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511" w:type="dxa"/>
            <w:tcBorders/>
            <w:vAlign w:val="center"/>
          </w:tcPr>
          <w:p>
            <w:pPr>
              <w:pStyle w:val="TableContents"/>
              <w:bidi w:val="0"/>
              <w:spacing w:before="0" w:after="283"/>
              <w:jc w:val="left"/>
              <w:rPr/>
            </w:pPr>
            <w:r>
              <w:rPr/>
              <w:t xml:space="preserve">17. huhtikuuta 2011 -- 3. heinäkuuta 2011 </w:t>
            </w:r>
          </w:p>
        </w:tc>
      </w:tr>
      <w:tr>
        <w:trPr/>
        <w:tc>
          <w:tcPr>
            <w:tcW w:w="1966" w:type="dxa"/>
            <w:tcBorders/>
            <w:vAlign w:val="center"/>
          </w:tcPr>
          <w:p>
            <w:pPr>
              <w:pStyle w:val="TableHeading"/>
              <w:suppressLineNumbers/>
              <w:bidi w:val="0"/>
              <w:spacing w:before="0" w:after="283"/>
              <w:jc w:val="center"/>
              <w:rPr/>
            </w:pPr>
            <w:r>
              <w:rPr/>
              <w:t xml:space="preserve">Jaksot </w:t>
            </w:r>
          </w:p>
        </w:tc>
        <w:tc>
          <w:tcPr>
            <w:tcW w:w="6511" w:type="dxa"/>
            <w:tcBorders/>
            <w:vAlign w:val="center"/>
          </w:tcPr>
          <w:p>
            <w:pPr>
              <w:pStyle w:val="TableContents"/>
              <w:bidi w:val="0"/>
              <w:spacing w:before="0" w:after="283"/>
              <w:jc w:val="left"/>
              <w:rPr/>
            </w:pPr>
            <w:r>
              <w:rPr>
                <w:color w:val="A9A9A9"/>
              </w:rPr>
              <w:t xml:space="preserve">12 </w:t>
            </w:r>
            <w:r>
              <w:rPr/>
              <w:t xml:space="preserve">(Luettelo jaksoista) Alkuperäinen videoanimaatio Red Knife Wielder (Punainen veitsenkäyttäjä)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511" w:type="dxa"/>
            <w:tcBorders/>
            <w:vAlign w:val="center"/>
          </w:tcPr>
          <w:p>
            <w:pPr>
              <w:pStyle w:val="TableContents"/>
              <w:bidi w:val="0"/>
              <w:spacing w:before="0" w:after="283"/>
              <w:jc w:val="left"/>
              <w:rPr/>
            </w:pPr>
            <w:r>
              <w:rPr/>
              <w:t xml:space="preserve">Kōichirō Hatsumi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511" w:type="dxa"/>
            <w:tcBorders/>
            <w:vAlign w:val="center"/>
          </w:tcPr>
          <w:p>
            <w:pPr>
              <w:pStyle w:val="TableContents"/>
              <w:bidi w:val="0"/>
              <w:spacing w:before="0" w:after="283"/>
              <w:jc w:val="left"/>
              <w:rPr/>
            </w:pPr>
            <w:r>
              <w:rPr/>
              <w:t xml:space="preserve">Yasutomo Yamada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511" w:type="dxa"/>
            <w:tcBorders/>
            <w:vAlign w:val="center"/>
          </w:tcPr>
          <w:p>
            <w:pPr>
              <w:pStyle w:val="TableContents"/>
              <w:bidi w:val="0"/>
              <w:spacing w:before="0" w:after="283"/>
              <w:jc w:val="left"/>
              <w:rPr/>
            </w:pPr>
            <w:r>
              <w:rPr/>
              <w:t xml:space="preserve">NARASAKI </w:t>
            </w:r>
          </w:p>
        </w:tc>
      </w:tr>
      <w:tr>
        <w:trPr/>
        <w:tc>
          <w:tcPr>
            <w:tcW w:w="1966" w:type="dxa"/>
            <w:tcBorders/>
            <w:vAlign w:val="center"/>
          </w:tcPr>
          <w:p>
            <w:pPr>
              <w:pStyle w:val="TableHeading"/>
              <w:suppressLineNumbers/>
              <w:bidi w:val="0"/>
              <w:spacing w:before="0" w:after="283"/>
              <w:jc w:val="center"/>
              <w:rPr/>
            </w:pPr>
            <w:r>
              <w:rPr/>
              <w:t xml:space="preserve">Studio </w:t>
            </w:r>
          </w:p>
        </w:tc>
        <w:tc>
          <w:tcPr>
            <w:tcW w:w="6511" w:type="dxa"/>
            <w:tcBorders/>
            <w:vAlign w:val="center"/>
          </w:tcPr>
          <w:p>
            <w:pPr>
              <w:pStyle w:val="TableContents"/>
              <w:bidi w:val="0"/>
              <w:spacing w:before="0" w:after="283"/>
              <w:jc w:val="left"/>
              <w:rPr/>
            </w:pPr>
            <w:r>
              <w:rPr/>
              <w:t xml:space="preserve">Manglobe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511" w:type="dxa"/>
            <w:tcBorders/>
            <w:vAlign w:val="center"/>
          </w:tcPr>
          <w:p>
            <w:pPr>
              <w:pStyle w:val="TableContents"/>
              <w:bidi w:val="0"/>
              <w:spacing w:before="0" w:after="283"/>
              <w:jc w:val="left"/>
              <w:rPr/>
            </w:pPr>
            <w:r>
              <w:rPr/>
              <w:t xml:space="preserve">Funimation </w:t>
            </w:r>
          </w:p>
        </w:tc>
      </w:tr>
      <w:tr>
        <w:trPr/>
        <w:tc>
          <w:tcPr>
            <w:tcW w:w="1966" w:type="dxa"/>
            <w:tcBorders/>
            <w:vAlign w:val="center"/>
          </w:tcPr>
          <w:p>
            <w:pPr>
              <w:pStyle w:val="TableHeading"/>
              <w:suppressLineNumbers/>
              <w:bidi w:val="0"/>
              <w:spacing w:before="0" w:after="283"/>
              <w:jc w:val="center"/>
              <w:rPr/>
            </w:pPr>
            <w:r>
              <w:rPr/>
              <w:t xml:space="preserve">Julkaistu </w:t>
            </w:r>
          </w:p>
        </w:tc>
        <w:tc>
          <w:tcPr>
            <w:tcW w:w="6511" w:type="dxa"/>
            <w:tcBorders/>
            <w:vAlign w:val="center"/>
          </w:tcPr>
          <w:p>
            <w:pPr>
              <w:pStyle w:val="TableContents"/>
              <w:bidi w:val="0"/>
              <w:spacing w:before="0" w:after="283"/>
              <w:jc w:val="left"/>
              <w:rPr/>
            </w:pPr>
            <w:r>
              <w:rPr/>
              <w:t xml:space="preserve">8. lokakuuta 2011 </w:t>
            </w:r>
          </w:p>
        </w:tc>
      </w:tr>
      <w:tr>
        <w:trPr/>
        <w:tc>
          <w:tcPr>
            <w:tcW w:w="1966" w:type="dxa"/>
            <w:tcBorders/>
            <w:vAlign w:val="center"/>
          </w:tcPr>
          <w:p>
            <w:pPr>
              <w:pStyle w:val="TableHeading"/>
              <w:suppressLineNumbers/>
              <w:bidi w:val="0"/>
              <w:spacing w:before="0" w:after="283"/>
              <w:jc w:val="center"/>
              <w:rPr/>
            </w:pPr>
            <w:r>
              <w:rPr/>
              <w:t xml:space="preserve">Suoritusaika </w:t>
            </w:r>
          </w:p>
        </w:tc>
        <w:tc>
          <w:tcPr>
            <w:tcW w:w="6511" w:type="dxa"/>
            <w:tcBorders/>
            <w:vAlign w:val="center"/>
          </w:tcPr>
          <w:p>
            <w:pPr>
              <w:pStyle w:val="TableContents"/>
              <w:bidi w:val="0"/>
              <w:spacing w:before="0" w:after="283"/>
              <w:jc w:val="left"/>
              <w:rPr/>
            </w:pPr>
            <w:r>
              <w:rPr/>
              <w:t xml:space="preserve">27 minuuttia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Deadman Wonderlandissa?</w:t>
      </w:r>
    </w:p>
    <w:p>
      <w:pPr>
        <w:pStyle w:val="TextBody"/>
        <w:bidi w:val="0"/>
        <w:jc w:val="left"/>
        <w:rPr>
          <w:b/>
          <w:u w:val="single"/>
          <w:shd w:val="clear" w:fill="FFFF00"/>
        </w:rPr>
      </w:pPr>
      <w:r>
        <w:rPr>
          <w:b/>
          <w:u w:val="single"/>
          <w:shd w:val="clear" w:fill="FFFF00"/>
        </w:rPr>
        <w:t xml:space="preserve">Asiakirjan numero 39527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Valenciassa ja sen pääkaupunkiseudulla vallitsee kuumakesäinen Välimeren ilmasto (Köppenin ilmastoluokitus: Csa), jossa talvet ovat hyvin leutoja ja kesät pitkät lämpimistä kuumiin. Troll-Paffen-ilmastoluokituksen mukaan Valenciassa on </w:t>
      </w:r>
      <w:r>
        <w:rPr>
          <w:color w:val="A9A9A9"/>
        </w:rPr>
        <w:t xml:space="preserve">lämminhenkinen </w:t>
      </w:r>
      <w:r>
        <w:rPr>
          <w:color w:val="DCDCDC"/>
        </w:rPr>
        <w:t xml:space="preserve">subtrooppinen </w:t>
      </w:r>
      <w:r>
        <w:rPr/>
        <w:t xml:space="preserve">ilmasto (Warmgemäßigt-subtropisches Zonenklima), ja Siegmund/Frankenberg-ilmastoluokituksen mukaan Valenciassa on subtrooppinen ilmasto.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on Valenciassa Espanjassa?</w:t>
      </w:r>
    </w:p>
    <w:p>
      <w:pPr>
        <w:pStyle w:val="TextBody"/>
        <w:bidi w:val="0"/>
        <w:jc w:val="left"/>
        <w:rPr>
          <w:b/>
          <w:u w:val="single"/>
          <w:shd w:val="clear" w:fill="FFFF00"/>
        </w:rPr>
      </w:pPr>
      <w:r>
        <w:rPr>
          <w:b/>
          <w:u w:val="single"/>
          <w:shd w:val="clear" w:fill="FFFF00"/>
        </w:rPr>
        <w:t xml:space="preserve">Asiakirjan numero 39528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Mazama oli viimeksi aktiivinen </w:t>
      </w:r>
      <w:r>
        <w:rPr>
          <w:color w:val="A9A9A9"/>
        </w:rPr>
        <w:t xml:space="preserve">noin 4800 vuotta sitten</w:t>
      </w:r>
      <w:r>
        <w:rPr/>
        <w:t xml:space="preserve">, jolloin purkaus tapahtui lähellä Wizard Islandin itäistä pohjaa. Tämä purkaus tapahtui veden alla, ja se tuotti viskoosia laavaa, joka loi rhyodasiittisen laavakupolin noin 2 400 vuotta ensimmäisen kalderan jälkeisen aktiivisuusjakson jälkeen. Koska Mazamassa on ollut 420 000 vuoden ajan satunnaisia purkauksia, Yhdysvaltain geologinen tutkimuslaitos pitää lähes varmana, että Mazama purkautuu uudelleen tulevaisuudessa. Mazaman katsotaan olevan lepotilassa, mutta United States Geological Survey Cascades Volcano Observatory seuraa sitä edelleen. Tulevat purkaukset tapahtuisivat todennäköisesti lähellä kompleksin länsipuolta ja kalderan reunalla; ne voisivat tapahtua veden alla. Runsaasti kaasua sisältävän laavan purkautuminen matalasta vedestä voisi tuottaa valtavia tuhkapatsaita, mutta syvemmällä olevat vedenalaiset purkaukset voivat vähentää tapahtuman räjähdysvoimaa. Veden ja laavan nopea sekoittuminen voisi kuitenkin aiheuttaa vaarallisia pyroklastisia vyöryjä, jotka ovat kaasumaisempia ja vähemmän kiinteitä kuin pyroklastiset virrat. Tällaiset virtaukset voivat ylittää pinnanmuodostuksellisia esteitä, siirtää kallionpalasia nopeudella 240 metriä sekunnissa (800 jalkaa sekunnissa) ja kulkea useita kilometrejä purkausaukostaan. Mazama ei todennäköisesti tuota mutavyöryjä kaukana kalderasta, vaikka lähellä oleva aukko kalderan ulkopuolella voikin purkautua ja sekoittua lumeen. Purkaukset eivät todennäköisesti aiheuta aaltoja, jotka ulottuvat Crater Laken ulkopuolelle, mutta voimakkaat räjähdykset voivat aiheuttaa korkeita aaltoja kalderassa. 7 700 vuotta sitten tapahtuneen kaltainen räjähdysmäinen purkaus on epätodennäköinen, koska se edellyttäisi suurempia magmamääriä kuin mitä Mazaman lähistöllä tiedetään olevan. Lisäksi maanvyöryt voisivat tulvia viereisille ranta-alueille, mutta ne eivät todennäköisesti aiheuta kalderan seinämien murtumista, sillä ne kohoavat yli 150 metriä järven pinnan yläpuolelle. Läheisen West Klamath Laken rikkonaisuusvyöhykkeen maanjäristykset voivat saavuttaa jopa 7,0 magnitudin voimakkuuden Richterin asteikolla, mutta niitä tapahtuu vain 3 000-10 000 vuoden välein; ne voivat synnyttää korkeita aaltoja aiheuttamalla maanvyöryjä. Vaikka tulivuoritoiminnasta johtuvat paikalliset maanjäristykset aiheuttaisivat liikettä järvessä, ne saavuttaisivat todennäköisesti vain suuruusluokan 5,0 Richterin asteikolla. Crater Lakea seurataan kuitenkin huonosti, eikä se ole seismisesti kovin aktiivinen Cascade-tulivuorista. Suurin maanjäristysuhka on peräisin Cascadian subduktiovyöhykkeeltä, joka voi aiheuttaa 8 tai 9 magnitudin maanjäristyksiä, jotka voivat aiheuttaa Crater Lakeen valtavia aaltoja.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kraatterijärven tulivuori purkautui viimeksi?</w:t>
      </w:r>
    </w:p>
    <w:p>
      <w:pPr>
        <w:pStyle w:val="TextBody"/>
        <w:bidi w:val="0"/>
        <w:jc w:val="left"/>
        <w:rPr>
          <w:b/>
          <w:u w:val="single"/>
          <w:shd w:val="clear" w:fill="FFFF00"/>
        </w:rPr>
      </w:pPr>
      <w:r>
        <w:rPr>
          <w:b/>
          <w:u w:val="single"/>
          <w:shd w:val="clear" w:fill="FFFF00"/>
        </w:rPr>
        <w:t xml:space="preserve">Asiakirjan numero 39529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Ferrer (engl: / ˈfɛrə /, itäkatalaani: (fəˈre), länsikatalaani: (feˈre (ɾ))) on </w:t>
      </w:r>
      <w:r>
        <w:rPr>
          <w:color w:val="A9A9A9"/>
        </w:rPr>
        <w:t xml:space="preserve">englantilainen </w:t>
      </w:r>
      <w:r>
        <w:rPr/>
        <w:t xml:space="preserve">ja </w:t>
      </w:r>
      <w:r>
        <w:rPr>
          <w:color w:val="DCDCDC"/>
        </w:rPr>
        <w:t xml:space="preserve">katalonialainen </w:t>
      </w:r>
      <w:r>
        <w:rPr/>
        <w:t xml:space="preserve">sukunimi, jonka </w:t>
      </w:r>
      <w:r>
        <w:rPr/>
        <w:t xml:space="preserve">katsotaan olevan alun perin englantilainen. Ferrer on ammattisukunimi sepälle tai raudantyöläiselle - johdettu latinan ferrarius- sanasta - ja sillä on siten yhteinen ammatillinen johdannainen yleisimmän englantilaisen sukunimen, Smithin, kanssa. Se on yksi yleisimmistä katalonialaisista sukunimistä, ja se on Kataloniassa 36. sijalla. Sukunimi Ferrer on muunnos sukunimistä Farrar, Ferrier, Ferrers ja de Ferrers.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ferrer tulee?</w:t>
      </w:r>
    </w:p>
    <w:p>
      <w:pPr>
        <w:pStyle w:val="TextBody"/>
        <w:bidi w:val="0"/>
        <w:jc w:val="left"/>
        <w:rPr>
          <w:b/>
          <w:u w:val="single"/>
          <w:shd w:val="clear" w:fill="FFFF00"/>
        </w:rPr>
      </w:pPr>
      <w:r>
        <w:rPr>
          <w:b/>
          <w:u w:val="single"/>
          <w:shd w:val="clear" w:fill="FFFF00"/>
        </w:rPr>
        <w:t xml:space="preserve">Asiakirjan numero 39530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räikeä virhe on </w:t>
      </w:r>
      <w:r>
        <w:rPr>
          <w:color w:val="A9A9A9"/>
        </w:rPr>
        <w:t xml:space="preserve">henkilökohtainen virhe, johon liittyy liiallinen tai väkivaltainen kontakti, joka voi vahingoittaa rikottua pelaajaa</w:t>
      </w:r>
      <w:r>
        <w:rPr/>
        <w:t xml:space="preserve">. Flagrant foul voi olla tahaton tai tarkoituksellinen; jälkimmäistä kutsutaan NBA:ssa myös ``intentional fouliksi''. Useimpia tahallisia virheitä ei kuitenkaan pidetä räikeinä, ja tahallinen virhe on hyväksytty taktiikka, jolla pyritään saamaan pallo takaisin haltuun mahdollisimman pienellä pelikellon kulumisajalla.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flagrant foul koripallossa?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NBA otti </w:t>
      </w:r>
      <w:r>
        <w:rPr>
          <w:color w:val="A9A9A9"/>
        </w:rPr>
        <w:t xml:space="preserve">kaudella 1990-91 </w:t>
      </w:r>
      <w:r>
        <w:rPr/>
        <w:t xml:space="preserve">käyttöön flagrant foul -säännön </w:t>
      </w:r>
      <w:r>
        <w:rPr/>
        <w:t xml:space="preserve">estääkseen sellaisen kontaktin, joka sääntöjen vastaisuuden lisäksi vaarantaa vastustajan turvallisuuden tai terveyden.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flagrant fouls alkoivat nba:ssa?</w:t>
      </w:r>
    </w:p>
    <w:p>
      <w:pPr>
        <w:pStyle w:val="TextBody"/>
        <w:bidi w:val="0"/>
        <w:jc w:val="left"/>
        <w:rPr>
          <w:b/>
          <w:u w:val="single"/>
          <w:shd w:val="clear" w:fill="FFFF00"/>
        </w:rPr>
      </w:pPr>
      <w:r>
        <w:rPr>
          <w:b/>
          <w:u w:val="single"/>
          <w:shd w:val="clear" w:fill="FFFF00"/>
        </w:rPr>
        <w:t xml:space="preserve">Asiakirjan numero 39531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Aurinkosähkövoimaloiden koko on kasvanut asteittain viime vuosikymmenen aikana, ja niiden kapasiteetti on noussut usein uusiin ennätyksiin. Sarnian 97 MW:n aurinkovoimalaitos otettiin käyttöön vuonna 2010. Huanghe Hydropower Golmud Solar Park saavutti 200 MW:n tehon vuonna 2012. Elokuussa 2012 Arizonassa sijaitseva Agua Calienten aurinkovoimalahanke saavutti 247 MW:n tehon, mutta kolme suurempaa voimalaa ohitti sen vuonna 2013. Vuonna 2014 kaksi voimalaa oli tasapisteissä suurimpana: Topaz Solar Farm, 550 MW:n aurinkosähkövoimala keskirannikon alueella, ja toinen 550 MW:n voimala, Desert Sunlight Solar Farm, joka sijaitsee Kalifornian kaukana itäisellä aavikkoalueella. Nämä kaksi laitosta syrjäytettiin uudella maailman suurimmalla laitoksella kesäkuussa 2015, kun 579 MW:n Solar Star -hanke otettiin käyttöön Antelope Valleyn alueella Los Angelesin piirikunnassa Kaliforniassa. Vuonna 2016 </w:t>
      </w:r>
      <w:r>
        <w:rPr/>
        <w:t xml:space="preserve">maailman suurin aurinkosähkövoimala oli </w:t>
      </w:r>
      <w:r>
        <w:rPr>
          <w:color w:val="A9A9A9"/>
        </w:rPr>
        <w:t xml:space="preserve">850 MW:n Longyangxia Dam Solar Park Gonghen piirikunnassa Qinghaissa Kiinassa</w:t>
      </w:r>
      <w:r>
        <w:rPr/>
        <w:t xml:space="preserve">. Lisää suurempia aurinkovoimaloita, mukaan lukien yksi yli 200 000 MW:n voimaloista, on ehdotettu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aurinkovoimalaitos</w:t>
      </w:r>
    </w:p>
    <w:p>
      <w:pPr>
        <w:pStyle w:val="TextBody"/>
        <w:bidi w:val="0"/>
        <w:jc w:val="left"/>
        <w:rPr>
          <w:b/>
          <w:u w:val="single"/>
          <w:shd w:val="clear" w:fill="FFFF00"/>
        </w:rPr>
      </w:pPr>
      <w:r>
        <w:rPr>
          <w:b/>
          <w:u w:val="single"/>
          <w:shd w:val="clear" w:fill="FFFF00"/>
        </w:rPr>
        <w:t xml:space="preserve">Asiakirjan numero 39532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4"/>
        <w:gridCol w:w="1672"/>
        <w:gridCol w:w="1208"/>
        <w:gridCol w:w="2537"/>
        <w:gridCol w:w="3604"/>
      </w:tblGrid>
      <w:tr>
        <w:trPr/>
        <w:tc>
          <w:tcPr>
            <w:tcW w:w="1184" w:type="dxa"/>
            <w:tcBorders/>
            <w:vAlign w:val="center"/>
          </w:tcPr>
          <w:p>
            <w:pPr>
              <w:pStyle w:val="TableHeading"/>
              <w:suppressLineNumbers/>
              <w:bidi w:val="0"/>
              <w:spacing w:before="0" w:after="283"/>
              <w:jc w:val="center"/>
              <w:rPr/>
            </w:pPr>
            <w:r>
              <w:rPr/>
              <w:t xml:space="preserve">Mitali </w:t>
            </w:r>
          </w:p>
        </w:tc>
        <w:tc>
          <w:tcPr>
            <w:tcW w:w="1672" w:type="dxa"/>
            <w:tcBorders/>
            <w:vAlign w:val="center"/>
          </w:tcPr>
          <w:p>
            <w:pPr>
              <w:pStyle w:val="TableHeading"/>
              <w:suppressLineNumbers/>
              <w:bidi w:val="0"/>
              <w:spacing w:before="0" w:after="283"/>
              <w:jc w:val="center"/>
              <w:rPr/>
            </w:pPr>
            <w:r>
              <w:rPr/>
              <w:t xml:space="preserve">Nimi </w:t>
            </w:r>
          </w:p>
        </w:tc>
        <w:tc>
          <w:tcPr>
            <w:tcW w:w="1208" w:type="dxa"/>
            <w:tcBorders/>
            <w:vAlign w:val="center"/>
          </w:tcPr>
          <w:p>
            <w:pPr>
              <w:pStyle w:val="TableHeading"/>
              <w:suppressLineNumbers/>
              <w:bidi w:val="0"/>
              <w:spacing w:before="0" w:after="283"/>
              <w:jc w:val="center"/>
              <w:rPr/>
            </w:pPr>
            <w:r>
              <w:rPr/>
              <w:t xml:space="preserve">Urheilu </w:t>
            </w:r>
          </w:p>
        </w:tc>
        <w:tc>
          <w:tcPr>
            <w:tcW w:w="2537" w:type="dxa"/>
            <w:tcBorders/>
            <w:vAlign w:val="center"/>
          </w:tcPr>
          <w:p>
            <w:pPr>
              <w:pStyle w:val="TableHeading"/>
              <w:suppressLineNumbers/>
              <w:bidi w:val="0"/>
              <w:spacing w:before="0" w:after="283"/>
              <w:jc w:val="center"/>
              <w:rPr/>
            </w:pPr>
            <w:r>
              <w:rPr/>
              <w:t xml:space="preserve">Tapahtuma </w:t>
            </w:r>
          </w:p>
        </w:tc>
        <w:tc>
          <w:tcPr>
            <w:tcW w:w="3604" w:type="dxa"/>
            <w:tcBorders/>
            <w:vAlign w:val="center"/>
          </w:tcPr>
          <w:p>
            <w:pPr>
              <w:pStyle w:val="TableHeading"/>
              <w:suppressLineNumbers/>
              <w:bidi w:val="0"/>
              <w:spacing w:before="0" w:after="283"/>
              <w:jc w:val="center"/>
              <w:rPr/>
            </w:pPr>
            <w:r>
              <w:rPr/>
              <w:t xml:space="preserve">Päivämäärä </w:t>
            </w:r>
          </w:p>
        </w:tc>
      </w:tr>
      <w:tr>
        <w:trPr/>
        <w:tc>
          <w:tcPr>
            <w:tcW w:w="1184" w:type="dxa"/>
            <w:tcBorders/>
            <w:vAlign w:val="center"/>
          </w:tcPr>
          <w:p>
            <w:pPr>
              <w:pStyle w:val="TableContents"/>
              <w:bidi w:val="0"/>
              <w:spacing w:before="0" w:after="283"/>
              <w:jc w:val="left"/>
              <w:rPr/>
            </w:pPr>
            <w:r>
              <w:rPr/>
              <w:t xml:space="preserve">02! Silver </w:t>
            </w:r>
          </w:p>
        </w:tc>
        <w:tc>
          <w:tcPr>
            <w:tcW w:w="1672" w:type="dxa"/>
            <w:tcBorders/>
            <w:vAlign w:val="center"/>
          </w:tcPr>
          <w:p>
            <w:pPr>
              <w:pStyle w:val="TableContents"/>
              <w:bidi w:val="0"/>
              <w:spacing w:before="0" w:after="283"/>
              <w:jc w:val="left"/>
              <w:rPr/>
            </w:pPr>
            <w:r>
              <w:rPr/>
              <w:t xml:space="preserve">Vijay Kumar </w:t>
            </w:r>
          </w:p>
        </w:tc>
        <w:tc>
          <w:tcPr>
            <w:tcW w:w="1208" w:type="dxa"/>
            <w:tcBorders/>
            <w:vAlign w:val="center"/>
          </w:tcPr>
          <w:p>
            <w:pPr>
              <w:pStyle w:val="TableContents"/>
              <w:bidi w:val="0"/>
              <w:spacing w:before="0" w:after="283"/>
              <w:jc w:val="left"/>
              <w:rPr/>
            </w:pPr>
            <w:r>
              <w:rPr/>
              <w:t xml:space="preserve">Kuvaaminen </w:t>
            </w:r>
          </w:p>
        </w:tc>
        <w:tc>
          <w:tcPr>
            <w:tcW w:w="2537" w:type="dxa"/>
            <w:tcBorders/>
            <w:vAlign w:val="center"/>
          </w:tcPr>
          <w:p>
            <w:pPr>
              <w:pStyle w:val="TableContents"/>
              <w:bidi w:val="0"/>
              <w:spacing w:before="0" w:after="283"/>
              <w:jc w:val="left"/>
              <w:rPr/>
            </w:pPr>
            <w:r>
              <w:rPr/>
              <w:t xml:space="preserve">Miesten 25 m pikapistooli </w:t>
            </w:r>
          </w:p>
        </w:tc>
        <w:tc>
          <w:tcPr>
            <w:tcW w:w="3604" w:type="dxa"/>
            <w:tcBorders/>
            <w:vAlign w:val="center"/>
          </w:tcPr>
          <w:p>
            <w:pPr>
              <w:pStyle w:val="TableContents"/>
              <w:bidi w:val="0"/>
              <w:spacing w:before="0" w:after="283"/>
              <w:jc w:val="left"/>
              <w:rPr/>
            </w:pPr>
            <w:r>
              <w:rPr/>
              <w:t xml:space="preserve">000000002017-08-03-0000 3 elokuu </w:t>
            </w:r>
          </w:p>
        </w:tc>
      </w:tr>
      <w:tr>
        <w:trPr/>
        <w:tc>
          <w:tcPr>
            <w:tcW w:w="1184" w:type="dxa"/>
            <w:tcBorders/>
            <w:vAlign w:val="center"/>
          </w:tcPr>
          <w:p>
            <w:pPr>
              <w:pStyle w:val="TableContents"/>
              <w:bidi w:val="0"/>
              <w:spacing w:before="0" w:after="283"/>
              <w:jc w:val="left"/>
              <w:rPr/>
            </w:pPr>
            <w:r>
              <w:rPr/>
              <w:t xml:space="preserve">02! Silver </w:t>
            </w:r>
          </w:p>
        </w:tc>
        <w:tc>
          <w:tcPr>
            <w:tcW w:w="1672" w:type="dxa"/>
            <w:tcBorders/>
            <w:vAlign w:val="center"/>
          </w:tcPr>
          <w:p>
            <w:pPr>
              <w:pStyle w:val="TableContents"/>
              <w:bidi w:val="0"/>
              <w:spacing w:before="0" w:after="283"/>
              <w:jc w:val="left"/>
              <w:rPr/>
            </w:pPr>
            <w:r>
              <w:rPr/>
              <w:t xml:space="preserve">Sushil Kumar </w:t>
            </w:r>
          </w:p>
        </w:tc>
        <w:tc>
          <w:tcPr>
            <w:tcW w:w="1208" w:type="dxa"/>
            <w:tcBorders/>
            <w:vAlign w:val="center"/>
          </w:tcPr>
          <w:p>
            <w:pPr>
              <w:pStyle w:val="TableContents"/>
              <w:bidi w:val="0"/>
              <w:spacing w:before="0" w:after="283"/>
              <w:jc w:val="left"/>
              <w:rPr/>
            </w:pPr>
            <w:r>
              <w:rPr/>
              <w:t xml:space="preserve">Paini </w:t>
            </w:r>
          </w:p>
        </w:tc>
        <w:tc>
          <w:tcPr>
            <w:tcW w:w="2537" w:type="dxa"/>
            <w:tcBorders/>
            <w:vAlign w:val="center"/>
          </w:tcPr>
          <w:p>
            <w:pPr>
              <w:pStyle w:val="TableContents"/>
              <w:bidi w:val="0"/>
              <w:spacing w:before="0" w:after="283"/>
              <w:jc w:val="left"/>
              <w:rPr/>
            </w:pPr>
            <w:r>
              <w:rPr/>
              <w:t xml:space="preserve">Miesten vapaaottelu 66 kg </w:t>
            </w:r>
          </w:p>
        </w:tc>
        <w:tc>
          <w:tcPr>
            <w:tcW w:w="3604" w:type="dxa"/>
            <w:tcBorders/>
            <w:vAlign w:val="center"/>
          </w:tcPr>
          <w:p>
            <w:pPr>
              <w:pStyle w:val="TableContents"/>
              <w:bidi w:val="0"/>
              <w:spacing w:before="0" w:after="283"/>
              <w:jc w:val="left"/>
              <w:rPr/>
            </w:pPr>
            <w:r>
              <w:rPr/>
              <w:t xml:space="preserve">000000002017-08-12-0000 12 elokuu </w:t>
            </w:r>
          </w:p>
        </w:tc>
      </w:tr>
      <w:tr>
        <w:trPr/>
        <w:tc>
          <w:tcPr>
            <w:tcW w:w="1184" w:type="dxa"/>
            <w:tcBorders/>
            <w:vAlign w:val="center"/>
          </w:tcPr>
          <w:p>
            <w:pPr>
              <w:pStyle w:val="TableContents"/>
              <w:bidi w:val="0"/>
              <w:spacing w:before="0" w:after="283"/>
              <w:jc w:val="left"/>
              <w:rPr/>
            </w:pPr>
            <w:r>
              <w:rPr/>
              <w:t xml:space="preserve">03! Pronssi </w:t>
            </w:r>
          </w:p>
        </w:tc>
        <w:tc>
          <w:tcPr>
            <w:tcW w:w="1672" w:type="dxa"/>
            <w:tcBorders/>
            <w:vAlign w:val="center"/>
          </w:tcPr>
          <w:p>
            <w:pPr>
              <w:pStyle w:val="TableContents"/>
              <w:bidi w:val="0"/>
              <w:spacing w:before="0" w:after="283"/>
              <w:jc w:val="left"/>
              <w:rPr/>
            </w:pPr>
            <w:r>
              <w:rPr>
                <w:color w:val="A9A9A9"/>
              </w:rPr>
              <w:t xml:space="preserve">Gagan Narang </w:t>
            </w:r>
          </w:p>
        </w:tc>
        <w:tc>
          <w:tcPr>
            <w:tcW w:w="1208" w:type="dxa"/>
            <w:tcBorders/>
            <w:vAlign w:val="center"/>
          </w:tcPr>
          <w:p>
            <w:pPr>
              <w:pStyle w:val="TableContents"/>
              <w:bidi w:val="0"/>
              <w:spacing w:before="0" w:after="283"/>
              <w:jc w:val="left"/>
              <w:rPr/>
            </w:pPr>
            <w:r>
              <w:rPr/>
              <w:t xml:space="preserve">Kuvaaminen </w:t>
            </w:r>
          </w:p>
        </w:tc>
        <w:tc>
          <w:tcPr>
            <w:tcW w:w="2537" w:type="dxa"/>
            <w:tcBorders/>
            <w:vAlign w:val="center"/>
          </w:tcPr>
          <w:p>
            <w:pPr>
              <w:pStyle w:val="TableContents"/>
              <w:bidi w:val="0"/>
              <w:spacing w:before="0" w:after="283"/>
              <w:jc w:val="left"/>
              <w:rPr/>
            </w:pPr>
            <w:r>
              <w:rPr/>
              <w:t xml:space="preserve">Miesten 10 m ilmakivääri </w:t>
            </w:r>
          </w:p>
        </w:tc>
        <w:tc>
          <w:tcPr>
            <w:tcW w:w="3604" w:type="dxa"/>
            <w:tcBorders/>
            <w:vAlign w:val="center"/>
          </w:tcPr>
          <w:p>
            <w:pPr>
              <w:pStyle w:val="TableContents"/>
              <w:bidi w:val="0"/>
              <w:spacing w:before="0" w:after="283"/>
              <w:jc w:val="left"/>
              <w:rPr/>
            </w:pPr>
            <w:r>
              <w:rPr/>
              <w:t xml:space="preserve">000000002017-07-30-0000 30 heinäkuu </w:t>
            </w:r>
          </w:p>
        </w:tc>
      </w:tr>
      <w:tr>
        <w:trPr/>
        <w:tc>
          <w:tcPr>
            <w:tcW w:w="1184" w:type="dxa"/>
            <w:tcBorders/>
            <w:vAlign w:val="center"/>
          </w:tcPr>
          <w:p>
            <w:pPr>
              <w:pStyle w:val="TableContents"/>
              <w:bidi w:val="0"/>
              <w:spacing w:before="0" w:after="283"/>
              <w:jc w:val="left"/>
              <w:rPr/>
            </w:pPr>
            <w:r>
              <w:rPr/>
              <w:t xml:space="preserve">03! Pronssi </w:t>
            </w:r>
          </w:p>
        </w:tc>
        <w:tc>
          <w:tcPr>
            <w:tcW w:w="1672" w:type="dxa"/>
            <w:tcBorders/>
            <w:vAlign w:val="center"/>
          </w:tcPr>
          <w:p>
            <w:pPr>
              <w:pStyle w:val="TableContents"/>
              <w:bidi w:val="0"/>
              <w:spacing w:before="0" w:after="283"/>
              <w:jc w:val="left"/>
              <w:rPr/>
            </w:pPr>
            <w:r>
              <w:rPr/>
              <w:t xml:space="preserve">Saina Nehwal </w:t>
            </w:r>
          </w:p>
        </w:tc>
        <w:tc>
          <w:tcPr>
            <w:tcW w:w="1208" w:type="dxa"/>
            <w:tcBorders/>
            <w:vAlign w:val="center"/>
          </w:tcPr>
          <w:p>
            <w:pPr>
              <w:pStyle w:val="TableContents"/>
              <w:bidi w:val="0"/>
              <w:spacing w:before="0" w:after="283"/>
              <w:jc w:val="left"/>
              <w:rPr/>
            </w:pPr>
            <w:r>
              <w:rPr/>
              <w:t xml:space="preserve">Sulkapallo </w:t>
            </w:r>
          </w:p>
        </w:tc>
        <w:tc>
          <w:tcPr>
            <w:tcW w:w="2537" w:type="dxa"/>
            <w:tcBorders/>
            <w:vAlign w:val="center"/>
          </w:tcPr>
          <w:p>
            <w:pPr>
              <w:pStyle w:val="TableContents"/>
              <w:bidi w:val="0"/>
              <w:spacing w:before="0" w:after="283"/>
              <w:jc w:val="left"/>
              <w:rPr/>
            </w:pPr>
            <w:r>
              <w:rPr/>
              <w:t xml:space="preserve">Naisten kaksinpeli </w:t>
            </w:r>
          </w:p>
        </w:tc>
        <w:tc>
          <w:tcPr>
            <w:tcW w:w="3604" w:type="dxa"/>
            <w:tcBorders/>
            <w:vAlign w:val="center"/>
          </w:tcPr>
          <w:p>
            <w:pPr>
              <w:pStyle w:val="TableContents"/>
              <w:bidi w:val="0"/>
              <w:spacing w:before="0" w:after="283"/>
              <w:jc w:val="left"/>
              <w:rPr/>
            </w:pPr>
            <w:r>
              <w:rPr/>
              <w:t xml:space="preserve">000000002017-08-04-0000 4 elokuuta </w:t>
            </w:r>
          </w:p>
        </w:tc>
      </w:tr>
      <w:tr>
        <w:trPr/>
        <w:tc>
          <w:tcPr>
            <w:tcW w:w="1184" w:type="dxa"/>
            <w:tcBorders/>
            <w:vAlign w:val="center"/>
          </w:tcPr>
          <w:p>
            <w:pPr>
              <w:pStyle w:val="TableContents"/>
              <w:bidi w:val="0"/>
              <w:spacing w:before="0" w:after="283"/>
              <w:jc w:val="left"/>
              <w:rPr/>
            </w:pPr>
            <w:r>
              <w:rPr/>
              <w:t xml:space="preserve">03! Pronssi </w:t>
            </w:r>
          </w:p>
        </w:tc>
        <w:tc>
          <w:tcPr>
            <w:tcW w:w="1672" w:type="dxa"/>
            <w:tcBorders/>
            <w:vAlign w:val="center"/>
          </w:tcPr>
          <w:p>
            <w:pPr>
              <w:pStyle w:val="TableContents"/>
              <w:bidi w:val="0"/>
              <w:spacing w:before="0" w:after="283"/>
              <w:jc w:val="left"/>
              <w:rPr/>
            </w:pPr>
            <w:r>
              <w:rPr/>
              <w:t xml:space="preserve">Mary Kom </w:t>
            </w:r>
          </w:p>
        </w:tc>
        <w:tc>
          <w:tcPr>
            <w:tcW w:w="1208" w:type="dxa"/>
            <w:tcBorders/>
            <w:vAlign w:val="center"/>
          </w:tcPr>
          <w:p>
            <w:pPr>
              <w:pStyle w:val="TableContents"/>
              <w:bidi w:val="0"/>
              <w:spacing w:before="0" w:after="283"/>
              <w:jc w:val="left"/>
              <w:rPr/>
            </w:pPr>
            <w:r>
              <w:rPr/>
              <w:t xml:space="preserve">Nyrkkeily </w:t>
            </w:r>
          </w:p>
        </w:tc>
        <w:tc>
          <w:tcPr>
            <w:tcW w:w="2537" w:type="dxa"/>
            <w:tcBorders/>
            <w:vAlign w:val="center"/>
          </w:tcPr>
          <w:p>
            <w:pPr>
              <w:pStyle w:val="TableContents"/>
              <w:bidi w:val="0"/>
              <w:spacing w:before="0" w:after="283"/>
              <w:jc w:val="left"/>
              <w:rPr/>
            </w:pPr>
            <w:r>
              <w:rPr/>
              <w:t xml:space="preserve">Naisten kärpässarja </w:t>
            </w:r>
          </w:p>
        </w:tc>
        <w:tc>
          <w:tcPr>
            <w:tcW w:w="3604" w:type="dxa"/>
            <w:tcBorders/>
            <w:vAlign w:val="center"/>
          </w:tcPr>
          <w:p>
            <w:pPr>
              <w:pStyle w:val="TableContents"/>
              <w:bidi w:val="0"/>
              <w:spacing w:before="0" w:after="283"/>
              <w:jc w:val="left"/>
              <w:rPr/>
            </w:pPr>
            <w:r>
              <w:rPr/>
              <w:t xml:space="preserve">000000002017-08-08-0000 8. elokuuta </w:t>
            </w:r>
          </w:p>
        </w:tc>
      </w:tr>
      <w:tr>
        <w:trPr/>
        <w:tc>
          <w:tcPr>
            <w:tcW w:w="1184" w:type="dxa"/>
            <w:tcBorders/>
            <w:vAlign w:val="center"/>
          </w:tcPr>
          <w:p>
            <w:pPr>
              <w:pStyle w:val="TableContents"/>
              <w:bidi w:val="0"/>
              <w:spacing w:before="0" w:after="283"/>
              <w:jc w:val="left"/>
              <w:rPr/>
            </w:pPr>
            <w:r>
              <w:rPr/>
              <w:t xml:space="preserve">03! Pronssi </w:t>
            </w:r>
          </w:p>
        </w:tc>
        <w:tc>
          <w:tcPr>
            <w:tcW w:w="1672" w:type="dxa"/>
            <w:tcBorders/>
            <w:vAlign w:val="center"/>
          </w:tcPr>
          <w:p>
            <w:pPr>
              <w:pStyle w:val="TableContents"/>
              <w:bidi w:val="0"/>
              <w:spacing w:before="0" w:after="283"/>
              <w:jc w:val="left"/>
              <w:rPr/>
            </w:pPr>
            <w:r>
              <w:rPr/>
              <w:t xml:space="preserve">Yogeshwar Dutt </w:t>
            </w:r>
          </w:p>
        </w:tc>
        <w:tc>
          <w:tcPr>
            <w:tcW w:w="1208" w:type="dxa"/>
            <w:tcBorders/>
            <w:vAlign w:val="center"/>
          </w:tcPr>
          <w:p>
            <w:pPr>
              <w:pStyle w:val="TableContents"/>
              <w:bidi w:val="0"/>
              <w:spacing w:before="0" w:after="283"/>
              <w:jc w:val="left"/>
              <w:rPr/>
            </w:pPr>
            <w:r>
              <w:rPr/>
              <w:t xml:space="preserve">Paini </w:t>
            </w:r>
          </w:p>
        </w:tc>
        <w:tc>
          <w:tcPr>
            <w:tcW w:w="2537" w:type="dxa"/>
            <w:tcBorders/>
            <w:vAlign w:val="center"/>
          </w:tcPr>
          <w:p>
            <w:pPr>
              <w:pStyle w:val="TableContents"/>
              <w:bidi w:val="0"/>
              <w:spacing w:before="0" w:after="283"/>
              <w:jc w:val="left"/>
              <w:rPr/>
            </w:pPr>
            <w:r>
              <w:rPr/>
              <w:t xml:space="preserve">Miesten vapaauinti 60 kg </w:t>
            </w:r>
          </w:p>
        </w:tc>
        <w:tc>
          <w:tcPr>
            <w:tcW w:w="3604" w:type="dxa"/>
            <w:tcBorders/>
            <w:vAlign w:val="center"/>
          </w:tcPr>
          <w:p>
            <w:pPr>
              <w:pStyle w:val="TableContents"/>
              <w:bidi w:val="0"/>
              <w:spacing w:before="0" w:after="283"/>
              <w:jc w:val="left"/>
              <w:rPr/>
            </w:pPr>
            <w:r>
              <w:rPr/>
              <w:t xml:space="preserve">000000002017-08-11-0000 11 elokuu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2012 olympialaisissa, kuka voitti pronssia ampumahiihdossa Intiasta?</w:t>
      </w:r>
    </w:p>
    <w:p>
      <w:pPr>
        <w:pStyle w:val="TextBody"/>
        <w:bidi w:val="0"/>
        <w:jc w:val="left"/>
        <w:rPr>
          <w:b/>
          <w:u w:val="single"/>
          <w:shd w:val="clear" w:fill="FFFF00"/>
        </w:rPr>
      </w:pPr>
      <w:r>
        <w:rPr>
          <w:b/>
          <w:u w:val="single"/>
          <w:shd w:val="clear" w:fill="FFFF00"/>
        </w:rPr>
        <w:t xml:space="preserve">Asiakirjan numero 39533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Docklands on Yhdistyneen kuningaskunnan pääkaupungissa Lontoossa sijaitsevan jokirannan ja entisen satama-alueen nimi. Se sijaitsee Itä- ja Kaakkois-Lontoossa ja kuuluu Southwarkin, Tower Hamletin, Lewishamin, Newhamin ja Greenwichin kaupunginosiin. Satamat olivat aiemmin osa Lontoon satamaa, joka oli aikoinaan maailman suurin satama. Satamien sulkemisen jälkeen alueesta tuli </w:t>
      </w:r>
      <w:r>
        <w:rPr>
          <w:color w:val="A9A9A9"/>
        </w:rPr>
        <w:t xml:space="preserve">1980-luvulle tultaessa </w:t>
      </w:r>
      <w:r>
        <w:rPr/>
        <w:t xml:space="preserve">ränsistynyt ja köyhä</w:t>
      </w:r>
      <w:r>
        <w:rPr/>
        <w:t xml:space="preserve">. Telakka-alueen uudistaminen alkoi myöhemmin samalla vuosikymmenellä, ja nyt se on saneerattu pääasiassa kaupalliseen ja asuinkäyttöön. Nimitystä London Docklands käytettiin ensimmäisen kerran hallituksen raportissa saneeraussuunnitelmista vuonna 1971, ja sittemmin se on tullut lähes yleisesti käytetyksi. Uudisrakentaminen loi vaurautta, mutta johti myös konflikteihin uusien ja vanhojen yhteisöjen välillä näin nimetyillä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satama-alueet rappeutuivat?</w:t>
      </w:r>
    </w:p>
    <w:p>
      <w:pPr>
        <w:pStyle w:val="TextBody"/>
        <w:bidi w:val="0"/>
        <w:jc w:val="left"/>
        <w:rPr>
          <w:b/>
          <w:u w:val="single"/>
          <w:shd w:val="clear" w:fill="FFFF00"/>
        </w:rPr>
      </w:pPr>
      <w:r>
        <w:rPr>
          <w:b/>
          <w:u w:val="single"/>
          <w:shd w:val="clear" w:fill="FFFF00"/>
        </w:rPr>
        <w:t xml:space="preserve">Asiakirjan numero 39534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seuraa </w:t>
      </w:r>
      <w:r>
        <w:rPr>
          <w:color w:val="A9A9A9"/>
        </w:rPr>
        <w:t xml:space="preserve">Emilio Estevezin esittämän </w:t>
      </w:r>
      <w:r>
        <w:rPr/>
        <w:t xml:space="preserve">Billy the Kidin elämää </w:t>
      </w:r>
      <w:r>
        <w:rPr/>
        <w:t xml:space="preserve">Lincolnin piirikunnan sodan jälkeisinä vuosina, jolloin Billy oli osa "The Regulatorsia" - noin kuuden erittäin taitavan asemiehen ryhmää, joka kosti John Tunstallin kuoleman - ja vuosina, jotka johtivat Billyn dokumentoituun kuolemaan. Elokuvan kertoo kuitenkin Brushy Bill Roberts, mies, joka 1940-luvulla esiintyi väittäen olevansa oikea Billy the Kid.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poika Young Guns 2:ssa</w:t>
      </w:r>
    </w:p>
    <w:p>
      <w:pPr>
        <w:pStyle w:val="TextBody"/>
        <w:bidi w:val="0"/>
        <w:jc w:val="left"/>
        <w:rPr>
          <w:b/>
          <w:u w:val="single"/>
          <w:shd w:val="clear" w:fill="FFFF00"/>
        </w:rPr>
      </w:pPr>
      <w:r>
        <w:rPr>
          <w:b/>
          <w:u w:val="single"/>
          <w:shd w:val="clear" w:fill="FFFF00"/>
        </w:rPr>
        <w:t xml:space="preserve">Asiakirjan numero 39535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Krikettiurheilussa yövahti on </w:t>
      </w:r>
      <w:r>
        <w:rPr>
          <w:color w:val="A9A9A9"/>
        </w:rPr>
        <w:t xml:space="preserve">alemman järjestyksen lyöjä, joka tulee lyömään tavallista ylempänä lähellä päivän loppua. Yövahdin tehtävänä on pitää suurin osa lyönneistä yllä pelin päättymiseen asti (hän jää yöksi, mistä nimi johtuu) ja suojella muita, kyvykkäämpiä lyöjiä joutumasta halvalla ulos, kun he saattavat olla väsyneitä tai huonossa valaistuksessa päivän päätteeksi, ja sitten taas seuraavana aamuna, kun lyöjät eivät ole vielä "saaneet silmäänsä" tai kun aamun olosuhteet saattavat suosia keilaajia</w:t>
      </w:r>
      <w:r>
        <w:rPr/>
        <w:t xml:space="preserve">. Teorian mukaan kahden ykköslyöntimiehen menettäminen nopeasti peräkkäin olisi pahempi asia kuin yhden ykköslyöntimiehen ja takamiehen menettäminen.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yövartijan merkitys kriketissä?</w:t>
      </w:r>
    </w:p>
    <w:p>
      <w:pPr>
        <w:pStyle w:val="TextBody"/>
        <w:bidi w:val="0"/>
        <w:jc w:val="left"/>
        <w:rPr>
          <w:b/>
          <w:u w:val="single"/>
          <w:shd w:val="clear" w:fill="FFFF00"/>
        </w:rPr>
      </w:pPr>
      <w:r>
        <w:rPr>
          <w:b/>
          <w:u w:val="single"/>
          <w:shd w:val="clear" w:fill="FFFF00"/>
        </w:rPr>
        <w:t xml:space="preserve">Asiakirjan numero 39536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Wilfrid Laurier </w:t>
      </w:r>
      <w:r>
        <w:rPr/>
        <w:t xml:space="preserve">oli parlamentin jäsen 44 vuotta ja 11 kuukautta 22. tammikuuta 1874 ja 17. helmikuuta 1919 välisenä aikana, vaikka hänen toimikautensa ei ollutkaan yhtäjaksoinen. Hän toimi yhtäjaksoisesti 41 vuotta ja 2 kuukautta 28. marraskuuta 1877 ja 17. helmikuuta 1919 välisenä aikana, mikä teki hänestä myös pisimpään yhtäjaksoisesti palvelleen parlamentin jäsenen.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Kanadan historian pisimpään palvellut parlamentaarikko...</w:t>
      </w:r>
    </w:p>
    <w:p>
      <w:pPr>
        <w:pStyle w:val="TextBody"/>
        <w:bidi w:val="0"/>
        <w:jc w:val="left"/>
        <w:rPr>
          <w:b/>
          <w:u w:val="single"/>
          <w:shd w:val="clear" w:fill="FFFF00"/>
        </w:rPr>
      </w:pPr>
      <w:r>
        <w:rPr>
          <w:b/>
          <w:u w:val="single"/>
          <w:shd w:val="clear" w:fill="FFFF00"/>
        </w:rPr>
        <w:t xml:space="preserve">Asiakirjan numero 39537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Liikennesäännöstö (myös moottoriajoneuvosäännöstö) </w:t>
      </w:r>
      <w:r>
        <w:rPr/>
        <w:t xml:space="preserve">tarkoittaa kokoelmaa paikallisia lakeja, asetuksia, määräyksiä ja sääntöjä, jotka on virallisesti hyväksytty Yhdysvalloissa säätelemään moottoriajoneuvojen, polkupyörien, jalankulkijoiden ja muiden henkilöiden asianmukaista toimintaa ja vuorovaikutusta yleisillä (ja joskus yksityisillä) 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osavaltioiden käyttämät tieoikeuslait perustuvat siihen, mitä koodia</w:t>
      </w:r>
    </w:p>
    <w:p>
      <w:pPr>
        <w:pStyle w:val="TextBody"/>
        <w:bidi w:val="0"/>
        <w:jc w:val="left"/>
        <w:rPr>
          <w:b/>
          <w:u w:val="single"/>
          <w:shd w:val="clear" w:fill="FFFF00"/>
        </w:rPr>
      </w:pPr>
      <w:r>
        <w:rPr>
          <w:b/>
          <w:u w:val="single"/>
          <w:shd w:val="clear" w:fill="FFFF00"/>
        </w:rPr>
        <w:t xml:space="preserve">Asiakirjan numero 39538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Ubuntu Kuvakaappaus Ubuntu Desktop 17.04 ``Zesty Zapus'' Yllä olevan tiedoston tarkoituksesta keskustellaan ja / tai harkitaan poistamista. Katso lisätietoja kuvan kuvaussivulta. </w:t>
      </w:r>
    </w:p>
    <w:tbl>
      <w:tblPr>
        <w:tblW w:w="10205" w:type="dxa"/>
        <w:jc w:val="left"/>
        <w:tblInd w:w="0" w:type="dxa"/>
        <w:tblLayout w:type="fixed"/>
        <w:tblCellMar>
          <w:top w:w="28" w:type="dxa"/>
          <w:left w:w="28" w:type="dxa"/>
          <w:bottom w:w="28" w:type="dxa"/>
          <w:right w:w="28" w:type="dxa"/>
        </w:tblCellMar>
      </w:tblPr>
      <w:tblGrid>
        <w:gridCol w:w="2232"/>
        <w:gridCol w:w="7973"/>
      </w:tblGrid>
      <w:tr>
        <w:trPr/>
        <w:tc>
          <w:tcPr>
            <w:tcW w:w="2232" w:type="dxa"/>
            <w:tcBorders/>
            <w:vAlign w:val="center"/>
          </w:tcPr>
          <w:p>
            <w:pPr>
              <w:pStyle w:val="TableHeading"/>
              <w:suppressLineNumbers/>
              <w:bidi w:val="0"/>
              <w:spacing w:before="0" w:after="283"/>
              <w:jc w:val="center"/>
              <w:rPr/>
            </w:pPr>
            <w:r>
              <w:rPr/>
              <w:t xml:space="preserve">Kehittäjä </w:t>
            </w:r>
          </w:p>
        </w:tc>
        <w:tc>
          <w:tcPr>
            <w:tcW w:w="7973" w:type="dxa"/>
            <w:tcBorders/>
            <w:vAlign w:val="center"/>
          </w:tcPr>
          <w:p>
            <w:pPr>
              <w:pStyle w:val="TableContents"/>
              <w:bidi w:val="0"/>
              <w:spacing w:before="0" w:after="283"/>
              <w:jc w:val="left"/>
              <w:rPr/>
            </w:pPr>
            <w:r>
              <w:rPr/>
              <w:t xml:space="preserve">Canonical Ltd., Ubuntu-yhteisö </w:t>
            </w:r>
          </w:p>
        </w:tc>
      </w:tr>
      <w:tr>
        <w:trPr/>
        <w:tc>
          <w:tcPr>
            <w:tcW w:w="2232" w:type="dxa"/>
            <w:tcBorders/>
            <w:vAlign w:val="center"/>
          </w:tcPr>
          <w:p>
            <w:pPr>
              <w:pStyle w:val="TableHeading"/>
              <w:suppressLineNumbers/>
              <w:bidi w:val="0"/>
              <w:spacing w:before="0" w:after="283"/>
              <w:jc w:val="center"/>
              <w:rPr/>
            </w:pPr>
            <w:r>
              <w:rPr/>
              <w:t xml:space="preserve">Käyttöjärjestelmäperhe </w:t>
            </w:r>
          </w:p>
        </w:tc>
        <w:tc>
          <w:tcPr>
            <w:tcW w:w="7973" w:type="dxa"/>
            <w:tcBorders/>
            <w:vAlign w:val="center"/>
          </w:tcPr>
          <w:p>
            <w:pPr>
              <w:pStyle w:val="TableContents"/>
              <w:bidi w:val="0"/>
              <w:spacing w:before="0" w:after="283"/>
              <w:jc w:val="left"/>
              <w:rPr/>
            </w:pPr>
            <w:r>
              <w:rPr/>
              <w:t xml:space="preserve">Linux </w:t>
            </w:r>
          </w:p>
        </w:tc>
      </w:tr>
      <w:tr>
        <w:trPr/>
        <w:tc>
          <w:tcPr>
            <w:tcW w:w="2232" w:type="dxa"/>
            <w:tcBorders/>
            <w:vAlign w:val="center"/>
          </w:tcPr>
          <w:p>
            <w:pPr>
              <w:pStyle w:val="TableHeading"/>
              <w:suppressLineNumbers/>
              <w:bidi w:val="0"/>
              <w:spacing w:before="0" w:after="283"/>
              <w:jc w:val="center"/>
              <w:rPr/>
            </w:pPr>
            <w:r>
              <w:rPr/>
              <w:t xml:space="preserve">Työtila </w:t>
            </w:r>
          </w:p>
        </w:tc>
        <w:tc>
          <w:tcPr>
            <w:tcW w:w="7973" w:type="dxa"/>
            <w:tcBorders/>
            <w:vAlign w:val="center"/>
          </w:tcPr>
          <w:p>
            <w:pPr>
              <w:pStyle w:val="TableContents"/>
              <w:bidi w:val="0"/>
              <w:spacing w:before="0" w:after="283"/>
              <w:jc w:val="left"/>
              <w:rPr/>
            </w:pPr>
            <w:r>
              <w:rPr/>
              <w:t xml:space="preserve">Nykyinen </w:t>
            </w:r>
          </w:p>
        </w:tc>
      </w:tr>
      <w:tr>
        <w:trPr/>
        <w:tc>
          <w:tcPr>
            <w:tcW w:w="2232" w:type="dxa"/>
            <w:tcBorders/>
            <w:vAlign w:val="center"/>
          </w:tcPr>
          <w:p>
            <w:pPr>
              <w:pStyle w:val="TableHeading"/>
              <w:suppressLineNumbers/>
              <w:bidi w:val="0"/>
              <w:spacing w:before="0" w:after="283"/>
              <w:jc w:val="center"/>
              <w:rPr/>
            </w:pPr>
            <w:r>
              <w:rPr/>
              <w:t xml:space="preserve">Lähdemalli </w:t>
            </w:r>
          </w:p>
        </w:tc>
        <w:tc>
          <w:tcPr>
            <w:tcW w:w="7973" w:type="dxa"/>
            <w:tcBorders/>
            <w:vAlign w:val="center"/>
          </w:tcPr>
          <w:p>
            <w:pPr>
              <w:pStyle w:val="TableContents"/>
              <w:bidi w:val="0"/>
              <w:spacing w:before="0" w:after="283"/>
              <w:jc w:val="left"/>
              <w:rPr/>
            </w:pPr>
            <w:r>
              <w:rPr/>
              <w:t xml:space="preserve">Avoin lähdekoodi (joitakin poikkeuksia lukuun ottamatta) </w:t>
            </w:r>
          </w:p>
        </w:tc>
      </w:tr>
      <w:tr>
        <w:trPr/>
        <w:tc>
          <w:tcPr>
            <w:tcW w:w="2232" w:type="dxa"/>
            <w:tcBorders/>
            <w:vAlign w:val="center"/>
          </w:tcPr>
          <w:p>
            <w:pPr>
              <w:pStyle w:val="TableHeading"/>
              <w:suppressLineNumbers/>
              <w:bidi w:val="0"/>
              <w:spacing w:before="0" w:after="283"/>
              <w:jc w:val="center"/>
              <w:rPr/>
            </w:pPr>
            <w:r>
              <w:rPr/>
              <w:t xml:space="preserve">Ensimmäinen julkaisu </w:t>
            </w:r>
          </w:p>
        </w:tc>
        <w:tc>
          <w:tcPr>
            <w:tcW w:w="7973" w:type="dxa"/>
            <w:tcBorders/>
            <w:vAlign w:val="center"/>
          </w:tcPr>
          <w:p>
            <w:pPr>
              <w:pStyle w:val="TableContents"/>
              <w:bidi w:val="0"/>
              <w:spacing w:before="0" w:after="283"/>
              <w:jc w:val="left"/>
              <w:rPr/>
            </w:pPr>
            <w:r>
              <w:rPr/>
              <w:t xml:space="preserve">20 lokakuuta 2004 (12 vuotta sitten) (2004-10-20) </w:t>
            </w:r>
          </w:p>
        </w:tc>
      </w:tr>
      <w:tr>
        <w:trPr/>
        <w:tc>
          <w:tcPr>
            <w:tcW w:w="2232" w:type="dxa"/>
            <w:tcBorders/>
            <w:vAlign w:val="center"/>
          </w:tcPr>
          <w:p>
            <w:pPr>
              <w:pStyle w:val="TableHeading"/>
              <w:suppressLineNumbers/>
              <w:bidi w:val="0"/>
              <w:spacing w:before="0" w:after="283"/>
              <w:jc w:val="center"/>
              <w:rPr/>
            </w:pPr>
            <w:r>
              <w:rPr/>
              <w:t xml:space="preserve">Viimeisin julkaisu </w:t>
            </w:r>
          </w:p>
        </w:tc>
        <w:tc>
          <w:tcPr>
            <w:tcW w:w="7973" w:type="dxa"/>
            <w:tcBorders/>
            <w:vAlign w:val="center"/>
          </w:tcPr>
          <w:p>
            <w:pPr>
              <w:pStyle w:val="TableContents"/>
              <w:bidi w:val="0"/>
              <w:spacing w:before="0" w:after="283"/>
              <w:jc w:val="left"/>
              <w:rPr/>
            </w:pPr>
            <w:r>
              <w:rPr/>
              <w:t xml:space="preserve">Ubuntu 17.04 Zesty Zapus / 13. huhtikuuta 2017 (5 kuukautta sitten) (2017-04-13) </w:t>
            </w:r>
          </w:p>
        </w:tc>
      </w:tr>
      <w:tr>
        <w:trPr/>
        <w:tc>
          <w:tcPr>
            <w:tcW w:w="2232" w:type="dxa"/>
            <w:tcBorders/>
            <w:vAlign w:val="center"/>
          </w:tcPr>
          <w:p>
            <w:pPr>
              <w:pStyle w:val="TableHeading"/>
              <w:suppressLineNumbers/>
              <w:bidi w:val="0"/>
              <w:spacing w:before="0" w:after="283"/>
              <w:jc w:val="center"/>
              <w:rPr/>
            </w:pPr>
            <w:r>
              <w:rPr/>
              <w:t xml:space="preserve">Viimeisin esikatselu </w:t>
            </w:r>
          </w:p>
        </w:tc>
        <w:tc>
          <w:tcPr>
            <w:tcW w:w="7973" w:type="dxa"/>
            <w:tcBorders/>
            <w:vAlign w:val="center"/>
          </w:tcPr>
          <w:p>
            <w:pPr>
              <w:pStyle w:val="TableContents"/>
              <w:bidi w:val="0"/>
              <w:spacing w:before="0" w:after="283"/>
              <w:jc w:val="left"/>
              <w:rPr/>
            </w:pPr>
            <w:r>
              <w:rPr>
                <w:color w:val="A9A9A9"/>
              </w:rPr>
              <w:t xml:space="preserve">17.10 Taitava maahai </w:t>
            </w:r>
          </w:p>
        </w:tc>
      </w:tr>
      <w:tr>
        <w:trPr/>
        <w:tc>
          <w:tcPr>
            <w:tcW w:w="2232" w:type="dxa"/>
            <w:tcBorders/>
            <w:vAlign w:val="center"/>
          </w:tcPr>
          <w:p>
            <w:pPr>
              <w:pStyle w:val="TableHeading"/>
              <w:suppressLineNumbers/>
              <w:bidi w:val="0"/>
              <w:spacing w:before="0" w:after="283"/>
              <w:jc w:val="center"/>
              <w:rPr/>
            </w:pPr>
            <w:r>
              <w:rPr/>
              <w:t xml:space="preserve">Markkinointikohde </w:t>
            </w:r>
          </w:p>
        </w:tc>
        <w:tc>
          <w:tcPr>
            <w:tcW w:w="7973" w:type="dxa"/>
            <w:tcBorders/>
            <w:vAlign w:val="center"/>
          </w:tcPr>
          <w:p>
            <w:pPr>
              <w:pStyle w:val="TableContents"/>
              <w:bidi w:val="0"/>
              <w:spacing w:before="0" w:after="283"/>
              <w:jc w:val="left"/>
              <w:rPr/>
            </w:pPr>
            <w:r>
              <w:rPr/>
              <w:t xml:space="preserve">Henkilökohtaiset tietokoneet, palvelimet; IoT (Ubuntu Core) -- &gt; </w:t>
            </w:r>
          </w:p>
        </w:tc>
      </w:tr>
      <w:tr>
        <w:trPr/>
        <w:tc>
          <w:tcPr>
            <w:tcW w:w="2232" w:type="dxa"/>
            <w:tcBorders/>
            <w:vAlign w:val="center"/>
          </w:tcPr>
          <w:p>
            <w:pPr>
              <w:pStyle w:val="TableHeading"/>
              <w:suppressLineNumbers/>
              <w:bidi w:val="0"/>
              <w:spacing w:before="0" w:after="283"/>
              <w:jc w:val="center"/>
              <w:rPr/>
            </w:pPr>
            <w:r>
              <w:rPr/>
              <w:t xml:space="preserve">Saatavana </w:t>
            </w:r>
          </w:p>
        </w:tc>
        <w:tc>
          <w:tcPr>
            <w:tcW w:w="7973" w:type="dxa"/>
            <w:tcBorders/>
            <w:vAlign w:val="center"/>
          </w:tcPr>
          <w:p>
            <w:pPr>
              <w:pStyle w:val="TableContents"/>
              <w:bidi w:val="0"/>
              <w:spacing w:before="0" w:after="283"/>
              <w:jc w:val="left"/>
              <w:rPr/>
            </w:pPr>
            <w:r>
              <w:rPr/>
              <w:t xml:space="preserve">Yli 55 kieltä LoCosin toimesta </w:t>
            </w:r>
          </w:p>
        </w:tc>
      </w:tr>
      <w:tr>
        <w:trPr/>
        <w:tc>
          <w:tcPr>
            <w:tcW w:w="2232" w:type="dxa"/>
            <w:tcBorders/>
            <w:vAlign w:val="center"/>
          </w:tcPr>
          <w:p>
            <w:pPr>
              <w:pStyle w:val="TableHeading"/>
              <w:suppressLineNumbers/>
              <w:bidi w:val="0"/>
              <w:spacing w:before="0" w:after="283"/>
              <w:jc w:val="center"/>
              <w:rPr/>
            </w:pPr>
            <w:r>
              <w:rPr/>
              <w:t xml:space="preserve">Päivitysmenetelmä </w:t>
            </w:r>
          </w:p>
        </w:tc>
        <w:tc>
          <w:tcPr>
            <w:tcW w:w="7973" w:type="dxa"/>
            <w:tcBorders/>
            <w:vAlign w:val="center"/>
          </w:tcPr>
          <w:p>
            <w:pPr>
              <w:pStyle w:val="TableContents"/>
              <w:bidi w:val="0"/>
              <w:spacing w:before="0" w:after="283"/>
              <w:jc w:val="left"/>
              <w:rPr/>
            </w:pPr>
            <w:r>
              <w:rPr/>
              <w:t xml:space="preserve">APT (ohjelmistopäivitysohjelma, GNOME-ohjelmisto) </w:t>
            </w:r>
          </w:p>
        </w:tc>
      </w:tr>
      <w:tr>
        <w:trPr/>
        <w:tc>
          <w:tcPr>
            <w:tcW w:w="2232" w:type="dxa"/>
            <w:tcBorders/>
            <w:vAlign w:val="center"/>
          </w:tcPr>
          <w:p>
            <w:pPr>
              <w:pStyle w:val="TableHeading"/>
              <w:suppressLineNumbers/>
              <w:bidi w:val="0"/>
              <w:spacing w:before="0" w:after="283"/>
              <w:jc w:val="center"/>
              <w:rPr/>
            </w:pPr>
            <w:r>
              <w:rPr/>
              <w:t xml:space="preserve">Paketinhallinta </w:t>
            </w:r>
          </w:p>
        </w:tc>
        <w:tc>
          <w:tcPr>
            <w:tcW w:w="7973" w:type="dxa"/>
            <w:tcBorders/>
            <w:vAlign w:val="center"/>
          </w:tcPr>
          <w:p>
            <w:pPr>
              <w:pStyle w:val="TableContents"/>
              <w:bidi w:val="0"/>
              <w:spacing w:before="0" w:after="283"/>
              <w:jc w:val="left"/>
              <w:rPr/>
            </w:pPr>
            <w:r>
              <w:rPr/>
              <w:t xml:space="preserve">dpkg, Snappy </w:t>
            </w:r>
          </w:p>
        </w:tc>
      </w:tr>
      <w:tr>
        <w:trPr/>
        <w:tc>
          <w:tcPr>
            <w:tcW w:w="2232" w:type="dxa"/>
            <w:tcBorders/>
            <w:vAlign w:val="center"/>
          </w:tcPr>
          <w:p>
            <w:pPr>
              <w:pStyle w:val="TableHeading"/>
              <w:suppressLineNumbers/>
              <w:bidi w:val="0"/>
              <w:spacing w:before="0" w:after="283"/>
              <w:jc w:val="center"/>
              <w:rPr/>
            </w:pPr>
            <w:r>
              <w:rPr/>
              <w:t xml:space="preserve">Alustat </w:t>
            </w:r>
          </w:p>
        </w:tc>
        <w:tc>
          <w:tcPr>
            <w:tcW w:w="7973" w:type="dxa"/>
            <w:tcBorders/>
            <w:vAlign w:val="center"/>
          </w:tcPr>
          <w:p>
            <w:pPr>
              <w:pStyle w:val="TableContents"/>
              <w:bidi w:val="0"/>
              <w:spacing w:before="0" w:after="283"/>
              <w:jc w:val="left"/>
              <w:rPr/>
            </w:pPr>
            <w:r>
              <w:rPr/>
              <w:t xml:space="preserve">I386, IA-32, AMD64; ARMhf (ARMv7 + VFPv3-D16), ARM64; Power, ppc64le; s390x </w:t>
            </w:r>
          </w:p>
        </w:tc>
      </w:tr>
      <w:tr>
        <w:trPr/>
        <w:tc>
          <w:tcPr>
            <w:tcW w:w="2232" w:type="dxa"/>
            <w:tcBorders/>
            <w:vAlign w:val="center"/>
          </w:tcPr>
          <w:p>
            <w:pPr>
              <w:pStyle w:val="TableHeading"/>
              <w:suppressLineNumbers/>
              <w:bidi w:val="0"/>
              <w:spacing w:before="0" w:after="283"/>
              <w:jc w:val="center"/>
              <w:rPr/>
            </w:pPr>
            <w:r>
              <w:rPr/>
              <w:t xml:space="preserve">Ytimen tyyppi </w:t>
            </w:r>
          </w:p>
        </w:tc>
        <w:tc>
          <w:tcPr>
            <w:tcW w:w="7973" w:type="dxa"/>
            <w:tcBorders/>
            <w:vAlign w:val="center"/>
          </w:tcPr>
          <w:p>
            <w:pPr>
              <w:pStyle w:val="TableContents"/>
              <w:bidi w:val="0"/>
              <w:spacing w:before="0" w:after="283"/>
              <w:jc w:val="left"/>
              <w:rPr/>
            </w:pPr>
            <w:r>
              <w:rPr/>
              <w:t xml:space="preserve">Monoliittinen (Linux) </w:t>
            </w:r>
          </w:p>
        </w:tc>
      </w:tr>
      <w:tr>
        <w:trPr/>
        <w:tc>
          <w:tcPr>
            <w:tcW w:w="2232" w:type="dxa"/>
            <w:tcBorders/>
            <w:vAlign w:val="center"/>
          </w:tcPr>
          <w:p>
            <w:pPr>
              <w:pStyle w:val="TableHeading"/>
              <w:suppressLineNumbers/>
              <w:bidi w:val="0"/>
              <w:spacing w:before="0" w:after="283"/>
              <w:jc w:val="center"/>
              <w:rPr/>
            </w:pPr>
            <w:r>
              <w:rPr/>
              <w:t xml:space="preserve">Userland </w:t>
            </w:r>
          </w:p>
        </w:tc>
        <w:tc>
          <w:tcPr>
            <w:tcW w:w="7973" w:type="dxa"/>
            <w:tcBorders/>
            <w:vAlign w:val="center"/>
          </w:tcPr>
          <w:p>
            <w:pPr>
              <w:pStyle w:val="TableContents"/>
              <w:bidi w:val="0"/>
              <w:spacing w:before="0" w:after="283"/>
              <w:jc w:val="left"/>
              <w:rPr/>
            </w:pPr>
            <w:r>
              <w:rPr/>
              <w:t xml:space="preserve">GNU </w:t>
            </w:r>
          </w:p>
        </w:tc>
      </w:tr>
      <w:tr>
        <w:trPr/>
        <w:tc>
          <w:tcPr>
            <w:tcW w:w="2232" w:type="dxa"/>
            <w:tcBorders/>
            <w:vAlign w:val="center"/>
          </w:tcPr>
          <w:p>
            <w:pPr>
              <w:pStyle w:val="TableHeading"/>
              <w:suppressLineNumbers/>
              <w:bidi w:val="0"/>
              <w:spacing w:before="0" w:after="283"/>
              <w:jc w:val="center"/>
              <w:rPr/>
            </w:pPr>
            <w:r>
              <w:rPr/>
              <w:t xml:space="preserve">Oletuskäyttöliittymä </w:t>
            </w:r>
          </w:p>
        </w:tc>
        <w:tc>
          <w:tcPr>
            <w:tcW w:w="7973" w:type="dxa"/>
            <w:tcBorders/>
            <w:vAlign w:val="center"/>
          </w:tcPr>
          <w:p>
            <w:pPr>
              <w:pStyle w:val="TableContents"/>
              <w:bidi w:val="0"/>
              <w:spacing w:before="0" w:after="283"/>
              <w:jc w:val="left"/>
              <w:rPr/>
            </w:pPr>
            <w:r>
              <w:rPr/>
              <w:t xml:space="preserve">GNOME, Ubuntu Unity, GNOME 2 (vanhemmissa versioissa) </w:t>
            </w:r>
          </w:p>
        </w:tc>
      </w:tr>
      <w:tr>
        <w:trPr/>
        <w:tc>
          <w:tcPr>
            <w:tcW w:w="2232" w:type="dxa"/>
            <w:tcBorders/>
            <w:vAlign w:val="center"/>
          </w:tcPr>
          <w:p>
            <w:pPr>
              <w:pStyle w:val="TableHeading"/>
              <w:suppressLineNumbers/>
              <w:bidi w:val="0"/>
              <w:spacing w:before="0" w:after="283"/>
              <w:jc w:val="center"/>
              <w:rPr/>
            </w:pPr>
            <w:r>
              <w:rPr/>
              <w:t xml:space="preserve">Lisenssi </w:t>
            </w:r>
          </w:p>
        </w:tc>
        <w:tc>
          <w:tcPr>
            <w:tcW w:w="7973" w:type="dxa"/>
            <w:tcBorders/>
            <w:vAlign w:val="center"/>
          </w:tcPr>
          <w:p>
            <w:pPr>
              <w:pStyle w:val="TableContents"/>
              <w:bidi w:val="0"/>
              <w:spacing w:before="0" w:after="283"/>
              <w:jc w:val="left"/>
              <w:rPr/>
            </w:pPr>
            <w:r>
              <w:rPr/>
              <w:t xml:space="preserve">Vapaiden ohjelmistojen lisenssit (pääasiassa GPL) </w:t>
            </w:r>
          </w:p>
        </w:tc>
      </w:tr>
      <w:tr>
        <w:trPr/>
        <w:tc>
          <w:tcPr>
            <w:tcW w:w="2232" w:type="dxa"/>
            <w:tcBorders/>
            <w:vAlign w:val="center"/>
          </w:tcPr>
          <w:p>
            <w:pPr>
              <w:pStyle w:val="TableHeading"/>
              <w:suppressLineNumbers/>
              <w:bidi w:val="0"/>
              <w:spacing w:before="0" w:after="283"/>
              <w:jc w:val="center"/>
              <w:rPr/>
            </w:pPr>
            <w:r>
              <w:rPr/>
              <w:t xml:space="preserve">Virallinen verkkosivusto </w:t>
            </w:r>
          </w:p>
        </w:tc>
        <w:tc>
          <w:tcPr>
            <w:tcW w:w="7973" w:type="dxa"/>
            <w:tcBorders/>
            <w:vAlign w:val="center"/>
          </w:tcPr>
          <w:p>
            <w:pPr>
              <w:pStyle w:val="TableContents"/>
              <w:bidi w:val="0"/>
              <w:spacing w:before="0" w:after="283"/>
              <w:jc w:val="left"/>
              <w:rPr/>
            </w:pPr>
            <w:r>
              <w:rPr/>
              <w:t xml:space="preserve">www.ubuntu.com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uusin versio ubuntu käyttöjärjestelmä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4"/>
        <w:gridCol w:w="1343"/>
        <w:gridCol w:w="5403"/>
        <w:gridCol w:w="2435"/>
      </w:tblGrid>
      <w:tr>
        <w:trPr/>
        <w:tc>
          <w:tcPr>
            <w:tcW w:w="1024" w:type="dxa"/>
            <w:tcBorders/>
            <w:vAlign w:val="center"/>
          </w:tcPr>
          <w:p>
            <w:pPr>
              <w:pStyle w:val="TableHeading"/>
              <w:suppressLineNumbers/>
              <w:bidi w:val="0"/>
              <w:spacing w:before="0" w:after="283"/>
              <w:jc w:val="center"/>
              <w:rPr/>
            </w:pPr>
            <w:r>
              <w:rPr/>
              <w:t xml:space="preserve">Versio </w:t>
            </w:r>
          </w:p>
        </w:tc>
        <w:tc>
          <w:tcPr>
            <w:tcW w:w="1343" w:type="dxa"/>
            <w:tcBorders/>
            <w:vAlign w:val="center"/>
          </w:tcPr>
          <w:p>
            <w:pPr>
              <w:pStyle w:val="TableHeading"/>
              <w:suppressLineNumbers/>
              <w:bidi w:val="0"/>
              <w:spacing w:before="0" w:after="283"/>
              <w:jc w:val="center"/>
              <w:rPr/>
            </w:pPr>
            <w:r>
              <w:rPr/>
              <w:t xml:space="preserve">Koodinimi </w:t>
            </w:r>
          </w:p>
        </w:tc>
        <w:tc>
          <w:tcPr>
            <w:tcW w:w="5403" w:type="dxa"/>
            <w:tcBorders/>
            <w:vAlign w:val="center"/>
          </w:tcPr>
          <w:p>
            <w:pPr>
              <w:pStyle w:val="TableHeading"/>
              <w:suppressLineNumbers/>
              <w:bidi w:val="0"/>
              <w:spacing w:before="0" w:after="283"/>
              <w:jc w:val="center"/>
              <w:rPr/>
            </w:pPr>
            <w:r>
              <w:rPr/>
              <w:t xml:space="preserve">Julkaisupäivä </w:t>
            </w:r>
          </w:p>
        </w:tc>
        <w:tc>
          <w:tcPr>
            <w:tcW w:w="2435" w:type="dxa"/>
            <w:tcBorders/>
            <w:vAlign w:val="center"/>
          </w:tcPr>
          <w:p>
            <w:pPr>
              <w:pStyle w:val="TableHeading"/>
              <w:suppressLineNumbers/>
              <w:bidi w:val="0"/>
              <w:spacing w:before="0" w:after="283"/>
              <w:jc w:val="center"/>
              <w:rPr/>
            </w:pPr>
            <w:r>
              <w:rPr/>
              <w:t xml:space="preserve">Tuettu asti </w:t>
            </w:r>
          </w:p>
        </w:tc>
      </w:tr>
      <w:tr>
        <w:trPr/>
        <w:tc>
          <w:tcPr>
            <w:tcW w:w="1024" w:type="dxa"/>
            <w:tcBorders/>
            <w:vAlign w:val="center"/>
          </w:tcPr>
          <w:p>
            <w:pPr>
              <w:pStyle w:val="TableContents"/>
              <w:bidi w:val="0"/>
              <w:spacing w:before="0" w:after="283"/>
              <w:jc w:val="left"/>
              <w:rPr/>
            </w:pPr>
            <w:r>
              <w:rPr/>
              <w:t xml:space="preserve">14.04 LTS </w:t>
            </w:r>
          </w:p>
        </w:tc>
        <w:tc>
          <w:tcPr>
            <w:tcW w:w="1343" w:type="dxa"/>
            <w:tcBorders/>
            <w:vAlign w:val="center"/>
          </w:tcPr>
          <w:p>
            <w:pPr>
              <w:pStyle w:val="TableContents"/>
              <w:bidi w:val="0"/>
              <w:spacing w:before="0" w:after="283"/>
              <w:jc w:val="left"/>
              <w:rPr/>
            </w:pPr>
            <w:r>
              <w:rPr/>
              <w:t xml:space="preserve">Luotettava Tahr </w:t>
            </w:r>
          </w:p>
        </w:tc>
        <w:tc>
          <w:tcPr>
            <w:tcW w:w="5403" w:type="dxa"/>
            <w:tcBorders/>
            <w:vAlign w:val="center"/>
          </w:tcPr>
          <w:p>
            <w:pPr>
              <w:pStyle w:val="TableContents"/>
              <w:bidi w:val="0"/>
              <w:spacing w:before="0" w:after="283"/>
              <w:jc w:val="left"/>
              <w:rPr/>
            </w:pPr>
            <w:r>
              <w:rPr/>
              <w:t xml:space="preserve">2014-04-17 </w:t>
            </w:r>
          </w:p>
        </w:tc>
        <w:tc>
          <w:tcPr>
            <w:tcW w:w="2435" w:type="dxa"/>
            <w:tcBorders/>
            <w:vAlign w:val="center"/>
          </w:tcPr>
          <w:p>
            <w:pPr>
              <w:pStyle w:val="TableContents"/>
              <w:bidi w:val="0"/>
              <w:spacing w:before="0" w:after="283"/>
              <w:jc w:val="left"/>
              <w:rPr/>
            </w:pPr>
            <w:r>
              <w:rPr/>
              <w:t xml:space="preserve">Vanhempi versio, mutta edelleen tuettu: 2019-04 </w:t>
            </w:r>
          </w:p>
        </w:tc>
      </w:tr>
      <w:tr>
        <w:trPr/>
        <w:tc>
          <w:tcPr>
            <w:tcW w:w="1024" w:type="dxa"/>
            <w:tcBorders/>
            <w:vAlign w:val="center"/>
          </w:tcPr>
          <w:p>
            <w:pPr>
              <w:pStyle w:val="TableContents"/>
              <w:bidi w:val="0"/>
              <w:spacing w:before="0" w:after="283"/>
              <w:jc w:val="left"/>
              <w:rPr/>
            </w:pPr>
            <w:r>
              <w:rPr/>
              <w:t xml:space="preserve">14.10 </w:t>
            </w:r>
          </w:p>
        </w:tc>
        <w:tc>
          <w:tcPr>
            <w:tcW w:w="1343" w:type="dxa"/>
            <w:tcBorders/>
            <w:vAlign w:val="center"/>
          </w:tcPr>
          <w:p>
            <w:pPr>
              <w:pStyle w:val="TableContents"/>
              <w:bidi w:val="0"/>
              <w:spacing w:before="0" w:after="283"/>
              <w:jc w:val="left"/>
              <w:rPr/>
            </w:pPr>
            <w:r>
              <w:rPr/>
              <w:t xml:space="preserve">Utopistinen yksisarvinen </w:t>
            </w:r>
          </w:p>
        </w:tc>
        <w:tc>
          <w:tcPr>
            <w:tcW w:w="5403" w:type="dxa"/>
            <w:tcBorders/>
            <w:vAlign w:val="center"/>
          </w:tcPr>
          <w:p>
            <w:pPr>
              <w:pStyle w:val="TableContents"/>
              <w:bidi w:val="0"/>
              <w:spacing w:before="0" w:after="283"/>
              <w:jc w:val="left"/>
              <w:rPr/>
            </w:pPr>
            <w:r>
              <w:rPr/>
              <w:t xml:space="preserve">2014-10-23 </w:t>
            </w:r>
          </w:p>
        </w:tc>
        <w:tc>
          <w:tcPr>
            <w:tcW w:w="2435" w:type="dxa"/>
            <w:tcBorders/>
            <w:vAlign w:val="center"/>
          </w:tcPr>
          <w:p>
            <w:pPr>
              <w:pStyle w:val="TableContents"/>
              <w:bidi w:val="0"/>
              <w:spacing w:before="0" w:after="283"/>
              <w:jc w:val="left"/>
              <w:rPr/>
            </w:pPr>
            <w:r>
              <w:rPr/>
              <w:t xml:space="preserve">Vanha versio, ei enää tuettu: 2015-07-23 </w:t>
            </w:r>
          </w:p>
        </w:tc>
      </w:tr>
      <w:tr>
        <w:trPr/>
        <w:tc>
          <w:tcPr>
            <w:tcW w:w="1024" w:type="dxa"/>
            <w:tcBorders/>
            <w:vAlign w:val="center"/>
          </w:tcPr>
          <w:p>
            <w:pPr>
              <w:pStyle w:val="TableContents"/>
              <w:bidi w:val="0"/>
              <w:spacing w:before="0" w:after="283"/>
              <w:jc w:val="left"/>
              <w:rPr/>
            </w:pPr>
            <w:r>
              <w:rPr/>
              <w:t xml:space="preserve">15.04 </w:t>
            </w:r>
          </w:p>
        </w:tc>
        <w:tc>
          <w:tcPr>
            <w:tcW w:w="1343" w:type="dxa"/>
            <w:tcBorders/>
            <w:vAlign w:val="center"/>
          </w:tcPr>
          <w:p>
            <w:pPr>
              <w:pStyle w:val="TableContents"/>
              <w:bidi w:val="0"/>
              <w:spacing w:before="0" w:after="283"/>
              <w:jc w:val="left"/>
              <w:rPr/>
            </w:pPr>
            <w:r>
              <w:rPr/>
              <w:t xml:space="preserve">Eläväinen Vervet </w:t>
            </w:r>
          </w:p>
        </w:tc>
        <w:tc>
          <w:tcPr>
            <w:tcW w:w="5403" w:type="dxa"/>
            <w:tcBorders/>
            <w:vAlign w:val="center"/>
          </w:tcPr>
          <w:p>
            <w:pPr>
              <w:pStyle w:val="TableContents"/>
              <w:bidi w:val="0"/>
              <w:spacing w:before="0" w:after="283"/>
              <w:jc w:val="left"/>
              <w:rPr/>
            </w:pPr>
            <w:r>
              <w:rPr/>
              <w:t xml:space="preserve">2015-04-23 </w:t>
            </w:r>
          </w:p>
        </w:tc>
        <w:tc>
          <w:tcPr>
            <w:tcW w:w="2435" w:type="dxa"/>
            <w:tcBorders/>
            <w:vAlign w:val="center"/>
          </w:tcPr>
          <w:p>
            <w:pPr>
              <w:pStyle w:val="TableContents"/>
              <w:bidi w:val="0"/>
              <w:spacing w:before="0" w:after="283"/>
              <w:jc w:val="left"/>
              <w:rPr/>
            </w:pPr>
            <w:r>
              <w:rPr/>
              <w:t xml:space="preserve">Vanha versio, ei enää tuettu: 2016-02-04 </w:t>
            </w:r>
          </w:p>
        </w:tc>
      </w:tr>
      <w:tr>
        <w:trPr/>
        <w:tc>
          <w:tcPr>
            <w:tcW w:w="1024" w:type="dxa"/>
            <w:tcBorders/>
            <w:vAlign w:val="center"/>
          </w:tcPr>
          <w:p>
            <w:pPr>
              <w:pStyle w:val="TableContents"/>
              <w:bidi w:val="0"/>
              <w:spacing w:before="0" w:after="283"/>
              <w:jc w:val="left"/>
              <w:rPr/>
            </w:pPr>
            <w:r>
              <w:rPr/>
              <w:t xml:space="preserve">15.10 </w:t>
            </w:r>
          </w:p>
        </w:tc>
        <w:tc>
          <w:tcPr>
            <w:tcW w:w="1343" w:type="dxa"/>
            <w:tcBorders/>
            <w:vAlign w:val="center"/>
          </w:tcPr>
          <w:p>
            <w:pPr>
              <w:pStyle w:val="TableContents"/>
              <w:bidi w:val="0"/>
              <w:spacing w:before="0" w:after="283"/>
              <w:jc w:val="left"/>
              <w:rPr/>
            </w:pPr>
            <w:r>
              <w:rPr/>
              <w:t xml:space="preserve">Ovela ihmissusi </w:t>
            </w:r>
          </w:p>
        </w:tc>
        <w:tc>
          <w:tcPr>
            <w:tcW w:w="5403" w:type="dxa"/>
            <w:tcBorders/>
            <w:vAlign w:val="center"/>
          </w:tcPr>
          <w:p>
            <w:pPr>
              <w:pStyle w:val="TableContents"/>
              <w:bidi w:val="0"/>
              <w:spacing w:before="0" w:after="283"/>
              <w:jc w:val="left"/>
              <w:rPr/>
            </w:pPr>
            <w:r>
              <w:rPr/>
              <w:t xml:space="preserve">2015-10-22 </w:t>
            </w:r>
          </w:p>
        </w:tc>
        <w:tc>
          <w:tcPr>
            <w:tcW w:w="2435" w:type="dxa"/>
            <w:tcBorders/>
            <w:vAlign w:val="center"/>
          </w:tcPr>
          <w:p>
            <w:pPr>
              <w:pStyle w:val="TableContents"/>
              <w:bidi w:val="0"/>
              <w:spacing w:before="0" w:after="283"/>
              <w:jc w:val="left"/>
              <w:rPr/>
            </w:pPr>
            <w:r>
              <w:rPr/>
              <w:t xml:space="preserve">Vanha versio, ei enää tuettu: 2016-07-28 </w:t>
            </w:r>
          </w:p>
        </w:tc>
      </w:tr>
      <w:tr>
        <w:trPr/>
        <w:tc>
          <w:tcPr>
            <w:tcW w:w="1024" w:type="dxa"/>
            <w:tcBorders/>
            <w:vAlign w:val="center"/>
          </w:tcPr>
          <w:p>
            <w:pPr>
              <w:pStyle w:val="TableContents"/>
              <w:bidi w:val="0"/>
              <w:spacing w:before="0" w:after="283"/>
              <w:jc w:val="left"/>
              <w:rPr/>
            </w:pPr>
            <w:r>
              <w:rPr/>
              <w:t xml:space="preserve">16.04 LTS </w:t>
            </w:r>
          </w:p>
        </w:tc>
        <w:tc>
          <w:tcPr>
            <w:tcW w:w="1343" w:type="dxa"/>
            <w:tcBorders/>
            <w:vAlign w:val="center"/>
          </w:tcPr>
          <w:p>
            <w:pPr>
              <w:pStyle w:val="TableContents"/>
              <w:bidi w:val="0"/>
              <w:spacing w:before="0" w:after="283"/>
              <w:jc w:val="left"/>
              <w:rPr/>
            </w:pPr>
            <w:r>
              <w:rPr/>
              <w:t xml:space="preserve">Xenial Xerus </w:t>
            </w:r>
          </w:p>
        </w:tc>
        <w:tc>
          <w:tcPr>
            <w:tcW w:w="5403" w:type="dxa"/>
            <w:tcBorders/>
            <w:vAlign w:val="center"/>
          </w:tcPr>
          <w:p>
            <w:pPr>
              <w:pStyle w:val="TableContents"/>
              <w:bidi w:val="0"/>
              <w:spacing w:before="0" w:after="283"/>
              <w:jc w:val="left"/>
              <w:rPr/>
            </w:pPr>
            <w:r>
              <w:rPr/>
              <w:t xml:space="preserve">2016-04-21 </w:t>
            </w:r>
          </w:p>
        </w:tc>
        <w:tc>
          <w:tcPr>
            <w:tcW w:w="2435" w:type="dxa"/>
            <w:tcBorders/>
            <w:vAlign w:val="center"/>
          </w:tcPr>
          <w:p>
            <w:pPr>
              <w:pStyle w:val="TableContents"/>
              <w:bidi w:val="0"/>
              <w:spacing w:before="0" w:after="283"/>
              <w:jc w:val="left"/>
              <w:rPr/>
            </w:pPr>
            <w:r>
              <w:rPr/>
              <w:t xml:space="preserve">Vanhempi versio, mutta edelleen tuettu: 2021-04 </w:t>
            </w:r>
          </w:p>
        </w:tc>
      </w:tr>
      <w:tr>
        <w:trPr/>
        <w:tc>
          <w:tcPr>
            <w:tcW w:w="1024" w:type="dxa"/>
            <w:tcBorders/>
            <w:vAlign w:val="center"/>
          </w:tcPr>
          <w:p>
            <w:pPr>
              <w:pStyle w:val="TableContents"/>
              <w:bidi w:val="0"/>
              <w:spacing w:before="0" w:after="283"/>
              <w:jc w:val="left"/>
              <w:rPr/>
            </w:pPr>
            <w:r>
              <w:rPr/>
              <w:t xml:space="preserve">16.10 </w:t>
            </w:r>
          </w:p>
        </w:tc>
        <w:tc>
          <w:tcPr>
            <w:tcW w:w="1343" w:type="dxa"/>
            <w:tcBorders/>
            <w:vAlign w:val="center"/>
          </w:tcPr>
          <w:p>
            <w:pPr>
              <w:pStyle w:val="TableContents"/>
              <w:bidi w:val="0"/>
              <w:spacing w:before="0" w:after="283"/>
              <w:jc w:val="left"/>
              <w:rPr/>
            </w:pPr>
            <w:r>
              <w:rPr/>
              <w:t xml:space="preserve">Yakkety Yak </w:t>
            </w:r>
          </w:p>
        </w:tc>
        <w:tc>
          <w:tcPr>
            <w:tcW w:w="5403" w:type="dxa"/>
            <w:tcBorders/>
            <w:vAlign w:val="center"/>
          </w:tcPr>
          <w:p>
            <w:pPr>
              <w:pStyle w:val="TableContents"/>
              <w:bidi w:val="0"/>
              <w:spacing w:before="0" w:after="283"/>
              <w:jc w:val="left"/>
              <w:rPr/>
            </w:pPr>
            <w:r>
              <w:rPr/>
              <w:t xml:space="preserve">2016-10-13 </w:t>
            </w:r>
          </w:p>
        </w:tc>
        <w:tc>
          <w:tcPr>
            <w:tcW w:w="2435" w:type="dxa"/>
            <w:tcBorders/>
            <w:vAlign w:val="center"/>
          </w:tcPr>
          <w:p>
            <w:pPr>
              <w:pStyle w:val="TableContents"/>
              <w:bidi w:val="0"/>
              <w:spacing w:before="0" w:after="283"/>
              <w:jc w:val="left"/>
              <w:rPr/>
            </w:pPr>
            <w:r>
              <w:rPr/>
              <w:t xml:space="preserve">Vanha versio, ei enää tuettu: 2017-07-20 </w:t>
            </w:r>
          </w:p>
        </w:tc>
      </w:tr>
      <w:tr>
        <w:trPr/>
        <w:tc>
          <w:tcPr>
            <w:tcW w:w="1024" w:type="dxa"/>
            <w:tcBorders/>
            <w:vAlign w:val="center"/>
          </w:tcPr>
          <w:p>
            <w:pPr>
              <w:pStyle w:val="TableContents"/>
              <w:bidi w:val="0"/>
              <w:spacing w:before="0" w:after="283"/>
              <w:jc w:val="left"/>
              <w:rPr/>
            </w:pPr>
            <w:r>
              <w:rPr/>
              <w:t xml:space="preserve">17.04 </w:t>
            </w:r>
          </w:p>
        </w:tc>
        <w:tc>
          <w:tcPr>
            <w:tcW w:w="1343" w:type="dxa"/>
            <w:tcBorders/>
            <w:vAlign w:val="center"/>
          </w:tcPr>
          <w:p>
            <w:pPr>
              <w:pStyle w:val="TableContents"/>
              <w:bidi w:val="0"/>
              <w:spacing w:before="0" w:after="283"/>
              <w:jc w:val="left"/>
              <w:rPr/>
            </w:pPr>
            <w:r>
              <w:rPr/>
              <w:t xml:space="preserve">Zesty Zapus </w:t>
            </w:r>
          </w:p>
        </w:tc>
        <w:tc>
          <w:tcPr>
            <w:tcW w:w="5403" w:type="dxa"/>
            <w:tcBorders/>
            <w:vAlign w:val="center"/>
          </w:tcPr>
          <w:p>
            <w:pPr>
              <w:pStyle w:val="TableContents"/>
              <w:bidi w:val="0"/>
              <w:spacing w:before="0" w:after="283"/>
              <w:jc w:val="left"/>
              <w:rPr/>
            </w:pPr>
            <w:r>
              <w:rPr/>
              <w:t xml:space="preserve">2017-04-13 </w:t>
            </w:r>
          </w:p>
        </w:tc>
        <w:tc>
          <w:tcPr>
            <w:tcW w:w="2435" w:type="dxa"/>
            <w:tcBorders/>
            <w:vAlign w:val="center"/>
          </w:tcPr>
          <w:p>
            <w:pPr>
              <w:pStyle w:val="TableContents"/>
              <w:bidi w:val="0"/>
              <w:spacing w:before="0" w:after="283"/>
              <w:jc w:val="left"/>
              <w:rPr/>
            </w:pPr>
            <w:r>
              <w:rPr/>
              <w:t xml:space="preserve">Vanha versio, ei enää tuettu: 2018-01-13 </w:t>
            </w:r>
          </w:p>
        </w:tc>
      </w:tr>
      <w:tr>
        <w:trPr/>
        <w:tc>
          <w:tcPr>
            <w:tcW w:w="1024" w:type="dxa"/>
            <w:tcBorders/>
            <w:vAlign w:val="center"/>
          </w:tcPr>
          <w:p>
            <w:pPr>
              <w:pStyle w:val="TableContents"/>
              <w:bidi w:val="0"/>
              <w:spacing w:before="0" w:after="283"/>
              <w:jc w:val="left"/>
              <w:rPr/>
            </w:pPr>
            <w:r>
              <w:rPr/>
              <w:t xml:space="preserve">17.10 </w:t>
            </w:r>
          </w:p>
        </w:tc>
        <w:tc>
          <w:tcPr>
            <w:tcW w:w="1343" w:type="dxa"/>
            <w:tcBorders/>
            <w:vAlign w:val="center"/>
          </w:tcPr>
          <w:p>
            <w:pPr>
              <w:pStyle w:val="TableContents"/>
              <w:bidi w:val="0"/>
              <w:spacing w:before="0" w:after="283"/>
              <w:jc w:val="left"/>
              <w:rPr/>
            </w:pPr>
            <w:r>
              <w:rPr/>
              <w:t xml:space="preserve">Taitava maahai </w:t>
            </w:r>
          </w:p>
        </w:tc>
        <w:tc>
          <w:tcPr>
            <w:tcW w:w="5403" w:type="dxa"/>
            <w:tcBorders/>
            <w:vAlign w:val="center"/>
          </w:tcPr>
          <w:p>
            <w:pPr>
              <w:pStyle w:val="TableContents"/>
              <w:bidi w:val="0"/>
              <w:spacing w:before="0" w:after="283"/>
              <w:jc w:val="left"/>
              <w:rPr/>
            </w:pPr>
            <w:r>
              <w:rPr/>
              <w:t xml:space="preserve">2017-10-19 Vanhempi versio, mutta edelleen tuettu: 2018-07 </w:t>
            </w:r>
          </w:p>
        </w:tc>
        <w:tc>
          <w:tcPr>
            <w:tcW w:w="2435"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t xml:space="preserve">18.04 LTS </w:t>
            </w:r>
          </w:p>
        </w:tc>
        <w:tc>
          <w:tcPr>
            <w:tcW w:w="1343" w:type="dxa"/>
            <w:tcBorders/>
            <w:vAlign w:val="center"/>
          </w:tcPr>
          <w:p>
            <w:pPr>
              <w:pStyle w:val="TableContents"/>
              <w:bidi w:val="0"/>
              <w:spacing w:before="0" w:after="283"/>
              <w:jc w:val="left"/>
              <w:rPr/>
            </w:pPr>
            <w:r>
              <w:rPr/>
              <w:t xml:space="preserve">Bioninen majava </w:t>
            </w:r>
          </w:p>
        </w:tc>
        <w:tc>
          <w:tcPr>
            <w:tcW w:w="5403" w:type="dxa"/>
            <w:tcBorders/>
            <w:vAlign w:val="center"/>
          </w:tcPr>
          <w:p>
            <w:pPr>
              <w:pStyle w:val="TableContents"/>
              <w:bidi w:val="0"/>
              <w:spacing w:before="0" w:after="283"/>
              <w:jc w:val="left"/>
              <w:rPr/>
            </w:pPr>
            <w:r>
              <w:rPr/>
              <w:t xml:space="preserve">2018-04-26 Nykyinen vakaa versio: 2023-04 </w:t>
            </w:r>
          </w:p>
        </w:tc>
        <w:tc>
          <w:tcPr>
            <w:tcW w:w="2435" w:type="dxa"/>
            <w:tcBorders/>
          </w:tcPr>
          <w:p>
            <w:pPr>
              <w:pStyle w:val="TableContents"/>
              <w:bidi w:val="0"/>
              <w:spacing w:before="0" w:after="283"/>
              <w:jc w:val="left"/>
              <w:rPr>
                <w:sz w:val="4"/>
                <w:szCs w:val="4"/>
              </w:rPr>
            </w:pPr>
            <w:r>
              <w:rPr>
                <w:sz w:val="4"/>
                <w:szCs w:val="4"/>
              </w:rPr>
            </w:r>
          </w:p>
        </w:tc>
      </w:tr>
      <w:tr>
        <w:trPr/>
        <w:tc>
          <w:tcPr>
            <w:tcW w:w="1024" w:type="dxa"/>
            <w:tcBorders/>
            <w:vAlign w:val="center"/>
          </w:tcPr>
          <w:p>
            <w:pPr>
              <w:pStyle w:val="TableContents"/>
              <w:bidi w:val="0"/>
              <w:spacing w:before="0" w:after="283"/>
              <w:jc w:val="left"/>
              <w:rPr/>
            </w:pPr>
            <w:r>
              <w:rPr>
                <w:color w:val="A9A9A9"/>
              </w:rPr>
              <w:t xml:space="preserve">18.</w:t>
            </w:r>
            <w:r>
              <w:rPr/>
              <w:t xml:space="preserve">10 </w:t>
            </w:r>
          </w:p>
        </w:tc>
        <w:tc>
          <w:tcPr>
            <w:tcW w:w="1343" w:type="dxa"/>
            <w:tcBorders/>
            <w:vAlign w:val="center"/>
          </w:tcPr>
          <w:p>
            <w:pPr>
              <w:pStyle w:val="TableContents"/>
              <w:bidi w:val="0"/>
              <w:spacing w:before="0" w:after="283"/>
              <w:jc w:val="left"/>
              <w:rPr/>
            </w:pPr>
            <w:r>
              <w:rPr/>
              <w:t xml:space="preserve">Kosminen seepia </w:t>
            </w:r>
          </w:p>
        </w:tc>
        <w:tc>
          <w:tcPr>
            <w:tcW w:w="5403" w:type="dxa"/>
            <w:tcBorders/>
            <w:vAlign w:val="center"/>
          </w:tcPr>
          <w:p>
            <w:pPr>
              <w:pStyle w:val="TableContents"/>
              <w:bidi w:val="0"/>
              <w:spacing w:before="0" w:after="283"/>
              <w:jc w:val="left"/>
              <w:rPr/>
            </w:pPr>
            <w:r>
              <w:rPr/>
              <w:t xml:space="preserve">2018-10 Tuleva julkaisu: Legenda: Viimeisin versio Viimeisin esikatseluversio Tuleva versio Tuleva julkaisu </w:t>
            </w:r>
          </w:p>
        </w:tc>
        <w:tc>
          <w:tcPr>
            <w:tcW w:w="243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Linux-ubuntu</w:t>
      </w:r>
    </w:p>
    <w:p>
      <w:pPr>
        <w:pStyle w:val="TextBody"/>
        <w:bidi w:val="0"/>
        <w:jc w:val="left"/>
        <w:rPr>
          <w:b/>
          <w:u w:val="single"/>
          <w:shd w:val="clear" w:fill="FFFF00"/>
        </w:rPr>
      </w:pPr>
      <w:r>
        <w:rPr>
          <w:b/>
          <w:u w:val="single"/>
          <w:shd w:val="clear" w:fill="FFFF00"/>
        </w:rPr>
        <w:t xml:space="preserve">Asiakirjan numero 39539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Alppisitterit </w:t>
      </w:r>
      <w:r>
        <w:rPr/>
        <w:t xml:space="preserve">viritetään samalla tavalla kuin konserttisitterit, ja säestys- ja bassojouset tarjoavat kumpikin täyden 12 kromaattisen sävelkorkeuden sarjan, joka on myös järjestetty viidesosien jaksoon. Kontrabassojouset on järjestetty laskevaan kromaattiseen asteikkoon. Soittimen 1800-luvun lopun ja 1900-luvun alun versioita kutsuttiin usein nimellä "harppusitterit", koska sen pylväsjatkos näytti harpun pylvään pienoismallilta. Näissä varhaisemmissa soittimissa ylimääräiset kontrabassojouset kulkivat samansuuntaisesti muiden jousien kanssa, kun taas kuvassa näkyvä diagonaalinen järjestely kehitettiin myöhemmin helpottamaan oikean käden ulottumista jousille.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muinainen harppua muistuttava soitin, joka kuuluu sitteriperheeseen.</w:t>
      </w:r>
    </w:p>
    <w:p>
      <w:pPr>
        <w:pStyle w:val="TextBody"/>
        <w:bidi w:val="0"/>
        <w:jc w:val="left"/>
        <w:rPr>
          <w:b/>
          <w:u w:val="single"/>
          <w:shd w:val="clear" w:fill="FFFF00"/>
        </w:rPr>
      </w:pPr>
      <w:r>
        <w:rPr>
          <w:b/>
          <w:u w:val="single"/>
          <w:shd w:val="clear" w:fill="FFFF00"/>
        </w:rPr>
        <w:t xml:space="preserve">Asiakirjan numero 39540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 sai alkunsa Barack Obaman ensimmäisen virkaanastujaispäivän jälkeen (tammikuussa 2009), kun hänen hallintonsa ilmoitti suunnitelmista myöntää rahoitustukea konkurssin tehneille asunnonomistajille. Yksi merkittävä voima liikkeen takana oli </w:t>
      </w:r>
      <w:r>
        <w:rPr>
          <w:color w:val="A9A9A9"/>
        </w:rPr>
        <w:t xml:space="preserve">Americans for Prosperity (AFP), konservatiivinen poliittinen etujärjestö, jonka perusti liikemies ja poliittinen aktivisti David H. Koch</w:t>
      </w:r>
      <w:r>
        <w:rPr/>
        <w:t xml:space="preserve">. On epäselvää, kuinka paljon rahaa David ja hänen veljensä Charles Koch ovat lahjoittaneet AFP:lle. Sen jälkeen kun CNBC:n toimittaja Rick Santelli oli 19. helmikuuta 2009 kutsunut Chicagon kauppapörssin lattialla teekutsuille, yli viisikymmentä konservatiivista aktivistia sopi puhelinkonferenssissa, että he liittoutuvat Obaman ohjelmaa vastaan ja suunnittelevat mielenosoituksia, kuten veronmaksajien marssin Washingtoniin vuonna 2009. Liikkeen kannattajat ovat sittemmin vaikuttaneet merkittävästi republikaanisen puolueen sisäpolitiikkaan. Vaikka Tea Party ei olekaan puolue sanan klassisessa merkityksessä, joidenkin tutkimusten mukaan Tea Party Caucus -ryhmän jäsenet äänestävät kongressissa kuin huomattavasti oikeanpuoleisempi kolmas puolue.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teekutsujärjestön poliittisen liikkeen perustan...</w:t>
      </w:r>
    </w:p>
    <w:p>
      <w:pPr>
        <w:pStyle w:val="TextBody"/>
        <w:bidi w:val="0"/>
        <w:jc w:val="left"/>
        <w:rPr>
          <w:b/>
          <w:u w:val="single"/>
          <w:shd w:val="clear" w:fill="FFFF00"/>
        </w:rPr>
      </w:pPr>
      <w:r>
        <w:rPr>
          <w:b/>
          <w:u w:val="single"/>
          <w:shd w:val="clear" w:fill="FFFF00"/>
        </w:rPr>
        <w:t xml:space="preserve">Asiakirjan numero 39541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Myanmarin varhaisiin sivilisaatioihin kuuluivat tiibetoburmaninkieliset Pyu-kansan kaupunkivaltiot Ylä-Burmassa ja Mon-kuningaskunnat Ala-Burmassa. Bamar-kansa saapui ylempään Irrawaddyn laaksoon 9. vuosisadalla, ja Pagan-kuningaskunnan perustamisen jälkeen 1050-luvulla burmalainen kieli, kulttuuri ja theravada-buddhalaisuus tulivat hitaasti hallitseviksi maassa. Pagan-kuningaskunta kaatui mongolien hyökkäysten seurauksena, ja syntyi useita sotivia valtioita. Taungoo-dynastian 1500-luvulla yhdistämä maa oli lyhyen aikaa Kaakkois-Aasian mantereen historian suurin valtakunta. 1800-luvun alun Konbaung-dynastia hallitsi aluetta, joka käsitti nykyisen Myanmarin, ja hallitsi lyhytaikaisesti myös Manipuria ja Assamia. Britit ottivat Myanmarin hallinnon haltuunsa 1800-luvulla käytyjen kolmen englantilais-burmalaisen sodan jälkeen, ja maasta tuli brittisiirtomaa. Myanmar sai itsenäisyyden vuonna 1948 demokraattisena kansakuntana. </w:t>
      </w:r>
      <w:r>
        <w:rPr>
          <w:color w:val="A9A9A9"/>
        </w:rPr>
        <w:t xml:space="preserve">Vuonna 1962 tapahtuneen </w:t>
      </w:r>
      <w:r>
        <w:rPr/>
        <w:t xml:space="preserve">vallankaappauksen </w:t>
      </w:r>
      <w:r>
        <w:rPr/>
        <w:t xml:space="preserve">jälkeen siitä tuli Burman sosialistisen ohjelmapuolueen johtama sotilasdiktatuuri.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demokraattinen hallinto päättyi Myanmarissa?</w:t>
      </w:r>
    </w:p>
    <w:p>
      <w:pPr>
        <w:pStyle w:val="TextBody"/>
        <w:bidi w:val="0"/>
        <w:jc w:val="left"/>
        <w:rPr>
          <w:b/>
          <w:u w:val="single"/>
          <w:shd w:val="clear" w:fill="FFFF00"/>
        </w:rPr>
      </w:pPr>
      <w:r>
        <w:rPr>
          <w:b/>
          <w:u w:val="single"/>
          <w:shd w:val="clear" w:fill="FFFF00"/>
        </w:rPr>
        <w:t xml:space="preserve">Asiakirjan numero 39542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 America 2017 </w:t>
      </w:r>
    </w:p>
    <w:tbl>
      <w:tblPr>
        <w:tblW w:w="5717" w:type="dxa"/>
        <w:jc w:val="left"/>
        <w:tblInd w:w="0" w:type="dxa"/>
        <w:tblLayout w:type="fixed"/>
        <w:tblCellMar>
          <w:top w:w="28" w:type="dxa"/>
          <w:left w:w="28" w:type="dxa"/>
          <w:bottom w:w="28" w:type="dxa"/>
          <w:right w:w="28" w:type="dxa"/>
        </w:tblCellMar>
      </w:tblPr>
      <w:tblGrid>
        <w:gridCol w:w="1426"/>
        <w:gridCol w:w="4291"/>
      </w:tblGrid>
      <w:tr>
        <w:trPr/>
        <w:tc>
          <w:tcPr>
            <w:tcW w:w="1426" w:type="dxa"/>
            <w:tcBorders/>
            <w:vAlign w:val="center"/>
          </w:tcPr>
          <w:p>
            <w:pPr>
              <w:pStyle w:val="TableHeading"/>
              <w:suppressLineNumbers/>
              <w:bidi w:val="0"/>
              <w:spacing w:before="0" w:after="283"/>
              <w:jc w:val="center"/>
              <w:rPr/>
            </w:pPr>
            <w:r>
              <w:rPr/>
              <w:t xml:space="preserve">Päivämäärä </w:t>
            </w:r>
          </w:p>
        </w:tc>
        <w:tc>
          <w:tcPr>
            <w:tcW w:w="4291" w:type="dxa"/>
            <w:tcBorders/>
            <w:vAlign w:val="center"/>
          </w:tcPr>
          <w:p>
            <w:pPr>
              <w:pStyle w:val="TableContents"/>
              <w:bidi w:val="0"/>
              <w:spacing w:before="0" w:after="283"/>
              <w:jc w:val="left"/>
              <w:rPr/>
            </w:pPr>
            <w:r>
              <w:rPr/>
              <w:t xml:space="preserve">11. syyskuuta 2016 (2016-09-11) </w:t>
            </w:r>
          </w:p>
        </w:tc>
      </w:tr>
      <w:tr>
        <w:trPr/>
        <w:tc>
          <w:tcPr>
            <w:tcW w:w="1426" w:type="dxa"/>
            <w:tcBorders/>
            <w:vAlign w:val="center"/>
          </w:tcPr>
          <w:p>
            <w:pPr>
              <w:pStyle w:val="TableHeading"/>
              <w:suppressLineNumbers/>
              <w:bidi w:val="0"/>
              <w:spacing w:before="0" w:after="283"/>
              <w:jc w:val="center"/>
              <w:rPr/>
            </w:pPr>
            <w:r>
              <w:rPr/>
              <w:t xml:space="preserve">Esittelijät </w:t>
            </w:r>
          </w:p>
        </w:tc>
        <w:tc>
          <w:tcPr>
            <w:tcW w:w="4291" w:type="dxa"/>
            <w:tcBorders/>
            <w:vAlign w:val="center"/>
          </w:tcPr>
          <w:p>
            <w:pPr>
              <w:pStyle w:val="TableContents"/>
              <w:bidi w:val="0"/>
              <w:spacing w:before="0" w:after="283"/>
              <w:jc w:val="left"/>
              <w:rPr/>
            </w:pPr>
            <w:r>
              <w:rPr>
                <w:color w:val="A9A9A9"/>
              </w:rPr>
              <w:t xml:space="preserve">Chris Harrison </w:t>
            </w:r>
            <w:r>
              <w:rPr>
                <w:color w:val="DCDCDC"/>
              </w:rPr>
              <w:t xml:space="preserve">Sage Steele </w:t>
            </w:r>
          </w:p>
        </w:tc>
      </w:tr>
      <w:tr>
        <w:trPr/>
        <w:tc>
          <w:tcPr>
            <w:tcW w:w="1426" w:type="dxa"/>
            <w:tcBorders/>
            <w:vAlign w:val="center"/>
          </w:tcPr>
          <w:p>
            <w:pPr>
              <w:pStyle w:val="TableHeading"/>
              <w:suppressLineNumbers/>
              <w:bidi w:val="0"/>
              <w:spacing w:before="0" w:after="283"/>
              <w:jc w:val="center"/>
              <w:rPr/>
            </w:pPr>
            <w:r>
              <w:rPr/>
              <w:t xml:space="preserve">Tapahtumapaikka </w:t>
            </w:r>
          </w:p>
        </w:tc>
        <w:tc>
          <w:tcPr>
            <w:tcW w:w="4291" w:type="dxa"/>
            <w:tcBorders/>
            <w:vAlign w:val="center"/>
          </w:tcPr>
          <w:p>
            <w:pPr>
              <w:pStyle w:val="TableContents"/>
              <w:bidi w:val="0"/>
              <w:spacing w:before="0" w:after="283"/>
              <w:jc w:val="left"/>
              <w:rPr/>
            </w:pPr>
            <w:r>
              <w:rPr/>
              <w:t xml:space="preserve">Boardwalk Hall, Atlantic City, New Jersey </w:t>
            </w:r>
          </w:p>
        </w:tc>
      </w:tr>
      <w:tr>
        <w:trPr/>
        <w:tc>
          <w:tcPr>
            <w:tcW w:w="1426" w:type="dxa"/>
            <w:tcBorders/>
            <w:vAlign w:val="center"/>
          </w:tcPr>
          <w:p>
            <w:pPr>
              <w:pStyle w:val="TableHeading"/>
              <w:suppressLineNumbers/>
              <w:bidi w:val="0"/>
              <w:spacing w:before="0" w:after="283"/>
              <w:jc w:val="center"/>
              <w:rPr/>
            </w:pPr>
            <w:r>
              <w:rPr/>
              <w:t xml:space="preserve">Lähetystoiminnan harjoittaja </w:t>
            </w:r>
          </w:p>
        </w:tc>
        <w:tc>
          <w:tcPr>
            <w:tcW w:w="4291" w:type="dxa"/>
            <w:tcBorders/>
            <w:vAlign w:val="center"/>
          </w:tcPr>
          <w:p>
            <w:pPr>
              <w:pStyle w:val="TableContents"/>
              <w:bidi w:val="0"/>
              <w:spacing w:before="0" w:after="283"/>
              <w:jc w:val="left"/>
              <w:rPr/>
            </w:pPr>
            <w:r>
              <w:rPr/>
              <w:t xml:space="preserve">ABC </w:t>
            </w:r>
          </w:p>
        </w:tc>
      </w:tr>
      <w:tr>
        <w:trPr/>
        <w:tc>
          <w:tcPr>
            <w:tcW w:w="1426" w:type="dxa"/>
            <w:tcBorders/>
            <w:vAlign w:val="center"/>
          </w:tcPr>
          <w:p>
            <w:pPr>
              <w:pStyle w:val="TableHeading"/>
              <w:suppressLineNumbers/>
              <w:bidi w:val="0"/>
              <w:spacing w:before="0" w:after="283"/>
              <w:jc w:val="center"/>
              <w:rPr/>
            </w:pPr>
            <w:r>
              <w:rPr/>
              <w:t xml:space="preserve">Voittaja </w:t>
            </w:r>
          </w:p>
        </w:tc>
        <w:tc>
          <w:tcPr>
            <w:tcW w:w="4291" w:type="dxa"/>
            <w:tcBorders/>
            <w:vAlign w:val="center"/>
          </w:tcPr>
          <w:p>
            <w:pPr>
              <w:pStyle w:val="TableContents"/>
              <w:bidi w:val="0"/>
              <w:spacing w:before="0" w:after="283"/>
              <w:jc w:val="left"/>
              <w:rPr/>
            </w:pPr>
            <w:r>
              <w:rPr/>
              <w:t xml:space="preserve">Savvy Shields Arkansas ← 2016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2017 Miss America -kilpailua?</w:t>
      </w:r>
    </w:p>
    <w:p>
      <w:pPr>
        <w:pStyle w:val="TextBody"/>
        <w:bidi w:val="0"/>
        <w:jc w:val="left"/>
        <w:rPr>
          <w:b/>
          <w:u w:val="single"/>
          <w:shd w:val="clear" w:fill="FFFF00"/>
        </w:rPr>
      </w:pPr>
      <w:r>
        <w:rPr>
          <w:b/>
          <w:u w:val="single"/>
          <w:shd w:val="clear" w:fill="FFFF00"/>
        </w:rPr>
        <w:t xml:space="preserve">Asiakirjan numero 39543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Samaan aikaan </w:t>
      </w:r>
      <w:r>
        <w:rPr>
          <w:color w:val="A9A9A9"/>
        </w:rPr>
        <w:t xml:space="preserve">Elaine </w:t>
      </w:r>
      <w:r>
        <w:rPr/>
        <w:t xml:space="preserve">käy katsomassa sairaalassa entistä poikaystäväänsä Royta (Sherman Howard), taiteilijaa, jonka Elaine jätti, koska tämä oli lihava. Elaine huomaa, että Roy on laihtunut (koska hän on masentunut eron vuoksi), ja hän alkaa kiinnostua seurustelusta. Kramer ja Jerry tarkkailevat taiteilijan pernanpoistoa sairaalan leikkaussalissa ja pudottavat vahingossa minttupastillin katselupöydästä potilaan ruumiiseen (todellisuudessa kohtauksen kuvaamiseen käytettiin Yorkin piparminttupastillia, koska minttupastilli oli liian pieni kameralle). Kun George kuulee, että Roy on huonossa kunnossa (saatuaan tulehduksen), hän päättää käyttää 1900 dollaria (jotka hän keräsi korkoina pankkitililtä kuudennelta luokalta) ostaakseen Royn taidetta ajatellen, että sen arvo nousee, kun Roy kuolee. Royn tila muuttuu yhtäkkiä ja hän toipuu. Vaikka Roy selittää muutoksen johtuneen siitä, että George osti hänen taiteensa, lääkäri selittää infektion rajoitetun vaikutuksen johtuneen ``jostain ylhäältä päin tulleesta''. (Tämä on toinen kerta, kun George katuu päätöstään ostaa taideteos. Ensimmäisen kerran George katui sitä kirjassa ``Kirje'', kun hän osti taideteoksen Jerryn tyttöystävältä 500 dollarilla). Kolmiotaidetta, jonka George ostaa tässä jaksossa, voi nähdä hänen asuntonsa hyllyillä monissa myöhemmissä jaksoissa. Kramerin tarjotessa lääkärille Junior Minttua Elaine päättää perua treffinsä Royn kanssa, jonka hän näkee syövän taas innokkaasti sairaalahuoneessaan leikkauksen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Seinfeldin tytön nimi?</w:t>
      </w:r>
    </w:p>
    <w:p>
      <w:pPr>
        <w:pStyle w:val="TextBody"/>
        <w:bidi w:val="0"/>
        <w:spacing w:before="0" w:after="283"/>
        <w:jc w:val="left"/>
        <w:rPr>
          <w:b/>
          <w:u w:val="single"/>
          <w:shd w:val="clear" w:fill="FFFF00"/>
        </w:rPr>
      </w:pPr>
      <w:r>
        <w:rPr>
          <w:b/>
          <w:u w:val="single"/>
          <w:shd w:val="clear" w:fill="FFFF00"/>
        </w:rPr>
        <w:t xml:space="preserve">Asiakirjan numero 39544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107791</ap:Words>
  <ap:Characters>538243</ap:Characters>
  <ap:CharactersWithSpaces>642147</ap:CharactersWithSpaces>
  <ap:Paragraphs>16312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docId:458A46F670708D852BCA1F66A728EF03</keywords>
</coreProperties>
</file>